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E2" w:rsidRPr="001011E2" w:rsidRDefault="001011E2" w:rsidP="001011E2">
      <w:pPr>
        <w:jc w:val="center"/>
        <w:rPr>
          <w:rFonts w:ascii="Arial" w:hAnsi="Arial"/>
          <w:sz w:val="28"/>
          <w:lang w:val="en-US"/>
        </w:rPr>
      </w:pPr>
      <w:r w:rsidRPr="001011E2">
        <w:rPr>
          <w:noProof/>
          <w:sz w:val="20"/>
        </w:rPr>
        <w:drawing>
          <wp:inline distT="0" distB="0" distL="0" distR="0" wp14:anchorId="76246079" wp14:editId="6C95E90E">
            <wp:extent cx="819150" cy="9906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p>
    <w:p w:rsidR="001011E2" w:rsidRPr="001011E2" w:rsidRDefault="001011E2" w:rsidP="001011E2">
      <w:pPr>
        <w:pBdr>
          <w:bottom w:val="double" w:sz="12" w:space="1" w:color="auto"/>
        </w:pBdr>
        <w:spacing w:line="360" w:lineRule="auto"/>
        <w:jc w:val="center"/>
        <w:rPr>
          <w:rFonts w:ascii="Liberation Sans" w:hAnsi="Liberation Sans"/>
          <w:b/>
          <w:spacing w:val="120"/>
          <w:sz w:val="44"/>
        </w:rPr>
      </w:pPr>
      <w:r w:rsidRPr="001011E2">
        <w:rPr>
          <w:rFonts w:ascii="Liberation Sans" w:hAnsi="Liberation Sans"/>
          <w:b/>
          <w:sz w:val="28"/>
        </w:rPr>
        <w:t>Администрация Артемовского городского округа</w:t>
      </w:r>
      <w:r w:rsidRPr="001011E2">
        <w:rPr>
          <w:rFonts w:ascii="Liberation Sans" w:hAnsi="Liberation Sans"/>
          <w:b/>
          <w:spacing w:val="120"/>
          <w:sz w:val="44"/>
        </w:rPr>
        <w:t xml:space="preserve"> </w:t>
      </w:r>
    </w:p>
    <w:p w:rsidR="001011E2" w:rsidRPr="001011E2" w:rsidRDefault="001011E2" w:rsidP="001011E2">
      <w:pPr>
        <w:pBdr>
          <w:bottom w:val="double" w:sz="12" w:space="1" w:color="auto"/>
        </w:pBdr>
        <w:spacing w:line="360" w:lineRule="auto"/>
        <w:jc w:val="center"/>
        <w:rPr>
          <w:rFonts w:ascii="Liberation Serif" w:hAnsi="Liberation Serif"/>
          <w:b/>
          <w:sz w:val="28"/>
        </w:rPr>
      </w:pPr>
      <w:r w:rsidRPr="001011E2">
        <w:rPr>
          <w:rFonts w:ascii="Liberation Serif" w:hAnsi="Liberation Serif"/>
          <w:b/>
          <w:spacing w:val="120"/>
          <w:sz w:val="44"/>
        </w:rPr>
        <w:t>ПОСТАНОВЛЕНИЕ</w:t>
      </w:r>
    </w:p>
    <w:p w:rsidR="001011E2" w:rsidRPr="001011E2" w:rsidRDefault="001011E2" w:rsidP="001011E2">
      <w:pPr>
        <w:widowControl w:val="0"/>
        <w:tabs>
          <w:tab w:val="left" w:pos="6804"/>
        </w:tabs>
        <w:autoSpaceDE w:val="0"/>
        <w:autoSpaceDN w:val="0"/>
        <w:adjustRightInd w:val="0"/>
        <w:rPr>
          <w:rFonts w:ascii="Liberation Serif" w:hAnsi="Liberation Serif"/>
          <w:b/>
          <w:spacing w:val="120"/>
          <w:sz w:val="44"/>
        </w:rPr>
      </w:pPr>
    </w:p>
    <w:p w:rsidR="001011E2" w:rsidRPr="001011E2" w:rsidRDefault="001011E2" w:rsidP="001011E2">
      <w:pPr>
        <w:widowControl w:val="0"/>
        <w:tabs>
          <w:tab w:val="left" w:pos="6804"/>
        </w:tabs>
        <w:autoSpaceDE w:val="0"/>
        <w:autoSpaceDN w:val="0"/>
        <w:adjustRightInd w:val="0"/>
        <w:rPr>
          <w:rFonts w:ascii="Liberation Serif" w:hAnsi="Liberation Serif"/>
          <w:sz w:val="28"/>
          <w:szCs w:val="28"/>
        </w:rPr>
      </w:pPr>
      <w:r w:rsidRPr="001011E2">
        <w:rPr>
          <w:rFonts w:ascii="Liberation Serif" w:hAnsi="Liberation Serif"/>
          <w:sz w:val="28"/>
          <w:szCs w:val="28"/>
        </w:rPr>
        <w:t xml:space="preserve">от </w:t>
      </w:r>
      <w:r>
        <w:rPr>
          <w:rFonts w:ascii="Liberation Serif" w:hAnsi="Liberation Serif"/>
          <w:sz w:val="28"/>
          <w:szCs w:val="28"/>
        </w:rPr>
        <w:t>23.</w:t>
      </w:r>
      <w:r w:rsidRPr="001011E2">
        <w:rPr>
          <w:rFonts w:ascii="Liberation Serif" w:hAnsi="Liberation Serif"/>
          <w:sz w:val="28"/>
          <w:szCs w:val="28"/>
        </w:rPr>
        <w:t>12</w:t>
      </w:r>
      <w:r>
        <w:rPr>
          <w:rFonts w:ascii="Liberation Serif" w:hAnsi="Liberation Serif"/>
          <w:sz w:val="28"/>
          <w:szCs w:val="28"/>
        </w:rPr>
        <w:t>.2020</w:t>
      </w:r>
      <w:r w:rsidRPr="001011E2">
        <w:rPr>
          <w:rFonts w:ascii="Liberation Serif" w:hAnsi="Liberation Serif"/>
          <w:sz w:val="28"/>
          <w:szCs w:val="28"/>
        </w:rPr>
        <w:t xml:space="preserve">                                                                                          № </w:t>
      </w:r>
      <w:r>
        <w:rPr>
          <w:rFonts w:ascii="Liberation Serif" w:hAnsi="Liberation Serif"/>
          <w:sz w:val="28"/>
          <w:szCs w:val="28"/>
        </w:rPr>
        <w:t>1235</w:t>
      </w:r>
      <w:r w:rsidRPr="001011E2">
        <w:rPr>
          <w:rFonts w:ascii="Liberation Serif" w:hAnsi="Liberation Serif"/>
          <w:sz w:val="28"/>
          <w:szCs w:val="28"/>
        </w:rPr>
        <w:t>-ПА</w:t>
      </w:r>
    </w:p>
    <w:p w:rsidR="000D0672" w:rsidRDefault="000D0672" w:rsidP="00E01A96">
      <w:pPr>
        <w:rPr>
          <w:rFonts w:ascii="Liberation Serif" w:hAnsi="Liberation Serif"/>
          <w:b/>
          <w:i/>
          <w:sz w:val="28"/>
          <w:szCs w:val="28"/>
        </w:rPr>
      </w:pPr>
    </w:p>
    <w:p w:rsidR="000D0672" w:rsidRDefault="000D0672" w:rsidP="00E01A96">
      <w:pPr>
        <w:rPr>
          <w:rFonts w:ascii="Liberation Serif" w:hAnsi="Liberation Serif"/>
          <w:b/>
          <w:i/>
          <w:sz w:val="28"/>
          <w:szCs w:val="28"/>
        </w:rPr>
      </w:pPr>
    </w:p>
    <w:p w:rsidR="00B1705E" w:rsidRPr="0023412A" w:rsidRDefault="00B1705E" w:rsidP="00B1705E">
      <w:pPr>
        <w:jc w:val="center"/>
        <w:rPr>
          <w:rFonts w:ascii="Liberation Serif" w:hAnsi="Liberation Serif"/>
          <w:b/>
          <w:i/>
          <w:sz w:val="28"/>
          <w:szCs w:val="28"/>
        </w:rPr>
      </w:pPr>
      <w:r w:rsidRPr="0023412A">
        <w:rPr>
          <w:rFonts w:ascii="Liberation Serif" w:hAnsi="Liberation Serif"/>
          <w:b/>
          <w:i/>
          <w:sz w:val="28"/>
          <w:szCs w:val="28"/>
        </w:rPr>
        <w:t>О внесении изменений в  муниципальную  программу</w:t>
      </w:r>
    </w:p>
    <w:p w:rsidR="00B1705E" w:rsidRPr="0023412A" w:rsidRDefault="00B1705E" w:rsidP="00B1705E">
      <w:pPr>
        <w:jc w:val="center"/>
        <w:rPr>
          <w:rFonts w:ascii="Liberation Serif" w:hAnsi="Liberation Serif"/>
          <w:b/>
          <w:i/>
          <w:sz w:val="28"/>
          <w:szCs w:val="28"/>
        </w:rPr>
      </w:pPr>
      <w:r w:rsidRPr="0023412A">
        <w:rPr>
          <w:rFonts w:ascii="Liberation Serif" w:hAnsi="Liberation Serif"/>
          <w:b/>
          <w:i/>
          <w:sz w:val="28"/>
          <w:szCs w:val="28"/>
        </w:rPr>
        <w:t>«Развитие системы образования  Артемовского городского округа на период  2019-2024 годов»</w:t>
      </w:r>
    </w:p>
    <w:p w:rsidR="00B1705E" w:rsidRPr="0023412A" w:rsidRDefault="00B1705E" w:rsidP="00B1705E">
      <w:pPr>
        <w:rPr>
          <w:rFonts w:ascii="Liberation Serif" w:hAnsi="Liberation Serif"/>
          <w:b/>
          <w:i/>
          <w:sz w:val="28"/>
          <w:szCs w:val="28"/>
        </w:rPr>
      </w:pPr>
    </w:p>
    <w:p w:rsidR="00B1705E" w:rsidRPr="0023412A" w:rsidRDefault="00B1705E" w:rsidP="00B1705E">
      <w:pPr>
        <w:rPr>
          <w:rFonts w:ascii="Liberation Serif" w:hAnsi="Liberation Serif"/>
          <w:b/>
          <w:i/>
          <w:sz w:val="28"/>
          <w:szCs w:val="28"/>
        </w:rPr>
      </w:pPr>
    </w:p>
    <w:p w:rsidR="007B73A1" w:rsidRPr="0023412A" w:rsidRDefault="00B1705E" w:rsidP="007B73A1">
      <w:pPr>
        <w:contextualSpacing/>
        <w:jc w:val="both"/>
        <w:rPr>
          <w:rFonts w:ascii="Liberation Serif" w:hAnsi="Liberation Serif"/>
          <w:bCs/>
          <w:sz w:val="28"/>
          <w:szCs w:val="28"/>
        </w:rPr>
      </w:pPr>
      <w:r w:rsidRPr="0023412A">
        <w:rPr>
          <w:rFonts w:ascii="Liberation Serif" w:hAnsi="Liberation Serif"/>
          <w:sz w:val="28"/>
          <w:szCs w:val="28"/>
        </w:rPr>
        <w:tab/>
      </w:r>
      <w:r w:rsidR="007B73A1" w:rsidRPr="0023412A">
        <w:rPr>
          <w:rFonts w:ascii="Liberation Serif" w:hAnsi="Liberation Serif"/>
          <w:sz w:val="28"/>
          <w:szCs w:val="28"/>
        </w:rPr>
        <w:t xml:space="preserve">В соответствии со статьей 179 Бюджетного кодекса Российской Федерации, решением Думы Артемовского городского округа  от  </w:t>
      </w:r>
      <w:r w:rsidR="00E65E7F">
        <w:rPr>
          <w:rFonts w:ascii="Liberation Serif" w:hAnsi="Liberation Serif"/>
          <w:sz w:val="28"/>
          <w:szCs w:val="28"/>
        </w:rPr>
        <w:t>2</w:t>
      </w:r>
      <w:r w:rsidR="00F34C4E">
        <w:rPr>
          <w:rFonts w:ascii="Liberation Serif" w:hAnsi="Liberation Serif"/>
          <w:sz w:val="28"/>
          <w:szCs w:val="28"/>
        </w:rPr>
        <w:t>6</w:t>
      </w:r>
      <w:r w:rsidR="007B73A1" w:rsidRPr="0023412A">
        <w:rPr>
          <w:rFonts w:ascii="Liberation Serif" w:hAnsi="Liberation Serif"/>
          <w:sz w:val="28"/>
          <w:szCs w:val="28"/>
        </w:rPr>
        <w:t>.</w:t>
      </w:r>
      <w:r w:rsidR="00F34C4E">
        <w:rPr>
          <w:rFonts w:ascii="Liberation Serif" w:hAnsi="Liberation Serif"/>
          <w:sz w:val="28"/>
          <w:szCs w:val="28"/>
        </w:rPr>
        <w:t>11</w:t>
      </w:r>
      <w:r w:rsidR="007B73A1" w:rsidRPr="0023412A">
        <w:rPr>
          <w:rFonts w:ascii="Liberation Serif" w:hAnsi="Liberation Serif"/>
          <w:sz w:val="28"/>
          <w:szCs w:val="28"/>
        </w:rPr>
        <w:t xml:space="preserve">.2020   №  </w:t>
      </w:r>
      <w:r w:rsidR="00E65E7F">
        <w:rPr>
          <w:rFonts w:ascii="Liberation Serif" w:hAnsi="Liberation Serif"/>
          <w:sz w:val="28"/>
          <w:szCs w:val="28"/>
        </w:rPr>
        <w:t>7</w:t>
      </w:r>
      <w:r w:rsidR="00F34C4E">
        <w:rPr>
          <w:rFonts w:ascii="Liberation Serif" w:hAnsi="Liberation Serif"/>
          <w:sz w:val="28"/>
          <w:szCs w:val="28"/>
        </w:rPr>
        <w:t>41</w:t>
      </w:r>
      <w:r w:rsidR="007B73A1" w:rsidRPr="0023412A">
        <w:rPr>
          <w:rFonts w:ascii="Liberation Serif" w:hAnsi="Liberation Serif"/>
          <w:sz w:val="28"/>
          <w:szCs w:val="28"/>
        </w:rPr>
        <w:t xml:space="preserve">  </w:t>
      </w:r>
      <w:r w:rsidR="007B73A1" w:rsidRPr="0023412A">
        <w:rPr>
          <w:rFonts w:ascii="Liberation Serif" w:hAnsi="Liberation Serif"/>
          <w:bCs/>
          <w:sz w:val="28"/>
          <w:szCs w:val="28"/>
        </w:rPr>
        <w:t xml:space="preserve">«О внесении изменений в решение Думы Артемовского городского округа от </w:t>
      </w:r>
      <w:r w:rsidR="007B73A1" w:rsidRPr="0023412A">
        <w:rPr>
          <w:rFonts w:ascii="Liberation Serif" w:hAnsi="Liberation Serif"/>
          <w:sz w:val="28"/>
          <w:szCs w:val="28"/>
        </w:rPr>
        <w:t xml:space="preserve">23.12.2019   №  641  </w:t>
      </w:r>
      <w:r w:rsidR="007B73A1" w:rsidRPr="0023412A">
        <w:rPr>
          <w:rFonts w:ascii="Liberation Serif" w:hAnsi="Liberation Serif"/>
          <w:bCs/>
          <w:sz w:val="28"/>
          <w:szCs w:val="28"/>
        </w:rPr>
        <w:t>«Об утверждении бюджета Артемовского городского округа на 2020 год и плановый период 2021 и 2022 годов», Порядком формирования и реализации муниципальных программ Артемовского городского округа, утвержденным  постановлением Администрации Артемовского городского округа от  16.12.2013 № 1730-ПА   (с изменениями), руководствуясь статьями 30, 31 Устава Артемовского городского  округа,</w:t>
      </w:r>
    </w:p>
    <w:p w:rsidR="00195E67" w:rsidRPr="0023412A" w:rsidRDefault="00195E67" w:rsidP="00171B13">
      <w:pPr>
        <w:tabs>
          <w:tab w:val="left" w:pos="709"/>
        </w:tabs>
        <w:contextualSpacing/>
        <w:jc w:val="both"/>
        <w:rPr>
          <w:rFonts w:ascii="Liberation Serif" w:hAnsi="Liberation Serif"/>
          <w:sz w:val="28"/>
          <w:szCs w:val="28"/>
        </w:rPr>
      </w:pPr>
      <w:r w:rsidRPr="0023412A">
        <w:rPr>
          <w:rFonts w:ascii="Liberation Serif" w:hAnsi="Liberation Serif"/>
          <w:sz w:val="28"/>
          <w:szCs w:val="28"/>
        </w:rPr>
        <w:t>ПОСТАНОВЛЯЮ:</w:t>
      </w:r>
    </w:p>
    <w:p w:rsidR="00195E67" w:rsidRPr="0023412A" w:rsidRDefault="00195E67" w:rsidP="00195E67">
      <w:pPr>
        <w:ind w:firstLine="709"/>
        <w:jc w:val="both"/>
        <w:rPr>
          <w:rFonts w:ascii="Liberation Serif" w:hAnsi="Liberation Serif"/>
          <w:sz w:val="28"/>
          <w:szCs w:val="28"/>
        </w:rPr>
      </w:pPr>
      <w:r w:rsidRPr="0023412A">
        <w:rPr>
          <w:rFonts w:ascii="Liberation Serif" w:hAnsi="Liberation Serif"/>
          <w:sz w:val="28"/>
          <w:szCs w:val="28"/>
        </w:rPr>
        <w:t>1. Внести в  муниципальную  программу  «Развитие системы образования  Артемовского городского округа на период  2019-2024 годов»,   утвержденную постановлением Администрации Артемовского городского округа от 31.10.2018 № 1185-ПА, (с изменениями,  внесенными постановлениями Администрации Артемовского городского округа от  28.02.2019  №  216-ПА, от 25.04.2019 № 468-ПА, от 26.07.2019 № 822-ПА, от 27.11.2019 № 1355-ПА, от 24.12.2019 № 1492- ПА, от 15.01.2020 № 11-ПА</w:t>
      </w:r>
      <w:r>
        <w:rPr>
          <w:rFonts w:ascii="Liberation Serif" w:hAnsi="Liberation Serif"/>
          <w:sz w:val="28"/>
          <w:szCs w:val="28"/>
        </w:rPr>
        <w:t>, от 12.05.2020 № 471-ПА</w:t>
      </w:r>
      <w:r w:rsidR="00F34C4E">
        <w:rPr>
          <w:rFonts w:ascii="Liberation Serif" w:hAnsi="Liberation Serif"/>
          <w:sz w:val="28"/>
          <w:szCs w:val="28"/>
        </w:rPr>
        <w:t>, 23.09.2020 № 926-ПА</w:t>
      </w:r>
      <w:r>
        <w:rPr>
          <w:rFonts w:ascii="Liberation Serif" w:hAnsi="Liberation Serif"/>
          <w:sz w:val="28"/>
          <w:szCs w:val="28"/>
        </w:rPr>
        <w:t>)</w:t>
      </w:r>
      <w:r w:rsidRPr="0023412A">
        <w:rPr>
          <w:rFonts w:ascii="Liberation Serif" w:hAnsi="Liberation Serif"/>
          <w:sz w:val="28"/>
          <w:szCs w:val="28"/>
        </w:rPr>
        <w:t xml:space="preserve"> (далее – Программа)  следующие изменения: </w:t>
      </w:r>
    </w:p>
    <w:p w:rsidR="00195E67" w:rsidRPr="0023412A" w:rsidRDefault="00195E67" w:rsidP="00195E67">
      <w:pPr>
        <w:ind w:firstLine="709"/>
        <w:jc w:val="both"/>
        <w:rPr>
          <w:rFonts w:ascii="Liberation Serif" w:hAnsi="Liberation Serif"/>
          <w:sz w:val="28"/>
          <w:szCs w:val="28"/>
        </w:rPr>
      </w:pPr>
      <w:r w:rsidRPr="0023412A">
        <w:rPr>
          <w:rFonts w:ascii="Liberation Serif" w:hAnsi="Liberation Serif"/>
          <w:sz w:val="28"/>
          <w:szCs w:val="28"/>
        </w:rPr>
        <w:t xml:space="preserve">1.1. Паспорт муниципальной программы  «Развитие системы образования  Артемовского городского округа на период  2019-2024 годов»  изложить в следующей редакции (Приложение 1); </w:t>
      </w:r>
    </w:p>
    <w:p w:rsidR="00195E67" w:rsidRPr="0023412A" w:rsidRDefault="00195E67" w:rsidP="00195E67">
      <w:pPr>
        <w:widowControl w:val="0"/>
        <w:autoSpaceDE w:val="0"/>
        <w:autoSpaceDN w:val="0"/>
        <w:adjustRightInd w:val="0"/>
        <w:ind w:right="-2"/>
        <w:jc w:val="both"/>
        <w:rPr>
          <w:rFonts w:ascii="Liberation Serif" w:hAnsi="Liberation Serif"/>
          <w:sz w:val="28"/>
          <w:szCs w:val="28"/>
        </w:rPr>
      </w:pPr>
      <w:r w:rsidRPr="0023412A">
        <w:rPr>
          <w:rFonts w:ascii="Liberation Serif" w:hAnsi="Liberation Serif"/>
          <w:sz w:val="28"/>
          <w:szCs w:val="28"/>
        </w:rPr>
        <w:t xml:space="preserve">          1.2. Приложение № 1 к Программе «Цели, задачи и целевые показатели муниципальной программы «Развитие системы образования  Артемовского городского округа на период  2019-2024 годов»»  изложить в следующей </w:t>
      </w:r>
      <w:r w:rsidRPr="0023412A">
        <w:rPr>
          <w:rFonts w:ascii="Liberation Serif" w:hAnsi="Liberation Serif"/>
          <w:sz w:val="28"/>
          <w:szCs w:val="28"/>
        </w:rPr>
        <w:lastRenderedPageBreak/>
        <w:t xml:space="preserve">редакции (Приложение </w:t>
      </w:r>
      <w:r>
        <w:rPr>
          <w:rFonts w:ascii="Liberation Serif" w:hAnsi="Liberation Serif"/>
          <w:sz w:val="28"/>
          <w:szCs w:val="28"/>
        </w:rPr>
        <w:t>2</w:t>
      </w:r>
      <w:r w:rsidRPr="0023412A">
        <w:rPr>
          <w:rFonts w:ascii="Liberation Serif" w:hAnsi="Liberation Serif"/>
          <w:sz w:val="28"/>
          <w:szCs w:val="28"/>
        </w:rPr>
        <w:t xml:space="preserve">); </w:t>
      </w:r>
    </w:p>
    <w:p w:rsidR="00195E67" w:rsidRPr="0023412A" w:rsidRDefault="00195E67" w:rsidP="00195E67">
      <w:pPr>
        <w:pStyle w:val="a3"/>
        <w:ind w:left="0" w:right="27" w:firstLine="709"/>
        <w:jc w:val="both"/>
        <w:rPr>
          <w:rFonts w:ascii="Liberation Serif" w:hAnsi="Liberation Serif"/>
          <w:sz w:val="28"/>
          <w:szCs w:val="28"/>
        </w:rPr>
      </w:pPr>
      <w:r w:rsidRPr="0023412A">
        <w:rPr>
          <w:rFonts w:ascii="Liberation Serif" w:hAnsi="Liberation Serif"/>
          <w:sz w:val="28"/>
          <w:szCs w:val="28"/>
        </w:rPr>
        <w:t>1.</w:t>
      </w:r>
      <w:r w:rsidR="00A65612">
        <w:rPr>
          <w:rFonts w:ascii="Liberation Serif" w:hAnsi="Liberation Serif"/>
          <w:sz w:val="28"/>
          <w:szCs w:val="28"/>
        </w:rPr>
        <w:t>3</w:t>
      </w:r>
      <w:r w:rsidRPr="0023412A">
        <w:rPr>
          <w:rFonts w:ascii="Liberation Serif" w:hAnsi="Liberation Serif"/>
          <w:sz w:val="28"/>
          <w:szCs w:val="28"/>
        </w:rPr>
        <w:t>.  Приложение № 2 к Программе «План мероприятий по выполнению муниципальной программы «Развитие системы образования  Артемовского городского округа на период  2019-2024 годов»» изложить в следующей редакции (</w:t>
      </w:r>
      <w:r>
        <w:rPr>
          <w:rFonts w:ascii="Liberation Serif" w:hAnsi="Liberation Serif"/>
          <w:sz w:val="28"/>
          <w:szCs w:val="28"/>
        </w:rPr>
        <w:t>Приложение 3);</w:t>
      </w:r>
    </w:p>
    <w:p w:rsidR="00195E67" w:rsidRPr="0023412A" w:rsidRDefault="00195E67" w:rsidP="00195E67">
      <w:pPr>
        <w:ind w:right="27" w:firstLine="705"/>
        <w:jc w:val="both"/>
        <w:rPr>
          <w:rFonts w:ascii="Liberation Serif" w:hAnsi="Liberation Serif"/>
          <w:sz w:val="28"/>
          <w:szCs w:val="28"/>
        </w:rPr>
      </w:pPr>
      <w:r w:rsidRPr="0023412A">
        <w:rPr>
          <w:rFonts w:ascii="Liberation Serif" w:hAnsi="Liberation Serif"/>
          <w:sz w:val="28"/>
          <w:szCs w:val="28"/>
        </w:rPr>
        <w:t>1.</w:t>
      </w:r>
      <w:r w:rsidR="00A65612">
        <w:rPr>
          <w:rFonts w:ascii="Liberation Serif" w:hAnsi="Liberation Serif"/>
          <w:sz w:val="28"/>
          <w:szCs w:val="28"/>
        </w:rPr>
        <w:t>4</w:t>
      </w:r>
      <w:r w:rsidRPr="0023412A">
        <w:rPr>
          <w:rFonts w:ascii="Liberation Serif" w:hAnsi="Liberation Serif"/>
          <w:sz w:val="28"/>
          <w:szCs w:val="28"/>
        </w:rPr>
        <w:t xml:space="preserve">.  </w:t>
      </w:r>
      <w:r>
        <w:rPr>
          <w:rFonts w:ascii="Liberation Serif" w:hAnsi="Liberation Serif"/>
          <w:sz w:val="28"/>
          <w:szCs w:val="28"/>
        </w:rPr>
        <w:t>М</w:t>
      </w:r>
      <w:r w:rsidRPr="0023412A">
        <w:rPr>
          <w:rFonts w:ascii="Liberation Serif" w:hAnsi="Liberation Serif"/>
          <w:sz w:val="28"/>
          <w:szCs w:val="28"/>
        </w:rPr>
        <w:t>етодик</w:t>
      </w:r>
      <w:r>
        <w:rPr>
          <w:rFonts w:ascii="Liberation Serif" w:hAnsi="Liberation Serif"/>
          <w:sz w:val="28"/>
          <w:szCs w:val="28"/>
        </w:rPr>
        <w:t>у</w:t>
      </w:r>
      <w:r w:rsidRPr="0023412A">
        <w:rPr>
          <w:rFonts w:ascii="Liberation Serif" w:hAnsi="Liberation Serif"/>
          <w:sz w:val="28"/>
          <w:szCs w:val="28"/>
        </w:rPr>
        <w:t xml:space="preserve"> расчета значений целевых показателей муниципальной программы «Развитие системы образования Артемовского городского округа на период 2019 – 2024 годы»  изложить в следующей редакции          (Приложение </w:t>
      </w:r>
      <w:r w:rsidR="00F22209">
        <w:rPr>
          <w:rFonts w:ascii="Liberation Serif" w:hAnsi="Liberation Serif"/>
          <w:sz w:val="28"/>
          <w:szCs w:val="28"/>
        </w:rPr>
        <w:t>4</w:t>
      </w:r>
      <w:r w:rsidRPr="0023412A">
        <w:rPr>
          <w:rFonts w:ascii="Liberation Serif" w:hAnsi="Liberation Serif"/>
          <w:sz w:val="28"/>
          <w:szCs w:val="28"/>
        </w:rPr>
        <w:t>)</w:t>
      </w:r>
      <w:r>
        <w:rPr>
          <w:rFonts w:ascii="Liberation Serif" w:hAnsi="Liberation Serif"/>
          <w:sz w:val="28"/>
          <w:szCs w:val="28"/>
        </w:rPr>
        <w:t>.</w:t>
      </w:r>
    </w:p>
    <w:p w:rsidR="00195E67" w:rsidRPr="0023412A" w:rsidRDefault="00195E67" w:rsidP="00195E67">
      <w:pPr>
        <w:pStyle w:val="a3"/>
        <w:widowControl w:val="0"/>
        <w:numPr>
          <w:ilvl w:val="0"/>
          <w:numId w:val="7"/>
        </w:numPr>
        <w:autoSpaceDE w:val="0"/>
        <w:autoSpaceDN w:val="0"/>
        <w:adjustRightInd w:val="0"/>
        <w:ind w:left="0" w:firstLine="709"/>
        <w:jc w:val="both"/>
        <w:rPr>
          <w:rFonts w:ascii="Liberation Serif" w:hAnsi="Liberation Serif"/>
          <w:sz w:val="28"/>
          <w:szCs w:val="28"/>
        </w:rPr>
      </w:pPr>
      <w:r w:rsidRPr="0023412A">
        <w:rPr>
          <w:rFonts w:ascii="Liberation Serif" w:hAnsi="Liberation Serif"/>
          <w:sz w:val="28"/>
          <w:szCs w:val="28"/>
        </w:rPr>
        <w:t>Постановление опубликовать в газете «Артемовский рабочий», разместить на Официальном портале правовой информации Артемовского городского округа (http://www.артемовский-право.рф), официальном сайте Артемовского городского округа в информационно-телекоммуникационной сети «Интернет».</w:t>
      </w:r>
    </w:p>
    <w:p w:rsidR="00195E67" w:rsidRPr="0023412A" w:rsidRDefault="00195E67" w:rsidP="00195E67">
      <w:pPr>
        <w:pStyle w:val="a3"/>
        <w:numPr>
          <w:ilvl w:val="0"/>
          <w:numId w:val="7"/>
        </w:numPr>
        <w:tabs>
          <w:tab w:val="left" w:pos="1134"/>
        </w:tabs>
        <w:ind w:left="0" w:firstLine="705"/>
        <w:jc w:val="both"/>
        <w:rPr>
          <w:rFonts w:ascii="Liberation Serif" w:hAnsi="Liberation Serif"/>
          <w:sz w:val="28"/>
          <w:szCs w:val="28"/>
        </w:rPr>
      </w:pPr>
      <w:r w:rsidRPr="0023412A">
        <w:rPr>
          <w:rFonts w:ascii="Liberation Serif" w:hAnsi="Liberation Serif"/>
          <w:sz w:val="28"/>
          <w:szCs w:val="28"/>
        </w:rPr>
        <w:t xml:space="preserve">Контроль за исполнением постановления возложить на </w:t>
      </w:r>
      <w:r>
        <w:rPr>
          <w:rFonts w:ascii="Liberation Serif" w:hAnsi="Liberation Serif"/>
          <w:sz w:val="28"/>
          <w:szCs w:val="28"/>
        </w:rPr>
        <w:t>з</w:t>
      </w:r>
      <w:r w:rsidRPr="0023412A">
        <w:rPr>
          <w:rFonts w:ascii="Liberation Serif" w:hAnsi="Liberation Serif"/>
          <w:sz w:val="28"/>
          <w:szCs w:val="28"/>
        </w:rPr>
        <w:t>аместителя главы Администрации Артемовского городского округа по социальным вопросам</w:t>
      </w:r>
      <w:r>
        <w:rPr>
          <w:rFonts w:ascii="Liberation Serif" w:hAnsi="Liberation Serif"/>
          <w:sz w:val="28"/>
          <w:szCs w:val="28"/>
        </w:rPr>
        <w:t>.</w:t>
      </w:r>
    </w:p>
    <w:p w:rsidR="00195E67" w:rsidRPr="0023412A" w:rsidRDefault="00195E67" w:rsidP="00195E67">
      <w:pPr>
        <w:jc w:val="both"/>
        <w:rPr>
          <w:rFonts w:ascii="Liberation Serif" w:hAnsi="Liberation Serif"/>
          <w:sz w:val="28"/>
          <w:szCs w:val="28"/>
        </w:rPr>
      </w:pPr>
    </w:p>
    <w:p w:rsidR="00B1705E" w:rsidRPr="0023412A" w:rsidRDefault="00B1705E" w:rsidP="00B1705E">
      <w:pPr>
        <w:jc w:val="both"/>
        <w:rPr>
          <w:rFonts w:ascii="Liberation Serif" w:hAnsi="Liberation Serif"/>
          <w:sz w:val="28"/>
          <w:szCs w:val="28"/>
        </w:rPr>
      </w:pPr>
    </w:p>
    <w:p w:rsidR="00BE685F" w:rsidRDefault="00F34C4E" w:rsidP="00F34C4E">
      <w:pPr>
        <w:rPr>
          <w:kern w:val="16"/>
          <w:position w:val="-2"/>
          <w:sz w:val="28"/>
          <w:szCs w:val="28"/>
          <w:lang w:eastAsia="en-US"/>
        </w:rPr>
      </w:pPr>
      <w:r>
        <w:rPr>
          <w:kern w:val="16"/>
          <w:position w:val="-2"/>
          <w:sz w:val="28"/>
          <w:szCs w:val="28"/>
          <w:lang w:eastAsia="en-US"/>
        </w:rPr>
        <w:t>Г</w:t>
      </w:r>
      <w:r w:rsidR="00E65E7F" w:rsidRPr="00E65E7F">
        <w:rPr>
          <w:kern w:val="16"/>
          <w:position w:val="-2"/>
          <w:sz w:val="28"/>
          <w:szCs w:val="28"/>
          <w:lang w:eastAsia="en-US"/>
        </w:rPr>
        <w:t>лав</w:t>
      </w:r>
      <w:r>
        <w:rPr>
          <w:kern w:val="16"/>
          <w:position w:val="-2"/>
          <w:sz w:val="28"/>
          <w:szCs w:val="28"/>
          <w:lang w:eastAsia="en-US"/>
        </w:rPr>
        <w:t>а</w:t>
      </w:r>
      <w:r w:rsidR="00E65E7F" w:rsidRPr="00E65E7F">
        <w:rPr>
          <w:kern w:val="16"/>
          <w:position w:val="-2"/>
          <w:sz w:val="28"/>
          <w:szCs w:val="28"/>
          <w:lang w:eastAsia="en-US"/>
        </w:rPr>
        <w:t xml:space="preserve">  Артемовского городского округа                                </w:t>
      </w:r>
      <w:r w:rsidR="00E65E7F">
        <w:rPr>
          <w:rFonts w:ascii="Liberation Serif" w:hAnsi="Liberation Serif" w:cs="Arial"/>
          <w:noProof/>
          <w:color w:val="000000"/>
          <w:sz w:val="28"/>
          <w:szCs w:val="28"/>
        </w:rPr>
        <mc:AlternateContent>
          <mc:Choice Requires="wps">
            <w:drawing>
              <wp:anchor distT="0" distB="0" distL="114300" distR="114300" simplePos="0" relativeHeight="251660288" behindDoc="0" locked="0" layoutInCell="1" allowOverlap="1" wp14:anchorId="48379CEA" wp14:editId="188BA589">
                <wp:simplePos x="0" y="0"/>
                <wp:positionH relativeFrom="column">
                  <wp:posOffset>2727960</wp:posOffset>
                </wp:positionH>
                <wp:positionV relativeFrom="paragraph">
                  <wp:posOffset>-424180</wp:posOffset>
                </wp:positionV>
                <wp:extent cx="376555" cy="236855"/>
                <wp:effectExtent l="0" t="0" r="444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5DB3" id="Rectangle 4" o:spid="_x0000_s1026" style="position:absolute;margin-left:214.8pt;margin-top:-33.4pt;width:29.6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zjeQ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" stroked="f"/>
            </w:pict>
          </mc:Fallback>
        </mc:AlternateContent>
      </w:r>
      <w:r>
        <w:rPr>
          <w:kern w:val="16"/>
          <w:position w:val="-2"/>
          <w:sz w:val="28"/>
          <w:szCs w:val="28"/>
          <w:lang w:eastAsia="en-US"/>
        </w:rPr>
        <w:t xml:space="preserve">       К.М. Трофимов</w:t>
      </w:r>
    </w:p>
    <w:p w:rsidR="001011E2" w:rsidRDefault="001011E2" w:rsidP="00F34C4E">
      <w:pPr>
        <w:rPr>
          <w:kern w:val="16"/>
          <w:position w:val="-2"/>
          <w:sz w:val="28"/>
          <w:szCs w:val="28"/>
          <w:lang w:eastAsia="en-US"/>
        </w:rPr>
      </w:pPr>
    </w:p>
    <w:p w:rsidR="00916AD1" w:rsidRDefault="00916AD1" w:rsidP="00F34C4E">
      <w:pPr>
        <w:rPr>
          <w:kern w:val="16"/>
          <w:position w:val="-2"/>
          <w:sz w:val="28"/>
          <w:szCs w:val="28"/>
          <w:lang w:eastAsia="en-US"/>
        </w:rPr>
      </w:pPr>
    </w:p>
    <w:p w:rsidR="00916AD1" w:rsidRDefault="00916AD1" w:rsidP="00F34C4E">
      <w:pPr>
        <w:rPr>
          <w:kern w:val="16"/>
          <w:position w:val="-2"/>
          <w:sz w:val="28"/>
          <w:szCs w:val="28"/>
          <w:lang w:eastAsia="en-US"/>
        </w:rPr>
      </w:pPr>
    </w:p>
    <w:p w:rsidR="00916AD1" w:rsidRDefault="00916AD1" w:rsidP="00F34C4E">
      <w:pPr>
        <w:rPr>
          <w:kern w:val="16"/>
          <w:position w:val="-2"/>
          <w:sz w:val="28"/>
          <w:szCs w:val="28"/>
          <w:lang w:eastAsia="en-US"/>
        </w:rPr>
      </w:pPr>
    </w:p>
    <w:p w:rsidR="00916AD1" w:rsidRDefault="00916AD1" w:rsidP="00F34C4E">
      <w:pPr>
        <w:rPr>
          <w:kern w:val="16"/>
          <w:position w:val="-2"/>
          <w:sz w:val="28"/>
          <w:szCs w:val="28"/>
          <w:lang w:eastAsia="en-US"/>
        </w:rPr>
      </w:pPr>
    </w:p>
    <w:p w:rsidR="00916AD1" w:rsidRDefault="00916AD1" w:rsidP="00F34C4E">
      <w:pPr>
        <w:rPr>
          <w:kern w:val="16"/>
          <w:position w:val="-2"/>
          <w:sz w:val="28"/>
          <w:szCs w:val="28"/>
          <w:lang w:eastAsia="en-US"/>
        </w:rPr>
      </w:pPr>
      <w:bookmarkStart w:id="0" w:name="_GoBack"/>
      <w:bookmarkEnd w:id="0"/>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Default="001011E2" w:rsidP="00F34C4E">
      <w:pPr>
        <w:rPr>
          <w:kern w:val="16"/>
          <w:position w:val="-2"/>
          <w:sz w:val="28"/>
          <w:szCs w:val="28"/>
          <w:lang w:eastAsia="en-US"/>
        </w:rPr>
      </w:pPr>
    </w:p>
    <w:p w:rsidR="001011E2" w:rsidRPr="00013F4D" w:rsidRDefault="001011E2" w:rsidP="001011E2">
      <w:pPr>
        <w:autoSpaceDE w:val="0"/>
        <w:autoSpaceDN w:val="0"/>
        <w:adjustRightInd w:val="0"/>
        <w:ind w:right="-1"/>
        <w:jc w:val="right"/>
        <w:outlineLvl w:val="0"/>
        <w:rPr>
          <w:rFonts w:ascii="Liberation Serif" w:hAnsi="Liberation Serif" w:cs="Arial"/>
          <w:color w:val="000000"/>
          <w:sz w:val="28"/>
          <w:szCs w:val="28"/>
        </w:rPr>
      </w:pPr>
      <w:r w:rsidRPr="00EE19D9">
        <w:rPr>
          <w:rFonts w:ascii="Liberation Serif" w:hAnsi="Liberation Serif" w:cs="Arial"/>
          <w:noProof/>
          <w:color w:val="000000"/>
          <w:sz w:val="28"/>
          <w:szCs w:val="28"/>
        </w:rPr>
        <w:lastRenderedPageBreak/>
        <mc:AlternateContent>
          <mc:Choice Requires="wps">
            <w:drawing>
              <wp:anchor distT="0" distB="0" distL="114300" distR="114300" simplePos="0" relativeHeight="251662336" behindDoc="0" locked="0" layoutInCell="1" allowOverlap="1" wp14:anchorId="051DBA75" wp14:editId="6086C5BC">
                <wp:simplePos x="0" y="0"/>
                <wp:positionH relativeFrom="column">
                  <wp:posOffset>2727960</wp:posOffset>
                </wp:positionH>
                <wp:positionV relativeFrom="paragraph">
                  <wp:posOffset>-424180</wp:posOffset>
                </wp:positionV>
                <wp:extent cx="376555" cy="236855"/>
                <wp:effectExtent l="0" t="0" r="444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CD478" id="Rectangle 4" o:spid="_x0000_s1026" style="position:absolute;margin-left:214.8pt;margin-top:-33.4pt;width:29.6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qeg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" stroked="f"/>
            </w:pict>
          </mc:Fallback>
        </mc:AlternateContent>
      </w:r>
      <w:r>
        <w:rPr>
          <w:rFonts w:ascii="Liberation Serif" w:hAnsi="Liberation Serif" w:cs="Arial"/>
          <w:color w:val="000000"/>
          <w:sz w:val="28"/>
          <w:szCs w:val="28"/>
        </w:rPr>
        <w:t xml:space="preserve">                                     </w:t>
      </w:r>
      <w:r w:rsidRPr="00013F4D">
        <w:rPr>
          <w:rFonts w:ascii="Liberation Serif" w:hAnsi="Liberation Serif" w:cs="Arial"/>
          <w:color w:val="000000"/>
          <w:sz w:val="28"/>
          <w:szCs w:val="28"/>
        </w:rPr>
        <w:t>Приложение 1</w:t>
      </w:r>
    </w:p>
    <w:p w:rsidR="001011E2" w:rsidRPr="00013F4D" w:rsidRDefault="001011E2" w:rsidP="001011E2">
      <w:pPr>
        <w:widowControl w:val="0"/>
        <w:autoSpaceDE w:val="0"/>
        <w:autoSpaceDN w:val="0"/>
        <w:adjustRightInd w:val="0"/>
        <w:ind w:right="-1" w:firstLine="720"/>
        <w:jc w:val="right"/>
        <w:outlineLvl w:val="0"/>
        <w:rPr>
          <w:rFonts w:ascii="Liberation Serif" w:hAnsi="Liberation Serif"/>
          <w:color w:val="000000"/>
          <w:sz w:val="28"/>
          <w:szCs w:val="28"/>
        </w:rPr>
      </w:pPr>
      <w:r w:rsidRPr="00013F4D">
        <w:rPr>
          <w:rFonts w:ascii="Liberation Serif" w:hAnsi="Liberation Serif"/>
          <w:color w:val="000000"/>
          <w:sz w:val="28"/>
          <w:szCs w:val="28"/>
        </w:rPr>
        <w:t xml:space="preserve">  к постановлению Администрации </w:t>
      </w:r>
    </w:p>
    <w:p w:rsidR="001011E2" w:rsidRPr="00013F4D" w:rsidRDefault="001011E2" w:rsidP="001011E2">
      <w:pPr>
        <w:widowControl w:val="0"/>
        <w:autoSpaceDE w:val="0"/>
        <w:autoSpaceDN w:val="0"/>
        <w:adjustRightInd w:val="0"/>
        <w:ind w:right="-1" w:firstLine="720"/>
        <w:jc w:val="right"/>
        <w:outlineLvl w:val="0"/>
        <w:rPr>
          <w:rFonts w:ascii="Liberation Serif" w:hAnsi="Liberation Serif"/>
          <w:color w:val="000000"/>
          <w:sz w:val="28"/>
          <w:szCs w:val="28"/>
        </w:rPr>
      </w:pPr>
      <w:r w:rsidRPr="00013F4D">
        <w:rPr>
          <w:rFonts w:ascii="Liberation Serif" w:hAnsi="Liberation Serif"/>
          <w:color w:val="000000"/>
          <w:sz w:val="28"/>
          <w:szCs w:val="28"/>
        </w:rPr>
        <w:t xml:space="preserve">                                                           Артемовского городского округа</w:t>
      </w:r>
    </w:p>
    <w:p w:rsidR="001011E2" w:rsidRPr="00013F4D" w:rsidRDefault="001011E2" w:rsidP="001011E2">
      <w:pPr>
        <w:widowControl w:val="0"/>
        <w:autoSpaceDE w:val="0"/>
        <w:autoSpaceDN w:val="0"/>
        <w:adjustRightInd w:val="0"/>
        <w:ind w:right="-1" w:firstLine="720"/>
        <w:jc w:val="right"/>
        <w:outlineLvl w:val="0"/>
        <w:rPr>
          <w:rFonts w:ascii="Liberation Serif" w:hAnsi="Liberation Serif"/>
          <w:color w:val="000000"/>
          <w:sz w:val="28"/>
          <w:szCs w:val="28"/>
        </w:rPr>
      </w:pPr>
      <w:r w:rsidRPr="00013F4D">
        <w:rPr>
          <w:rFonts w:ascii="Liberation Serif" w:hAnsi="Liberation Serif"/>
          <w:color w:val="000000"/>
          <w:sz w:val="28"/>
          <w:szCs w:val="28"/>
        </w:rPr>
        <w:t xml:space="preserve">                                          от </w:t>
      </w:r>
      <w:r>
        <w:rPr>
          <w:rFonts w:ascii="Liberation Serif" w:hAnsi="Liberation Serif"/>
          <w:color w:val="000000"/>
          <w:sz w:val="28"/>
          <w:szCs w:val="28"/>
        </w:rPr>
        <w:t>23.12.2020</w:t>
      </w:r>
      <w:r w:rsidRPr="00013F4D">
        <w:rPr>
          <w:rFonts w:ascii="Liberation Serif" w:hAnsi="Liberation Serif"/>
          <w:color w:val="000000"/>
          <w:sz w:val="28"/>
          <w:szCs w:val="28"/>
        </w:rPr>
        <w:t xml:space="preserve"> № </w:t>
      </w:r>
      <w:r>
        <w:rPr>
          <w:rFonts w:ascii="Liberation Serif" w:hAnsi="Liberation Serif"/>
          <w:color w:val="000000"/>
          <w:sz w:val="28"/>
          <w:szCs w:val="28"/>
        </w:rPr>
        <w:t>1235-ПА</w:t>
      </w:r>
    </w:p>
    <w:p w:rsidR="001011E2" w:rsidRPr="00013F4D" w:rsidRDefault="001011E2" w:rsidP="001011E2">
      <w:pPr>
        <w:widowControl w:val="0"/>
        <w:autoSpaceDE w:val="0"/>
        <w:autoSpaceDN w:val="0"/>
        <w:adjustRightInd w:val="0"/>
        <w:ind w:right="-1" w:firstLine="720"/>
        <w:jc w:val="right"/>
        <w:outlineLvl w:val="0"/>
        <w:rPr>
          <w:rFonts w:ascii="Liberation Serif" w:hAnsi="Liberation Serif"/>
          <w:color w:val="000000"/>
          <w:sz w:val="28"/>
          <w:szCs w:val="28"/>
        </w:rPr>
      </w:pPr>
    </w:p>
    <w:p w:rsidR="001011E2" w:rsidRPr="00013F4D" w:rsidRDefault="001011E2" w:rsidP="001011E2">
      <w:pPr>
        <w:widowControl w:val="0"/>
        <w:autoSpaceDE w:val="0"/>
        <w:autoSpaceDN w:val="0"/>
        <w:adjustRightInd w:val="0"/>
        <w:ind w:right="-1"/>
        <w:jc w:val="both"/>
        <w:rPr>
          <w:rFonts w:ascii="Liberation Serif" w:hAnsi="Liberation Serif"/>
          <w:b/>
          <w:color w:val="000000"/>
          <w:sz w:val="28"/>
          <w:szCs w:val="28"/>
        </w:rPr>
      </w:pPr>
    </w:p>
    <w:p w:rsidR="001011E2" w:rsidRPr="00013F4D" w:rsidRDefault="001011E2" w:rsidP="001011E2">
      <w:pPr>
        <w:widowControl w:val="0"/>
        <w:autoSpaceDE w:val="0"/>
        <w:autoSpaceDN w:val="0"/>
        <w:adjustRightInd w:val="0"/>
        <w:ind w:right="-1"/>
        <w:jc w:val="center"/>
        <w:rPr>
          <w:rFonts w:ascii="Liberation Serif" w:hAnsi="Liberation Serif"/>
          <w:b/>
          <w:color w:val="000000"/>
          <w:sz w:val="28"/>
          <w:szCs w:val="28"/>
        </w:rPr>
      </w:pPr>
      <w:r w:rsidRPr="00013F4D">
        <w:rPr>
          <w:rFonts w:ascii="Liberation Serif" w:hAnsi="Liberation Serif"/>
          <w:b/>
          <w:color w:val="000000"/>
          <w:sz w:val="28"/>
          <w:szCs w:val="28"/>
        </w:rPr>
        <w:t>ПАСПОРТ</w:t>
      </w:r>
    </w:p>
    <w:p w:rsidR="001011E2" w:rsidRPr="00013F4D" w:rsidRDefault="001011E2" w:rsidP="001011E2">
      <w:pPr>
        <w:widowControl w:val="0"/>
        <w:autoSpaceDE w:val="0"/>
        <w:autoSpaceDN w:val="0"/>
        <w:adjustRightInd w:val="0"/>
        <w:ind w:right="-1"/>
        <w:jc w:val="center"/>
        <w:rPr>
          <w:rFonts w:ascii="Liberation Serif" w:hAnsi="Liberation Serif"/>
          <w:b/>
          <w:color w:val="000000"/>
          <w:sz w:val="28"/>
          <w:szCs w:val="28"/>
        </w:rPr>
      </w:pPr>
      <w:r w:rsidRPr="00013F4D">
        <w:rPr>
          <w:rFonts w:ascii="Liberation Serif" w:hAnsi="Liberation Serif"/>
          <w:b/>
          <w:color w:val="000000"/>
          <w:sz w:val="28"/>
          <w:szCs w:val="28"/>
        </w:rPr>
        <w:t>муниципальной программы</w:t>
      </w:r>
    </w:p>
    <w:p w:rsidR="001011E2" w:rsidRPr="00013F4D" w:rsidRDefault="001011E2" w:rsidP="001011E2">
      <w:pPr>
        <w:widowControl w:val="0"/>
        <w:autoSpaceDE w:val="0"/>
        <w:autoSpaceDN w:val="0"/>
        <w:adjustRightInd w:val="0"/>
        <w:ind w:right="-1"/>
        <w:jc w:val="center"/>
        <w:rPr>
          <w:rFonts w:ascii="Liberation Serif" w:hAnsi="Liberation Serif"/>
          <w:b/>
          <w:color w:val="000000"/>
          <w:sz w:val="28"/>
          <w:szCs w:val="28"/>
        </w:rPr>
      </w:pPr>
      <w:r w:rsidRPr="00013F4D">
        <w:rPr>
          <w:rFonts w:ascii="Liberation Serif" w:hAnsi="Liberation Serif"/>
          <w:b/>
          <w:color w:val="000000"/>
          <w:sz w:val="28"/>
          <w:szCs w:val="28"/>
        </w:rPr>
        <w:t>«Развитие системы образования  Артемовского городского округа</w:t>
      </w:r>
    </w:p>
    <w:p w:rsidR="001011E2" w:rsidRPr="00013F4D" w:rsidRDefault="001011E2" w:rsidP="001011E2">
      <w:pPr>
        <w:widowControl w:val="0"/>
        <w:autoSpaceDE w:val="0"/>
        <w:autoSpaceDN w:val="0"/>
        <w:adjustRightInd w:val="0"/>
        <w:ind w:right="-1"/>
        <w:jc w:val="center"/>
        <w:rPr>
          <w:rFonts w:ascii="Liberation Serif" w:hAnsi="Liberation Serif"/>
          <w:b/>
          <w:color w:val="000000"/>
          <w:sz w:val="28"/>
          <w:szCs w:val="28"/>
        </w:rPr>
      </w:pPr>
      <w:r w:rsidRPr="00013F4D">
        <w:rPr>
          <w:rFonts w:ascii="Liberation Serif" w:hAnsi="Liberation Serif"/>
          <w:b/>
          <w:color w:val="000000"/>
          <w:sz w:val="28"/>
          <w:szCs w:val="28"/>
        </w:rPr>
        <w:t>на период 2019 – 2024 годов»</w:t>
      </w:r>
    </w:p>
    <w:p w:rsidR="001011E2" w:rsidRPr="00013F4D" w:rsidRDefault="001011E2" w:rsidP="001011E2">
      <w:pPr>
        <w:widowControl w:val="0"/>
        <w:autoSpaceDE w:val="0"/>
        <w:autoSpaceDN w:val="0"/>
        <w:adjustRightInd w:val="0"/>
        <w:ind w:right="-1"/>
        <w:jc w:val="both"/>
        <w:rPr>
          <w:rFonts w:ascii="Liberation Serif" w:hAnsi="Liberation Serif"/>
          <w:b/>
          <w:color w:val="000000"/>
          <w:sz w:val="28"/>
          <w:szCs w:val="28"/>
        </w:rPr>
      </w:pPr>
    </w:p>
    <w:p w:rsidR="001011E2" w:rsidRPr="00013F4D" w:rsidRDefault="001011E2" w:rsidP="001011E2">
      <w:pPr>
        <w:widowControl w:val="0"/>
        <w:autoSpaceDE w:val="0"/>
        <w:autoSpaceDN w:val="0"/>
        <w:adjustRightInd w:val="0"/>
        <w:ind w:right="-1"/>
        <w:jc w:val="both"/>
        <w:rPr>
          <w:rFonts w:ascii="Liberation Serif" w:hAnsi="Liberation Serif"/>
          <w:b/>
          <w:color w:val="000000"/>
          <w:sz w:val="28"/>
          <w:szCs w:val="28"/>
        </w:rPr>
      </w:pP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80"/>
        <w:gridCol w:w="6192"/>
      </w:tblGrid>
      <w:tr w:rsidR="001011E2" w:rsidRPr="00013F4D" w:rsidTr="00DE25AF">
        <w:tc>
          <w:tcPr>
            <w:tcW w:w="2880"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 xml:space="preserve">Ответственный исполнитель муниципальной программы </w:t>
            </w:r>
          </w:p>
        </w:tc>
        <w:tc>
          <w:tcPr>
            <w:tcW w:w="6192"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Управление образования Артемовского городского округа</w:t>
            </w:r>
          </w:p>
        </w:tc>
      </w:tr>
      <w:tr w:rsidR="001011E2" w:rsidRPr="00013F4D" w:rsidTr="00DE25AF">
        <w:tc>
          <w:tcPr>
            <w:tcW w:w="2880"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Сроки реализации муниципальной программы</w:t>
            </w:r>
          </w:p>
        </w:tc>
        <w:tc>
          <w:tcPr>
            <w:tcW w:w="6192"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2019 - 2024 годы</w:t>
            </w:r>
          </w:p>
        </w:tc>
      </w:tr>
      <w:tr w:rsidR="001011E2" w:rsidRPr="00013F4D" w:rsidTr="00DE25AF">
        <w:trPr>
          <w:trHeight w:val="1077"/>
        </w:trPr>
        <w:tc>
          <w:tcPr>
            <w:tcW w:w="2880"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Цели и задачи муниципальной программы</w:t>
            </w:r>
          </w:p>
        </w:tc>
        <w:tc>
          <w:tcPr>
            <w:tcW w:w="6192"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Цели муниципальной программы:</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доступности качественного дошкольного образования;</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доступности качественного общего образования, соответствующего требованиям инновационного социально – экономического развития Свердловской области и Артемовского городского округа;</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обеспечение условий развития системы профессиональной ориентации обучающихся муниципальных общеобразовательных организаций;</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доступности качественных образовательных услуг в сфере дополнительного образования Артемовского городского округа, выявление, сопровождение и поддержка одаренных детей;</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создание условий для сохранения здоровья и развития детей Артемовского городского округа;</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развитие системы патриотического воспитания детей Артемовского городского округа, формирование патриотического сознания, верности Отечеству, готовности к выполнению конституционных обязанностей, гармонизация межнациональных отношений, профилактика экстремизма, укрепление толерантности;</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lastRenderedPageBreak/>
              <w:t>материально-техническое обеспечение системы образования Артемовского городского округа в соответствии с требованиями федеральных государственных образовательных стандартов;</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приобретение школьных автобусов для доставки обучающихся к месту учебы, проведения и сдачи ЕГЭ;</w:t>
            </w:r>
          </w:p>
          <w:p w:rsidR="001011E2" w:rsidRPr="00013F4D" w:rsidRDefault="001011E2" w:rsidP="001011E2">
            <w:pPr>
              <w:widowControl w:val="0"/>
              <w:numPr>
                <w:ilvl w:val="0"/>
                <w:numId w:val="8"/>
              </w:numPr>
              <w:autoSpaceDE w:val="0"/>
              <w:autoSpaceDN w:val="0"/>
              <w:adjustRightInd w:val="0"/>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муниципальных мероприятий, направленных на поддержку педагогических работников муниципальных образовательных организаций.</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Задачи муниципальной программы:</w:t>
            </w:r>
          </w:p>
          <w:p w:rsidR="001011E2" w:rsidRPr="00013F4D" w:rsidRDefault="001011E2" w:rsidP="001011E2">
            <w:pPr>
              <w:widowControl w:val="0"/>
              <w:numPr>
                <w:ilvl w:val="0"/>
                <w:numId w:val="9"/>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w:t>
            </w:r>
            <w:r w:rsidRPr="00013F4D">
              <w:rPr>
                <w:rFonts w:ascii="Liberation Serif" w:hAnsi="Liberation Serif"/>
                <w:iCs/>
                <w:color w:val="000000"/>
                <w:sz w:val="27"/>
                <w:szCs w:val="27"/>
              </w:rPr>
              <w:t xml:space="preserve"> </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воспитания и обучения детей – инвалидов дошкольного возраста, проживающих в Артемовском городском округе, в дошкольных образовательных организациях;</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предоставление детям с ограниченными возможностями здоровья условий для получения образования в образовательных организациях;</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функционирования муниципальных общеобразовательных организаций в рамках национальной образовательной инициативы «Наша новая школа»;</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осуществление мероприятий по организации питания обучающихся в муниципальных общеобразовательных организациях;</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обеспечение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lastRenderedPageBreak/>
              <w:t>обеспечение доступности образования для детей-сирот и детей, оставшихся без попечения родителей;</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проведения государственной итоговой аттестации по образовательным программам основного общего и среднего общего образования, единого государственного экзамена на территории Артемовского городского округа;</w:t>
            </w:r>
            <w:r w:rsidRPr="00013F4D">
              <w:rPr>
                <w:rFonts w:ascii="Liberation Serif" w:hAnsi="Liberation Serif"/>
                <w:color w:val="000000"/>
                <w:sz w:val="27"/>
                <w:szCs w:val="27"/>
              </w:rPr>
              <w:t xml:space="preserve"> 9.1) о</w:t>
            </w:r>
            <w:r w:rsidRPr="00013F4D">
              <w:rPr>
                <w:rFonts w:ascii="Liberation Serif" w:hAnsi="Liberation Serif"/>
                <w:sz w:val="27"/>
                <w:szCs w:val="27"/>
              </w:rPr>
              <w:t>беспечение выплаты ежемесячного денежного вознаграждения за классное руководство педагогическим работникам общеобразовательных организаций;</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формирование у обучающихся мотивационной готовности к получению образования по инженерным специальностям и рабочим профессиям технического профиля;</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расширение взаимодействия муниципальных образовательных организаций, профессиональных образовательных организаций, промышленных предприятий в условиях эффективного использования материально-технической базы образования и промышленности на территории Артемовского городского округа;</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развитие системы дополнительного образования детей;</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 xml:space="preserve"> совершенствование форм организации отдыха и оздоровления детей;</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внедрение новых финансово-экономических механизмов, направленных на повышение уровня ресурсного обеспечения системы образования Артемовского городского округа;</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совершенствование  системы развития педагогических кадров, повышение престижа учительской профессии;</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модернизация содержания и форм патриотического воспитания как условие вовлечения детей  Артемовского городского округа в мероприятия патриотической направленности;</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lastRenderedPageBreak/>
              <w:t>пропаганда культурного многообразия, этнокультурных ценностей и толерантных отношений;</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формирование у детей навыков безопасного поведения на улицах и дорогах;</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формирование основ безопасности жизнедеятельности обучающихся;</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color w:val="000000"/>
                <w:sz w:val="27"/>
                <w:szCs w:val="27"/>
              </w:rPr>
              <w:t>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p w:rsidR="001011E2" w:rsidRPr="00013F4D" w:rsidRDefault="001011E2" w:rsidP="001011E2">
            <w:pPr>
              <w:widowControl w:val="0"/>
              <w:numPr>
                <w:ilvl w:val="0"/>
                <w:numId w:val="9"/>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bCs/>
                <w:color w:val="000000"/>
                <w:sz w:val="27"/>
                <w:szCs w:val="27"/>
              </w:rPr>
              <w:t xml:space="preserve">сохранение и развитие спортивной инфраструктуры муниципальных </w:t>
            </w:r>
            <w:r w:rsidRPr="00013F4D">
              <w:rPr>
                <w:rFonts w:ascii="Liberation Serif" w:hAnsi="Liberation Serif"/>
                <w:color w:val="000000"/>
                <w:sz w:val="27"/>
                <w:szCs w:val="27"/>
              </w:rPr>
              <w:t>общеобразовательных организаций, расположенных в сельской местности;</w:t>
            </w:r>
          </w:p>
          <w:p w:rsidR="001011E2" w:rsidRPr="00013F4D" w:rsidRDefault="001011E2" w:rsidP="001011E2">
            <w:pPr>
              <w:widowControl w:val="0"/>
              <w:numPr>
                <w:ilvl w:val="0"/>
                <w:numId w:val="9"/>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сохранение и развитие инфраструктуры организаций отдыха и оздоровления детей Артемовского городского округа;</w:t>
            </w:r>
          </w:p>
          <w:p w:rsidR="001011E2" w:rsidRPr="00013F4D" w:rsidRDefault="001011E2" w:rsidP="001011E2">
            <w:pPr>
              <w:widowControl w:val="0"/>
              <w:numPr>
                <w:ilvl w:val="0"/>
                <w:numId w:val="9"/>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обеспечение муниципальных образовательных организаций школьными автобусами;</w:t>
            </w:r>
          </w:p>
          <w:p w:rsidR="001011E2" w:rsidRPr="00013F4D" w:rsidRDefault="001011E2" w:rsidP="001011E2">
            <w:pPr>
              <w:widowControl w:val="0"/>
              <w:numPr>
                <w:ilvl w:val="0"/>
                <w:numId w:val="9"/>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поддержка педагогических работников, укрепление их здоровья, предупреждение заболеваний работников муниципальных образовательных организаций Артемовского городского округа;</w:t>
            </w:r>
          </w:p>
          <w:p w:rsidR="001011E2" w:rsidRPr="00013F4D" w:rsidRDefault="001011E2" w:rsidP="001011E2">
            <w:pPr>
              <w:numPr>
                <w:ilvl w:val="0"/>
                <w:numId w:val="9"/>
              </w:numPr>
              <w:ind w:left="0" w:right="-1" w:firstLine="0"/>
              <w:contextualSpacing/>
              <w:jc w:val="both"/>
              <w:rPr>
                <w:rFonts w:ascii="Liberation Serif" w:hAnsi="Liberation Serif"/>
                <w:color w:val="000000"/>
                <w:sz w:val="27"/>
                <w:szCs w:val="27"/>
              </w:rPr>
            </w:pPr>
            <w:r w:rsidRPr="00013F4D">
              <w:rPr>
                <w:rFonts w:ascii="Liberation Serif" w:hAnsi="Liberation Serif"/>
                <w:iCs/>
                <w:color w:val="000000"/>
                <w:sz w:val="27"/>
                <w:szCs w:val="27"/>
              </w:rPr>
              <w:t>обеспечение исполнения полномочий Управления образования Артемовского городского округа</w:t>
            </w:r>
          </w:p>
        </w:tc>
      </w:tr>
      <w:tr w:rsidR="001011E2" w:rsidRPr="00013F4D" w:rsidTr="00DE25AF">
        <w:tc>
          <w:tcPr>
            <w:tcW w:w="2880"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lastRenderedPageBreak/>
              <w:t>Перечень подпрограмм муниципальной программы</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p>
        </w:tc>
        <w:tc>
          <w:tcPr>
            <w:tcW w:w="6192" w:type="dxa"/>
          </w:tcPr>
          <w:p w:rsidR="001011E2" w:rsidRPr="00013F4D" w:rsidRDefault="001011E2" w:rsidP="00DE25AF">
            <w:pPr>
              <w:widowControl w:val="0"/>
              <w:autoSpaceDE w:val="0"/>
              <w:autoSpaceDN w:val="0"/>
              <w:adjustRightInd w:val="0"/>
              <w:ind w:right="-1"/>
              <w:jc w:val="both"/>
              <w:rPr>
                <w:rFonts w:ascii="Liberation Serif" w:hAnsi="Liberation Serif"/>
                <w:iCs/>
                <w:color w:val="000000"/>
                <w:sz w:val="27"/>
                <w:szCs w:val="27"/>
              </w:rPr>
            </w:pPr>
            <w:r w:rsidRPr="00013F4D">
              <w:rPr>
                <w:rFonts w:ascii="Liberation Serif" w:hAnsi="Liberation Serif"/>
                <w:iCs/>
                <w:color w:val="000000"/>
                <w:sz w:val="27"/>
                <w:szCs w:val="27"/>
              </w:rPr>
              <w:t>Подпрограмма 1 «Развитие сети дошкольных образовательных организаций Артемовского городского округа»;</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iCs/>
                <w:color w:val="000000"/>
                <w:sz w:val="27"/>
                <w:szCs w:val="27"/>
              </w:rPr>
              <w:t xml:space="preserve">Подпрограмма 2 </w:t>
            </w:r>
            <w:r w:rsidRPr="00013F4D">
              <w:rPr>
                <w:rFonts w:ascii="Liberation Serif" w:hAnsi="Liberation Serif"/>
                <w:color w:val="000000"/>
                <w:sz w:val="27"/>
                <w:szCs w:val="27"/>
              </w:rPr>
              <w:t>«Развитие системы общего образования Артемовского городского округа»;</w:t>
            </w:r>
          </w:p>
          <w:p w:rsidR="001011E2" w:rsidRPr="00013F4D" w:rsidRDefault="001011E2" w:rsidP="00DE25AF">
            <w:pPr>
              <w:widowControl w:val="0"/>
              <w:autoSpaceDE w:val="0"/>
              <w:autoSpaceDN w:val="0"/>
              <w:adjustRightInd w:val="0"/>
              <w:ind w:right="-1"/>
              <w:jc w:val="both"/>
              <w:rPr>
                <w:rFonts w:ascii="Liberation Serif" w:hAnsi="Liberation Serif"/>
                <w:iCs/>
                <w:color w:val="000000"/>
                <w:sz w:val="27"/>
                <w:szCs w:val="27"/>
              </w:rPr>
            </w:pPr>
            <w:r w:rsidRPr="00013F4D">
              <w:rPr>
                <w:rFonts w:ascii="Liberation Serif" w:hAnsi="Liberation Serif"/>
                <w:iCs/>
                <w:color w:val="000000"/>
                <w:sz w:val="27"/>
                <w:szCs w:val="27"/>
              </w:rPr>
              <w:t>Подпрограмма 3 «Развитие системы дополнительного образования, отдыха и оздоровления детей  Артемовского городского округа»;</w:t>
            </w:r>
          </w:p>
          <w:p w:rsidR="001011E2" w:rsidRPr="00013F4D" w:rsidRDefault="001011E2" w:rsidP="00DE25AF">
            <w:pPr>
              <w:widowControl w:val="0"/>
              <w:autoSpaceDE w:val="0"/>
              <w:autoSpaceDN w:val="0"/>
              <w:adjustRightInd w:val="0"/>
              <w:ind w:right="-1"/>
              <w:jc w:val="both"/>
              <w:rPr>
                <w:rFonts w:ascii="Liberation Serif" w:hAnsi="Liberation Serif"/>
                <w:iCs/>
                <w:color w:val="000000"/>
                <w:sz w:val="27"/>
                <w:szCs w:val="27"/>
              </w:rPr>
            </w:pPr>
            <w:r w:rsidRPr="00013F4D">
              <w:rPr>
                <w:rFonts w:ascii="Liberation Serif" w:hAnsi="Liberation Serif"/>
                <w:iCs/>
                <w:color w:val="000000"/>
                <w:sz w:val="27"/>
                <w:szCs w:val="27"/>
              </w:rPr>
              <w:t xml:space="preserve">Подпрограмма 4 «Патриотическое воспитание детей  </w:t>
            </w:r>
            <w:r w:rsidRPr="00013F4D">
              <w:rPr>
                <w:rFonts w:ascii="Liberation Serif" w:hAnsi="Liberation Serif"/>
                <w:iCs/>
                <w:color w:val="000000"/>
                <w:sz w:val="27"/>
                <w:szCs w:val="27"/>
              </w:rPr>
              <w:lastRenderedPageBreak/>
              <w:t>Артемовского городского округа и формирование основ безопасности жизнедеятельности обучающихся Артемовского городского округа»;</w:t>
            </w:r>
          </w:p>
          <w:p w:rsidR="001011E2" w:rsidRPr="00013F4D" w:rsidRDefault="001011E2" w:rsidP="00DE25AF">
            <w:pPr>
              <w:widowControl w:val="0"/>
              <w:autoSpaceDE w:val="0"/>
              <w:autoSpaceDN w:val="0"/>
              <w:adjustRightInd w:val="0"/>
              <w:ind w:right="-1"/>
              <w:jc w:val="both"/>
              <w:rPr>
                <w:rFonts w:ascii="Liberation Serif" w:hAnsi="Liberation Serif"/>
                <w:iCs/>
                <w:color w:val="000000"/>
                <w:sz w:val="27"/>
                <w:szCs w:val="27"/>
              </w:rPr>
            </w:pPr>
            <w:r w:rsidRPr="00013F4D">
              <w:rPr>
                <w:rFonts w:ascii="Liberation Serif" w:hAnsi="Liberation Serif"/>
                <w:iCs/>
                <w:color w:val="000000"/>
                <w:sz w:val="27"/>
                <w:szCs w:val="27"/>
              </w:rPr>
              <w:t>Подпрограмма 5 «Укрепление и развитие материально-технической базы муниципальных образовательных организаций Артемовского городского округа»;</w:t>
            </w:r>
          </w:p>
          <w:p w:rsidR="001011E2" w:rsidRPr="00013F4D" w:rsidRDefault="001011E2" w:rsidP="00DE25AF">
            <w:pPr>
              <w:ind w:right="-1"/>
              <w:jc w:val="both"/>
              <w:rPr>
                <w:rFonts w:ascii="Liberation Serif" w:hAnsi="Liberation Serif"/>
                <w:color w:val="000000"/>
                <w:sz w:val="27"/>
                <w:szCs w:val="27"/>
              </w:rPr>
            </w:pPr>
            <w:r w:rsidRPr="00013F4D">
              <w:rPr>
                <w:rFonts w:ascii="Liberation Serif" w:hAnsi="Liberation Serif"/>
                <w:iCs/>
                <w:color w:val="000000"/>
                <w:sz w:val="27"/>
                <w:szCs w:val="27"/>
              </w:rPr>
              <w:t>Подпрограмма 6 «Обеспечение реализации муниципальной программы «Развитие системы образования Артемовского городского округа на период 2019 - 2024 годы»</w:t>
            </w:r>
          </w:p>
        </w:tc>
      </w:tr>
      <w:tr w:rsidR="001011E2" w:rsidRPr="00013F4D" w:rsidTr="00DE25AF">
        <w:trPr>
          <w:trHeight w:val="170"/>
        </w:trPr>
        <w:tc>
          <w:tcPr>
            <w:tcW w:w="2880"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lastRenderedPageBreak/>
              <w:t>Перечень основных целевых показателей муниципальной программы</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p>
        </w:tc>
        <w:tc>
          <w:tcPr>
            <w:tcW w:w="6192" w:type="dxa"/>
          </w:tcPr>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отношение численности детей в возрасте от 3 до 7 лет, которым предоставлена возможность получать услуги дошкольного образования, к общей численности детей в возрасте от 3 до 7 лет;</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в Свердловской области;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охват детей-инвалидов дошкольного возраста, проживающих в Артемовском городском округе, воспитанием и обучением;</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охват детей школьного возраста в муниципальных общеобразовательных организациях Артемовского городского округа образовательными услугами в рамках федерального государственного образовательного стандарта;</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 xml:space="preserve">доля муниципальных общеобразовательных организаций, перешедших на федеральный государственный образовательный стандарт общего образования, в общем количестве муниципальных </w:t>
            </w:r>
            <w:r w:rsidRPr="00013F4D">
              <w:rPr>
                <w:rFonts w:ascii="Liberation Serif" w:hAnsi="Liberation Serif"/>
                <w:iCs/>
                <w:color w:val="000000"/>
                <w:sz w:val="27"/>
                <w:szCs w:val="27"/>
              </w:rPr>
              <w:lastRenderedPageBreak/>
              <w:t>общеобразовательных организаций в муниципальных дошкольных образовательных организациях;</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удельный вес численности обучающихся по федеральным государственным образовательным стандартам;</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обучающихся, освоивших образовательные программы основного общего и среднего общего образования;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обучающихся в общеобразовательных организациях, участвующих в международных и всероссийских исследованиях качества общего образования;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детей, обучающихся в общеобразовательных организациях в одну смену;</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11.1)количество созданных новых мест в муниципальной  общеобразовательной организации в результате проведения мероприятий по созданию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образовательных организаций, реализующих образовательный процесс с применением дистанционных образовательных технологий;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охват детей школьного возраста с ограниченными возможностями здоровья образовательными услугами;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муниципальных общеобразовательных организаций, в которых обеспечены возможности для беспрепятственного доступа обучающихся с ограниченными возможностями здоровья к объектам инфраструктуры муниципальной образовательной организации, в общем количестве муниципальных общеобразовательных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организаций дополнительного образования, в которых создана безбарьерная среда для инклюзивного образования детей-инвалидов, в общем количестве организаций дополнительного образования;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 xml:space="preserve">доля дошкольных образовательных организаций, в которых создана универсальная </w:t>
            </w:r>
            <w:r w:rsidRPr="00013F4D">
              <w:rPr>
                <w:rFonts w:ascii="Liberation Serif" w:hAnsi="Liberation Serif"/>
                <w:color w:val="000000"/>
                <w:sz w:val="27"/>
                <w:szCs w:val="27"/>
              </w:rPr>
              <w:lastRenderedPageBreak/>
              <w:t>безбарьерная среда для инклюзивного образования детей-инвалидов, в общем количестве дошкольных 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муниципальных общеобразовательных организаций, функционирующих в рамках национальной образовательной инициативы «Наша новая школа», в общем количестве муниципальных общеобразовательных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охват обучающихся муниципальных общеобразовательных организаций организованным горячим питанием;</w:t>
            </w:r>
          </w:p>
          <w:p w:rsidR="001011E2" w:rsidRPr="00013F4D" w:rsidRDefault="001011E2" w:rsidP="00DE25AF">
            <w:pPr>
              <w:widowControl w:val="0"/>
              <w:autoSpaceDE w:val="0"/>
              <w:autoSpaceDN w:val="0"/>
              <w:adjustRightInd w:val="0"/>
              <w:ind w:left="22" w:right="-1"/>
              <w:jc w:val="both"/>
              <w:rPr>
                <w:rFonts w:ascii="Liberation Serif" w:hAnsi="Liberation Serif"/>
                <w:color w:val="000000"/>
                <w:sz w:val="27"/>
                <w:szCs w:val="27"/>
              </w:rPr>
            </w:pPr>
            <w:r w:rsidRPr="00013F4D">
              <w:rPr>
                <w:rFonts w:ascii="Liberation Serif" w:hAnsi="Liberation Serif"/>
                <w:iCs/>
                <w:color w:val="000000"/>
                <w:sz w:val="27"/>
                <w:szCs w:val="27"/>
              </w:rPr>
              <w:t>19.1)</w:t>
            </w:r>
            <w:r w:rsidRPr="00013F4D">
              <w:rPr>
                <w:rFonts w:ascii="Liberation Serif" w:hAnsi="Liberation Serif"/>
              </w:rPr>
              <w:t xml:space="preserve"> д</w:t>
            </w:r>
            <w:r w:rsidRPr="00013F4D">
              <w:rPr>
                <w:rFonts w:ascii="Liberation Serif" w:hAnsi="Liberation Serif"/>
                <w:iCs/>
                <w:color w:val="000000"/>
                <w:sz w:val="27"/>
                <w:szCs w:val="27"/>
              </w:rPr>
              <w:t>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обучающихся льготных категорий, указанных в статье 22 Закона Свердловской области от 15 июля 2013 года № 78-ОЗ «Об образовании в Свердловской области», обеспеченных организованным горячим питанием, от общего количества обучающихся льготных категорий;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 xml:space="preserve">доля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w:t>
            </w:r>
            <w:r w:rsidRPr="00013F4D">
              <w:rPr>
                <w:rFonts w:ascii="Liberation Serif" w:hAnsi="Liberation Serif"/>
                <w:color w:val="000000"/>
                <w:sz w:val="27"/>
                <w:szCs w:val="27"/>
              </w:rPr>
              <w:lastRenderedPageBreak/>
              <w:t>единственного родителя,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охват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образовательными услугами;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25.1)доля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обучающихся муниципальных образовательных организаций, охваченных дополнительным образованием по предметам естественно-научного и инженерно-технического цикла;</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обучающихся муниципальных общеобразовательных организаций в возрасте 14-17 лет, охваченных различными формами профориентационной работы;</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lastRenderedPageBreak/>
              <w:t>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r w:rsidRPr="00013F4D">
              <w:rPr>
                <w:rFonts w:ascii="Liberation Serif" w:hAnsi="Liberation Serif"/>
                <w:color w:val="000000"/>
                <w:sz w:val="27"/>
                <w:szCs w:val="27"/>
              </w:rPr>
              <w:t>;</w:t>
            </w:r>
          </w:p>
          <w:p w:rsidR="001011E2" w:rsidRPr="00013F4D" w:rsidRDefault="001011E2" w:rsidP="00DE25AF">
            <w:pPr>
              <w:widowControl w:val="0"/>
              <w:autoSpaceDE w:val="0"/>
              <w:autoSpaceDN w:val="0"/>
              <w:adjustRightInd w:val="0"/>
              <w:ind w:right="-1"/>
              <w:jc w:val="both"/>
              <w:rPr>
                <w:rFonts w:ascii="Liberation Serif" w:hAnsi="Liberation Serif"/>
                <w:iCs/>
                <w:color w:val="000000"/>
                <w:sz w:val="27"/>
                <w:szCs w:val="27"/>
              </w:rPr>
            </w:pPr>
            <w:r w:rsidRPr="00013F4D">
              <w:rPr>
                <w:rFonts w:ascii="Liberation Serif" w:hAnsi="Liberation Serif"/>
                <w:color w:val="000000"/>
                <w:sz w:val="27"/>
                <w:szCs w:val="27"/>
              </w:rPr>
              <w:t>29.1)</w:t>
            </w:r>
            <w:r w:rsidRPr="00013F4D">
              <w:rPr>
                <w:rFonts w:ascii="Liberation Serif" w:hAnsi="Liberation Serif"/>
              </w:rPr>
              <w:t xml:space="preserve"> </w:t>
            </w:r>
            <w:r w:rsidRPr="00013F4D">
              <w:rPr>
                <w:rFonts w:ascii="Liberation Serif" w:hAnsi="Liberation Serif"/>
                <w:sz w:val="27"/>
                <w:szCs w:val="27"/>
              </w:rPr>
              <w:t>к</w:t>
            </w:r>
            <w:r w:rsidRPr="00013F4D">
              <w:rPr>
                <w:rFonts w:ascii="Liberation Serif" w:hAnsi="Liberation Serif"/>
                <w:color w:val="000000"/>
                <w:sz w:val="27"/>
                <w:szCs w:val="27"/>
              </w:rPr>
              <w:t>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деятельность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w:t>
            </w:r>
          </w:p>
          <w:p w:rsidR="001011E2" w:rsidRPr="00013F4D" w:rsidRDefault="001011E2" w:rsidP="001011E2">
            <w:pPr>
              <w:widowControl w:val="0"/>
              <w:numPr>
                <w:ilvl w:val="0"/>
                <w:numId w:val="10"/>
              </w:numPr>
              <w:tabs>
                <w:tab w:val="left" w:pos="1014"/>
              </w:tabs>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детей (в том числе – одаренных детей), охваченных образовательными программами дополнительного образования детей, в общей численности детей в возрасте от  5 до 18 лет;</w:t>
            </w:r>
          </w:p>
          <w:p w:rsidR="001011E2" w:rsidRPr="00013F4D" w:rsidRDefault="001011E2" w:rsidP="00DE25AF">
            <w:pPr>
              <w:pStyle w:val="a3"/>
              <w:tabs>
                <w:tab w:val="left" w:pos="357"/>
                <w:tab w:val="left" w:pos="576"/>
                <w:tab w:val="left" w:pos="1014"/>
              </w:tabs>
              <w:ind w:left="0" w:right="-1"/>
              <w:jc w:val="both"/>
              <w:rPr>
                <w:rFonts w:ascii="Liberation Serif" w:hAnsi="Liberation Serif"/>
                <w:sz w:val="26"/>
                <w:szCs w:val="26"/>
              </w:rPr>
            </w:pPr>
            <w:r w:rsidRPr="00013F4D">
              <w:rPr>
                <w:rFonts w:ascii="Liberation Serif" w:hAnsi="Liberation Serif"/>
                <w:sz w:val="26"/>
                <w:szCs w:val="26"/>
              </w:rPr>
              <w:t>30.1)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1011E2" w:rsidRPr="00013F4D" w:rsidRDefault="001011E2" w:rsidP="001011E2">
            <w:pPr>
              <w:widowControl w:val="0"/>
              <w:numPr>
                <w:ilvl w:val="1"/>
                <w:numId w:val="11"/>
              </w:numPr>
              <w:tabs>
                <w:tab w:val="left" w:pos="1014"/>
              </w:tabs>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sz w:val="26"/>
                <w:szCs w:val="2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1011E2" w:rsidRPr="00013F4D" w:rsidRDefault="001011E2" w:rsidP="001011E2">
            <w:pPr>
              <w:widowControl w:val="0"/>
              <w:numPr>
                <w:ilvl w:val="0"/>
                <w:numId w:val="10"/>
              </w:numPr>
              <w:tabs>
                <w:tab w:val="left" w:pos="1014"/>
              </w:tabs>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детей и подростков, получивших услуги по организации отдыха и оздоровления, от общей численности детей школьного возраста;</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детей, получивших услуги по организации отдыха и оздоровления в санаторно-курортных организациях, загородных детских оздоровительных лагерях, от общей численности детей школьного возраста;</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 xml:space="preserve">соотношение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среднемесячной заработной </w:t>
            </w:r>
            <w:r w:rsidRPr="00013F4D">
              <w:rPr>
                <w:rFonts w:ascii="Liberation Serif" w:hAnsi="Liberation Serif"/>
                <w:iCs/>
                <w:color w:val="000000"/>
                <w:sz w:val="27"/>
                <w:szCs w:val="27"/>
              </w:rPr>
              <w:lastRenderedPageBreak/>
              <w:t>плате в Свердловской области;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охват педагогических работников различными формами повышения квалификации и переподготовки;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молодых специалистов, получивших единовременное пособие на обзаведение хозяйством с целью привлечения молодых специалистов – педагогов в образовательную сферу;</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образовательных организаций Артемовского городского округа,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lastRenderedPageBreak/>
              <w:t>доля педагогических и руководящих работников, повысивших  квалификацию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количество стажировок педагогических кадров в целях обмена лучшими педагогическими практиками;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муниципальных образовательных организаций, улучшивших учебно-материальные условия организации патриотического воспитания детей;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 xml:space="preserve">доля муниципальных образовательных организаций, реализующих инновационные программы патриотической направленности </w:t>
            </w:r>
            <w:r w:rsidRPr="00013F4D">
              <w:rPr>
                <w:rFonts w:ascii="Liberation Serif" w:hAnsi="Liberation Serif"/>
                <w:color w:val="000000"/>
                <w:sz w:val="27"/>
                <w:szCs w:val="27"/>
              </w:rPr>
              <w:t>и участвующих в конкурсах на получение грантов;</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 xml:space="preserve">доля детей, принявших участие в мероприятиях, направленных </w:t>
            </w:r>
            <w:r w:rsidRPr="00013F4D">
              <w:rPr>
                <w:rFonts w:ascii="Liberation Serif" w:hAnsi="Liberation Serif"/>
                <w:color w:val="000000"/>
                <w:sz w:val="27"/>
                <w:szCs w:val="27"/>
              </w:rPr>
              <w:t>на гармонизацию межэтнических и межконфессиональных отношений, профилактику экстремизма, укрепление толерантности и поддержку российского казачества на территории Свердловской области, от общего количества членов национально-культурных общественных объединений и российского казачества в Свердловской области;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снижение количества дорожно-транспортных происшествий, произошедших по вине детей;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образовательных организаций, улучшивших учебно-материальные условия обучения детей безопасному поведению на дорогах (нарастающим итогом);</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 xml:space="preserve">доля образовательных организаций, охваченных методическим сопровождением по </w:t>
            </w:r>
            <w:r w:rsidRPr="00013F4D">
              <w:rPr>
                <w:rFonts w:ascii="Liberation Serif" w:hAnsi="Liberation Serif"/>
                <w:color w:val="000000"/>
                <w:sz w:val="27"/>
                <w:szCs w:val="27"/>
              </w:rPr>
              <w:lastRenderedPageBreak/>
              <w:t>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зданий муниципальных образовательных организаций, требующих капитального ремонта, приведения в соответствие с требованиями пожарной безопасности и санитарного законодательства;</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от общего количества муниципальных общеобразовательных организаций, в которых запланированы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муниципальных образовательных организаций, имеющих медицинские кабинеты, оснащенные необходимым медицинским оборудованием и прошедших лицензирование;</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доля детей-инвалидов, которым обеспечен беспрепятственный доступ к объектам инфраструктуры 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 xml:space="preserve">доля </w:t>
            </w:r>
            <w:r w:rsidRPr="00013F4D">
              <w:rPr>
                <w:rFonts w:ascii="Liberation Serif" w:hAnsi="Liberation Serif"/>
                <w:color w:val="000000"/>
                <w:sz w:val="27"/>
                <w:szCs w:val="27"/>
              </w:rPr>
              <w:t>детей-инвалидов</w:t>
            </w:r>
            <w:r w:rsidRPr="00013F4D">
              <w:rPr>
                <w:rFonts w:ascii="Liberation Serif" w:hAnsi="Liberation Serif"/>
                <w:iCs/>
                <w:color w:val="000000"/>
                <w:sz w:val="27"/>
                <w:szCs w:val="27"/>
              </w:rPr>
              <w:t xml:space="preserve">, получающих общее образование на дому, в дистанционной форме, от общей численности </w:t>
            </w:r>
            <w:r w:rsidRPr="00013F4D">
              <w:rPr>
                <w:rFonts w:ascii="Liberation Serif" w:hAnsi="Liberation Serif"/>
                <w:color w:val="000000"/>
                <w:sz w:val="27"/>
                <w:szCs w:val="27"/>
              </w:rPr>
              <w:t>детей-инвалидов;</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муниципальных образовательных организаций, обеспеченных учебниками, вошедшими в федеральный перечень;</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муниципальных образовательных организаций, улучшивших учебно-материальные условия организации образовательного процесса;</w:t>
            </w:r>
          </w:p>
          <w:p w:rsidR="001011E2" w:rsidRPr="00013F4D" w:rsidRDefault="001011E2" w:rsidP="00DE25AF">
            <w:pPr>
              <w:autoSpaceDE w:val="0"/>
              <w:autoSpaceDN w:val="0"/>
              <w:adjustRightInd w:val="0"/>
              <w:ind w:right="-1"/>
              <w:jc w:val="both"/>
              <w:rPr>
                <w:rFonts w:ascii="Liberation Serif" w:hAnsi="Liberation Serif"/>
                <w:color w:val="000000"/>
                <w:sz w:val="27"/>
                <w:szCs w:val="27"/>
              </w:rPr>
            </w:pPr>
            <w:r w:rsidRPr="00013F4D">
              <w:rPr>
                <w:rFonts w:ascii="Liberation Serif" w:hAnsi="Liberation Serif"/>
                <w:iCs/>
                <w:color w:val="000000"/>
                <w:sz w:val="27"/>
                <w:szCs w:val="27"/>
              </w:rPr>
              <w:t>59.1)</w:t>
            </w:r>
            <w:r w:rsidRPr="00013F4D">
              <w:rPr>
                <w:rFonts w:ascii="Liberation Serif" w:eastAsiaTheme="minorHAnsi" w:hAnsi="Liberation Serif" w:cs="LiberationSerif"/>
                <w:sz w:val="26"/>
                <w:szCs w:val="26"/>
                <w:lang w:eastAsia="en-US"/>
              </w:rPr>
              <w:t xml:space="preserve"> </w:t>
            </w:r>
            <w:r w:rsidRPr="00013F4D">
              <w:rPr>
                <w:rFonts w:ascii="Liberation Serif" w:eastAsiaTheme="minorHAnsi" w:hAnsi="Liberation Serif" w:cs="LiberationSerif"/>
                <w:sz w:val="27"/>
                <w:szCs w:val="27"/>
                <w:lang w:eastAsia="en-US"/>
              </w:rPr>
              <w:t xml:space="preserve">число общеобразовательных организаций, расположенных в сельской местности и малых городах, обновивших материально-техническую </w:t>
            </w:r>
            <w:r w:rsidRPr="00013F4D">
              <w:rPr>
                <w:rFonts w:ascii="Liberation Serif" w:eastAsiaTheme="minorHAnsi" w:hAnsi="Liberation Serif" w:cs="LiberationSerif"/>
                <w:sz w:val="27"/>
                <w:szCs w:val="27"/>
                <w:lang w:eastAsia="en-US"/>
              </w:rPr>
              <w:lastRenderedPageBreak/>
              <w:t>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к 2018 году), единиц;</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 xml:space="preserve"> количество модернизированных кабинетов естественно-научного цикла;</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t xml:space="preserve">60.1) </w:t>
            </w:r>
            <w:r w:rsidRPr="00013F4D">
              <w:rPr>
                <w:rFonts w:ascii="Liberation Serif" w:hAnsi="Liberation Serif"/>
                <w:sz w:val="27"/>
                <w:szCs w:val="27"/>
              </w:rPr>
              <w:t>ч</w:t>
            </w:r>
            <w:r w:rsidRPr="00013F4D">
              <w:rPr>
                <w:rFonts w:ascii="Liberation Serif" w:hAnsi="Liberation Serif"/>
                <w:color w:val="000000"/>
                <w:sz w:val="27"/>
                <w:szCs w:val="27"/>
              </w:rPr>
              <w:t>исленность обучающихся общеобразовательных организаций, осваивающих дополнительные общеобразовательные программы технической направленности;</w:t>
            </w:r>
          </w:p>
          <w:p w:rsidR="001011E2" w:rsidRPr="00013F4D" w:rsidRDefault="001011E2" w:rsidP="00DE25AF">
            <w:pPr>
              <w:autoSpaceDE w:val="0"/>
              <w:autoSpaceDN w:val="0"/>
              <w:adjustRightInd w:val="0"/>
              <w:ind w:right="-1"/>
              <w:rPr>
                <w:rFonts w:ascii="Liberation Serif" w:hAnsi="Liberation Serif"/>
                <w:color w:val="000000"/>
                <w:sz w:val="27"/>
                <w:szCs w:val="27"/>
              </w:rPr>
            </w:pPr>
            <w:r w:rsidRPr="00013F4D">
              <w:rPr>
                <w:rFonts w:ascii="Liberation Serif" w:hAnsi="Liberation Serif"/>
                <w:color w:val="000000"/>
                <w:sz w:val="27"/>
                <w:szCs w:val="27"/>
              </w:rPr>
              <w:t xml:space="preserve">   60.2) прирост числа  учащихся муниципальных общеобразовательных организаций, осваивающих дополнительные общеобразовательные программы естественно-научной направленности;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color w:val="000000"/>
                <w:sz w:val="27"/>
                <w:szCs w:val="27"/>
              </w:rPr>
              <w:t>количество общеобразовательных организаций, расположенных в сельской местности, в которых отремонтированы спортивные залы;</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8"/>
                <w:szCs w:val="28"/>
              </w:rPr>
            </w:pPr>
            <w:r w:rsidRPr="00013F4D">
              <w:rPr>
                <w:rFonts w:ascii="Liberation Serif" w:hAnsi="Liberation Serif"/>
                <w:color w:val="000000"/>
                <w:sz w:val="27"/>
                <w:szCs w:val="27"/>
              </w:rPr>
              <w:t xml:space="preserve">количество спортивных площадок в муниципальных общеобразовательных организациях, оборудованных в рамках реализации государственной программы Свердловской области </w:t>
            </w:r>
            <w:r w:rsidRPr="00013F4D">
              <w:rPr>
                <w:rFonts w:ascii="Liberation Serif" w:hAnsi="Liberation Serif"/>
                <w:color w:val="000000"/>
                <w:sz w:val="28"/>
                <w:szCs w:val="28"/>
              </w:rPr>
              <w:t>«</w:t>
            </w:r>
            <w:r w:rsidRPr="00013F4D">
              <w:rPr>
                <w:rFonts w:ascii="Liberation Serif" w:hAnsi="Liberation Serif"/>
                <w:sz w:val="28"/>
                <w:szCs w:val="28"/>
              </w:rPr>
              <w:t>Развитие системы образования и реализация молодежной политики в Свердловской области до 2025 года</w:t>
            </w:r>
            <w:r w:rsidRPr="00013F4D">
              <w:rPr>
                <w:rFonts w:ascii="Liberation Serif" w:hAnsi="Liberation Serif"/>
                <w:color w:val="000000"/>
                <w:sz w:val="28"/>
                <w:szCs w:val="28"/>
              </w:rPr>
              <w:t>»;</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увеличение доли обучающихся, занимающихся физической культурой и спортом во внеурочное время, по уровням общего образования в общем количестве обучающихся по уровням общего образования, за исключением дошкольного образования;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лагерей дневного пребывания, в которых проведены работы  по приведению объектов инфраструктуры в соответствие с требованиями  пожарной безопасности и санитарного  законодательства;</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color w:val="000000"/>
                <w:sz w:val="27"/>
                <w:szCs w:val="27"/>
              </w:rPr>
              <w:t>доля приобретенных школьных автобусов, оснащенных аппаратурой спутниковой навигации ГЛОНАСС и тахографами, для муниципальных образовательных организаций;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работников муниципальных образовательных организаций, охваченных мероприятиями по укреплению здоровья;</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 xml:space="preserve">доля аттестованных педагогических работников муниципальных образовательных организаций Артемовского городского округа от числа педагогических работников муниципальных </w:t>
            </w:r>
            <w:r w:rsidRPr="00013F4D">
              <w:rPr>
                <w:rFonts w:ascii="Liberation Serif" w:hAnsi="Liberation Serif"/>
                <w:iCs/>
                <w:color w:val="000000"/>
                <w:sz w:val="27"/>
                <w:szCs w:val="27"/>
              </w:rPr>
              <w:lastRenderedPageBreak/>
              <w:t>образовательных организаций Артемовского городского округа, подлежащих аттестации;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проведенных мероприятий для обучающихся муниципальных образовательных организаций от  запланированных;</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iCs/>
                <w:color w:val="000000"/>
                <w:sz w:val="27"/>
                <w:szCs w:val="27"/>
              </w:rPr>
            </w:pPr>
            <w:r w:rsidRPr="00013F4D">
              <w:rPr>
                <w:rFonts w:ascii="Liberation Serif" w:hAnsi="Liberation Serif"/>
                <w:iCs/>
                <w:color w:val="000000"/>
                <w:sz w:val="27"/>
                <w:szCs w:val="27"/>
              </w:rPr>
              <w:t>доля целевых показателей муниципальной программы «Развитие системы образования  Артемовского городского округа на период 2019 - 2024 годов», значения которых достигли или превысили запланированные показатели;</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проведенных контрольных мероприятий муниципальных образовательных организаций, от числа запланированных мероприятий;</w:t>
            </w:r>
          </w:p>
          <w:p w:rsidR="001011E2" w:rsidRPr="00013F4D" w:rsidRDefault="001011E2" w:rsidP="001011E2">
            <w:pPr>
              <w:widowControl w:val="0"/>
              <w:numPr>
                <w:ilvl w:val="0"/>
                <w:numId w:val="10"/>
              </w:numPr>
              <w:autoSpaceDE w:val="0"/>
              <w:autoSpaceDN w:val="0"/>
              <w:adjustRightInd w:val="0"/>
              <w:ind w:left="0" w:right="-1" w:firstLine="0"/>
              <w:jc w:val="both"/>
              <w:rPr>
                <w:rFonts w:ascii="Liberation Serif" w:hAnsi="Liberation Serif"/>
                <w:color w:val="000000"/>
                <w:sz w:val="27"/>
                <w:szCs w:val="27"/>
              </w:rPr>
            </w:pPr>
            <w:r w:rsidRPr="00013F4D">
              <w:rPr>
                <w:rFonts w:ascii="Liberation Serif" w:hAnsi="Liberation Serif"/>
                <w:iCs/>
                <w:color w:val="000000"/>
                <w:sz w:val="27"/>
                <w:szCs w:val="27"/>
              </w:rPr>
              <w:t>доля устраненных нарушений в общем числе нарушений, выявленных в ходе контрольных мероприятий муниципальных образовательных организаций</w:t>
            </w:r>
          </w:p>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iCs/>
                <w:color w:val="000000"/>
                <w:sz w:val="27"/>
                <w:szCs w:val="27"/>
              </w:rPr>
              <w:t>Методика расчета значений  основных целевых показателей муниципальной программы приведена в приложении 3 к муниципальной программе</w:t>
            </w:r>
          </w:p>
        </w:tc>
      </w:tr>
      <w:tr w:rsidR="001011E2" w:rsidRPr="00013F4D" w:rsidTr="00DE25AF">
        <w:tc>
          <w:tcPr>
            <w:tcW w:w="2880" w:type="dxa"/>
          </w:tcPr>
          <w:p w:rsidR="001011E2" w:rsidRPr="00013F4D" w:rsidRDefault="001011E2" w:rsidP="00DE25AF">
            <w:pPr>
              <w:widowControl w:val="0"/>
              <w:autoSpaceDE w:val="0"/>
              <w:autoSpaceDN w:val="0"/>
              <w:adjustRightInd w:val="0"/>
              <w:ind w:right="-1"/>
              <w:jc w:val="both"/>
              <w:rPr>
                <w:rFonts w:ascii="Liberation Serif" w:hAnsi="Liberation Serif"/>
                <w:color w:val="000000"/>
                <w:sz w:val="27"/>
                <w:szCs w:val="27"/>
              </w:rPr>
            </w:pPr>
            <w:r w:rsidRPr="00013F4D">
              <w:rPr>
                <w:rFonts w:ascii="Liberation Serif" w:hAnsi="Liberation Serif"/>
                <w:color w:val="000000"/>
                <w:sz w:val="27"/>
                <w:szCs w:val="27"/>
              </w:rPr>
              <w:lastRenderedPageBreak/>
              <w:t>Объемы финансирования муниципальной программы по годам реализации</w:t>
            </w:r>
          </w:p>
        </w:tc>
        <w:tc>
          <w:tcPr>
            <w:tcW w:w="6192" w:type="dxa"/>
          </w:tcPr>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Всего: 7 893 114,71</w:t>
            </w:r>
            <w:r w:rsidRPr="00013F4D">
              <w:rPr>
                <w:rFonts w:ascii="Liberation Serif" w:hAnsi="Liberation Serif"/>
                <w:color w:val="000000"/>
                <w:sz w:val="27"/>
                <w:szCs w:val="27"/>
              </w:rPr>
              <w:t xml:space="preserve"> </w:t>
            </w:r>
            <w:r w:rsidRPr="00013F4D">
              <w:rPr>
                <w:rFonts w:ascii="Liberation Serif" w:hAnsi="Liberation Serif"/>
                <w:sz w:val="27"/>
                <w:szCs w:val="27"/>
              </w:rPr>
              <w:t>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 xml:space="preserve">в том числе: </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2019 год – 1 172 592,84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2020 год – 1 451 008,84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2021 год – 1 321 116,80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2022 год – 1 323 527,23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2023 год – 1 312 434,50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2024 год – 1 312 434,50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из них</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 xml:space="preserve">областной бюджет:  </w:t>
            </w:r>
            <w:r w:rsidRPr="00013F4D">
              <w:rPr>
                <w:rFonts w:ascii="Liberation Serif" w:hAnsi="Liberation Serif"/>
                <w:color w:val="000000"/>
                <w:sz w:val="27"/>
                <w:szCs w:val="27"/>
              </w:rPr>
              <w:t xml:space="preserve">4 710 986,20 </w:t>
            </w:r>
            <w:r w:rsidRPr="00013F4D">
              <w:rPr>
                <w:rFonts w:ascii="Liberation Serif" w:hAnsi="Liberation Serif"/>
                <w:sz w:val="27"/>
                <w:szCs w:val="27"/>
              </w:rPr>
              <w:t>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в том числе</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2019 год – 679 386,42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2020 год – 839 327,35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2021 год – 765 310,30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2022 год – 810 136,33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2023 год – 808 412,90 тыс. рублей;</w:t>
            </w:r>
          </w:p>
          <w:p w:rsidR="001011E2" w:rsidRPr="00013F4D" w:rsidRDefault="001011E2" w:rsidP="00DE25AF">
            <w:pPr>
              <w:widowControl w:val="0"/>
              <w:autoSpaceDE w:val="0"/>
              <w:autoSpaceDN w:val="0"/>
              <w:adjustRightInd w:val="0"/>
              <w:ind w:right="-1"/>
              <w:jc w:val="both"/>
              <w:rPr>
                <w:rFonts w:ascii="Liberation Serif" w:hAnsi="Liberation Serif"/>
                <w:i/>
                <w:sz w:val="27"/>
                <w:szCs w:val="27"/>
              </w:rPr>
            </w:pPr>
            <w:r w:rsidRPr="00013F4D">
              <w:rPr>
                <w:rFonts w:ascii="Liberation Serif" w:hAnsi="Liberation Serif"/>
                <w:sz w:val="27"/>
                <w:szCs w:val="27"/>
              </w:rPr>
              <w:t>2024 год – 808 412,90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местный бюджет: 3 100 123,96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 xml:space="preserve">в том числе </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2019 год – 493 206,42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2020 год – 591 772,54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2021 год – 524 758,70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2022 год – 482 343,10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2023 год – 504 021,60 тыс. рублей;</w:t>
            </w:r>
          </w:p>
          <w:p w:rsidR="001011E2" w:rsidRPr="00013F4D" w:rsidRDefault="001011E2" w:rsidP="00DE25AF">
            <w:pPr>
              <w:widowControl w:val="0"/>
              <w:autoSpaceDE w:val="0"/>
              <w:autoSpaceDN w:val="0"/>
              <w:adjustRightInd w:val="0"/>
              <w:ind w:right="-1"/>
              <w:rPr>
                <w:rFonts w:ascii="Liberation Serif" w:hAnsi="Liberation Serif"/>
                <w:sz w:val="27"/>
                <w:szCs w:val="27"/>
              </w:rPr>
            </w:pPr>
            <w:r w:rsidRPr="00013F4D">
              <w:rPr>
                <w:rFonts w:ascii="Liberation Serif" w:hAnsi="Liberation Serif"/>
                <w:sz w:val="27"/>
                <w:szCs w:val="27"/>
              </w:rPr>
              <w:t>2024 год –  504 021,60 тыс. рублей.</w:t>
            </w:r>
          </w:p>
          <w:p w:rsidR="001011E2" w:rsidRPr="00013F4D" w:rsidRDefault="001011E2" w:rsidP="00DE25AF">
            <w:pPr>
              <w:widowControl w:val="0"/>
              <w:autoSpaceDE w:val="0"/>
              <w:autoSpaceDN w:val="0"/>
              <w:adjustRightInd w:val="0"/>
              <w:ind w:right="-1"/>
              <w:rPr>
                <w:rFonts w:ascii="Liberation Serif" w:hAnsi="Liberation Serif"/>
                <w:sz w:val="27"/>
                <w:szCs w:val="27"/>
              </w:rPr>
            </w:pPr>
            <w:r w:rsidRPr="00013F4D">
              <w:rPr>
                <w:rFonts w:ascii="Liberation Serif" w:hAnsi="Liberation Serif"/>
                <w:sz w:val="27"/>
                <w:szCs w:val="27"/>
              </w:rPr>
              <w:t>федеральный бюджет: 82 004,56 тыс. рублей;</w:t>
            </w:r>
          </w:p>
          <w:p w:rsidR="001011E2" w:rsidRPr="00013F4D" w:rsidRDefault="001011E2" w:rsidP="00DE25AF">
            <w:pPr>
              <w:widowControl w:val="0"/>
              <w:autoSpaceDE w:val="0"/>
              <w:autoSpaceDN w:val="0"/>
              <w:adjustRightInd w:val="0"/>
              <w:ind w:right="-1"/>
              <w:rPr>
                <w:rFonts w:ascii="Liberation Serif" w:hAnsi="Liberation Serif"/>
                <w:sz w:val="27"/>
                <w:szCs w:val="27"/>
              </w:rPr>
            </w:pPr>
            <w:r w:rsidRPr="00013F4D">
              <w:rPr>
                <w:rFonts w:ascii="Liberation Serif" w:hAnsi="Liberation Serif"/>
                <w:sz w:val="27"/>
                <w:szCs w:val="27"/>
              </w:rPr>
              <w:lastRenderedPageBreak/>
              <w:t>в том числе</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2019 год – 0,00 тыс.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2020 год – 19 908,96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2021 год – 31 047,80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2022 год – 31 047,80 рублей;</w:t>
            </w:r>
          </w:p>
          <w:p w:rsidR="001011E2" w:rsidRPr="00013F4D" w:rsidRDefault="001011E2" w:rsidP="00DE25AF">
            <w:pPr>
              <w:widowControl w:val="0"/>
              <w:autoSpaceDE w:val="0"/>
              <w:autoSpaceDN w:val="0"/>
              <w:adjustRightInd w:val="0"/>
              <w:ind w:right="-1"/>
              <w:jc w:val="both"/>
              <w:rPr>
                <w:rFonts w:ascii="Liberation Serif" w:hAnsi="Liberation Serif"/>
                <w:sz w:val="27"/>
                <w:szCs w:val="27"/>
              </w:rPr>
            </w:pPr>
            <w:r w:rsidRPr="00013F4D">
              <w:rPr>
                <w:rFonts w:ascii="Liberation Serif" w:hAnsi="Liberation Serif"/>
                <w:sz w:val="27"/>
                <w:szCs w:val="27"/>
              </w:rPr>
              <w:t>2023 год – 0,00 рублей;</w:t>
            </w:r>
          </w:p>
          <w:p w:rsidR="001011E2" w:rsidRPr="00013F4D" w:rsidRDefault="001011E2" w:rsidP="00DE25AF">
            <w:pPr>
              <w:widowControl w:val="0"/>
              <w:autoSpaceDE w:val="0"/>
              <w:autoSpaceDN w:val="0"/>
              <w:adjustRightInd w:val="0"/>
              <w:ind w:right="-1"/>
              <w:jc w:val="both"/>
              <w:rPr>
                <w:rFonts w:ascii="Liberation Serif" w:hAnsi="Liberation Serif"/>
                <w:color w:val="000000"/>
                <w:sz w:val="28"/>
                <w:szCs w:val="28"/>
              </w:rPr>
            </w:pPr>
            <w:r w:rsidRPr="00013F4D">
              <w:rPr>
                <w:rFonts w:ascii="Liberation Serif" w:hAnsi="Liberation Serif"/>
                <w:sz w:val="27"/>
                <w:szCs w:val="27"/>
              </w:rPr>
              <w:t>2024 год  – 0,00 рублей</w:t>
            </w:r>
          </w:p>
        </w:tc>
      </w:tr>
    </w:tbl>
    <w:p w:rsidR="001011E2" w:rsidRPr="00013F4D" w:rsidRDefault="001011E2" w:rsidP="001011E2">
      <w:pPr>
        <w:widowControl w:val="0"/>
        <w:autoSpaceDE w:val="0"/>
        <w:autoSpaceDN w:val="0"/>
        <w:adjustRightInd w:val="0"/>
        <w:ind w:right="-1"/>
        <w:jc w:val="both"/>
        <w:rPr>
          <w:rFonts w:ascii="Liberation Serif" w:hAnsi="Liberation Serif"/>
          <w:b/>
          <w:color w:val="000000"/>
          <w:sz w:val="28"/>
          <w:szCs w:val="28"/>
        </w:rPr>
      </w:pPr>
      <w:bookmarkStart w:id="1" w:name="Par204"/>
      <w:bookmarkEnd w:id="1"/>
    </w:p>
    <w:p w:rsidR="001011E2" w:rsidRPr="00013F4D" w:rsidRDefault="001011E2" w:rsidP="001011E2">
      <w:pPr>
        <w:widowControl w:val="0"/>
        <w:autoSpaceDE w:val="0"/>
        <w:autoSpaceDN w:val="0"/>
        <w:adjustRightInd w:val="0"/>
        <w:ind w:right="-1"/>
        <w:jc w:val="both"/>
        <w:rPr>
          <w:rFonts w:ascii="Liberation Serif" w:hAnsi="Liberation Serif"/>
        </w:rPr>
      </w:pPr>
      <w:r w:rsidRPr="00013F4D">
        <w:rPr>
          <w:rFonts w:ascii="Liberation Serif" w:hAnsi="Liberation Serif"/>
          <w:b/>
          <w:color w:val="000000"/>
          <w:sz w:val="28"/>
          <w:szCs w:val="28"/>
        </w:rPr>
        <w:t xml:space="preserve"> </w:t>
      </w:r>
    </w:p>
    <w:p w:rsidR="001011E2" w:rsidRDefault="001011E2" w:rsidP="00F34C4E">
      <w:pPr>
        <w:rPr>
          <w:rFonts w:ascii="Liberation Serif" w:hAnsi="Liberation Serif"/>
          <w:sz w:val="27"/>
          <w:szCs w:val="27"/>
        </w:rPr>
        <w:sectPr w:rsidR="001011E2" w:rsidSect="00C54CD6">
          <w:headerReference w:type="default" r:id="rId9"/>
          <w:pgSz w:w="11906" w:h="16838"/>
          <w:pgMar w:top="1134" w:right="851" w:bottom="1134" w:left="1701" w:header="709" w:footer="709" w:gutter="0"/>
          <w:cols w:space="708"/>
          <w:titlePg/>
          <w:docGrid w:linePitch="360"/>
        </w:sect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430"/>
        <w:gridCol w:w="2828"/>
        <w:gridCol w:w="203"/>
        <w:gridCol w:w="19"/>
        <w:gridCol w:w="75"/>
        <w:gridCol w:w="34"/>
        <w:gridCol w:w="1100"/>
        <w:gridCol w:w="126"/>
        <w:gridCol w:w="211"/>
        <w:gridCol w:w="505"/>
        <w:gridCol w:w="15"/>
        <w:gridCol w:w="844"/>
        <w:gridCol w:w="11"/>
        <w:gridCol w:w="182"/>
        <w:gridCol w:w="20"/>
        <w:gridCol w:w="641"/>
        <w:gridCol w:w="8"/>
        <w:gridCol w:w="131"/>
        <w:gridCol w:w="640"/>
        <w:gridCol w:w="23"/>
        <w:gridCol w:w="8"/>
        <w:gridCol w:w="42"/>
        <w:gridCol w:w="6"/>
        <w:gridCol w:w="849"/>
        <w:gridCol w:w="6"/>
        <w:gridCol w:w="851"/>
        <w:gridCol w:w="8"/>
        <w:gridCol w:w="4240"/>
      </w:tblGrid>
      <w:tr w:rsidR="001011E2" w:rsidRPr="000C647B" w:rsidTr="00DE25AF">
        <w:trPr>
          <w:trHeight w:val="342"/>
        </w:trPr>
        <w:tc>
          <w:tcPr>
            <w:tcW w:w="545" w:type="dxa"/>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3589" w:type="dxa"/>
            <w:gridSpan w:val="6"/>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1437" w:type="dxa"/>
            <w:gridSpan w:val="3"/>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505" w:type="dxa"/>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9" w:type="dxa"/>
            <w:gridSpan w:val="2"/>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r w:rsidRPr="000C647B">
              <w:rPr>
                <w:rFonts w:ascii="Liberation Serif" w:hAnsi="Liberation Serif"/>
                <w:i/>
                <w:iCs/>
                <w:noProof/>
                <w:color w:val="000000"/>
                <w:sz w:val="28"/>
                <w:szCs w:val="28"/>
              </w:rPr>
              <mc:AlternateContent>
                <mc:Choice Requires="wps">
                  <w:drawing>
                    <wp:anchor distT="0" distB="0" distL="114300" distR="114300" simplePos="0" relativeHeight="251664384" behindDoc="0" locked="0" layoutInCell="1" allowOverlap="1" wp14:anchorId="684AE81A" wp14:editId="1CB70F61">
                      <wp:simplePos x="0" y="0"/>
                      <wp:positionH relativeFrom="column">
                        <wp:posOffset>429895</wp:posOffset>
                      </wp:positionH>
                      <wp:positionV relativeFrom="paragraph">
                        <wp:posOffset>-671195</wp:posOffset>
                      </wp:positionV>
                      <wp:extent cx="591185" cy="279400"/>
                      <wp:effectExtent l="0" t="0" r="0"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95E0" id="Rectangle 7" o:spid="_x0000_s1026" style="position:absolute;margin-left:33.85pt;margin-top:-52.85pt;width:46.5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NcegIAAPo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" stroked="f"/>
                  </w:pict>
                </mc:Fallback>
              </mc:AlternateContent>
            </w:r>
          </w:p>
        </w:tc>
        <w:tc>
          <w:tcPr>
            <w:tcW w:w="854"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02"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6010" w:type="dxa"/>
            <w:gridSpan w:val="8"/>
            <w:vMerge w:val="restart"/>
            <w:tcBorders>
              <w:top w:val="nil"/>
              <w:left w:val="nil"/>
              <w:bottom w:val="nil"/>
              <w:right w:val="nil"/>
            </w:tcBorders>
            <w:shd w:val="clear" w:color="auto" w:fill="auto"/>
          </w:tcPr>
          <w:p w:rsidR="001011E2" w:rsidRPr="00F35790" w:rsidRDefault="001011E2" w:rsidP="00DE25AF">
            <w:pPr>
              <w:ind w:left="1214" w:hanging="1214"/>
              <w:rPr>
                <w:rFonts w:ascii="Liberation Serif" w:hAnsi="Liberation Serif"/>
                <w:iCs/>
                <w:color w:val="000000"/>
                <w:sz w:val="26"/>
                <w:szCs w:val="26"/>
              </w:rPr>
            </w:pPr>
            <w:r w:rsidRPr="00F35790">
              <w:rPr>
                <w:rFonts w:ascii="Liberation Serif" w:hAnsi="Liberation Serif"/>
                <w:iCs/>
                <w:color w:val="000000"/>
                <w:sz w:val="26"/>
                <w:szCs w:val="26"/>
              </w:rPr>
              <w:t>Приложение 2</w:t>
            </w:r>
          </w:p>
          <w:p w:rsidR="001011E2" w:rsidRPr="00F35790" w:rsidRDefault="001011E2" w:rsidP="00DE25AF">
            <w:pPr>
              <w:rPr>
                <w:rFonts w:ascii="Liberation Serif" w:hAnsi="Liberation Serif"/>
                <w:iCs/>
                <w:color w:val="000000"/>
                <w:sz w:val="26"/>
                <w:szCs w:val="26"/>
              </w:rPr>
            </w:pPr>
            <w:r w:rsidRPr="00F35790">
              <w:rPr>
                <w:rFonts w:ascii="Liberation Serif" w:hAnsi="Liberation Serif"/>
                <w:iCs/>
                <w:color w:val="000000"/>
                <w:sz w:val="26"/>
                <w:szCs w:val="26"/>
              </w:rPr>
              <w:t>к постановлению Администрации</w:t>
            </w:r>
          </w:p>
          <w:p w:rsidR="001011E2" w:rsidRPr="00F35790" w:rsidRDefault="001011E2" w:rsidP="00DE25AF">
            <w:pPr>
              <w:rPr>
                <w:rFonts w:ascii="Liberation Serif" w:hAnsi="Liberation Serif"/>
                <w:iCs/>
                <w:color w:val="000000"/>
                <w:sz w:val="26"/>
                <w:szCs w:val="26"/>
              </w:rPr>
            </w:pPr>
            <w:r w:rsidRPr="00F35790">
              <w:rPr>
                <w:rFonts w:ascii="Liberation Serif" w:hAnsi="Liberation Serif"/>
                <w:iCs/>
                <w:color w:val="000000"/>
                <w:sz w:val="26"/>
                <w:szCs w:val="26"/>
              </w:rPr>
              <w:t>Артемовского городского округа</w:t>
            </w:r>
          </w:p>
          <w:p w:rsidR="001011E2" w:rsidRPr="00F35790" w:rsidRDefault="001011E2" w:rsidP="00DE25AF">
            <w:pPr>
              <w:rPr>
                <w:rFonts w:ascii="Liberation Serif" w:hAnsi="Liberation Serif"/>
                <w:iCs/>
                <w:color w:val="000000"/>
                <w:sz w:val="26"/>
                <w:szCs w:val="26"/>
              </w:rPr>
            </w:pPr>
            <w:r>
              <w:rPr>
                <w:rFonts w:ascii="Liberation Serif" w:hAnsi="Liberation Serif"/>
                <w:color w:val="000000"/>
                <w:sz w:val="26"/>
                <w:szCs w:val="26"/>
              </w:rPr>
              <w:t xml:space="preserve">от </w:t>
            </w:r>
            <w:r>
              <w:rPr>
                <w:rFonts w:ascii="Liberation Serif" w:hAnsi="Liberation Serif"/>
                <w:color w:val="000000"/>
                <w:sz w:val="26"/>
                <w:szCs w:val="26"/>
              </w:rPr>
              <w:t xml:space="preserve">23.12.2020 </w:t>
            </w:r>
            <w:r w:rsidRPr="00F35790">
              <w:rPr>
                <w:rFonts w:ascii="Liberation Serif" w:hAnsi="Liberation Serif"/>
                <w:color w:val="000000"/>
                <w:sz w:val="26"/>
                <w:szCs w:val="26"/>
              </w:rPr>
              <w:t xml:space="preserve">№ </w:t>
            </w:r>
            <w:r>
              <w:rPr>
                <w:rFonts w:ascii="Liberation Serif" w:hAnsi="Liberation Serif"/>
                <w:color w:val="000000"/>
                <w:sz w:val="26"/>
                <w:szCs w:val="26"/>
              </w:rPr>
              <w:t>1235-ПА</w:t>
            </w:r>
            <w:r w:rsidRPr="00F35790">
              <w:rPr>
                <w:rFonts w:ascii="Liberation Serif" w:hAnsi="Liberation Serif"/>
                <w:iCs/>
                <w:color w:val="000000"/>
                <w:sz w:val="26"/>
                <w:szCs w:val="26"/>
              </w:rPr>
              <w:t xml:space="preserve"> </w:t>
            </w:r>
          </w:p>
          <w:p w:rsidR="001011E2" w:rsidRDefault="001011E2" w:rsidP="00DE25AF">
            <w:pPr>
              <w:rPr>
                <w:rFonts w:ascii="Liberation Serif" w:hAnsi="Liberation Serif"/>
                <w:iCs/>
                <w:color w:val="000000"/>
                <w:sz w:val="26"/>
                <w:szCs w:val="26"/>
              </w:rPr>
            </w:pPr>
            <w:r w:rsidRPr="00F35790">
              <w:rPr>
                <w:rFonts w:ascii="Liberation Serif" w:hAnsi="Liberation Serif"/>
                <w:iCs/>
                <w:color w:val="000000"/>
                <w:sz w:val="26"/>
                <w:szCs w:val="26"/>
              </w:rPr>
              <w:t>Приложение № 1</w:t>
            </w:r>
            <w:r w:rsidRPr="00F35790">
              <w:rPr>
                <w:rFonts w:ascii="Liberation Serif" w:hAnsi="Liberation Serif"/>
                <w:iCs/>
                <w:color w:val="000000"/>
                <w:sz w:val="26"/>
                <w:szCs w:val="26"/>
              </w:rPr>
              <w:br/>
              <w:t>к муниципальной программе «Развитие системы образования  Артемовского городского округа на     период 2019 – 2024 годы»</w:t>
            </w:r>
            <w:r>
              <w:rPr>
                <w:rFonts w:ascii="Liberation Serif" w:hAnsi="Liberation Serif"/>
                <w:iCs/>
                <w:color w:val="000000"/>
                <w:sz w:val="26"/>
                <w:szCs w:val="26"/>
              </w:rPr>
              <w:t xml:space="preserve"> </w:t>
            </w:r>
          </w:p>
          <w:p w:rsidR="001011E2" w:rsidRPr="000C647B" w:rsidRDefault="001011E2" w:rsidP="00DE25AF">
            <w:pPr>
              <w:rPr>
                <w:rFonts w:ascii="Liberation Serif" w:hAnsi="Liberation Serif"/>
                <w:iCs/>
                <w:color w:val="000000"/>
                <w:sz w:val="28"/>
                <w:szCs w:val="28"/>
              </w:rPr>
            </w:pPr>
          </w:p>
        </w:tc>
      </w:tr>
      <w:tr w:rsidR="001011E2" w:rsidRPr="000C647B" w:rsidTr="00DE25AF">
        <w:trPr>
          <w:trHeight w:val="80"/>
        </w:trPr>
        <w:tc>
          <w:tcPr>
            <w:tcW w:w="545" w:type="dxa"/>
            <w:tcBorders>
              <w:top w:val="nil"/>
              <w:left w:val="nil"/>
              <w:bottom w:val="nil"/>
              <w:right w:val="nil"/>
            </w:tcBorders>
            <w:shd w:val="clear" w:color="auto" w:fill="auto"/>
            <w:noWrap/>
          </w:tcPr>
          <w:p w:rsidR="001011E2" w:rsidRPr="000C647B" w:rsidRDefault="001011E2" w:rsidP="00DE25AF">
            <w:pPr>
              <w:jc w:val="center"/>
              <w:rPr>
                <w:rFonts w:ascii="Liberation Serif" w:hAnsi="Liberation Serif"/>
                <w:i/>
                <w:iCs/>
                <w:color w:val="000000"/>
                <w:sz w:val="28"/>
                <w:szCs w:val="28"/>
              </w:rPr>
            </w:pPr>
          </w:p>
        </w:tc>
        <w:tc>
          <w:tcPr>
            <w:tcW w:w="3589" w:type="dxa"/>
            <w:gridSpan w:val="6"/>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1437" w:type="dxa"/>
            <w:gridSpan w:val="3"/>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505" w:type="dxa"/>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9" w:type="dxa"/>
            <w:gridSpan w:val="2"/>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4"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02"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Cs/>
                <w:color w:val="000000"/>
                <w:sz w:val="28"/>
                <w:szCs w:val="28"/>
              </w:rPr>
            </w:pPr>
          </w:p>
        </w:tc>
        <w:tc>
          <w:tcPr>
            <w:tcW w:w="6010" w:type="dxa"/>
            <w:gridSpan w:val="8"/>
            <w:vMerge/>
            <w:tcBorders>
              <w:top w:val="nil"/>
              <w:left w:val="nil"/>
              <w:bottom w:val="nil"/>
              <w:right w:val="nil"/>
            </w:tcBorders>
            <w:shd w:val="clear" w:color="auto" w:fill="auto"/>
          </w:tcPr>
          <w:p w:rsidR="001011E2" w:rsidRPr="000C647B" w:rsidRDefault="001011E2" w:rsidP="00DE25AF">
            <w:pPr>
              <w:rPr>
                <w:rFonts w:ascii="Liberation Serif" w:hAnsi="Liberation Serif"/>
                <w:iCs/>
                <w:color w:val="000000"/>
                <w:sz w:val="28"/>
                <w:szCs w:val="28"/>
              </w:rPr>
            </w:pPr>
          </w:p>
        </w:tc>
      </w:tr>
      <w:tr w:rsidR="001011E2" w:rsidRPr="000C647B" w:rsidTr="00DE25AF">
        <w:trPr>
          <w:trHeight w:val="342"/>
        </w:trPr>
        <w:tc>
          <w:tcPr>
            <w:tcW w:w="545" w:type="dxa"/>
            <w:tcBorders>
              <w:top w:val="nil"/>
              <w:left w:val="nil"/>
              <w:bottom w:val="nil"/>
              <w:right w:val="nil"/>
            </w:tcBorders>
            <w:shd w:val="clear" w:color="auto" w:fill="auto"/>
            <w:noWrap/>
          </w:tcPr>
          <w:p w:rsidR="001011E2" w:rsidRPr="000C647B" w:rsidRDefault="001011E2" w:rsidP="00DE25AF">
            <w:pPr>
              <w:jc w:val="center"/>
              <w:rPr>
                <w:rFonts w:ascii="Liberation Serif" w:hAnsi="Liberation Serif"/>
                <w:i/>
                <w:iCs/>
                <w:color w:val="000000"/>
                <w:sz w:val="28"/>
                <w:szCs w:val="28"/>
              </w:rPr>
            </w:pPr>
          </w:p>
        </w:tc>
        <w:tc>
          <w:tcPr>
            <w:tcW w:w="3589" w:type="dxa"/>
            <w:gridSpan w:val="6"/>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1437" w:type="dxa"/>
            <w:gridSpan w:val="3"/>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505" w:type="dxa"/>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9" w:type="dxa"/>
            <w:gridSpan w:val="2"/>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4"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02"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6010" w:type="dxa"/>
            <w:gridSpan w:val="8"/>
            <w:vMerge/>
            <w:tcBorders>
              <w:top w:val="nil"/>
              <w:left w:val="nil"/>
              <w:bottom w:val="nil"/>
              <w:right w:val="nil"/>
            </w:tcBorders>
            <w:shd w:val="clear" w:color="auto" w:fill="auto"/>
          </w:tcPr>
          <w:p w:rsidR="001011E2" w:rsidRPr="000C647B" w:rsidRDefault="001011E2" w:rsidP="00DE25AF">
            <w:pPr>
              <w:rPr>
                <w:rFonts w:ascii="Liberation Serif" w:hAnsi="Liberation Serif"/>
                <w:iCs/>
                <w:color w:val="000000"/>
                <w:sz w:val="28"/>
                <w:szCs w:val="28"/>
              </w:rPr>
            </w:pPr>
          </w:p>
        </w:tc>
      </w:tr>
      <w:tr w:rsidR="001011E2" w:rsidRPr="000C647B" w:rsidTr="00DE25AF">
        <w:trPr>
          <w:trHeight w:val="1961"/>
        </w:trPr>
        <w:tc>
          <w:tcPr>
            <w:tcW w:w="545" w:type="dxa"/>
            <w:tcBorders>
              <w:top w:val="nil"/>
              <w:left w:val="nil"/>
              <w:bottom w:val="nil"/>
              <w:right w:val="nil"/>
            </w:tcBorders>
            <w:shd w:val="clear" w:color="auto" w:fill="auto"/>
            <w:noWrap/>
          </w:tcPr>
          <w:p w:rsidR="001011E2" w:rsidRPr="000C647B" w:rsidRDefault="001011E2" w:rsidP="00DE25AF">
            <w:pPr>
              <w:jc w:val="center"/>
              <w:rPr>
                <w:rFonts w:ascii="Liberation Serif" w:hAnsi="Liberation Serif"/>
                <w:i/>
                <w:iCs/>
                <w:color w:val="000000"/>
                <w:sz w:val="28"/>
                <w:szCs w:val="28"/>
              </w:rPr>
            </w:pPr>
          </w:p>
        </w:tc>
        <w:tc>
          <w:tcPr>
            <w:tcW w:w="3589" w:type="dxa"/>
            <w:gridSpan w:val="6"/>
            <w:tcBorders>
              <w:top w:val="nil"/>
              <w:left w:val="nil"/>
              <w:bottom w:val="nil"/>
              <w:right w:val="nil"/>
            </w:tcBorders>
            <w:shd w:val="clear" w:color="auto" w:fill="auto"/>
            <w:noWrap/>
          </w:tcPr>
          <w:p w:rsidR="001011E2" w:rsidRPr="000C647B" w:rsidRDefault="001011E2" w:rsidP="00DE25AF">
            <w:pPr>
              <w:rPr>
                <w:rFonts w:ascii="Liberation Serif" w:hAnsi="Liberation Serif"/>
                <w:iCs/>
                <w:color w:val="000000"/>
                <w:sz w:val="28"/>
                <w:szCs w:val="28"/>
              </w:rPr>
            </w:pPr>
          </w:p>
        </w:tc>
        <w:tc>
          <w:tcPr>
            <w:tcW w:w="1437" w:type="dxa"/>
            <w:gridSpan w:val="3"/>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505" w:type="dxa"/>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9" w:type="dxa"/>
            <w:gridSpan w:val="2"/>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54"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802" w:type="dxa"/>
            <w:gridSpan w:val="4"/>
            <w:tcBorders>
              <w:top w:val="nil"/>
              <w:left w:val="nil"/>
              <w:bottom w:val="nil"/>
              <w:right w:val="nil"/>
            </w:tcBorders>
            <w:shd w:val="clear" w:color="auto" w:fill="auto"/>
            <w:noWrap/>
          </w:tcPr>
          <w:p w:rsidR="001011E2" w:rsidRPr="000C647B" w:rsidRDefault="001011E2" w:rsidP="00DE25AF">
            <w:pPr>
              <w:rPr>
                <w:rFonts w:ascii="Liberation Serif" w:hAnsi="Liberation Serif"/>
                <w:i/>
                <w:iCs/>
                <w:color w:val="000000"/>
                <w:sz w:val="28"/>
                <w:szCs w:val="28"/>
              </w:rPr>
            </w:pPr>
          </w:p>
        </w:tc>
        <w:tc>
          <w:tcPr>
            <w:tcW w:w="6010" w:type="dxa"/>
            <w:gridSpan w:val="8"/>
            <w:vMerge/>
            <w:tcBorders>
              <w:top w:val="nil"/>
              <w:left w:val="nil"/>
              <w:bottom w:val="nil"/>
              <w:right w:val="nil"/>
            </w:tcBorders>
            <w:shd w:val="clear" w:color="auto" w:fill="auto"/>
          </w:tcPr>
          <w:p w:rsidR="001011E2" w:rsidRPr="000C647B" w:rsidRDefault="001011E2" w:rsidP="00DE25AF">
            <w:pPr>
              <w:rPr>
                <w:rFonts w:ascii="Liberation Serif" w:hAnsi="Liberation Serif"/>
                <w:iCs/>
                <w:color w:val="000000"/>
                <w:sz w:val="28"/>
                <w:szCs w:val="28"/>
              </w:rPr>
            </w:pPr>
          </w:p>
        </w:tc>
      </w:tr>
      <w:tr w:rsidR="001011E2" w:rsidRPr="003D6755" w:rsidTr="00DE25AF">
        <w:trPr>
          <w:trHeight w:val="322"/>
        </w:trPr>
        <w:tc>
          <w:tcPr>
            <w:tcW w:w="14601" w:type="dxa"/>
            <w:gridSpan w:val="29"/>
            <w:vMerge w:val="restart"/>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Цели, задачи и целевые показали  реализации муниципальной программы </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«Развитие системы образования  Артемовского городского округа на период 2019 – 2024 годы»</w:t>
            </w:r>
          </w:p>
        </w:tc>
      </w:tr>
      <w:tr w:rsidR="001011E2" w:rsidRPr="003D6755" w:rsidTr="00DE25AF">
        <w:trPr>
          <w:trHeight w:val="322"/>
        </w:trPr>
        <w:tc>
          <w:tcPr>
            <w:tcW w:w="14601" w:type="dxa"/>
            <w:gridSpan w:val="29"/>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15"/>
        </w:trPr>
        <w:tc>
          <w:tcPr>
            <w:tcW w:w="975" w:type="dxa"/>
            <w:gridSpan w:val="2"/>
            <w:shd w:val="clear" w:color="auto" w:fill="auto"/>
            <w:noWrap/>
          </w:tcPr>
          <w:p w:rsidR="001011E2" w:rsidRPr="003D6755" w:rsidRDefault="001011E2" w:rsidP="00DE25AF">
            <w:pPr>
              <w:jc w:val="center"/>
              <w:rPr>
                <w:rFonts w:ascii="Liberation Serif" w:hAnsi="Liberation Serif"/>
                <w:i/>
                <w:iCs/>
                <w:color w:val="000000"/>
                <w:szCs w:val="24"/>
              </w:rPr>
            </w:pPr>
          </w:p>
        </w:tc>
        <w:tc>
          <w:tcPr>
            <w:tcW w:w="2828" w:type="dxa"/>
            <w:tcBorders>
              <w:bottom w:val="single" w:sz="4" w:space="0" w:color="auto"/>
            </w:tcBorders>
            <w:shd w:val="clear" w:color="auto" w:fill="auto"/>
            <w:noWrap/>
          </w:tcPr>
          <w:p w:rsidR="001011E2" w:rsidRPr="003D6755" w:rsidRDefault="001011E2" w:rsidP="00DE25AF">
            <w:pPr>
              <w:rPr>
                <w:rFonts w:ascii="Liberation Serif" w:hAnsi="Liberation Serif"/>
                <w:i/>
                <w:iCs/>
                <w:color w:val="000000"/>
                <w:szCs w:val="24"/>
              </w:rPr>
            </w:pPr>
          </w:p>
        </w:tc>
        <w:tc>
          <w:tcPr>
            <w:tcW w:w="1431" w:type="dxa"/>
            <w:gridSpan w:val="5"/>
            <w:shd w:val="clear" w:color="auto" w:fill="auto"/>
            <w:noWrap/>
          </w:tcPr>
          <w:p w:rsidR="001011E2" w:rsidRPr="003D6755" w:rsidRDefault="001011E2" w:rsidP="00DE25AF">
            <w:pPr>
              <w:rPr>
                <w:rFonts w:ascii="Liberation Serif" w:hAnsi="Liberation Serif"/>
                <w:i/>
                <w:iCs/>
                <w:color w:val="000000"/>
                <w:szCs w:val="24"/>
              </w:rPr>
            </w:pPr>
          </w:p>
        </w:tc>
        <w:tc>
          <w:tcPr>
            <w:tcW w:w="857" w:type="dxa"/>
            <w:gridSpan w:val="4"/>
            <w:shd w:val="clear" w:color="auto" w:fill="auto"/>
            <w:noWrap/>
          </w:tcPr>
          <w:p w:rsidR="001011E2" w:rsidRPr="003D6755" w:rsidRDefault="001011E2" w:rsidP="00DE25AF">
            <w:pPr>
              <w:rPr>
                <w:rFonts w:ascii="Liberation Serif" w:hAnsi="Liberation Serif"/>
                <w:i/>
                <w:iCs/>
                <w:color w:val="000000"/>
                <w:szCs w:val="24"/>
              </w:rPr>
            </w:pPr>
          </w:p>
        </w:tc>
        <w:tc>
          <w:tcPr>
            <w:tcW w:w="855" w:type="dxa"/>
            <w:gridSpan w:val="2"/>
            <w:shd w:val="clear" w:color="auto" w:fill="auto"/>
            <w:noWrap/>
          </w:tcPr>
          <w:p w:rsidR="001011E2" w:rsidRPr="003D6755" w:rsidRDefault="001011E2" w:rsidP="00DE25AF">
            <w:pPr>
              <w:rPr>
                <w:rFonts w:ascii="Liberation Serif" w:hAnsi="Liberation Serif"/>
                <w:i/>
                <w:iCs/>
                <w:color w:val="000000"/>
                <w:szCs w:val="24"/>
              </w:rPr>
            </w:pPr>
          </w:p>
        </w:tc>
        <w:tc>
          <w:tcPr>
            <w:tcW w:w="851" w:type="dxa"/>
            <w:gridSpan w:val="4"/>
            <w:shd w:val="clear" w:color="auto" w:fill="auto"/>
          </w:tcPr>
          <w:p w:rsidR="001011E2" w:rsidRPr="003D6755" w:rsidRDefault="001011E2" w:rsidP="00DE25AF">
            <w:pPr>
              <w:rPr>
                <w:rFonts w:ascii="Liberation Serif" w:hAnsi="Liberation Serif"/>
                <w:i/>
                <w:iCs/>
                <w:color w:val="000000"/>
                <w:szCs w:val="24"/>
              </w:rPr>
            </w:pPr>
            <w:r w:rsidRPr="003D6755">
              <w:rPr>
                <w:rFonts w:ascii="Liberation Serif" w:hAnsi="Liberation Serif"/>
                <w:i/>
                <w:iCs/>
                <w:color w:val="000000"/>
                <w:szCs w:val="24"/>
              </w:rPr>
              <w:t> </w:t>
            </w:r>
          </w:p>
        </w:tc>
        <w:tc>
          <w:tcPr>
            <w:tcW w:w="802" w:type="dxa"/>
            <w:gridSpan w:val="4"/>
            <w:shd w:val="clear" w:color="auto" w:fill="auto"/>
          </w:tcPr>
          <w:p w:rsidR="001011E2" w:rsidRPr="003D6755" w:rsidRDefault="001011E2" w:rsidP="00DE25AF">
            <w:pPr>
              <w:rPr>
                <w:rFonts w:ascii="Liberation Serif" w:hAnsi="Liberation Serif"/>
                <w:i/>
                <w:iCs/>
                <w:color w:val="000000"/>
                <w:szCs w:val="24"/>
              </w:rPr>
            </w:pPr>
            <w:r w:rsidRPr="003D6755">
              <w:rPr>
                <w:rFonts w:ascii="Liberation Serif" w:hAnsi="Liberation Serif"/>
                <w:i/>
                <w:iCs/>
                <w:color w:val="000000"/>
                <w:szCs w:val="24"/>
              </w:rPr>
              <w:t> </w:t>
            </w:r>
          </w:p>
        </w:tc>
        <w:tc>
          <w:tcPr>
            <w:tcW w:w="903" w:type="dxa"/>
            <w:gridSpan w:val="4"/>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 </w:t>
            </w:r>
          </w:p>
        </w:tc>
        <w:tc>
          <w:tcPr>
            <w:tcW w:w="859" w:type="dxa"/>
            <w:gridSpan w:val="2"/>
            <w:shd w:val="clear" w:color="auto" w:fill="auto"/>
            <w:noWrap/>
          </w:tcPr>
          <w:p w:rsidR="001011E2" w:rsidRPr="003D6755" w:rsidRDefault="001011E2" w:rsidP="00DE25AF">
            <w:pPr>
              <w:rPr>
                <w:rFonts w:ascii="Liberation Serif" w:hAnsi="Liberation Serif"/>
                <w:iCs/>
                <w:color w:val="000000"/>
                <w:szCs w:val="24"/>
              </w:rPr>
            </w:pPr>
          </w:p>
        </w:tc>
        <w:tc>
          <w:tcPr>
            <w:tcW w:w="4240" w:type="dxa"/>
            <w:shd w:val="clear" w:color="auto" w:fill="auto"/>
            <w:noWrap/>
          </w:tcPr>
          <w:p w:rsidR="001011E2" w:rsidRPr="003D6755" w:rsidRDefault="001011E2" w:rsidP="00DE25AF">
            <w:pPr>
              <w:rPr>
                <w:rFonts w:ascii="Liberation Serif" w:hAnsi="Liberation Serif"/>
                <w:iCs/>
                <w:color w:val="000000"/>
                <w:szCs w:val="24"/>
              </w:rPr>
            </w:pPr>
          </w:p>
        </w:tc>
      </w:tr>
      <w:tr w:rsidR="001011E2" w:rsidRPr="003D6755" w:rsidTr="00DE25AF">
        <w:trPr>
          <w:trHeight w:val="852"/>
        </w:trPr>
        <w:tc>
          <w:tcPr>
            <w:tcW w:w="975" w:type="dxa"/>
            <w:gridSpan w:val="2"/>
            <w:vMerge w:val="restart"/>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стро-</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ки</w:t>
            </w:r>
          </w:p>
        </w:tc>
        <w:tc>
          <w:tcPr>
            <w:tcW w:w="2828" w:type="dxa"/>
            <w:vMerge w:val="restart"/>
            <w:tcBorders>
              <w:bottom w:val="nil"/>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Наименование целей </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и задач, целевых показателей</w:t>
            </w:r>
          </w:p>
        </w:tc>
        <w:tc>
          <w:tcPr>
            <w:tcW w:w="1431" w:type="dxa"/>
            <w:gridSpan w:val="5"/>
            <w:vMerge w:val="restart"/>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Единица измерения</w:t>
            </w:r>
          </w:p>
        </w:tc>
        <w:tc>
          <w:tcPr>
            <w:tcW w:w="5127" w:type="dxa"/>
            <w:gridSpan w:val="20"/>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Значение целевого показателя</w:t>
            </w:r>
          </w:p>
        </w:tc>
        <w:tc>
          <w:tcPr>
            <w:tcW w:w="4240" w:type="dxa"/>
            <w:vMerge w:val="restart"/>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Источник значений показателей</w:t>
            </w:r>
          </w:p>
        </w:tc>
      </w:tr>
      <w:tr w:rsidR="001011E2" w:rsidRPr="003D6755" w:rsidTr="00DE25AF">
        <w:trPr>
          <w:trHeight w:val="645"/>
        </w:trPr>
        <w:tc>
          <w:tcPr>
            <w:tcW w:w="975" w:type="dxa"/>
            <w:gridSpan w:val="2"/>
            <w:vMerge/>
            <w:shd w:val="clear" w:color="auto" w:fill="auto"/>
          </w:tcPr>
          <w:p w:rsidR="001011E2" w:rsidRPr="003D6755" w:rsidRDefault="001011E2" w:rsidP="00DE25AF">
            <w:pPr>
              <w:rPr>
                <w:rFonts w:ascii="Liberation Serif" w:hAnsi="Liberation Serif"/>
                <w:iCs/>
                <w:color w:val="000000"/>
                <w:szCs w:val="24"/>
              </w:rPr>
            </w:pPr>
          </w:p>
        </w:tc>
        <w:tc>
          <w:tcPr>
            <w:tcW w:w="2828" w:type="dxa"/>
            <w:vMerge/>
            <w:tcBorders>
              <w:bottom w:val="single" w:sz="4" w:space="0" w:color="auto"/>
            </w:tcBorders>
            <w:shd w:val="clear" w:color="auto" w:fill="auto"/>
          </w:tcPr>
          <w:p w:rsidR="001011E2" w:rsidRPr="003D6755" w:rsidRDefault="001011E2" w:rsidP="00DE25AF">
            <w:pPr>
              <w:rPr>
                <w:rFonts w:ascii="Liberation Serif" w:hAnsi="Liberation Serif"/>
                <w:iCs/>
                <w:color w:val="000000"/>
                <w:szCs w:val="24"/>
              </w:rPr>
            </w:pPr>
          </w:p>
        </w:tc>
        <w:tc>
          <w:tcPr>
            <w:tcW w:w="1431" w:type="dxa"/>
            <w:gridSpan w:val="5"/>
            <w:vMerge/>
            <w:shd w:val="clear" w:color="auto" w:fill="auto"/>
          </w:tcPr>
          <w:p w:rsidR="001011E2" w:rsidRPr="003D6755" w:rsidRDefault="001011E2" w:rsidP="00DE25AF">
            <w:pPr>
              <w:rPr>
                <w:rFonts w:ascii="Liberation Serif" w:hAnsi="Liberation Serif"/>
                <w:iCs/>
                <w:color w:val="000000"/>
                <w:szCs w:val="24"/>
              </w:rPr>
            </w:pPr>
          </w:p>
        </w:tc>
        <w:tc>
          <w:tcPr>
            <w:tcW w:w="857"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2019 год </w:t>
            </w:r>
          </w:p>
        </w:tc>
        <w:tc>
          <w:tcPr>
            <w:tcW w:w="85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2020</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год </w:t>
            </w:r>
          </w:p>
        </w:tc>
        <w:tc>
          <w:tcPr>
            <w:tcW w:w="851"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2021 год </w:t>
            </w:r>
          </w:p>
        </w:tc>
        <w:tc>
          <w:tcPr>
            <w:tcW w:w="850" w:type="dxa"/>
            <w:gridSpan w:val="6"/>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2022 год</w:t>
            </w:r>
          </w:p>
        </w:tc>
        <w:tc>
          <w:tcPr>
            <w:tcW w:w="849"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2023 год</w:t>
            </w:r>
          </w:p>
        </w:tc>
        <w:tc>
          <w:tcPr>
            <w:tcW w:w="865"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2024</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год </w:t>
            </w:r>
          </w:p>
        </w:tc>
        <w:tc>
          <w:tcPr>
            <w:tcW w:w="4240" w:type="dxa"/>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2828" w:type="dxa"/>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w:t>
            </w:r>
          </w:p>
        </w:tc>
        <w:tc>
          <w:tcPr>
            <w:tcW w:w="1431" w:type="dxa"/>
            <w:gridSpan w:val="5"/>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57"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w:t>
            </w:r>
          </w:p>
        </w:tc>
        <w:tc>
          <w:tcPr>
            <w:tcW w:w="85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w:t>
            </w:r>
          </w:p>
        </w:tc>
        <w:tc>
          <w:tcPr>
            <w:tcW w:w="851"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w:t>
            </w:r>
          </w:p>
        </w:tc>
        <w:tc>
          <w:tcPr>
            <w:tcW w:w="850" w:type="dxa"/>
            <w:gridSpan w:val="6"/>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w:t>
            </w:r>
          </w:p>
        </w:tc>
        <w:tc>
          <w:tcPr>
            <w:tcW w:w="849"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865"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w:t>
            </w:r>
          </w:p>
        </w:tc>
        <w:tc>
          <w:tcPr>
            <w:tcW w:w="4240"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w:t>
            </w:r>
          </w:p>
        </w:tc>
      </w:tr>
      <w:tr w:rsidR="001011E2" w:rsidRPr="003D6755" w:rsidTr="00DE25AF">
        <w:trPr>
          <w:trHeight w:val="26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Подпрограмма 1 «Развитие сети  дошкольных образовательных организаций  Артемовского городского округа»</w:t>
            </w:r>
          </w:p>
        </w:tc>
      </w:tr>
      <w:tr w:rsidR="001011E2" w:rsidRPr="003D6755" w:rsidTr="00DE25AF">
        <w:trPr>
          <w:trHeight w:val="27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1  «Обеспечение доступности качественного дошкольного образования»</w:t>
            </w:r>
          </w:p>
        </w:tc>
      </w:tr>
      <w:tr w:rsidR="001011E2" w:rsidRPr="003D6755" w:rsidTr="00DE25AF">
        <w:trPr>
          <w:trHeight w:val="55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tc>
      </w:tr>
      <w:tr w:rsidR="001011E2" w:rsidRPr="003D6755" w:rsidTr="00DE25AF">
        <w:trPr>
          <w:trHeight w:val="331"/>
        </w:trPr>
        <w:tc>
          <w:tcPr>
            <w:tcW w:w="975" w:type="dxa"/>
            <w:gridSpan w:val="2"/>
            <w:shd w:val="clear" w:color="auto" w:fill="auto"/>
          </w:tcPr>
          <w:p w:rsidR="001011E2" w:rsidRPr="0031600F"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1. Отношение численности детей в возрасте от 3 до 7 лет, которым предоставлена возможность получать услуги дошкольного образования,к общей </w:t>
            </w:r>
            <w:r w:rsidRPr="003D6755">
              <w:rPr>
                <w:rFonts w:ascii="Liberation Serif" w:hAnsi="Liberation Serif"/>
                <w:iCs/>
                <w:color w:val="000000"/>
                <w:szCs w:val="24"/>
              </w:rPr>
              <w:lastRenderedPageBreak/>
              <w:t>чи</w:t>
            </w:r>
            <w:r>
              <w:rPr>
                <w:rFonts w:ascii="Liberation Serif" w:hAnsi="Liberation Serif"/>
                <w:iCs/>
                <w:color w:val="000000"/>
                <w:szCs w:val="24"/>
              </w:rPr>
              <w:t xml:space="preserve">сленности детей в возрасте от </w:t>
            </w:r>
            <w:r w:rsidRPr="003D6755">
              <w:rPr>
                <w:rFonts w:ascii="Liberation Serif" w:hAnsi="Liberation Serif"/>
                <w:iCs/>
                <w:color w:val="000000"/>
                <w:szCs w:val="24"/>
              </w:rPr>
              <w:t>3 до 7 лет</w:t>
            </w:r>
          </w:p>
        </w:tc>
        <w:tc>
          <w:tcPr>
            <w:tcW w:w="1209" w:type="dxa"/>
            <w:gridSpan w:val="3"/>
            <w:shd w:val="clear" w:color="auto" w:fill="auto"/>
          </w:tcPr>
          <w:p w:rsidR="001011E2" w:rsidRPr="003D6755" w:rsidRDefault="001011E2" w:rsidP="00DE25AF">
            <w:pPr>
              <w:jc w:val="center"/>
              <w:rPr>
                <w:rFonts w:ascii="Liberation Serif" w:hAnsi="Liberation Serif"/>
                <w:b/>
                <w:iCs/>
                <w:color w:val="000000"/>
                <w:szCs w:val="24"/>
              </w:rPr>
            </w:pPr>
            <w:r w:rsidRPr="003D6755">
              <w:rPr>
                <w:rFonts w:ascii="Liberation Serif" w:hAnsi="Liberation Serif"/>
                <w:iCs/>
                <w:color w:val="000000"/>
                <w:szCs w:val="24"/>
              </w:rPr>
              <w:lastRenderedPageBreak/>
              <w:t>процен-тов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2" w:type="dxa"/>
            <w:gridSpan w:val="6"/>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w:t>
            </w:r>
            <w:r>
              <w:rPr>
                <w:rFonts w:ascii="Liberation Serif" w:hAnsi="Liberation Serif"/>
                <w:iCs/>
                <w:color w:val="000000"/>
                <w:szCs w:val="24"/>
              </w:rPr>
              <w:t xml:space="preserve"> от 19.12.2019 № 920-ПП; </w:t>
            </w:r>
            <w:r w:rsidRPr="003D6755">
              <w:rPr>
                <w:rFonts w:ascii="Liberation Serif" w:hAnsi="Liberation Serif"/>
                <w:color w:val="000000"/>
                <w:szCs w:val="24"/>
              </w:rPr>
              <w:t xml:space="preserve">Постановление Правительства </w:t>
            </w:r>
            <w:r w:rsidRPr="003D6755">
              <w:rPr>
                <w:rFonts w:ascii="Liberation Serif" w:hAnsi="Liberation Serif"/>
                <w:color w:val="000000"/>
                <w:szCs w:val="24"/>
              </w:rPr>
              <w:lastRenderedPageBreak/>
              <w:t>Свердловской области от 26.02.2013            №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w:t>
            </w:r>
          </w:p>
        </w:tc>
      </w:tr>
      <w:tr w:rsidR="001011E2" w:rsidRPr="003D6755" w:rsidTr="00DE25AF">
        <w:trPr>
          <w:trHeight w:val="33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5.</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Целевой показатель 2.</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процен-тов</w:t>
            </w:r>
          </w:p>
          <w:p w:rsidR="001011E2" w:rsidRPr="003D6755" w:rsidRDefault="001011E2" w:rsidP="00DE25AF">
            <w:pPr>
              <w:jc w:val="center"/>
              <w:rPr>
                <w:rFonts w:ascii="Liberation Serif" w:hAnsi="Liberation Serif"/>
                <w:b/>
                <w:iCs/>
                <w:color w:val="000000"/>
                <w:szCs w:val="24"/>
              </w:rPr>
            </w:pP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20,2</w:t>
            </w:r>
          </w:p>
        </w:tc>
        <w:tc>
          <w:tcPr>
            <w:tcW w:w="859"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20,2</w:t>
            </w:r>
          </w:p>
        </w:tc>
        <w:tc>
          <w:tcPr>
            <w:tcW w:w="854"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20,2</w:t>
            </w:r>
          </w:p>
        </w:tc>
        <w:tc>
          <w:tcPr>
            <w:tcW w:w="852" w:type="dxa"/>
            <w:gridSpan w:val="6"/>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20,2</w:t>
            </w:r>
          </w:p>
        </w:tc>
        <w:tc>
          <w:tcPr>
            <w:tcW w:w="855"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20,2</w:t>
            </w:r>
          </w:p>
        </w:tc>
        <w:tc>
          <w:tcPr>
            <w:tcW w:w="857"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20,2</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tc>
      </w:tr>
      <w:tr w:rsidR="001011E2" w:rsidRPr="003D6755" w:rsidTr="00DE25AF">
        <w:trPr>
          <w:trHeight w:val="706"/>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w:t>
            </w:r>
          </w:p>
        </w:tc>
        <w:tc>
          <w:tcPr>
            <w:tcW w:w="3050" w:type="dxa"/>
            <w:gridSpan w:val="3"/>
            <w:shd w:val="clear" w:color="auto" w:fill="auto"/>
          </w:tcPr>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iCs/>
                <w:color w:val="000000"/>
                <w:szCs w:val="24"/>
              </w:rPr>
              <w:t>Целевой показатель 3.</w:t>
            </w:r>
          </w:p>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 xml:space="preserve">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w:t>
            </w:r>
            <w:r w:rsidRPr="003D6755">
              <w:rPr>
                <w:rFonts w:ascii="Liberation Serif" w:hAnsi="Liberation Serif"/>
                <w:color w:val="000000"/>
                <w:szCs w:val="24"/>
              </w:rPr>
              <w:lastRenderedPageBreak/>
              <w:t>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процен-тов</w:t>
            </w:r>
          </w:p>
          <w:p w:rsidR="001011E2" w:rsidRPr="003D6755" w:rsidRDefault="001011E2" w:rsidP="00DE25AF">
            <w:pPr>
              <w:jc w:val="center"/>
              <w:rPr>
                <w:rFonts w:ascii="Liberation Serif" w:hAnsi="Liberation Serif"/>
                <w:iCs/>
                <w:color w:val="000000"/>
                <w:szCs w:val="24"/>
              </w:rPr>
            </w:pPr>
          </w:p>
        </w:tc>
        <w:tc>
          <w:tcPr>
            <w:tcW w:w="842" w:type="dxa"/>
            <w:gridSpan w:val="3"/>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 xml:space="preserve">94,1 </w:t>
            </w:r>
          </w:p>
        </w:tc>
        <w:tc>
          <w:tcPr>
            <w:tcW w:w="859" w:type="dxa"/>
            <w:gridSpan w:val="2"/>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100</w:t>
            </w:r>
          </w:p>
        </w:tc>
        <w:tc>
          <w:tcPr>
            <w:tcW w:w="854" w:type="dxa"/>
            <w:gridSpan w:val="4"/>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 xml:space="preserve">100 </w:t>
            </w:r>
          </w:p>
        </w:tc>
        <w:tc>
          <w:tcPr>
            <w:tcW w:w="852" w:type="dxa"/>
            <w:gridSpan w:val="6"/>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100</w:t>
            </w:r>
          </w:p>
        </w:tc>
        <w:tc>
          <w:tcPr>
            <w:tcW w:w="855" w:type="dxa"/>
            <w:gridSpan w:val="2"/>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100</w:t>
            </w:r>
          </w:p>
        </w:tc>
        <w:tc>
          <w:tcPr>
            <w:tcW w:w="857" w:type="dxa"/>
            <w:gridSpan w:val="2"/>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w:t>
            </w:r>
            <w:r w:rsidRPr="003D6755">
              <w:rPr>
                <w:rFonts w:ascii="Liberation Serif" w:hAnsi="Liberation Serif"/>
                <w:iCs/>
                <w:color w:val="000000"/>
                <w:szCs w:val="24"/>
              </w:rPr>
              <w:lastRenderedPageBreak/>
              <w:t>Свердловской области от 19.12.2019        № 920-ПП</w:t>
            </w:r>
          </w:p>
        </w:tc>
      </w:tr>
      <w:tr w:rsidR="001011E2" w:rsidRPr="003D6755" w:rsidTr="00DE25AF">
        <w:trPr>
          <w:trHeight w:val="41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7.</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Целевой показатель 4.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в Свердловской области</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2" w:type="dxa"/>
            <w:gridSpan w:val="6"/>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p>
        </w:tc>
      </w:tr>
      <w:tr w:rsidR="001011E2" w:rsidRPr="003D6755" w:rsidTr="00DE25AF">
        <w:trPr>
          <w:trHeight w:val="63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2  «Обеспечение воспитания и обучения детей – инвалидов дошкольного возраста, проживающих в Артемовском городском округе,  в дошкольных образовательных организациях»</w:t>
            </w:r>
          </w:p>
          <w:p w:rsidR="001011E2" w:rsidRPr="003D6755" w:rsidRDefault="001011E2" w:rsidP="00DE25AF">
            <w:pPr>
              <w:jc w:val="center"/>
              <w:rPr>
                <w:rFonts w:ascii="Liberation Serif" w:hAnsi="Liberation Serif"/>
                <w:iCs/>
                <w:color w:val="000000"/>
                <w:szCs w:val="24"/>
              </w:rPr>
            </w:pPr>
          </w:p>
        </w:tc>
      </w:tr>
      <w:tr w:rsidR="001011E2" w:rsidRPr="003D6755" w:rsidTr="00DE25AF">
        <w:trPr>
          <w:trHeight w:val="33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5.              Охват детей-инвалидов дошкольного возраста, проживающих в Артемовском городском округе, воспитанием и обучением  в муниципальных дошкольных </w:t>
            </w:r>
            <w:r w:rsidRPr="003D6755">
              <w:rPr>
                <w:rFonts w:ascii="Liberation Serif" w:hAnsi="Liberation Serif"/>
                <w:iCs/>
                <w:color w:val="000000"/>
                <w:szCs w:val="24"/>
              </w:rPr>
              <w:lastRenderedPageBreak/>
              <w:t>образовательных организациях</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p w:rsidR="001011E2" w:rsidRPr="003D6755" w:rsidRDefault="001011E2" w:rsidP="00DE25AF">
            <w:pPr>
              <w:jc w:val="center"/>
              <w:rPr>
                <w:rFonts w:ascii="Liberation Serif" w:hAnsi="Liberation Serif"/>
                <w:iCs/>
                <w:color w:val="000000"/>
                <w:szCs w:val="24"/>
              </w:rPr>
            </w:pP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w:t>
            </w:r>
            <w:r w:rsidRPr="003D6755">
              <w:rPr>
                <w:rFonts w:ascii="Liberation Serif" w:hAnsi="Liberation Serif"/>
                <w:iCs/>
                <w:color w:val="000000"/>
                <w:szCs w:val="24"/>
              </w:rPr>
              <w:lastRenderedPageBreak/>
              <w:t>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Администрации Артемовского городского округа от 20.12.2012 № 384-ПА «О реализации Указов Президента Российской Федерации от 07.05.2012 № 596 «О долгосрочной государственной экономической политике»,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599 «О мерах по реализации государственной политики в области образования и науки», от 07.05.2012 № 600 «О мерах по обеспечению граждан Российской Федерации доступным и комфортным жильем и повышению качества жилищно-коммунальных услуг», от 07.05.2012 № 601 «Об основных направлениях совершенствования системы государственного управления», от 07.05.2012 № 602 «Об обеспечении межнационального согласия», от 07.05.2012 № 606 «О мерах по реализации демографической политики Российской Федерации» на </w:t>
            </w:r>
            <w:r w:rsidRPr="003D6755">
              <w:rPr>
                <w:rFonts w:ascii="Liberation Serif" w:hAnsi="Liberation Serif"/>
                <w:iCs/>
                <w:color w:val="000000"/>
                <w:szCs w:val="24"/>
              </w:rPr>
              <w:lastRenderedPageBreak/>
              <w:t>территории Артемовского городского округа»</w:t>
            </w:r>
          </w:p>
        </w:tc>
      </w:tr>
      <w:tr w:rsidR="001011E2" w:rsidRPr="003D6755" w:rsidTr="00DE25AF">
        <w:trPr>
          <w:trHeight w:val="35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10.</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Подпрограмма 2  </w:t>
            </w:r>
            <w:r w:rsidRPr="003D6755">
              <w:rPr>
                <w:rFonts w:ascii="Liberation Serif" w:hAnsi="Liberation Serif"/>
                <w:color w:val="000000"/>
                <w:szCs w:val="24"/>
              </w:rPr>
              <w:t xml:space="preserve">  «Развитие системы общего образования Артемовского городского округа»</w:t>
            </w:r>
          </w:p>
        </w:tc>
      </w:tr>
      <w:tr w:rsidR="001011E2" w:rsidRPr="003D6755" w:rsidTr="00DE25AF">
        <w:trPr>
          <w:trHeight w:val="574"/>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11.</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2  «Обеспечение доступности качественного общего образования, соответствующего требованиям инновационного социально – экономического развития Свердловской области и Артемовского городского округа»</w:t>
            </w:r>
          </w:p>
        </w:tc>
      </w:tr>
      <w:tr w:rsidR="001011E2" w:rsidRPr="003D6755" w:rsidTr="00DE25AF">
        <w:trPr>
          <w:trHeight w:val="69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12.</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Задача 3  </w:t>
            </w:r>
            <w:r w:rsidRPr="003D6755">
              <w:rPr>
                <w:rFonts w:ascii="Liberation Serif" w:hAnsi="Liberation Serif"/>
                <w:color w:val="000000"/>
                <w:szCs w:val="24"/>
              </w:rPr>
              <w:t xml:space="preserve"> «Создание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tc>
      </w:tr>
      <w:tr w:rsidR="001011E2" w:rsidRPr="003D6755" w:rsidTr="00DE25AF">
        <w:trPr>
          <w:trHeight w:val="3312"/>
        </w:trPr>
        <w:tc>
          <w:tcPr>
            <w:tcW w:w="975"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13.</w:t>
            </w:r>
          </w:p>
        </w:tc>
        <w:tc>
          <w:tcPr>
            <w:tcW w:w="3050" w:type="dxa"/>
            <w:gridSpan w:val="3"/>
            <w:tcBorders>
              <w:bottom w:val="single" w:sz="4" w:space="0" w:color="auto"/>
            </w:tcBorders>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6.                Охват детей школьного возраста в муниципальных общеобразовательных организациях Артемовского городского округа образовательными услугами в рамках федерального государственного образовательного стандарта</w:t>
            </w:r>
          </w:p>
        </w:tc>
        <w:tc>
          <w:tcPr>
            <w:tcW w:w="1209" w:type="dxa"/>
            <w:gridSpan w:val="3"/>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tcBorders>
              <w:bottom w:val="single" w:sz="4" w:space="0" w:color="auto"/>
            </w:tcBorders>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Федеральный закон от 29 декабря 2012 года № 273-ФЗ «Об образовании в Российской Федерации»;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p>
        </w:tc>
      </w:tr>
      <w:tr w:rsidR="001011E2" w:rsidRPr="003D6755" w:rsidTr="00DE25AF">
        <w:trPr>
          <w:trHeight w:val="56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eastAsia="Calibri" w:hAnsi="Liberation Serif"/>
                <w:noProof/>
                <w:color w:val="000000"/>
                <w:szCs w:val="24"/>
              </w:rPr>
              <mc:AlternateContent>
                <mc:Choice Requires="wps">
                  <w:drawing>
                    <wp:anchor distT="0" distB="0" distL="114300" distR="114300" simplePos="0" relativeHeight="251665408" behindDoc="0" locked="0" layoutInCell="1" allowOverlap="1" wp14:anchorId="35D5BF3A" wp14:editId="6415D661">
                      <wp:simplePos x="0" y="0"/>
                      <wp:positionH relativeFrom="column">
                        <wp:posOffset>-656590</wp:posOffset>
                      </wp:positionH>
                      <wp:positionV relativeFrom="paragraph">
                        <wp:posOffset>52705</wp:posOffset>
                      </wp:positionV>
                      <wp:extent cx="532765" cy="1078230"/>
                      <wp:effectExtent l="0" t="0" r="635" b="7620"/>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07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1E2" w:rsidRPr="00F56F20" w:rsidRDefault="001011E2" w:rsidP="001011E2">
                                  <w:pPr>
                                    <w:rPr>
                                      <w:sz w:val="32"/>
                                      <w:szCs w:val="24"/>
                                    </w:rPr>
                                  </w:pPr>
                                  <w:r>
                                    <w:t xml:space="preserve"> </w:t>
                                  </w:r>
                                  <w:r w:rsidRPr="00F56F20">
                                    <w:t>14</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5BF3A" id="_x0000_t202" coordsize="21600,21600" o:spt="202" path="m,l,21600r21600,l21600,xe">
                      <v:stroke joinstyle="miter"/>
                      <v:path gradientshapeok="t" o:connecttype="rect"/>
                    </v:shapetype>
                    <v:shape id="Поле 1" o:spid="_x0000_s1026" type="#_x0000_t202" style="position:absolute;left:0;text-align:left;margin-left:-51.7pt;margin-top:4.15pt;width:41.95pt;height:8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" stroked="f">
                      <v:textbox>
                        <w:txbxContent>
                          <w:p w:rsidR="001011E2" w:rsidRPr="00F56F20" w:rsidRDefault="001011E2" w:rsidP="001011E2">
                            <w:pPr>
                              <w:rPr>
                                <w:sz w:val="32"/>
                                <w:szCs w:val="24"/>
                              </w:rPr>
                            </w:pPr>
                            <w:r>
                              <w:t xml:space="preserve"> </w:t>
                            </w:r>
                            <w:r w:rsidRPr="00F56F20">
                              <w:t>14</w:t>
                            </w:r>
                            <w:r>
                              <w:t>.</w:t>
                            </w:r>
                          </w:p>
                        </w:txbxContent>
                      </v:textbox>
                    </v:shape>
                  </w:pict>
                </mc:Fallback>
              </mc:AlternateContent>
            </w:r>
            <w:r w:rsidRPr="003D6755">
              <w:rPr>
                <w:rFonts w:ascii="Liberation Serif" w:hAnsi="Liberation Serif"/>
                <w:iCs/>
                <w:color w:val="000000"/>
                <w:szCs w:val="24"/>
              </w:rPr>
              <w:t>Целевой показатель 7.              Доля муниципальных общеобразовательных организаций, перешедших на федеральный государственный образовательный стандарт общего образования, в общем количестве муниципальных общеобразовательных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w:t>
            </w:r>
          </w:p>
        </w:tc>
        <w:tc>
          <w:tcPr>
            <w:tcW w:w="4248" w:type="dxa"/>
            <w:gridSpan w:val="2"/>
            <w:vMerge w:val="restart"/>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14.1.</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5 класс – 2019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14.2.</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6 класс – 2019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14.3.</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7 класс – 2019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14.4.</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8 класс – 2019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41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9 класс – 2019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8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14.6.</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10 класс – 2020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 xml:space="preserve">  14.7.</w:t>
            </w: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11 класс – 2021 год</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182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15.</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8.</w:t>
            </w:r>
          </w:p>
          <w:p w:rsidR="001011E2" w:rsidRPr="003D6755" w:rsidRDefault="001011E2" w:rsidP="00DE25AF">
            <w:pPr>
              <w:rPr>
                <w:rFonts w:ascii="Liberation Serif" w:hAnsi="Liberation Serif"/>
                <w:iCs/>
                <w:color w:val="000000"/>
                <w:szCs w:val="24"/>
              </w:rPr>
            </w:pPr>
            <w:r w:rsidRPr="003D6755">
              <w:rPr>
                <w:rFonts w:ascii="Liberation Serif" w:hAnsi="Liberation Serif"/>
                <w:color w:val="000000"/>
                <w:szCs w:val="24"/>
              </w:rPr>
              <w:t>Удельный вес численности обучающихся по федеральным государственным образовательным стандартам</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процен-тов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Pr>
                <w:rFonts w:ascii="Liberation Serif" w:hAnsi="Liberation Serif"/>
                <w:iCs/>
                <w:color w:val="000000"/>
                <w:szCs w:val="24"/>
              </w:rPr>
              <w:t>91,</w:t>
            </w:r>
            <w:r w:rsidRPr="003D6755">
              <w:rPr>
                <w:rFonts w:ascii="Liberation Serif" w:hAnsi="Liberation Serif"/>
                <w:iCs/>
                <w:color w:val="000000"/>
                <w:szCs w:val="24"/>
              </w:rPr>
              <w:t>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16.</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9.</w:t>
            </w:r>
          </w:p>
          <w:p w:rsidR="001011E2" w:rsidRPr="003D6755" w:rsidRDefault="001011E2" w:rsidP="00DE25AF">
            <w:pPr>
              <w:rPr>
                <w:rFonts w:ascii="Liberation Serif" w:hAnsi="Liberation Serif"/>
                <w:iCs/>
                <w:color w:val="000000"/>
                <w:szCs w:val="24"/>
              </w:rPr>
            </w:pPr>
            <w:r w:rsidRPr="003D6755">
              <w:rPr>
                <w:rFonts w:ascii="Liberation Serif" w:hAnsi="Liberation Serif"/>
                <w:color w:val="000000"/>
                <w:szCs w:val="24"/>
              </w:rPr>
              <w:t>Доля обучающихся, освоивших образовательные программы основного общего и среднего общего образования</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98,0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98,0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98,0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98,0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98,0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98,0</w:t>
            </w:r>
          </w:p>
        </w:tc>
        <w:tc>
          <w:tcPr>
            <w:tcW w:w="4248"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17.</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10.</w:t>
            </w:r>
          </w:p>
          <w:p w:rsidR="001011E2" w:rsidRPr="003D6755" w:rsidRDefault="001011E2" w:rsidP="00DE25AF">
            <w:pPr>
              <w:rPr>
                <w:rFonts w:ascii="Liberation Serif" w:hAnsi="Liberation Serif"/>
                <w:color w:val="000000"/>
                <w:szCs w:val="24"/>
              </w:rPr>
            </w:pPr>
            <w:r w:rsidRPr="003D6755">
              <w:rPr>
                <w:rFonts w:ascii="Liberation Serif" w:hAnsi="Liberation Serif"/>
                <w:color w:val="000000"/>
                <w:szCs w:val="24"/>
              </w:rPr>
              <w:t>Доля обучающихся общеобразовательных организаций, участвующих в международных и всероссийских исследованиях качества общего образования</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процен-тов</w:t>
            </w:r>
          </w:p>
        </w:tc>
        <w:tc>
          <w:tcPr>
            <w:tcW w:w="842" w:type="dxa"/>
            <w:gridSpan w:val="3"/>
            <w:shd w:val="clear" w:color="auto" w:fill="auto"/>
          </w:tcPr>
          <w:p w:rsidR="001011E2" w:rsidRPr="003D6755" w:rsidRDefault="001011E2" w:rsidP="00DE25AF">
            <w:pPr>
              <w:pStyle w:val="ConsPlusNormal"/>
              <w:ind w:left="-626"/>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5</w:t>
            </w:r>
          </w:p>
        </w:tc>
        <w:tc>
          <w:tcPr>
            <w:tcW w:w="859" w:type="dxa"/>
            <w:gridSpan w:val="2"/>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8</w:t>
            </w:r>
          </w:p>
        </w:tc>
        <w:tc>
          <w:tcPr>
            <w:tcW w:w="854" w:type="dxa"/>
            <w:gridSpan w:val="4"/>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w:t>
            </w:r>
          </w:p>
        </w:tc>
        <w:tc>
          <w:tcPr>
            <w:tcW w:w="802" w:type="dxa"/>
            <w:gridSpan w:val="4"/>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w:t>
            </w:r>
          </w:p>
        </w:tc>
        <w:tc>
          <w:tcPr>
            <w:tcW w:w="905" w:type="dxa"/>
            <w:gridSpan w:val="4"/>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w:t>
            </w:r>
          </w:p>
        </w:tc>
        <w:tc>
          <w:tcPr>
            <w:tcW w:w="857" w:type="dxa"/>
            <w:gridSpan w:val="2"/>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w:t>
            </w:r>
          </w:p>
        </w:tc>
        <w:tc>
          <w:tcPr>
            <w:tcW w:w="4248" w:type="dxa"/>
            <w:gridSpan w:val="2"/>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33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18.</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11.</w:t>
            </w:r>
          </w:p>
          <w:p w:rsidR="001011E2" w:rsidRPr="003D6755" w:rsidRDefault="001011E2" w:rsidP="00DE25AF">
            <w:pPr>
              <w:autoSpaceDE w:val="0"/>
              <w:autoSpaceDN w:val="0"/>
              <w:adjustRightInd w:val="0"/>
              <w:rPr>
                <w:rFonts w:ascii="Liberation Serif" w:hAnsi="Liberation Serif" w:cs="Liberation Serif"/>
                <w:szCs w:val="24"/>
              </w:rPr>
            </w:pPr>
            <w:r w:rsidRPr="003D6755">
              <w:rPr>
                <w:rFonts w:ascii="Liberation Serif" w:hAnsi="Liberation Serif" w:cs="Liberation Serif"/>
                <w:szCs w:val="24"/>
              </w:rPr>
              <w:t>Доля учащихся общеобразовательных организаций, обучающихся в одну смену</w:t>
            </w:r>
          </w:p>
          <w:p w:rsidR="001011E2" w:rsidRPr="003D6755" w:rsidRDefault="001011E2" w:rsidP="00DE25AF">
            <w:pPr>
              <w:pStyle w:val="ConsPlusNormal"/>
              <w:rPr>
                <w:rFonts w:ascii="Liberation Serif" w:hAnsi="Liberation Serif" w:cs="Times New Roman"/>
                <w:color w:val="000000"/>
                <w:sz w:val="24"/>
                <w:szCs w:val="24"/>
              </w:rPr>
            </w:pP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процен-тов</w:t>
            </w:r>
          </w:p>
        </w:tc>
        <w:tc>
          <w:tcPr>
            <w:tcW w:w="842" w:type="dxa"/>
            <w:gridSpan w:val="3"/>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88,0</w:t>
            </w:r>
          </w:p>
        </w:tc>
        <w:tc>
          <w:tcPr>
            <w:tcW w:w="859" w:type="dxa"/>
            <w:gridSpan w:val="2"/>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95,3</w:t>
            </w:r>
          </w:p>
        </w:tc>
        <w:tc>
          <w:tcPr>
            <w:tcW w:w="854" w:type="dxa"/>
            <w:gridSpan w:val="4"/>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97,4</w:t>
            </w:r>
          </w:p>
        </w:tc>
        <w:tc>
          <w:tcPr>
            <w:tcW w:w="802" w:type="dxa"/>
            <w:gridSpan w:val="4"/>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97,5</w:t>
            </w:r>
          </w:p>
        </w:tc>
        <w:tc>
          <w:tcPr>
            <w:tcW w:w="905" w:type="dxa"/>
            <w:gridSpan w:val="4"/>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99,3</w:t>
            </w:r>
          </w:p>
        </w:tc>
        <w:tc>
          <w:tcPr>
            <w:tcW w:w="857" w:type="dxa"/>
            <w:gridSpan w:val="2"/>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330"/>
        </w:trPr>
        <w:tc>
          <w:tcPr>
            <w:tcW w:w="975" w:type="dxa"/>
            <w:gridSpan w:val="2"/>
            <w:vMerge w:val="restart"/>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18.1</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11.1.</w:t>
            </w:r>
          </w:p>
          <w:p w:rsidR="001011E2" w:rsidRPr="003D6755" w:rsidRDefault="001011E2" w:rsidP="00DE25AF">
            <w:pPr>
              <w:autoSpaceDE w:val="0"/>
              <w:autoSpaceDN w:val="0"/>
              <w:adjustRightInd w:val="0"/>
              <w:rPr>
                <w:rFonts w:ascii="Liberation Serif" w:hAnsi="Liberation Serif"/>
                <w:iCs/>
                <w:color w:val="000000"/>
                <w:szCs w:val="24"/>
              </w:rPr>
            </w:pPr>
            <w:r w:rsidRPr="003D6755">
              <w:rPr>
                <w:rFonts w:ascii="Liberation Serif" w:hAnsi="Liberation Serif" w:cs="Liberation Serif"/>
                <w:szCs w:val="24"/>
              </w:rPr>
              <w:t>Количество созданных новых мест в муниципальной  общеобразовательной организации в результате проведения мероприятий по созданию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w:t>
            </w:r>
          </w:p>
        </w:tc>
        <w:tc>
          <w:tcPr>
            <w:tcW w:w="1209" w:type="dxa"/>
            <w:gridSpan w:val="3"/>
            <w:vMerge w:val="restart"/>
            <w:shd w:val="clear" w:color="auto" w:fill="auto"/>
          </w:tcPr>
          <w:p w:rsidR="001011E2" w:rsidRPr="003D6755" w:rsidRDefault="001011E2" w:rsidP="00DE25AF">
            <w:pPr>
              <w:pStyle w:val="ConsPlusNormal"/>
              <w:ind w:firstLine="0"/>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единиц</w:t>
            </w:r>
          </w:p>
        </w:tc>
        <w:tc>
          <w:tcPr>
            <w:tcW w:w="842" w:type="dxa"/>
            <w:gridSpan w:val="3"/>
            <w:vMerge w:val="restart"/>
            <w:shd w:val="clear" w:color="auto" w:fill="auto"/>
          </w:tcPr>
          <w:p w:rsidR="001011E2" w:rsidRPr="003D6755" w:rsidRDefault="001011E2" w:rsidP="00DE25AF">
            <w:pPr>
              <w:pStyle w:val="ConsPlusNormal"/>
              <w:ind w:left="-626"/>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w:t>
            </w:r>
          </w:p>
        </w:tc>
        <w:tc>
          <w:tcPr>
            <w:tcW w:w="859" w:type="dxa"/>
            <w:gridSpan w:val="2"/>
            <w:vMerge w:val="restart"/>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Pr>
                <w:rFonts w:ascii="Liberation Serif" w:hAnsi="Liberation Serif" w:cs="Times New Roman"/>
                <w:color w:val="000000"/>
                <w:sz w:val="24"/>
                <w:szCs w:val="24"/>
              </w:rPr>
              <w:t>526</w:t>
            </w:r>
          </w:p>
        </w:tc>
        <w:tc>
          <w:tcPr>
            <w:tcW w:w="854" w:type="dxa"/>
            <w:gridSpan w:val="4"/>
            <w:vMerge w:val="restart"/>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vMerge w:val="restart"/>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50</w:t>
            </w:r>
          </w:p>
        </w:tc>
        <w:tc>
          <w:tcPr>
            <w:tcW w:w="905" w:type="dxa"/>
            <w:gridSpan w:val="4"/>
            <w:vMerge w:val="restart"/>
            <w:shd w:val="clear" w:color="auto" w:fill="auto"/>
          </w:tcPr>
          <w:p w:rsidR="001011E2" w:rsidRPr="003D6755" w:rsidRDefault="001011E2" w:rsidP="00DE25AF">
            <w:pPr>
              <w:pStyle w:val="ConsPlusNormal"/>
              <w:ind w:left="-626"/>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0</w:t>
            </w:r>
          </w:p>
        </w:tc>
        <w:tc>
          <w:tcPr>
            <w:tcW w:w="857" w:type="dxa"/>
            <w:gridSpan w:val="2"/>
            <w:vMerge w:val="restart"/>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r w:rsidRPr="003D6755">
              <w:rPr>
                <w:rFonts w:ascii="Liberation Serif" w:hAnsi="Liberation Serif" w:cs="Times New Roman"/>
                <w:color w:val="000000"/>
                <w:sz w:val="24"/>
                <w:szCs w:val="24"/>
              </w:rPr>
              <w:t>302</w:t>
            </w:r>
          </w:p>
        </w:tc>
        <w:tc>
          <w:tcPr>
            <w:tcW w:w="4248" w:type="dxa"/>
            <w:gridSpan w:val="2"/>
            <w:vMerge w:val="restart"/>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vMerge/>
            <w:shd w:val="clear" w:color="auto" w:fill="auto"/>
          </w:tcPr>
          <w:p w:rsidR="001011E2" w:rsidRPr="003D6755" w:rsidRDefault="001011E2" w:rsidP="00DE25AF">
            <w:pPr>
              <w:jc w:val="center"/>
              <w:rPr>
                <w:rFonts w:ascii="Liberation Serif" w:hAnsi="Liberation Serif"/>
                <w:iCs/>
                <w:color w:val="000000"/>
                <w:szCs w:val="24"/>
              </w:rPr>
            </w:pPr>
          </w:p>
        </w:tc>
        <w:tc>
          <w:tcPr>
            <w:tcW w:w="3050" w:type="dxa"/>
            <w:gridSpan w:val="3"/>
            <w:shd w:val="clear" w:color="auto" w:fill="auto"/>
          </w:tcPr>
          <w:p w:rsidR="001011E2" w:rsidRPr="003D6755" w:rsidRDefault="001011E2" w:rsidP="00DE25AF">
            <w:pPr>
              <w:rPr>
                <w:rFonts w:ascii="Liberation Serif" w:hAnsi="Liberation Serif"/>
                <w:iCs/>
                <w:color w:val="000000"/>
                <w:szCs w:val="24"/>
              </w:rPr>
            </w:pPr>
            <w:r w:rsidRPr="003D6755">
              <w:rPr>
                <w:rFonts w:ascii="Liberation Serif" w:hAnsi="Liberation Serif" w:cs="Liberation Serif"/>
                <w:szCs w:val="24"/>
              </w:rPr>
              <w:t xml:space="preserve">*В том числе 360 единиц за счет субсидии на </w:t>
            </w:r>
            <w:r w:rsidRPr="003D6755">
              <w:rPr>
                <w:rFonts w:ascii="Liberation Serif" w:hAnsi="Liberation Serif"/>
                <w:szCs w:val="24"/>
              </w:rPr>
              <w:t xml:space="preserve">Создание современной образовательной среды для школьников в рамках </w:t>
            </w:r>
            <w:hyperlink r:id="rId10" w:tgtFrame="_blank" w:history="1">
              <w:r w:rsidRPr="003D6755">
                <w:rPr>
                  <w:rFonts w:ascii="Liberation Serif" w:hAnsi="Liberation Serif"/>
                  <w:szCs w:val="24"/>
                </w:rPr>
                <w:t>программы</w:t>
              </w:r>
            </w:hyperlink>
            <w:r w:rsidRPr="003D6755">
              <w:rPr>
                <w:rFonts w:ascii="Liberation Serif" w:hAnsi="Liberation Serif"/>
                <w:szCs w:val="24"/>
              </w:rPr>
              <w:t xml:space="preserve"> </w:t>
            </w:r>
            <w:r w:rsidRPr="003D6755">
              <w:rPr>
                <w:rFonts w:ascii="Liberation Serif" w:hAnsi="Liberation Serif"/>
                <w:color w:val="000000"/>
                <w:szCs w:val="24"/>
              </w:rPr>
              <w:t>«</w:t>
            </w:r>
            <w:r w:rsidRPr="003D6755">
              <w:rPr>
                <w:rFonts w:ascii="Liberation Serif" w:hAnsi="Liberation Serif"/>
                <w:szCs w:val="24"/>
              </w:rPr>
              <w:t xml:space="preserve">Содействие созданию в субъектах </w:t>
            </w:r>
            <w:r w:rsidRPr="003D6755">
              <w:rPr>
                <w:rFonts w:ascii="Liberation Serif" w:hAnsi="Liberation Serif"/>
                <w:szCs w:val="24"/>
              </w:rPr>
              <w:lastRenderedPageBreak/>
              <w:t>Российской Федерации (исходя из прогнозируемой потребности) новых мест в общеобразовательных организациях</w:t>
            </w:r>
            <w:r w:rsidRPr="003D6755">
              <w:rPr>
                <w:rFonts w:ascii="Liberation Serif" w:hAnsi="Liberation Serif"/>
                <w:color w:val="000000"/>
                <w:szCs w:val="24"/>
              </w:rPr>
              <w:t>»</w:t>
            </w:r>
            <w:r w:rsidRPr="003D6755">
              <w:rPr>
                <w:rFonts w:ascii="Liberation Serif" w:hAnsi="Liberation Serif"/>
                <w:szCs w:val="24"/>
              </w:rPr>
              <w:t xml:space="preserve"> на 2016 - 2025 годы</w:t>
            </w:r>
          </w:p>
        </w:tc>
        <w:tc>
          <w:tcPr>
            <w:tcW w:w="1209" w:type="dxa"/>
            <w:gridSpan w:val="3"/>
            <w:vMerge/>
            <w:shd w:val="clear" w:color="auto" w:fill="auto"/>
          </w:tcPr>
          <w:p w:rsidR="001011E2" w:rsidRPr="003D6755" w:rsidRDefault="001011E2" w:rsidP="00DE25AF">
            <w:pPr>
              <w:pStyle w:val="ConsPlusNormal"/>
              <w:ind w:firstLine="0"/>
              <w:rPr>
                <w:rFonts w:ascii="Liberation Serif" w:hAnsi="Liberation Serif" w:cs="Times New Roman"/>
                <w:iCs/>
                <w:color w:val="000000"/>
                <w:sz w:val="24"/>
                <w:szCs w:val="24"/>
              </w:rPr>
            </w:pPr>
          </w:p>
        </w:tc>
        <w:tc>
          <w:tcPr>
            <w:tcW w:w="842" w:type="dxa"/>
            <w:gridSpan w:val="3"/>
            <w:vMerge/>
            <w:shd w:val="clear" w:color="auto" w:fill="auto"/>
          </w:tcPr>
          <w:p w:rsidR="001011E2" w:rsidRPr="003D6755" w:rsidRDefault="001011E2" w:rsidP="00DE25AF">
            <w:pPr>
              <w:pStyle w:val="ConsPlusNormal"/>
              <w:ind w:left="-626"/>
              <w:jc w:val="center"/>
              <w:rPr>
                <w:rFonts w:ascii="Liberation Serif" w:hAnsi="Liberation Serif" w:cs="Times New Roman"/>
                <w:color w:val="000000"/>
                <w:sz w:val="24"/>
                <w:szCs w:val="24"/>
              </w:rPr>
            </w:pPr>
          </w:p>
        </w:tc>
        <w:tc>
          <w:tcPr>
            <w:tcW w:w="859" w:type="dxa"/>
            <w:gridSpan w:val="2"/>
            <w:vMerge/>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p>
        </w:tc>
        <w:tc>
          <w:tcPr>
            <w:tcW w:w="854" w:type="dxa"/>
            <w:gridSpan w:val="4"/>
            <w:vMerge/>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p>
        </w:tc>
        <w:tc>
          <w:tcPr>
            <w:tcW w:w="802" w:type="dxa"/>
            <w:gridSpan w:val="4"/>
            <w:vMerge/>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p>
        </w:tc>
        <w:tc>
          <w:tcPr>
            <w:tcW w:w="905" w:type="dxa"/>
            <w:gridSpan w:val="4"/>
            <w:vMerge/>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p>
        </w:tc>
        <w:tc>
          <w:tcPr>
            <w:tcW w:w="857" w:type="dxa"/>
            <w:gridSpan w:val="2"/>
            <w:vMerge/>
            <w:shd w:val="clear" w:color="auto" w:fill="auto"/>
          </w:tcPr>
          <w:p w:rsidR="001011E2" w:rsidRPr="003D6755" w:rsidRDefault="001011E2" w:rsidP="00DE25AF">
            <w:pPr>
              <w:pStyle w:val="ConsPlusNormal"/>
              <w:ind w:left="-626"/>
              <w:rPr>
                <w:rFonts w:ascii="Liberation Serif" w:hAnsi="Liberation Serif" w:cs="Times New Roman"/>
                <w:color w:val="000000"/>
                <w:sz w:val="24"/>
                <w:szCs w:val="24"/>
              </w:rPr>
            </w:pPr>
          </w:p>
        </w:tc>
        <w:tc>
          <w:tcPr>
            <w:tcW w:w="4248" w:type="dxa"/>
            <w:gridSpan w:val="2"/>
            <w:vMerge/>
            <w:shd w:val="clear" w:color="auto" w:fill="auto"/>
          </w:tcPr>
          <w:p w:rsidR="001011E2" w:rsidRPr="003D6755" w:rsidRDefault="001011E2" w:rsidP="00DE25AF">
            <w:pPr>
              <w:rPr>
                <w:rFonts w:ascii="Liberation Serif" w:hAnsi="Liberation Serif"/>
                <w:iCs/>
                <w:color w:val="000000"/>
                <w:szCs w:val="24"/>
              </w:rPr>
            </w:pPr>
          </w:p>
        </w:tc>
      </w:tr>
      <w:tr w:rsidR="001011E2" w:rsidRPr="003D6755" w:rsidTr="00DE25AF">
        <w:trPr>
          <w:trHeight w:val="330"/>
        </w:trPr>
        <w:tc>
          <w:tcPr>
            <w:tcW w:w="975"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19.</w:t>
            </w:r>
          </w:p>
        </w:tc>
        <w:tc>
          <w:tcPr>
            <w:tcW w:w="3050" w:type="dxa"/>
            <w:gridSpan w:val="3"/>
            <w:tcBorders>
              <w:bottom w:val="single" w:sz="4" w:space="0" w:color="auto"/>
            </w:tcBorders>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12.</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Доля образовательных организаций, реализующих образовательный процесс с применением дистанционных образовательных технологий</w:t>
            </w:r>
          </w:p>
        </w:tc>
        <w:tc>
          <w:tcPr>
            <w:tcW w:w="1209" w:type="dxa"/>
            <w:gridSpan w:val="3"/>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процен-тов</w:t>
            </w:r>
          </w:p>
        </w:tc>
        <w:tc>
          <w:tcPr>
            <w:tcW w:w="842" w:type="dxa"/>
            <w:gridSpan w:val="3"/>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29</w:t>
            </w:r>
          </w:p>
        </w:tc>
        <w:tc>
          <w:tcPr>
            <w:tcW w:w="859" w:type="dxa"/>
            <w:gridSpan w:val="2"/>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29</w:t>
            </w:r>
          </w:p>
        </w:tc>
        <w:tc>
          <w:tcPr>
            <w:tcW w:w="854" w:type="dxa"/>
            <w:gridSpan w:val="4"/>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29</w:t>
            </w:r>
          </w:p>
        </w:tc>
        <w:tc>
          <w:tcPr>
            <w:tcW w:w="802" w:type="dxa"/>
            <w:gridSpan w:val="4"/>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30</w:t>
            </w:r>
          </w:p>
        </w:tc>
        <w:tc>
          <w:tcPr>
            <w:tcW w:w="905" w:type="dxa"/>
            <w:gridSpan w:val="4"/>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30</w:t>
            </w:r>
          </w:p>
        </w:tc>
        <w:tc>
          <w:tcPr>
            <w:tcW w:w="857" w:type="dxa"/>
            <w:gridSpan w:val="2"/>
            <w:tcBorders>
              <w:bottom w:val="single" w:sz="4" w:space="0" w:color="auto"/>
            </w:tcBorders>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31</w:t>
            </w:r>
          </w:p>
        </w:tc>
        <w:tc>
          <w:tcPr>
            <w:tcW w:w="4248" w:type="dxa"/>
            <w:gridSpan w:val="2"/>
            <w:tcBorders>
              <w:bottom w:val="single" w:sz="4" w:space="0" w:color="auto"/>
            </w:tcBorders>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tc>
      </w:tr>
      <w:tr w:rsidR="001011E2" w:rsidRPr="003D6755" w:rsidTr="00DE25AF">
        <w:trPr>
          <w:trHeight w:val="665"/>
        </w:trPr>
        <w:tc>
          <w:tcPr>
            <w:tcW w:w="975" w:type="dxa"/>
            <w:gridSpan w:val="2"/>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w:t>
            </w:r>
          </w:p>
        </w:tc>
        <w:tc>
          <w:tcPr>
            <w:tcW w:w="13626" w:type="dxa"/>
            <w:gridSpan w:val="27"/>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4 «Предоставление детям с ограниченными возможностями здоровья условий для получения образования в образовательных организациях»</w:t>
            </w:r>
          </w:p>
        </w:tc>
      </w:tr>
      <w:tr w:rsidR="001011E2" w:rsidRPr="003D6755" w:rsidTr="00DE25AF">
        <w:trPr>
          <w:trHeight w:val="162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21.</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Целевой показатель 13.</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Охват детей школьного возраста с ограниченными возможностями здоровья образовательными услугами </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tc>
      </w:tr>
      <w:tr w:rsidR="001011E2" w:rsidRPr="003D6755" w:rsidTr="00DE25AF">
        <w:trPr>
          <w:trHeight w:val="89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22.</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14.                 Доля муниципальных общеобразовательных организаций, в которых </w:t>
            </w:r>
            <w:r w:rsidRPr="003D6755">
              <w:rPr>
                <w:rFonts w:ascii="Liberation Serif" w:hAnsi="Liberation Serif"/>
                <w:iCs/>
                <w:color w:val="000000"/>
                <w:szCs w:val="24"/>
              </w:rPr>
              <w:lastRenderedPageBreak/>
              <w:t>обеспечены возможности для беспрепятственного доступа обучающихся с ограниченными возможностями здоровья к объектам инфраструктуры муниципальной образовательной организации, в общем количестве муниципальных общеобразовательных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lastRenderedPageBreak/>
              <w:t>Постановление Администрации Артемовского городского округа от 14.11.2012 № 1526 -</w:t>
            </w:r>
            <w:r>
              <w:rPr>
                <w:rFonts w:ascii="Liberation Serif" w:hAnsi="Liberation Serif"/>
                <w:iCs/>
                <w:color w:val="000000"/>
                <w:szCs w:val="24"/>
              </w:rPr>
              <w:t xml:space="preserve"> </w:t>
            </w:r>
            <w:r w:rsidRPr="003D6755">
              <w:rPr>
                <w:rFonts w:ascii="Liberation Serif" w:hAnsi="Liberation Serif"/>
                <w:iCs/>
                <w:color w:val="000000"/>
                <w:szCs w:val="24"/>
              </w:rPr>
              <w:t>ПА «Об утверждении муниципальной программы «Создание доступной среды для инвалидов на территории Артемовского городского округа» на 2013-2015 годы» (с изменениями);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Администрации                       Артемовского городского округа от 16.10.2015 № 1412 -</w:t>
            </w:r>
            <w:r>
              <w:rPr>
                <w:rFonts w:ascii="Liberation Serif" w:hAnsi="Liberation Serif"/>
                <w:iCs/>
                <w:color w:val="000000"/>
                <w:szCs w:val="24"/>
              </w:rPr>
              <w:t xml:space="preserve"> </w:t>
            </w:r>
            <w:r w:rsidRPr="003D6755">
              <w:rPr>
                <w:rFonts w:ascii="Liberation Serif" w:hAnsi="Liberation Serif"/>
                <w:iCs/>
                <w:color w:val="000000"/>
                <w:szCs w:val="24"/>
              </w:rPr>
              <w:t>ПА «Об утверждении плана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Артемовского городского округа на 2015- 2020 годы»</w:t>
            </w:r>
          </w:p>
        </w:tc>
      </w:tr>
      <w:tr w:rsidR="001011E2" w:rsidRPr="003D6755" w:rsidTr="00DE25AF">
        <w:trPr>
          <w:trHeight w:val="112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23.</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Целевой показатель 15.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Доля организаций дополнительного образования, в которых создана безбарьерная среда для инклюзивного образования детей-инвалидов, в общем количестве организаций дополнительного образования</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16,7</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18,9</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18,9</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18,9</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18,9</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18,9</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01.12.2015           № 1297 «Об утверждении государственной программы Российской Федерации «Доступная среда» на 2011 - 2020 годы» (далее - Постановление Правительства Российской Федерации от 01.12.2015 № 1297);</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w:t>
            </w:r>
            <w:r w:rsidRPr="003D6755">
              <w:rPr>
                <w:rFonts w:ascii="Liberation Serif" w:hAnsi="Liberation Serif"/>
                <w:iCs/>
                <w:color w:val="000000"/>
                <w:szCs w:val="24"/>
              </w:rPr>
              <w:lastRenderedPageBreak/>
              <w:t>области до 2025 года», утвержденная Постановлением Правительства Свердловской области от 19.12.2019        № 920-ПП</w:t>
            </w:r>
          </w:p>
        </w:tc>
      </w:tr>
      <w:tr w:rsidR="001011E2" w:rsidRPr="003D6755" w:rsidTr="00DE25AF">
        <w:trPr>
          <w:trHeight w:val="112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24.</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Целевой показатель 16</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19,0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01.12.2015    № 1297 «Об утверждении государственной программы Российской Федерации «Доступная среда» на 2011 - 2020 годы» (далее - Постановление Правительства Российской Федерации от 01.12.2015      № 1297);</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12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25.</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17</w:t>
            </w:r>
          </w:p>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 xml:space="preserve">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w:t>
            </w:r>
            <w:r w:rsidRPr="003D6755">
              <w:rPr>
                <w:rFonts w:ascii="Liberation Serif" w:hAnsi="Liberation Serif"/>
                <w:color w:val="000000"/>
                <w:szCs w:val="24"/>
              </w:rPr>
              <w:lastRenderedPageBreak/>
              <w:t>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color w:val="000000"/>
                <w:szCs w:val="24"/>
              </w:rPr>
            </w:pPr>
          </w:p>
        </w:tc>
      </w:tr>
      <w:tr w:rsidR="001011E2" w:rsidRPr="003D6755" w:rsidTr="00DE25AF">
        <w:trPr>
          <w:trHeight w:val="79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26.</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5 «Обеспечение функционирования муниципальных общеобразовательных организаций в рамках национальной образовательной инициативы «Наша новая школа»</w:t>
            </w:r>
          </w:p>
        </w:tc>
      </w:tr>
      <w:tr w:rsidR="001011E2" w:rsidRPr="003D6755" w:rsidTr="00DE25AF">
        <w:trPr>
          <w:trHeight w:val="291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27.</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18.        Доля муниципальных общеобразовательных организаций, функционирующих в рамках национальной образовательной инициативы «Наша новая школа», в общем количестве муниципальных общеобразовательных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01 июня 2012 года №  761         «О Национальной стратегии действий в интересах детей на 2012 – 2017 годы», поручение Президента Российской Федерации от 04.02.2010 № Пр-271 (Национальная образовательная инициатива «Наша новая школа»)</w:t>
            </w:r>
          </w:p>
        </w:tc>
      </w:tr>
      <w:tr w:rsidR="001011E2" w:rsidRPr="003D6755" w:rsidTr="00DE25AF">
        <w:trPr>
          <w:trHeight w:val="49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28.</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6 «Осуществление мероприятий по организации питания обучающихся в муниципальных общеобразовательных организациях»</w:t>
            </w: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29.</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19.         Охват обучающихся муниципальных общеобразовательных организаций </w:t>
            </w:r>
            <w:r w:rsidRPr="003D6755">
              <w:rPr>
                <w:rFonts w:ascii="Liberation Serif" w:hAnsi="Liberation Serif"/>
                <w:iCs/>
                <w:color w:val="000000"/>
                <w:szCs w:val="24"/>
              </w:rPr>
              <w:lastRenderedPageBreak/>
              <w:t>организованным горячим питанием</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99</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99</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Закон Свердловской области от 15 июля 2013 года № 78-ОЗ «Об образовании в Свердловской области»;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w:t>
            </w:r>
            <w:r w:rsidRPr="003D6755">
              <w:rPr>
                <w:rFonts w:ascii="Liberation Serif" w:hAnsi="Liberation Serif"/>
                <w:iCs/>
                <w:color w:val="000000"/>
                <w:szCs w:val="24"/>
              </w:rPr>
              <w:lastRenderedPageBreak/>
              <w:t>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29.1</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19.1.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Постановление Правительства Свердловской области </w:t>
            </w:r>
            <w:r w:rsidRPr="003D6755">
              <w:rPr>
                <w:rFonts w:ascii="Liberation Serif" w:hAnsi="Liberation Serif"/>
                <w:szCs w:val="24"/>
              </w:rPr>
              <w:t>03.09.2020         № 621-ПП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30.</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Целевой показатель 20.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 xml:space="preserve">Доля обучающихся льготных категорий, указанных в статье 22 Закона Свердловской области от 15 июля 2013 года № 78-ОЗ «Об образовании в Свердловской области», обеспеченных </w:t>
            </w:r>
            <w:r w:rsidRPr="003D6755">
              <w:rPr>
                <w:rFonts w:ascii="Liberation Serif" w:hAnsi="Liberation Serif"/>
                <w:color w:val="000000"/>
                <w:szCs w:val="24"/>
              </w:rPr>
              <w:lastRenderedPageBreak/>
              <w:t>организованным горячим питанием, от общего количества обучающихся льготных категорий</w:t>
            </w:r>
          </w:p>
        </w:tc>
        <w:tc>
          <w:tcPr>
            <w:tcW w:w="1209" w:type="dxa"/>
            <w:gridSpan w:val="3"/>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99</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Закон Свердловской области от 15 июля 2013 года № 78-ОЗ «Об образовании в Свердловской области»;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w:t>
            </w:r>
            <w:r w:rsidRPr="003D6755">
              <w:rPr>
                <w:rFonts w:ascii="Liberation Serif" w:hAnsi="Liberation Serif"/>
                <w:iCs/>
                <w:color w:val="000000"/>
                <w:szCs w:val="24"/>
              </w:rPr>
              <w:lastRenderedPageBreak/>
              <w:t>Свердловской области от 19.12.2019        № 920-ПП</w:t>
            </w:r>
          </w:p>
          <w:p w:rsidR="001011E2" w:rsidRPr="003D6755" w:rsidRDefault="001011E2" w:rsidP="00DE25AF">
            <w:pPr>
              <w:jc w:val="both"/>
              <w:rPr>
                <w:rFonts w:ascii="Liberation Serif" w:hAnsi="Liberation Serif"/>
                <w:color w:val="000000"/>
                <w:szCs w:val="24"/>
              </w:rPr>
            </w:pPr>
          </w:p>
        </w:tc>
      </w:tr>
      <w:tr w:rsidR="001011E2" w:rsidRPr="003D6755" w:rsidTr="00DE25AF">
        <w:trPr>
          <w:trHeight w:val="114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31.</w:t>
            </w:r>
          </w:p>
        </w:tc>
        <w:tc>
          <w:tcPr>
            <w:tcW w:w="13626" w:type="dxa"/>
            <w:gridSpan w:val="27"/>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Задача 7 «Обеспечение бесплатного проезда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32.</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Целевой показатель 21.         </w:t>
            </w:r>
          </w:p>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tc>
        <w:tc>
          <w:tcPr>
            <w:tcW w:w="1209" w:type="dxa"/>
            <w:gridSpan w:val="3"/>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t>процен-тов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Федеральный закон от 21 декабря           1996 года № 159-ФЗ «О дополнительных гарантиях по социальной поддержке детей-сирот и детей, оставшихся без попечения родителей»;</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color w:val="000000"/>
                <w:szCs w:val="24"/>
              </w:rPr>
            </w:pP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33.</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Целевой показатель 22.         </w:t>
            </w:r>
          </w:p>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 xml:space="preserve">Доля детей-сирот, детей, оставшихся без попечения родителей, лиц из числа детей-сирот и детей, </w:t>
            </w:r>
            <w:r w:rsidRPr="003D6755">
              <w:rPr>
                <w:rFonts w:ascii="Liberation Serif" w:hAnsi="Liberation Serif"/>
                <w:color w:val="000000"/>
                <w:szCs w:val="24"/>
              </w:rPr>
              <w:lastRenderedPageBreak/>
              <w:t>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tc>
        <w:tc>
          <w:tcPr>
            <w:tcW w:w="1209" w:type="dxa"/>
            <w:gridSpan w:val="3"/>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lastRenderedPageBreak/>
              <w:t>процен-тов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 xml:space="preserve">Федеральный закон от 21 декабря           1996 года № 159-ФЗ «О дополнительных гарантиях по социальной поддержке детей-сирот и </w:t>
            </w:r>
            <w:r w:rsidRPr="003D6755">
              <w:rPr>
                <w:rFonts w:ascii="Liberation Serif" w:hAnsi="Liberation Serif"/>
                <w:color w:val="000000"/>
                <w:szCs w:val="24"/>
              </w:rPr>
              <w:lastRenderedPageBreak/>
              <w:t>детей, оставшихся без попечения родителей»;</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color w:val="000000"/>
                <w:szCs w:val="24"/>
              </w:rPr>
            </w:pPr>
          </w:p>
        </w:tc>
      </w:tr>
      <w:tr w:rsidR="001011E2" w:rsidRPr="003D6755" w:rsidTr="00DE25AF">
        <w:trPr>
          <w:trHeight w:val="28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34.</w:t>
            </w:r>
          </w:p>
        </w:tc>
        <w:tc>
          <w:tcPr>
            <w:tcW w:w="13626" w:type="dxa"/>
            <w:gridSpan w:val="27"/>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Задача 8. «Обеспечение доступности образования для детей-сирот и детей, оставшихся без попечения родителей»</w:t>
            </w: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35.</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Целевой показатель 23.         </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Охват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образовательными услугами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4248" w:type="dxa"/>
            <w:gridSpan w:val="2"/>
            <w:shd w:val="clear" w:color="auto" w:fill="auto"/>
          </w:tcPr>
          <w:p w:rsidR="001011E2" w:rsidRPr="003D6755" w:rsidRDefault="001011E2" w:rsidP="00DE25AF">
            <w:pPr>
              <w:pStyle w:val="ConsPlusNormal"/>
              <w:ind w:firstLine="0"/>
              <w:jc w:val="both"/>
              <w:rPr>
                <w:rFonts w:ascii="Liberation Serif" w:hAnsi="Liberation Serif" w:cs="Times New Roman"/>
                <w:color w:val="000000"/>
                <w:sz w:val="24"/>
                <w:szCs w:val="24"/>
              </w:rPr>
            </w:pPr>
            <w:r w:rsidRPr="003D6755">
              <w:rPr>
                <w:rFonts w:ascii="Liberation Serif" w:hAnsi="Liberation Serif" w:cs="Times New Roman"/>
                <w:color w:val="000000"/>
                <w:sz w:val="24"/>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76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36.</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Целевой показатель 24.         </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100,0</w:t>
            </w:r>
          </w:p>
        </w:tc>
        <w:tc>
          <w:tcPr>
            <w:tcW w:w="4248" w:type="dxa"/>
            <w:gridSpan w:val="2"/>
            <w:shd w:val="clear" w:color="auto" w:fill="auto"/>
          </w:tcPr>
          <w:p w:rsidR="001011E2" w:rsidRPr="003D6755" w:rsidRDefault="001011E2" w:rsidP="00DE25AF">
            <w:pPr>
              <w:pStyle w:val="ConsPlusNormal"/>
              <w:ind w:firstLine="0"/>
              <w:jc w:val="both"/>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Постановление Правительства Свердловской области от 30.08.2016          № 595-ПП;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pStyle w:val="ConsPlusNormal"/>
              <w:ind w:firstLine="0"/>
              <w:jc w:val="both"/>
              <w:rPr>
                <w:rFonts w:ascii="Liberation Serif" w:hAnsi="Liberation Serif" w:cs="Times New Roman"/>
                <w:color w:val="000000"/>
                <w:sz w:val="24"/>
                <w:szCs w:val="24"/>
              </w:rPr>
            </w:pPr>
          </w:p>
        </w:tc>
      </w:tr>
      <w:tr w:rsidR="001011E2" w:rsidRPr="003D6755" w:rsidTr="00DE25AF">
        <w:trPr>
          <w:trHeight w:val="716"/>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37.</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9  «Обеспечение проведения государственной итоговой аттестации по образовательным программам основного общего и среднего общего образования, единого государственного экзамена на территории Артемовского городского округа»</w:t>
            </w:r>
          </w:p>
        </w:tc>
      </w:tr>
      <w:tr w:rsidR="001011E2" w:rsidRPr="003D6755" w:rsidTr="00DE25AF">
        <w:trPr>
          <w:trHeight w:val="564"/>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38.</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25.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5,85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5,7</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5,6</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5,4</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5,3</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564"/>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38.1</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szCs w:val="24"/>
              </w:rPr>
              <w:t>Задача 9.1. «Обеспечение выплаты ежемесячного денежного вознаграждения за классное руководство педагогическим работникам общеобразовательных организаций»</w:t>
            </w:r>
          </w:p>
        </w:tc>
      </w:tr>
      <w:tr w:rsidR="001011E2" w:rsidRPr="003D6755" w:rsidTr="00DE25AF">
        <w:trPr>
          <w:trHeight w:val="564"/>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38.2</w:t>
            </w:r>
          </w:p>
        </w:tc>
        <w:tc>
          <w:tcPr>
            <w:tcW w:w="3050" w:type="dxa"/>
            <w:gridSpan w:val="3"/>
            <w:shd w:val="clear" w:color="auto" w:fill="auto"/>
          </w:tcPr>
          <w:p w:rsidR="001011E2" w:rsidRPr="003D6755" w:rsidRDefault="001011E2" w:rsidP="00DE25AF">
            <w:pPr>
              <w:jc w:val="both"/>
              <w:rPr>
                <w:rFonts w:ascii="Liberation Serif" w:hAnsi="Liberation Serif"/>
                <w:szCs w:val="24"/>
              </w:rPr>
            </w:pPr>
            <w:r w:rsidRPr="003D6755">
              <w:rPr>
                <w:rFonts w:ascii="Liberation Serif" w:hAnsi="Liberation Serif"/>
                <w:szCs w:val="24"/>
              </w:rPr>
              <w:t xml:space="preserve">Целевой показатель 25.1. Доля педагогических </w:t>
            </w:r>
            <w:r w:rsidRPr="003D6755">
              <w:rPr>
                <w:rFonts w:ascii="Liberation Serif" w:hAnsi="Liberation Serif"/>
                <w:szCs w:val="24"/>
              </w:rPr>
              <w:lastRenderedPageBreak/>
              <w:t>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sz w:val="24"/>
                <w:szCs w:val="24"/>
              </w:rPr>
            </w:pPr>
            <w:r w:rsidRPr="003D6755">
              <w:rPr>
                <w:rFonts w:ascii="Liberation Serif" w:hAnsi="Liberation Serif"/>
                <w:sz w:val="24"/>
                <w:szCs w:val="24"/>
              </w:rPr>
              <w:lastRenderedPageBreak/>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sz w:val="24"/>
                <w:szCs w:val="24"/>
              </w:rPr>
            </w:pPr>
          </w:p>
          <w:p w:rsidR="001011E2" w:rsidRPr="003D6755" w:rsidRDefault="001011E2" w:rsidP="00DE25AF">
            <w:pPr>
              <w:pStyle w:val="ConsPlusNormal"/>
              <w:ind w:firstLine="0"/>
              <w:jc w:val="center"/>
              <w:rPr>
                <w:rFonts w:ascii="Liberation Serif" w:hAnsi="Liberation Serif"/>
                <w:sz w:val="24"/>
                <w:szCs w:val="24"/>
              </w:rPr>
            </w:pPr>
            <w:r w:rsidRPr="003D6755">
              <w:rPr>
                <w:rFonts w:ascii="Liberation Serif" w:hAnsi="Liberation Serif"/>
                <w:sz w:val="24"/>
                <w:szCs w:val="24"/>
              </w:rPr>
              <w:t>-</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sz w:val="24"/>
                <w:szCs w:val="24"/>
              </w:rPr>
            </w:pPr>
          </w:p>
          <w:p w:rsidR="001011E2" w:rsidRPr="003D6755" w:rsidRDefault="001011E2" w:rsidP="00DE25AF">
            <w:pPr>
              <w:pStyle w:val="ConsPlusNormal"/>
              <w:ind w:firstLine="0"/>
              <w:jc w:val="center"/>
              <w:rPr>
                <w:rFonts w:ascii="Liberation Serif" w:hAnsi="Liberation Serif"/>
                <w:sz w:val="24"/>
                <w:szCs w:val="24"/>
              </w:rPr>
            </w:pPr>
            <w:r w:rsidRPr="003D6755">
              <w:rPr>
                <w:rFonts w:ascii="Liberation Serif" w:hAnsi="Liberation Serif"/>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sz w:val="24"/>
                <w:szCs w:val="24"/>
              </w:rPr>
            </w:pPr>
          </w:p>
          <w:p w:rsidR="001011E2" w:rsidRPr="003D6755" w:rsidRDefault="001011E2" w:rsidP="00DE25AF">
            <w:pPr>
              <w:pStyle w:val="ConsPlusNormal"/>
              <w:ind w:firstLine="0"/>
              <w:jc w:val="center"/>
              <w:rPr>
                <w:rFonts w:ascii="Liberation Serif" w:hAnsi="Liberation Serif"/>
                <w:sz w:val="24"/>
                <w:szCs w:val="24"/>
              </w:rPr>
            </w:pPr>
            <w:r w:rsidRPr="003D6755">
              <w:rPr>
                <w:rFonts w:ascii="Liberation Serif" w:hAnsi="Liberation Serif"/>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sz w:val="24"/>
                <w:szCs w:val="24"/>
              </w:rPr>
            </w:pPr>
          </w:p>
          <w:p w:rsidR="001011E2" w:rsidRPr="003D6755" w:rsidRDefault="001011E2" w:rsidP="00DE25AF">
            <w:pPr>
              <w:pStyle w:val="ConsPlusNormal"/>
              <w:ind w:firstLine="0"/>
              <w:jc w:val="center"/>
              <w:rPr>
                <w:rFonts w:ascii="Liberation Serif" w:hAnsi="Liberation Serif"/>
                <w:sz w:val="24"/>
                <w:szCs w:val="24"/>
              </w:rPr>
            </w:pPr>
            <w:r w:rsidRPr="003D6755">
              <w:rPr>
                <w:rFonts w:ascii="Liberation Serif" w:hAnsi="Liberation Serif"/>
                <w:sz w:val="24"/>
                <w:szCs w:val="24"/>
              </w:rPr>
              <w:t>100</w:t>
            </w:r>
          </w:p>
        </w:tc>
        <w:tc>
          <w:tcPr>
            <w:tcW w:w="905" w:type="dxa"/>
            <w:gridSpan w:val="4"/>
            <w:shd w:val="clear" w:color="auto" w:fill="auto"/>
          </w:tcPr>
          <w:p w:rsidR="001011E2" w:rsidRPr="003D6755" w:rsidRDefault="001011E2" w:rsidP="00DE25AF">
            <w:pPr>
              <w:pStyle w:val="ConsPlusNormal"/>
              <w:jc w:val="center"/>
              <w:rPr>
                <w:rFonts w:ascii="Liberation Serif" w:hAnsi="Liberation Serif"/>
                <w:sz w:val="24"/>
                <w:szCs w:val="24"/>
              </w:rPr>
            </w:pPr>
            <w:r w:rsidRPr="003D6755">
              <w:rPr>
                <w:rFonts w:ascii="Liberation Serif" w:hAnsi="Liberation Serif"/>
                <w:sz w:val="24"/>
                <w:szCs w:val="24"/>
              </w:rPr>
              <w:t>--</w:t>
            </w:r>
          </w:p>
        </w:tc>
        <w:tc>
          <w:tcPr>
            <w:tcW w:w="857" w:type="dxa"/>
            <w:gridSpan w:val="2"/>
            <w:shd w:val="clear" w:color="auto" w:fill="auto"/>
          </w:tcPr>
          <w:p w:rsidR="001011E2" w:rsidRPr="003D6755" w:rsidRDefault="001011E2" w:rsidP="00DE25AF">
            <w:pPr>
              <w:pStyle w:val="ConsPlusNormal"/>
              <w:jc w:val="center"/>
              <w:rPr>
                <w:rFonts w:ascii="Liberation Serif" w:hAnsi="Liberation Serif"/>
                <w:sz w:val="24"/>
                <w:szCs w:val="24"/>
              </w:rPr>
            </w:pPr>
            <w:r w:rsidRPr="003D6755">
              <w:rPr>
                <w:rFonts w:ascii="Liberation Serif" w:hAnsi="Liberation Serif"/>
                <w:sz w:val="24"/>
                <w:szCs w:val="24"/>
              </w:rPr>
              <w:t>--</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Правительства Свердловской области от 03.09.2020     </w:t>
            </w:r>
            <w:r w:rsidRPr="003D6755">
              <w:rPr>
                <w:rFonts w:ascii="Liberation Serif" w:hAnsi="Liberation Serif"/>
                <w:iCs/>
                <w:color w:val="000000"/>
                <w:szCs w:val="24"/>
              </w:rPr>
              <w:lastRenderedPageBreak/>
              <w:t>№ 620-ПП «О выплате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на территории Свердловской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39.</w:t>
            </w:r>
          </w:p>
        </w:tc>
        <w:tc>
          <w:tcPr>
            <w:tcW w:w="13626" w:type="dxa"/>
            <w:gridSpan w:val="27"/>
            <w:shd w:val="clear" w:color="auto" w:fill="auto"/>
          </w:tcPr>
          <w:p w:rsidR="001011E2" w:rsidRPr="003D6755" w:rsidRDefault="001011E2" w:rsidP="00DE25AF">
            <w:pPr>
              <w:widowControl w:val="0"/>
              <w:autoSpaceDE w:val="0"/>
              <w:autoSpaceDN w:val="0"/>
              <w:adjustRightInd w:val="0"/>
              <w:contextualSpacing/>
              <w:jc w:val="center"/>
              <w:rPr>
                <w:rFonts w:ascii="Liberation Serif" w:hAnsi="Liberation Serif"/>
                <w:color w:val="000000"/>
                <w:szCs w:val="24"/>
              </w:rPr>
            </w:pPr>
            <w:r w:rsidRPr="003D6755">
              <w:rPr>
                <w:rFonts w:ascii="Liberation Serif" w:hAnsi="Liberation Serif"/>
                <w:color w:val="000000"/>
                <w:szCs w:val="24"/>
              </w:rPr>
              <w:t>Цель 3 «Обеспечение условий развития системы профессиональной ориентации обучающихся муниципальных общеобразовательных организаций»</w:t>
            </w:r>
          </w:p>
          <w:p w:rsidR="001011E2" w:rsidRPr="003D6755" w:rsidRDefault="001011E2" w:rsidP="00DE25AF">
            <w:pPr>
              <w:widowControl w:val="0"/>
              <w:autoSpaceDE w:val="0"/>
              <w:autoSpaceDN w:val="0"/>
              <w:adjustRightInd w:val="0"/>
              <w:contextualSpacing/>
              <w:jc w:val="center"/>
              <w:rPr>
                <w:rFonts w:ascii="Liberation Serif" w:hAnsi="Liberation Serif"/>
                <w:iCs/>
                <w:color w:val="000000"/>
                <w:szCs w:val="24"/>
              </w:rPr>
            </w:pP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40.</w:t>
            </w:r>
          </w:p>
        </w:tc>
        <w:tc>
          <w:tcPr>
            <w:tcW w:w="13626" w:type="dxa"/>
            <w:gridSpan w:val="27"/>
            <w:shd w:val="clear" w:color="auto" w:fill="auto"/>
          </w:tcPr>
          <w:p w:rsidR="001011E2" w:rsidRPr="003D6755" w:rsidRDefault="001011E2" w:rsidP="00DE25AF">
            <w:pPr>
              <w:ind w:left="22"/>
              <w:contextualSpacing/>
              <w:jc w:val="center"/>
              <w:rPr>
                <w:rFonts w:ascii="Liberation Serif" w:hAnsi="Liberation Serif"/>
                <w:color w:val="000000"/>
                <w:szCs w:val="24"/>
              </w:rPr>
            </w:pPr>
            <w:r w:rsidRPr="003D6755">
              <w:rPr>
                <w:rFonts w:ascii="Liberation Serif" w:hAnsi="Liberation Serif"/>
                <w:color w:val="000000"/>
                <w:szCs w:val="24"/>
              </w:rPr>
              <w:t>Задача 10 «Формирование у обучающихся мотивационной готовности к получению образования по инженерным специальностям и рабочим профессиям технического профиля»</w:t>
            </w:r>
          </w:p>
          <w:p w:rsidR="001011E2" w:rsidRPr="003D6755" w:rsidRDefault="001011E2" w:rsidP="00DE25AF">
            <w:pPr>
              <w:ind w:left="22"/>
              <w:contextualSpacing/>
              <w:jc w:val="center"/>
              <w:rPr>
                <w:rFonts w:ascii="Liberation Serif" w:hAnsi="Liberation Serif"/>
                <w:iCs/>
                <w:color w:val="000000"/>
                <w:szCs w:val="24"/>
              </w:rPr>
            </w:pP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41.</w:t>
            </w:r>
          </w:p>
        </w:tc>
        <w:tc>
          <w:tcPr>
            <w:tcW w:w="3050" w:type="dxa"/>
            <w:gridSpan w:val="3"/>
            <w:shd w:val="clear" w:color="auto" w:fill="auto"/>
          </w:tcPr>
          <w:p w:rsidR="001011E2" w:rsidRPr="003D6755" w:rsidRDefault="001011E2" w:rsidP="00DE25AF">
            <w:pPr>
              <w:widowControl w:val="0"/>
              <w:autoSpaceDE w:val="0"/>
              <w:autoSpaceDN w:val="0"/>
              <w:adjustRightInd w:val="0"/>
              <w:ind w:left="22"/>
              <w:jc w:val="both"/>
              <w:rPr>
                <w:rFonts w:ascii="Liberation Serif" w:hAnsi="Liberation Serif"/>
                <w:iCs/>
                <w:color w:val="000000"/>
                <w:szCs w:val="24"/>
              </w:rPr>
            </w:pPr>
            <w:r w:rsidRPr="003D6755">
              <w:rPr>
                <w:rFonts w:ascii="Liberation Serif" w:hAnsi="Liberation Serif"/>
                <w:iCs/>
                <w:color w:val="000000"/>
                <w:szCs w:val="24"/>
              </w:rPr>
              <w:t>Целевой показатель 26 Доля обучающихся муниципальных образовательных организаций, охваченных дополнительным образованием по предметам естественно-научного и инженерно-технического цикла</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16,5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16,7</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17</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18</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19</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Правительства Свердловской области от 02.03.2016            № 127-ПП «Об утверждении комплексной программы Свердловской области «Уральская инженерная школа»  на 2016-2020 годы»;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года»,утвержденная </w:t>
            </w:r>
            <w:r w:rsidRPr="003D6755">
              <w:rPr>
                <w:rFonts w:ascii="Liberation Serif" w:hAnsi="Liberation Serif"/>
                <w:iCs/>
                <w:color w:val="000000"/>
                <w:szCs w:val="24"/>
              </w:rPr>
              <w:lastRenderedPageBreak/>
              <w:t>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42.</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color w:val="000000"/>
                <w:szCs w:val="24"/>
              </w:rPr>
              <w:t>Задача 11. «Создание в дошкольных образовательных организациях условий для осуществления образовательной деятельности в формах, специфических для детей соответствующей возрастной группы, прежде всего в форме познавательной и исследовательской деятельности»</w:t>
            </w: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43.</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 xml:space="preserve">Целевой показатель 27 </w:t>
            </w:r>
            <w:r w:rsidRPr="003D6755">
              <w:rPr>
                <w:rFonts w:ascii="Liberation Serif" w:hAnsi="Liberation Serif" w:cs="Times New Roman"/>
                <w:color w:val="000000"/>
                <w:sz w:val="24"/>
                <w:szCs w:val="24"/>
              </w:rPr>
              <w:t>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единиц</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Свердловской области от 30.08.2016          № 595-ПП;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44.</w:t>
            </w:r>
          </w:p>
        </w:tc>
        <w:tc>
          <w:tcPr>
            <w:tcW w:w="13626" w:type="dxa"/>
            <w:gridSpan w:val="27"/>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Задача 12 «Расширение взаимодействия муниципальных образовательных организаций, профессиональных образовательных организаций, промышленных предприятий в условиях эффективного использования материально-технической базы образования и промышленности на территории Артемовского городского округа»</w:t>
            </w:r>
          </w:p>
          <w:p w:rsidR="001011E2" w:rsidRPr="003D6755" w:rsidRDefault="001011E2" w:rsidP="00DE25AF">
            <w:pPr>
              <w:jc w:val="center"/>
              <w:rPr>
                <w:rFonts w:ascii="Liberation Serif" w:hAnsi="Liberation Serif"/>
                <w:iCs/>
                <w:color w:val="000000"/>
                <w:szCs w:val="24"/>
              </w:rPr>
            </w:pP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45.</w:t>
            </w:r>
          </w:p>
        </w:tc>
        <w:tc>
          <w:tcPr>
            <w:tcW w:w="3050" w:type="dxa"/>
            <w:gridSpan w:val="3"/>
            <w:shd w:val="clear" w:color="auto" w:fill="auto"/>
          </w:tcPr>
          <w:p w:rsidR="001011E2" w:rsidRPr="003D6755" w:rsidRDefault="001011E2" w:rsidP="00DE25AF">
            <w:pPr>
              <w:widowControl w:val="0"/>
              <w:autoSpaceDE w:val="0"/>
              <w:autoSpaceDN w:val="0"/>
              <w:adjustRightInd w:val="0"/>
              <w:ind w:left="22"/>
              <w:jc w:val="both"/>
              <w:rPr>
                <w:rFonts w:ascii="Liberation Serif" w:hAnsi="Liberation Serif"/>
                <w:iCs/>
                <w:color w:val="000000"/>
                <w:szCs w:val="24"/>
              </w:rPr>
            </w:pPr>
            <w:r w:rsidRPr="003D6755">
              <w:rPr>
                <w:rFonts w:ascii="Liberation Serif" w:hAnsi="Liberation Serif"/>
                <w:iCs/>
                <w:color w:val="000000"/>
                <w:szCs w:val="24"/>
              </w:rPr>
              <w:t>Целевой показатель 28. Доля обучающихся муниципальных общеобразовательных организаций в возрасте 14-17 лет, охваченных различными формами профориентационной работы</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33,5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34,0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34,5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35,0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35,5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36,0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02.03.2016                  № 127-ПП «Об утверждении комплексной программы Свердловской области «Уральская инженерная школа» на 2016-2020 годы»;</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Программа «Пятилетка развития Свердловской области на 2017- 2021 годы», утвержденная Указом Губернатора Свердловской области от 31.10.2017   № 546-УГ;</w:t>
            </w:r>
          </w:p>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Свердловской области от 30.08.2016                   № 595-ПП «Об утверждении Плана мероприятий по реализации Стратегии социально-экономического развития Свердловской области на 2016 - 2030 годы»;</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Постановление Правительства Свердловской области от 07.12.2017                № 900-ПП «Об утверждении Стратегии развития воспитания в Свердловской области до 2025 года»</w:t>
            </w: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46.</w:t>
            </w:r>
          </w:p>
        </w:tc>
        <w:tc>
          <w:tcPr>
            <w:tcW w:w="3050" w:type="dxa"/>
            <w:gridSpan w:val="3"/>
            <w:shd w:val="clear" w:color="auto" w:fill="auto"/>
          </w:tcPr>
          <w:p w:rsidR="001011E2" w:rsidRPr="003D6755" w:rsidRDefault="001011E2" w:rsidP="00DE25AF">
            <w:pPr>
              <w:widowControl w:val="0"/>
              <w:autoSpaceDE w:val="0"/>
              <w:autoSpaceDN w:val="0"/>
              <w:adjustRightInd w:val="0"/>
              <w:ind w:left="22"/>
              <w:jc w:val="both"/>
              <w:rPr>
                <w:rFonts w:ascii="Liberation Serif" w:hAnsi="Liberation Serif"/>
                <w:iCs/>
                <w:color w:val="000000"/>
                <w:szCs w:val="24"/>
              </w:rPr>
            </w:pPr>
            <w:r w:rsidRPr="003D6755">
              <w:rPr>
                <w:rFonts w:ascii="Liberation Serif" w:hAnsi="Liberation Serif"/>
                <w:iCs/>
                <w:color w:val="000000"/>
                <w:szCs w:val="24"/>
              </w:rPr>
              <w:t>Целевой показатель 29.</w:t>
            </w:r>
          </w:p>
          <w:p w:rsidR="001011E2" w:rsidRPr="003D6755" w:rsidRDefault="001011E2" w:rsidP="00DE25AF">
            <w:pPr>
              <w:widowControl w:val="0"/>
              <w:autoSpaceDE w:val="0"/>
              <w:autoSpaceDN w:val="0"/>
              <w:adjustRightInd w:val="0"/>
              <w:ind w:left="22"/>
              <w:jc w:val="both"/>
              <w:rPr>
                <w:rFonts w:ascii="Liberation Serif" w:hAnsi="Liberation Serif"/>
                <w:iCs/>
                <w:color w:val="000000"/>
                <w:szCs w:val="24"/>
              </w:rPr>
            </w:pPr>
            <w:r w:rsidRPr="003D6755">
              <w:rPr>
                <w:rFonts w:ascii="Liberation Serif" w:hAnsi="Liberation Serif"/>
                <w:iCs/>
                <w:color w:val="000000"/>
                <w:szCs w:val="24"/>
              </w:rPr>
              <w:t xml:space="preserve">Количество обучающихся - участников сетевых форм </w:t>
            </w:r>
            <w:r w:rsidRPr="003D6755">
              <w:rPr>
                <w:rFonts w:ascii="Liberation Serif" w:hAnsi="Liberation Serif"/>
                <w:iCs/>
                <w:color w:val="000000"/>
                <w:szCs w:val="24"/>
              </w:rPr>
              <w:lastRenderedPageBreak/>
              <w:t>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человек</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139</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195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220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237</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251</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 xml:space="preserve">Постановление Правительства Свердловской области от 30.08.2016                  № 595-ПП «Об утверждении Плана </w:t>
            </w:r>
            <w:r w:rsidRPr="003D6755">
              <w:rPr>
                <w:rFonts w:ascii="Liberation Serif" w:hAnsi="Liberation Serif"/>
                <w:color w:val="000000"/>
                <w:szCs w:val="24"/>
              </w:rPr>
              <w:lastRenderedPageBreak/>
              <w:t>мероприятий по реализации Стратегии социально-экономического развития Свердловской области на 2016 - 2030 годы»;</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46.1.</w:t>
            </w:r>
          </w:p>
        </w:tc>
        <w:tc>
          <w:tcPr>
            <w:tcW w:w="3050" w:type="dxa"/>
            <w:gridSpan w:val="3"/>
            <w:shd w:val="clear" w:color="auto" w:fill="auto"/>
          </w:tcPr>
          <w:p w:rsidR="001011E2" w:rsidRPr="003D6755" w:rsidRDefault="001011E2" w:rsidP="00DE25AF">
            <w:pPr>
              <w:widowControl w:val="0"/>
              <w:autoSpaceDE w:val="0"/>
              <w:autoSpaceDN w:val="0"/>
              <w:adjustRightInd w:val="0"/>
              <w:ind w:left="22"/>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29.1 </w:t>
            </w:r>
          </w:p>
          <w:p w:rsidR="001011E2" w:rsidRPr="003D6755" w:rsidRDefault="001011E2" w:rsidP="00DE25AF">
            <w:pPr>
              <w:widowControl w:val="0"/>
              <w:autoSpaceDE w:val="0"/>
              <w:autoSpaceDN w:val="0"/>
              <w:adjustRightInd w:val="0"/>
              <w:ind w:left="22"/>
              <w:jc w:val="both"/>
              <w:rPr>
                <w:rFonts w:ascii="Liberation Serif" w:hAnsi="Liberation Serif"/>
                <w:iCs/>
                <w:color w:val="000000"/>
                <w:szCs w:val="24"/>
              </w:rPr>
            </w:pPr>
            <w:r w:rsidRPr="003D6755">
              <w:rPr>
                <w:rFonts w:ascii="Liberation Serif" w:hAnsi="Liberation Serif"/>
                <w:iCs/>
                <w:color w:val="000000"/>
                <w:szCs w:val="24"/>
              </w:rPr>
              <w:t xml:space="preserve">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деятельности в сфере дополнительного </w:t>
            </w:r>
            <w:r w:rsidRPr="003D6755">
              <w:rPr>
                <w:rFonts w:ascii="Liberation Serif" w:hAnsi="Liberation Serif"/>
                <w:iCs/>
                <w:color w:val="000000"/>
                <w:szCs w:val="24"/>
              </w:rPr>
              <w:lastRenderedPageBreak/>
              <w:t xml:space="preserve">образования детей технической направленности, и негосударственными организациями осуществляющими поддержку технического творчества детей </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единиц</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color w:val="000000"/>
                <w:szCs w:val="24"/>
              </w:rPr>
            </w:pPr>
          </w:p>
        </w:tc>
      </w:tr>
      <w:tr w:rsidR="001011E2" w:rsidRPr="003D6755" w:rsidTr="00DE25AF">
        <w:trPr>
          <w:trHeight w:val="54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47.</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Подпрограмма 3  «Развитие системы дополнительного образования, отдыха и оздоровления детей  Артемовского городского округа»</w:t>
            </w:r>
          </w:p>
        </w:tc>
      </w:tr>
      <w:tr w:rsidR="001011E2" w:rsidRPr="003D6755" w:rsidTr="00DE25AF">
        <w:trPr>
          <w:trHeight w:val="70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48.</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4  «Обеспечение доступности качественных образовательных услуг в сфере дополнительного образования  Артемовского городского округа, выявление, сопровождение и поддержка одаренных детей»</w:t>
            </w:r>
          </w:p>
        </w:tc>
      </w:tr>
      <w:tr w:rsidR="001011E2" w:rsidRPr="003D6755" w:rsidTr="00DE25AF">
        <w:trPr>
          <w:trHeight w:val="56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49.</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13 «Развитие системы дополнительного образования детей»</w:t>
            </w:r>
          </w:p>
        </w:tc>
      </w:tr>
      <w:tr w:rsidR="001011E2" w:rsidRPr="003D6755" w:rsidTr="00DE25AF">
        <w:trPr>
          <w:trHeight w:val="94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50.</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30.                Доля детей (в том числе – одаренных детей), охваченных образовательными программами дополнительного образования детей, в общей численности детей в возрасте от  5 до 18 лет</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74</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 Указ Президента Российской Федерации от            29 мая 2017 года №  240 «Об объявлении в Российской Федерации Десятилетия детства»;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lastRenderedPageBreak/>
              <w:t>Постановление Правительства Свердловской области от 07.12.2017           № 900-ПП «Об утверждении Стратегии развития воспитания в Свердловской области до 2025 года»</w:t>
            </w:r>
          </w:p>
        </w:tc>
      </w:tr>
      <w:tr w:rsidR="001011E2" w:rsidRPr="003D6755" w:rsidTr="00DE25AF">
        <w:trPr>
          <w:trHeight w:val="943"/>
        </w:trPr>
        <w:tc>
          <w:tcPr>
            <w:tcW w:w="975"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lastRenderedPageBreak/>
              <w:t>50.1.</w:t>
            </w:r>
          </w:p>
        </w:tc>
        <w:tc>
          <w:tcPr>
            <w:tcW w:w="3050" w:type="dxa"/>
            <w:gridSpan w:val="3"/>
            <w:shd w:val="clear" w:color="auto" w:fill="auto"/>
          </w:tcPr>
          <w:p w:rsidR="001011E2" w:rsidRPr="003D6755" w:rsidRDefault="001011E2" w:rsidP="00DE25AF">
            <w:pPr>
              <w:pStyle w:val="a3"/>
              <w:tabs>
                <w:tab w:val="left" w:pos="357"/>
                <w:tab w:val="left" w:pos="576"/>
                <w:tab w:val="left" w:pos="1014"/>
              </w:tabs>
              <w:ind w:left="0"/>
              <w:jc w:val="both"/>
              <w:rPr>
                <w:rFonts w:ascii="Liberation Serif" w:hAnsi="Liberation Serif"/>
                <w:szCs w:val="24"/>
              </w:rPr>
            </w:pPr>
            <w:r w:rsidRPr="003D6755">
              <w:rPr>
                <w:rFonts w:ascii="Liberation Serif" w:hAnsi="Liberation Serif"/>
                <w:iCs/>
                <w:color w:val="000000"/>
                <w:szCs w:val="24"/>
              </w:rPr>
              <w:t>Целевой показатель 30.1. Д</w:t>
            </w:r>
            <w:r w:rsidRPr="003D6755">
              <w:rPr>
                <w:rFonts w:ascii="Liberation Serif" w:hAnsi="Liberation Serif"/>
                <w:szCs w:val="24"/>
              </w:rPr>
              <w:t xml:space="preserve">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w:t>
            </w:r>
          </w:p>
          <w:p w:rsidR="001011E2" w:rsidRPr="003D6755" w:rsidRDefault="001011E2" w:rsidP="00DE25AF">
            <w:pPr>
              <w:pStyle w:val="a3"/>
              <w:tabs>
                <w:tab w:val="left" w:pos="357"/>
                <w:tab w:val="left" w:pos="576"/>
                <w:tab w:val="left" w:pos="1014"/>
              </w:tabs>
              <w:ind w:left="0"/>
              <w:jc w:val="both"/>
              <w:rPr>
                <w:rFonts w:ascii="Liberation Serif" w:hAnsi="Liberation Serif"/>
                <w:szCs w:val="24"/>
              </w:rPr>
            </w:pPr>
            <w:r w:rsidRPr="003D6755">
              <w:rPr>
                <w:rFonts w:ascii="Liberation Serif" w:hAnsi="Liberation Serif"/>
                <w:szCs w:val="24"/>
              </w:rPr>
              <w:t>получающих дополнительное образование за счет бюджетных средств</w:t>
            </w:r>
          </w:p>
        </w:tc>
        <w:tc>
          <w:tcPr>
            <w:tcW w:w="1209" w:type="dxa"/>
            <w:gridSpan w:val="3"/>
            <w:shd w:val="clear" w:color="auto" w:fill="auto"/>
          </w:tcPr>
          <w:p w:rsidR="001011E2" w:rsidRPr="003D6755" w:rsidRDefault="001011E2" w:rsidP="00DE25AF">
            <w:pPr>
              <w:jc w:val="center"/>
              <w:rPr>
                <w:rFonts w:ascii="Liberation Serif" w:hAnsi="Liberation Serif"/>
                <w:szCs w:val="24"/>
              </w:rPr>
            </w:pPr>
            <w:r w:rsidRPr="003D6755">
              <w:rPr>
                <w:rFonts w:ascii="Liberation Serif" w:hAnsi="Liberation Serif"/>
                <w:iCs/>
                <w:color w:val="000000"/>
                <w:szCs w:val="24"/>
              </w:rPr>
              <w:t>процен-тов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rPr>
                <w:rFonts w:ascii="Liberation Serif" w:hAnsi="Liberation Serif"/>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rPr>
                <w:rFonts w:ascii="Liberation Serif" w:hAnsi="Liberation Serif"/>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rPr>
                <w:rFonts w:ascii="Liberation Serif" w:hAnsi="Liberation Serif"/>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rPr>
                <w:rFonts w:ascii="Liberation Serif" w:hAnsi="Liberation Serif"/>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rPr>
                <w:rFonts w:ascii="Liberation Serif" w:hAnsi="Liberation Serif"/>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 Указ Президента Российской Федерации от            29 мая 2017 года №  240 «Об объявлении в Российской Федерации Десятилетия детства»;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szCs w:val="24"/>
              </w:rPr>
              <w:t xml:space="preserve">Концепция развития дополнительного образования детей в Российской Федерации, утвержденная распоряжением Правительства Российской Федерации от 04.09.2014 №1726-р, Федерального проекта </w:t>
            </w:r>
            <w:r w:rsidRPr="003D6755">
              <w:rPr>
                <w:rFonts w:ascii="Liberation Serif" w:hAnsi="Liberation Serif"/>
                <w:szCs w:val="24"/>
              </w:rPr>
              <w:lastRenderedPageBreak/>
              <w:t>«Успех каждого ребенка» национального проекта «Образование» государственной программы Российской Федерации «Развитие образования», утвержденная Постановлением Правительства Российской Федерации от 26.12.2017 №1642, Концепция персонифицированного финансирования дополнительного образования детей на территории Свердловской области, утвержденная Постановлением Правительства Свердловской области от 06.08.2019 № 503-ПП «О системе персонифицированного финансирования дополнительного образования детей на территории Свердловской области»</w:t>
            </w:r>
          </w:p>
        </w:tc>
      </w:tr>
      <w:tr w:rsidR="001011E2" w:rsidRPr="003D6755" w:rsidTr="00DE25AF">
        <w:trPr>
          <w:trHeight w:val="943"/>
        </w:trPr>
        <w:tc>
          <w:tcPr>
            <w:tcW w:w="975"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lastRenderedPageBreak/>
              <w:t>50.2.</w:t>
            </w:r>
          </w:p>
        </w:tc>
        <w:tc>
          <w:tcPr>
            <w:tcW w:w="3050" w:type="dxa"/>
            <w:gridSpan w:val="3"/>
            <w:shd w:val="clear" w:color="auto" w:fill="auto"/>
          </w:tcPr>
          <w:p w:rsidR="001011E2" w:rsidRPr="003D6755" w:rsidRDefault="001011E2" w:rsidP="00DE25AF">
            <w:pPr>
              <w:widowControl w:val="0"/>
              <w:tabs>
                <w:tab w:val="left" w:pos="1014"/>
              </w:tabs>
              <w:autoSpaceDE w:val="0"/>
              <w:autoSpaceDN w:val="0"/>
              <w:adjustRightInd w:val="0"/>
              <w:ind w:right="83"/>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30.2. </w:t>
            </w:r>
            <w:r w:rsidRPr="003D6755">
              <w:rPr>
                <w:rFonts w:ascii="Liberation Serif" w:hAnsi="Liberation Serif"/>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sidRPr="003D6755">
              <w:rPr>
                <w:rFonts w:ascii="Liberation Serif" w:hAnsi="Liberation Serif"/>
                <w:iCs/>
                <w:color w:val="000000"/>
                <w:szCs w:val="24"/>
              </w:rPr>
              <w:t xml:space="preserve">     </w:t>
            </w:r>
          </w:p>
        </w:tc>
        <w:tc>
          <w:tcPr>
            <w:tcW w:w="1209" w:type="dxa"/>
            <w:gridSpan w:val="3"/>
            <w:shd w:val="clear" w:color="auto" w:fill="auto"/>
          </w:tcPr>
          <w:p w:rsidR="001011E2" w:rsidRPr="003D6755" w:rsidRDefault="001011E2" w:rsidP="00DE25AF">
            <w:pPr>
              <w:jc w:val="center"/>
              <w:rPr>
                <w:rFonts w:ascii="Liberation Serif" w:hAnsi="Liberation Serif"/>
                <w:szCs w:val="24"/>
              </w:rPr>
            </w:pPr>
            <w:r w:rsidRPr="003D6755">
              <w:rPr>
                <w:rFonts w:ascii="Liberation Serif" w:hAnsi="Liberation Serif"/>
                <w:iCs/>
                <w:color w:val="000000"/>
                <w:szCs w:val="24"/>
              </w:rPr>
              <w:t>процен-тов</w:t>
            </w:r>
          </w:p>
        </w:tc>
        <w:tc>
          <w:tcPr>
            <w:tcW w:w="842"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5</w:t>
            </w:r>
          </w:p>
        </w:tc>
        <w:tc>
          <w:tcPr>
            <w:tcW w:w="859"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6</w:t>
            </w:r>
          </w:p>
        </w:tc>
        <w:tc>
          <w:tcPr>
            <w:tcW w:w="854"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7</w:t>
            </w:r>
          </w:p>
        </w:tc>
        <w:tc>
          <w:tcPr>
            <w:tcW w:w="802"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8</w:t>
            </w:r>
          </w:p>
        </w:tc>
        <w:tc>
          <w:tcPr>
            <w:tcW w:w="90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9</w:t>
            </w:r>
          </w:p>
        </w:tc>
        <w:tc>
          <w:tcPr>
            <w:tcW w:w="857"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10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 Указ Президента Российской Федерации от            29 мая 2017 года №  240 «Об объявлении в Российской Федерации Десятилетия детства»;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w:t>
            </w:r>
            <w:r w:rsidRPr="003D6755">
              <w:rPr>
                <w:rFonts w:ascii="Liberation Serif" w:hAnsi="Liberation Serif"/>
                <w:iCs/>
                <w:color w:val="000000"/>
                <w:szCs w:val="24"/>
              </w:rPr>
              <w:lastRenderedPageBreak/>
              <w:t>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szCs w:val="24"/>
              </w:rPr>
              <w:t>Концепция развития дополнительного образования детей в Российской Федерации, утвержденная распоряжением Правительства Российской Федерации от 04.09.2014 №1726-р, Федерального проекта «Успех каждого ребенка» национального проекта «Образование» государственная программа Российской Федерации «Развитие образования», утвержденная постановлением Правительства Российской Федерации от 26.12.2017 №1642, Концепция персонифицированного финансирования дополнительного образования детей на территории Свердловской области, утвержденная Постановлением Правительства Свердловской области от 06.08.2019 № 503-ПП «О системе персонифицированного финансирования дополнительного образования детей на территории Свердловской области»</w:t>
            </w: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51.</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5  «Создание условий для сохранения здоровья и развития детей  Артемовского городского округа»</w:t>
            </w:r>
          </w:p>
        </w:tc>
      </w:tr>
      <w:tr w:rsidR="001011E2" w:rsidRPr="003D6755" w:rsidTr="00DE25AF">
        <w:trPr>
          <w:trHeight w:val="54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52.</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14  «Совершенствование форм организации отдыха и оздоровления детей»</w:t>
            </w:r>
          </w:p>
        </w:tc>
      </w:tr>
      <w:tr w:rsidR="001011E2" w:rsidRPr="003D6755" w:rsidTr="00DE25AF">
        <w:trPr>
          <w:trHeight w:val="41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53.</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31.              Доля детей и подростков, получивших услуги по организации отдыха и оздоровления, от общей численности детей школьного возраста   </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81,5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81,8</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82,1</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82,4</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82,7</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83</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21.12.2012              № 1484-ПП «О Концепции развития отдыха и оздоровления детей в Свердловской области до 2020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Постановление Правительства Свердловской области от  03.08.2017             № 558-ПП «О мерах по организации и обеспечению отдыха и оздоровления детей  в Свердловской области»;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41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54.</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32.</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 xml:space="preserve">Доля детей, получивших услуги по организации отдыха и оздоровления в санаторно-курортных организациях, загородных </w:t>
            </w:r>
            <w:r w:rsidRPr="003D6755">
              <w:rPr>
                <w:rFonts w:ascii="Liberation Serif" w:hAnsi="Liberation Serif"/>
                <w:color w:val="000000"/>
                <w:szCs w:val="24"/>
              </w:rPr>
              <w:lastRenderedPageBreak/>
              <w:t>детских оздоровительных лагерях, от общей численности детей школьного возраста</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Pr>
                <w:rFonts w:ascii="Liberation Serif" w:hAnsi="Liberation Serif"/>
                <w:iCs/>
                <w:color w:val="000000"/>
                <w:szCs w:val="24"/>
              </w:rPr>
              <w:lastRenderedPageBreak/>
              <w:t>п</w:t>
            </w:r>
            <w:r w:rsidRPr="003D6755">
              <w:rPr>
                <w:rFonts w:ascii="Liberation Serif" w:hAnsi="Liberation Serif"/>
                <w:iCs/>
                <w:color w:val="000000"/>
                <w:szCs w:val="24"/>
              </w:rPr>
              <w:t>роцен</w:t>
            </w:r>
            <w:r>
              <w:rPr>
                <w:rFonts w:ascii="Liberation Serif" w:hAnsi="Liberation Serif"/>
                <w:iCs/>
                <w:color w:val="000000"/>
                <w:szCs w:val="24"/>
              </w:rPr>
              <w:t>-</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15,5</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16,0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16,5</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17,0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17,5</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lastRenderedPageBreak/>
              <w:t>Постановление Правительства Свердловской области от 21.12.2012              № 1484-ПП «О Концепции развития отдыха и оздоровления детей в Свердловской области до 2020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723"/>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55.</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15 «Внедрение новых финансово – экономических механизмов, направленных на повышение уровня ресурсного обеспечения системы образования Артемовского городского округа»</w:t>
            </w:r>
          </w:p>
        </w:tc>
      </w:tr>
      <w:tr w:rsidR="001011E2" w:rsidRPr="003D6755" w:rsidTr="00DE25AF">
        <w:trPr>
          <w:trHeight w:val="41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56.</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33. Соотношение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среднемесячной  заработной плате в Свердловской области</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Постановление Правительства Свердловской области от 26.02.2013                   № 223-ПП «Об утверждении Плана мероприятий («дорожной карты») «Изменения в отраслях социальной сферы, направленные на повышение эффективности образования» в Свердловской области»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Администрации Артемовского городского округа  от 01.10.2013   №  1403 – ПА «Об утверждении плана мероприятий («Дорожной карты») «Изменения в отраслях социальной сферы, направленные на повышение эффективности образования» в  </w:t>
            </w:r>
            <w:r w:rsidRPr="003D6755">
              <w:rPr>
                <w:rFonts w:ascii="Liberation Serif" w:hAnsi="Liberation Serif"/>
                <w:iCs/>
                <w:color w:val="000000"/>
                <w:szCs w:val="24"/>
              </w:rPr>
              <w:lastRenderedPageBreak/>
              <w:t>Артемовском городском округе на 2013 – 2018 годы»;</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43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57.</w:t>
            </w:r>
          </w:p>
        </w:tc>
        <w:tc>
          <w:tcPr>
            <w:tcW w:w="13626" w:type="dxa"/>
            <w:gridSpan w:val="27"/>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t>Задача16  «Совершенствование  системы развития педагогических кадров, повышение престижа учительской профессии»</w:t>
            </w:r>
          </w:p>
        </w:tc>
      </w:tr>
      <w:tr w:rsidR="001011E2" w:rsidRPr="003D6755" w:rsidTr="00DE25AF">
        <w:trPr>
          <w:trHeight w:val="169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58.</w:t>
            </w:r>
          </w:p>
        </w:tc>
        <w:tc>
          <w:tcPr>
            <w:tcW w:w="3050" w:type="dxa"/>
            <w:gridSpan w:val="3"/>
            <w:shd w:val="clear" w:color="auto" w:fill="auto"/>
          </w:tcPr>
          <w:p w:rsidR="001011E2" w:rsidRPr="003D6755" w:rsidRDefault="001011E2" w:rsidP="00DE25AF">
            <w:pPr>
              <w:rPr>
                <w:rFonts w:ascii="Liberation Serif" w:hAnsi="Liberation Serif"/>
                <w:color w:val="000000"/>
                <w:szCs w:val="24"/>
              </w:rPr>
            </w:pPr>
            <w:r w:rsidRPr="003D6755">
              <w:rPr>
                <w:rFonts w:ascii="Liberation Serif" w:hAnsi="Liberation Serif"/>
                <w:iCs/>
                <w:color w:val="000000"/>
                <w:szCs w:val="24"/>
              </w:rPr>
              <w:t xml:space="preserve">Целевой показатель 34. </w:t>
            </w:r>
            <w:r w:rsidRPr="003D6755">
              <w:rPr>
                <w:rFonts w:ascii="Liberation Serif" w:hAnsi="Liberation Serif"/>
                <w:color w:val="000000"/>
                <w:szCs w:val="24"/>
              </w:rPr>
              <w:t>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82</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88</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91</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40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59.</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 xml:space="preserve">Целевой показатель 35. </w:t>
            </w:r>
            <w:r w:rsidRPr="003D6755">
              <w:rPr>
                <w:rFonts w:ascii="Liberation Serif" w:hAnsi="Liberation Serif" w:cs="Times New Roman"/>
                <w:color w:val="000000"/>
                <w:sz w:val="24"/>
                <w:szCs w:val="24"/>
              </w:rPr>
              <w:t xml:space="preserve">Доля педагогических работников общеобразовательных организаций, преподающих иностранные языки, владеющих иностранным </w:t>
            </w:r>
            <w:r w:rsidRPr="003D6755">
              <w:rPr>
                <w:rFonts w:ascii="Liberation Serif" w:hAnsi="Liberation Serif" w:cs="Times New Roman"/>
                <w:color w:val="000000"/>
                <w:sz w:val="24"/>
                <w:szCs w:val="24"/>
              </w:rPr>
              <w:lastRenderedPageBreak/>
              <w:t>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 иностранные языки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lastRenderedPageBreak/>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16,2</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17,1</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18,9</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19,8</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20,1</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69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60.</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Целевой показатель 36.</w:t>
            </w:r>
          </w:p>
          <w:p w:rsidR="001011E2" w:rsidRPr="003D6755" w:rsidRDefault="001011E2" w:rsidP="00DE25AF">
            <w:pPr>
              <w:pStyle w:val="ConsPlusNormal"/>
              <w:ind w:firstLine="0"/>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Охват педагогических работников различными формами повышения квалификации и переподготовки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41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61.</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 xml:space="preserve">Целевой показатель 37. 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w:t>
            </w:r>
            <w:r w:rsidRPr="003D6755">
              <w:rPr>
                <w:rFonts w:ascii="Liberation Serif" w:hAnsi="Liberation Serif" w:cs="Times New Roman"/>
                <w:color w:val="000000"/>
                <w:sz w:val="24"/>
                <w:szCs w:val="24"/>
              </w:rPr>
              <w:lastRenderedPageBreak/>
              <w:t>педагогических работников общеобразовательных организаций (за исключением педагогических работников, преподающих иностранные языки)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lastRenderedPageBreak/>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3,2</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3,4</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3,8</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3,9</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69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62.</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Целевой показатель 38.</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25,1</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11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63.</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39.  Доля молодых специалистов, получивших единовременное пособие на обзаведение хозяйством с целью привлечения молодых специалистов – педагогов в образовательную сферу</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265"/>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64.</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40. </w:t>
            </w:r>
            <w:r w:rsidRPr="003D6755">
              <w:rPr>
                <w:rFonts w:ascii="Liberation Serif" w:hAnsi="Liberation Serif"/>
                <w:color w:val="000000"/>
                <w:szCs w:val="24"/>
              </w:rPr>
              <w:t xml:space="preserve">Количество информационных мероприятий по повышению общественного престижа педагогической </w:t>
            </w:r>
            <w:r w:rsidRPr="003D6755">
              <w:rPr>
                <w:rFonts w:ascii="Liberation Serif" w:hAnsi="Liberation Serif"/>
                <w:color w:val="000000"/>
                <w:szCs w:val="24"/>
              </w:rPr>
              <w:lastRenderedPageBreak/>
              <w:t>деятельности, популяризации педагогической деятельности (ежегодно)</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lastRenderedPageBreak/>
              <w:t>единиц</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36</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w:t>
            </w:r>
            <w:r w:rsidRPr="003D6755">
              <w:rPr>
                <w:rFonts w:ascii="Liberation Serif" w:hAnsi="Liberation Serif"/>
                <w:iCs/>
                <w:color w:val="000000"/>
                <w:szCs w:val="24"/>
              </w:rPr>
              <w:lastRenderedPageBreak/>
              <w:t>Свердловской области от 19.12.2019        № 920-ПП</w:t>
            </w:r>
          </w:p>
        </w:tc>
      </w:tr>
      <w:tr w:rsidR="001011E2" w:rsidRPr="003D6755" w:rsidTr="00DE25AF">
        <w:trPr>
          <w:trHeight w:val="169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65.</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Целевой показатель 41.</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Дол</w:t>
            </w:r>
            <w:r w:rsidRPr="003D6755">
              <w:rPr>
                <w:rFonts w:ascii="Liberation Serif" w:hAnsi="Liberation Serif" w:cs="Times New Roman"/>
                <w:color w:val="000000"/>
                <w:sz w:val="24"/>
                <w:szCs w:val="24"/>
              </w:rPr>
              <w:t>я образовательных организаций Артемовского городского округа,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hyperlink r:id="rId11" w:history="1">
              <w:r w:rsidRPr="003D6755">
                <w:rPr>
                  <w:rFonts w:ascii="Liberation Serif" w:hAnsi="Liberation Serif"/>
                  <w:color w:val="000000"/>
                  <w:szCs w:val="24"/>
                </w:rPr>
                <w:t>Постановление</w:t>
              </w:r>
            </w:hyperlink>
            <w:r w:rsidRPr="003D6755">
              <w:rPr>
                <w:rFonts w:ascii="Liberation Serif" w:hAnsi="Liberation Serif"/>
                <w:color w:val="000000"/>
                <w:szCs w:val="24"/>
              </w:rPr>
              <w:t xml:space="preserve"> Правительства Российской Федерации от  26.12.2017         № 1642 «Об утверждении государственной программы Российской Федерации «Развитие образования»</w:t>
            </w:r>
          </w:p>
        </w:tc>
      </w:tr>
      <w:tr w:rsidR="001011E2" w:rsidRPr="003D6755" w:rsidTr="00DE25AF">
        <w:trPr>
          <w:trHeight w:val="40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66.</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Целевой показатель 42.</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 xml:space="preserve">Доля педагогических и руководящих работников, повысивших  квалификацию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w:t>
            </w:r>
            <w:r w:rsidRPr="003D6755">
              <w:rPr>
                <w:rFonts w:ascii="Liberation Serif" w:hAnsi="Liberation Serif" w:cs="Times New Roman"/>
                <w:color w:val="000000"/>
                <w:sz w:val="24"/>
                <w:szCs w:val="24"/>
              </w:rPr>
              <w:lastRenderedPageBreak/>
              <w:t>федерального государственного образовательного стандарта общего образования</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lastRenderedPageBreak/>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40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67.</w:t>
            </w:r>
          </w:p>
        </w:tc>
        <w:tc>
          <w:tcPr>
            <w:tcW w:w="3050" w:type="dxa"/>
            <w:gridSpan w:val="3"/>
            <w:shd w:val="clear" w:color="auto" w:fill="auto"/>
          </w:tcPr>
          <w:p w:rsidR="001011E2" w:rsidRPr="003D6755" w:rsidRDefault="001011E2" w:rsidP="00DE25AF">
            <w:pPr>
              <w:pStyle w:val="ConsPlusNormal"/>
              <w:ind w:firstLine="39"/>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Целевой показатель 43.</w:t>
            </w:r>
          </w:p>
          <w:p w:rsidR="001011E2" w:rsidRPr="003D6755" w:rsidRDefault="001011E2" w:rsidP="00DE25AF">
            <w:pPr>
              <w:pStyle w:val="ConsPlusNormal"/>
              <w:ind w:firstLine="39"/>
              <w:rPr>
                <w:rFonts w:ascii="Liberation Serif" w:hAnsi="Liberation Serif" w:cs="Times New Roman"/>
                <w:color w:val="000000"/>
                <w:sz w:val="24"/>
                <w:szCs w:val="24"/>
              </w:rPr>
            </w:pPr>
            <w:r w:rsidRPr="003D6755">
              <w:rPr>
                <w:rFonts w:ascii="Liberation Serif" w:hAnsi="Liberation Serif" w:cs="Times New Roman"/>
                <w:color w:val="000000"/>
                <w:sz w:val="24"/>
                <w:szCs w:val="24"/>
              </w:rPr>
              <w:t>Количество стажировок педагогических кадров в целях обмена лучшими педагогическими практиками</w:t>
            </w:r>
          </w:p>
        </w:tc>
        <w:tc>
          <w:tcPr>
            <w:tcW w:w="1209" w:type="dxa"/>
            <w:gridSpan w:val="3"/>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единиц</w:t>
            </w:r>
          </w:p>
        </w:tc>
        <w:tc>
          <w:tcPr>
            <w:tcW w:w="842" w:type="dxa"/>
            <w:gridSpan w:val="3"/>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w:t>
            </w:r>
          </w:p>
        </w:tc>
        <w:tc>
          <w:tcPr>
            <w:tcW w:w="859" w:type="dxa"/>
            <w:gridSpan w:val="2"/>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w:t>
            </w:r>
          </w:p>
        </w:tc>
        <w:tc>
          <w:tcPr>
            <w:tcW w:w="854"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w:t>
            </w:r>
          </w:p>
        </w:tc>
        <w:tc>
          <w:tcPr>
            <w:tcW w:w="802"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w:t>
            </w:r>
          </w:p>
        </w:tc>
        <w:tc>
          <w:tcPr>
            <w:tcW w:w="905"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w:t>
            </w:r>
          </w:p>
        </w:tc>
        <w:tc>
          <w:tcPr>
            <w:tcW w:w="857" w:type="dxa"/>
            <w:gridSpan w:val="2"/>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w:t>
            </w:r>
          </w:p>
        </w:tc>
        <w:tc>
          <w:tcPr>
            <w:tcW w:w="4248" w:type="dxa"/>
            <w:gridSpan w:val="2"/>
            <w:shd w:val="clear" w:color="auto" w:fill="auto"/>
          </w:tcPr>
          <w:p w:rsidR="001011E2" w:rsidRPr="003D6755" w:rsidRDefault="001011E2" w:rsidP="00DE25AF">
            <w:pPr>
              <w:ind w:firstLine="39"/>
              <w:jc w:val="both"/>
              <w:rPr>
                <w:rFonts w:ascii="Liberation Serif" w:hAnsi="Liberation Serif"/>
                <w:color w:val="000000"/>
                <w:szCs w:val="24"/>
              </w:rPr>
            </w:pPr>
            <w:r w:rsidRPr="003D6755">
              <w:rPr>
                <w:rFonts w:ascii="Liberation Serif" w:hAnsi="Liberation Serif"/>
                <w:color w:val="000000"/>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1011E2" w:rsidRPr="003D6755" w:rsidRDefault="001011E2" w:rsidP="00DE25AF">
            <w:pPr>
              <w:ind w:firstLine="39"/>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69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68.</w:t>
            </w:r>
          </w:p>
        </w:tc>
        <w:tc>
          <w:tcPr>
            <w:tcW w:w="3050" w:type="dxa"/>
            <w:gridSpan w:val="3"/>
            <w:shd w:val="clear" w:color="auto" w:fill="auto"/>
          </w:tcPr>
          <w:p w:rsidR="001011E2" w:rsidRPr="003D6755" w:rsidRDefault="001011E2" w:rsidP="00DE25AF">
            <w:pPr>
              <w:pStyle w:val="ConsPlusNormal"/>
              <w:ind w:firstLine="39"/>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Целевой показатель 44.</w:t>
            </w:r>
          </w:p>
          <w:p w:rsidR="001011E2" w:rsidRPr="003D6755" w:rsidRDefault="001011E2" w:rsidP="00DE25AF">
            <w:pPr>
              <w:pStyle w:val="ConsPlusNormal"/>
              <w:ind w:firstLine="39"/>
              <w:rPr>
                <w:rFonts w:ascii="Liberation Serif" w:hAnsi="Liberation Serif" w:cs="Times New Roman"/>
                <w:color w:val="000000"/>
                <w:sz w:val="24"/>
                <w:szCs w:val="24"/>
              </w:rPr>
            </w:pPr>
            <w:r w:rsidRPr="003D6755">
              <w:rPr>
                <w:rFonts w:ascii="Liberation Serif" w:hAnsi="Liberation Serif" w:cs="Times New Roman"/>
                <w:color w:val="000000"/>
                <w:sz w:val="24"/>
                <w:szCs w:val="24"/>
              </w:rPr>
              <w:t>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tc>
        <w:tc>
          <w:tcPr>
            <w:tcW w:w="1209" w:type="dxa"/>
            <w:gridSpan w:val="3"/>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25,6</w:t>
            </w:r>
          </w:p>
        </w:tc>
        <w:tc>
          <w:tcPr>
            <w:tcW w:w="859" w:type="dxa"/>
            <w:gridSpan w:val="2"/>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25,6</w:t>
            </w:r>
          </w:p>
        </w:tc>
        <w:tc>
          <w:tcPr>
            <w:tcW w:w="854"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25,6</w:t>
            </w:r>
          </w:p>
        </w:tc>
        <w:tc>
          <w:tcPr>
            <w:tcW w:w="802"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25,6</w:t>
            </w:r>
          </w:p>
        </w:tc>
        <w:tc>
          <w:tcPr>
            <w:tcW w:w="905"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25,6</w:t>
            </w:r>
          </w:p>
        </w:tc>
        <w:tc>
          <w:tcPr>
            <w:tcW w:w="857" w:type="dxa"/>
            <w:gridSpan w:val="2"/>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25,8</w:t>
            </w:r>
          </w:p>
        </w:tc>
        <w:tc>
          <w:tcPr>
            <w:tcW w:w="4248" w:type="dxa"/>
            <w:gridSpan w:val="2"/>
            <w:shd w:val="clear" w:color="auto" w:fill="auto"/>
          </w:tcPr>
          <w:p w:rsidR="001011E2" w:rsidRPr="003D6755" w:rsidRDefault="001011E2" w:rsidP="00DE25AF">
            <w:pPr>
              <w:pStyle w:val="ConsPlusNormal"/>
              <w:ind w:firstLine="39"/>
              <w:rPr>
                <w:rFonts w:ascii="Liberation Serif" w:hAnsi="Liberation Serif" w:cs="Times New Roman"/>
                <w:color w:val="000000"/>
                <w:sz w:val="24"/>
                <w:szCs w:val="24"/>
              </w:rPr>
            </w:pPr>
            <w:hyperlink r:id="rId12" w:history="1">
              <w:r w:rsidRPr="003D6755">
                <w:rPr>
                  <w:rFonts w:ascii="Liberation Serif" w:hAnsi="Liberation Serif" w:cs="Times New Roman"/>
                  <w:color w:val="000000"/>
                  <w:sz w:val="24"/>
                  <w:szCs w:val="24"/>
                </w:rPr>
                <w:t>Постановление</w:t>
              </w:r>
            </w:hyperlink>
            <w:r w:rsidRPr="003D6755">
              <w:rPr>
                <w:rFonts w:ascii="Liberation Serif" w:hAnsi="Liberation Serif" w:cs="Times New Roman"/>
                <w:color w:val="000000"/>
                <w:sz w:val="24"/>
                <w:szCs w:val="24"/>
              </w:rPr>
              <w:t xml:space="preserve"> Правительства Свердловской области от 30.08.2016                   № 595-ПП;</w:t>
            </w:r>
          </w:p>
          <w:p w:rsidR="001011E2" w:rsidRPr="003D6755" w:rsidRDefault="001011E2" w:rsidP="00DE25AF">
            <w:pPr>
              <w:ind w:firstLine="39"/>
              <w:jc w:val="both"/>
              <w:rPr>
                <w:rFonts w:ascii="Liberation Serif" w:hAnsi="Liberation Serif"/>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89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69.</w:t>
            </w:r>
          </w:p>
        </w:tc>
        <w:tc>
          <w:tcPr>
            <w:tcW w:w="3050" w:type="dxa"/>
            <w:gridSpan w:val="3"/>
            <w:shd w:val="clear" w:color="auto" w:fill="auto"/>
          </w:tcPr>
          <w:p w:rsidR="001011E2" w:rsidRPr="003D6755" w:rsidRDefault="001011E2" w:rsidP="00DE25AF">
            <w:pPr>
              <w:pStyle w:val="ConsPlusNormal"/>
              <w:ind w:firstLine="39"/>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Целевой показатель 45.</w:t>
            </w:r>
          </w:p>
          <w:p w:rsidR="001011E2" w:rsidRPr="003D6755" w:rsidRDefault="001011E2" w:rsidP="00DE25AF">
            <w:pPr>
              <w:pStyle w:val="ConsPlusNormal"/>
              <w:ind w:firstLine="39"/>
              <w:rPr>
                <w:rFonts w:ascii="Liberation Serif" w:hAnsi="Liberation Serif" w:cs="Times New Roman"/>
                <w:color w:val="000000"/>
                <w:sz w:val="24"/>
                <w:szCs w:val="24"/>
              </w:rPr>
            </w:pPr>
            <w:r w:rsidRPr="003D6755">
              <w:rPr>
                <w:rFonts w:ascii="Liberation Serif" w:hAnsi="Liberation Serif" w:cs="Times New Roman"/>
                <w:color w:val="000000"/>
                <w:sz w:val="24"/>
                <w:szCs w:val="24"/>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09" w:type="dxa"/>
            <w:gridSpan w:val="3"/>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41</w:t>
            </w:r>
          </w:p>
        </w:tc>
        <w:tc>
          <w:tcPr>
            <w:tcW w:w="859" w:type="dxa"/>
            <w:gridSpan w:val="2"/>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43</w:t>
            </w:r>
          </w:p>
        </w:tc>
        <w:tc>
          <w:tcPr>
            <w:tcW w:w="854"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 xml:space="preserve"> 43</w:t>
            </w:r>
          </w:p>
        </w:tc>
        <w:tc>
          <w:tcPr>
            <w:tcW w:w="802"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43</w:t>
            </w:r>
          </w:p>
        </w:tc>
        <w:tc>
          <w:tcPr>
            <w:tcW w:w="905" w:type="dxa"/>
            <w:gridSpan w:val="4"/>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43</w:t>
            </w:r>
          </w:p>
        </w:tc>
        <w:tc>
          <w:tcPr>
            <w:tcW w:w="857" w:type="dxa"/>
            <w:gridSpan w:val="2"/>
            <w:shd w:val="clear" w:color="auto" w:fill="auto"/>
          </w:tcPr>
          <w:p w:rsidR="001011E2" w:rsidRPr="003D6755" w:rsidRDefault="001011E2" w:rsidP="00DE25AF">
            <w:pPr>
              <w:pStyle w:val="ConsPlusNormal"/>
              <w:ind w:firstLine="39"/>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43</w:t>
            </w:r>
          </w:p>
        </w:tc>
        <w:tc>
          <w:tcPr>
            <w:tcW w:w="4248" w:type="dxa"/>
            <w:gridSpan w:val="2"/>
            <w:shd w:val="clear" w:color="auto" w:fill="auto"/>
          </w:tcPr>
          <w:p w:rsidR="001011E2" w:rsidRPr="003D6755" w:rsidRDefault="001011E2" w:rsidP="00DE25AF">
            <w:pPr>
              <w:pStyle w:val="ConsPlusNormal"/>
              <w:ind w:firstLine="39"/>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Постановление Правительства Российской Федерации от 23.05.2015           № 497; 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tc>
      </w:tr>
      <w:tr w:rsidR="001011E2" w:rsidRPr="003D6755" w:rsidTr="00DE25AF">
        <w:trPr>
          <w:trHeight w:val="42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70.</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Подпрограмма 4   «Патриотическое воспитание детей  Артемовского городского округа и формирование основ безопасности жизнедеятельности обучающихся Артемовского городского округа »</w:t>
            </w:r>
          </w:p>
          <w:p w:rsidR="001011E2" w:rsidRPr="003D6755" w:rsidRDefault="001011E2" w:rsidP="00DE25AF">
            <w:pPr>
              <w:jc w:val="center"/>
              <w:rPr>
                <w:rFonts w:ascii="Liberation Serif" w:hAnsi="Liberation Serif"/>
                <w:iCs/>
                <w:color w:val="000000"/>
                <w:szCs w:val="24"/>
              </w:rPr>
            </w:pPr>
          </w:p>
        </w:tc>
      </w:tr>
      <w:tr w:rsidR="001011E2" w:rsidRPr="003D6755" w:rsidTr="00DE25AF">
        <w:trPr>
          <w:trHeight w:val="96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71.</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6  «Развитие системы патриотического воспитания детей  Артемовского городского округа, формирование патриотического сознания, верности Отечеству, готовности к выполнению конституционных обязанностей, гармонизация межнациональных  отношений, профилактика экстремизма, укрепление толерантности»</w:t>
            </w:r>
          </w:p>
        </w:tc>
      </w:tr>
      <w:tr w:rsidR="001011E2" w:rsidRPr="003D6755" w:rsidTr="00DE25AF">
        <w:trPr>
          <w:trHeight w:val="585"/>
        </w:trPr>
        <w:tc>
          <w:tcPr>
            <w:tcW w:w="975"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72.</w:t>
            </w:r>
          </w:p>
        </w:tc>
        <w:tc>
          <w:tcPr>
            <w:tcW w:w="13626" w:type="dxa"/>
            <w:gridSpan w:val="27"/>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17  «Модернизация содержания и форм патриотического воспитания как условие вовлечения детей  Артемовского городского округа в мероприятия патриотической направленности»</w:t>
            </w:r>
          </w:p>
          <w:p w:rsidR="001011E2" w:rsidRPr="003D6755" w:rsidRDefault="001011E2" w:rsidP="00DE25AF">
            <w:pPr>
              <w:jc w:val="center"/>
              <w:rPr>
                <w:rFonts w:ascii="Liberation Serif" w:hAnsi="Liberation Serif"/>
                <w:iCs/>
                <w:color w:val="000000"/>
                <w:szCs w:val="24"/>
              </w:rPr>
            </w:pPr>
          </w:p>
        </w:tc>
      </w:tr>
      <w:tr w:rsidR="001011E2" w:rsidRPr="003D6755" w:rsidTr="00DE25AF">
        <w:trPr>
          <w:trHeight w:val="1256"/>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73.</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46.                              Доля муниципальных образовательных организаций, улучшивших учебно-материальные условия организации патриотического воспитания детей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52</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52,5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53</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53,5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54</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19 декабря 2012 года № 1666 «О Стратегии государственной национальной политики Российской Федерации на период до 2025 года»,</w:t>
            </w:r>
            <w:r w:rsidRPr="003D6755">
              <w:rPr>
                <w:rFonts w:ascii="Liberation Serif" w:hAnsi="Liberation Serif"/>
                <w:b/>
                <w:bCs/>
                <w:iCs/>
                <w:color w:val="000000"/>
                <w:szCs w:val="24"/>
              </w:rPr>
              <w:t xml:space="preserve"> </w:t>
            </w:r>
            <w:r w:rsidRPr="003D6755">
              <w:rPr>
                <w:rFonts w:ascii="Liberation Serif" w:hAnsi="Liberation Serif"/>
                <w:iCs/>
                <w:color w:val="000000"/>
                <w:szCs w:val="24"/>
              </w:rPr>
              <w:t>Указ Президента Российской Федерации от  07 мая 2012 года № 602 «Об обеспечении межнационального согласия»;</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Администрации Артемовского городского округа от 12.05.2014 № 603-ПА «О закреплении за образовательными учреждениями, клубами по месту жительства и </w:t>
            </w:r>
            <w:r w:rsidRPr="003D6755">
              <w:rPr>
                <w:rFonts w:ascii="Liberation Serif" w:hAnsi="Liberation Serif"/>
                <w:iCs/>
                <w:color w:val="000000"/>
                <w:szCs w:val="24"/>
              </w:rPr>
              <w:lastRenderedPageBreak/>
              <w:t>первичными ветеранскими организациями Артемовского городского округа воинских захоронений, памятников и мемориалов Артемовского городского округа»;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68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74.</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47.              Доля муниципальных образовательных организаций, реализующих инновационные программы патриотической направленности </w:t>
            </w:r>
            <w:r w:rsidRPr="003D6755">
              <w:rPr>
                <w:rFonts w:ascii="Liberation Serif" w:hAnsi="Liberation Serif"/>
                <w:color w:val="000000"/>
                <w:szCs w:val="24"/>
              </w:rPr>
              <w:t>и участвующих в конкурсах на получение грантов</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процен-тов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22,5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23</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23,5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24,0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24,5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25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19 декабря 2012 года № 1666 «О Стратегии государственной национальной политики Российской Федерации на период до 2025 года»,</w:t>
            </w:r>
            <w:r w:rsidRPr="003D6755">
              <w:rPr>
                <w:rFonts w:ascii="Liberation Serif" w:hAnsi="Liberation Serif"/>
                <w:b/>
                <w:bCs/>
                <w:iCs/>
                <w:color w:val="000000"/>
                <w:szCs w:val="24"/>
              </w:rPr>
              <w:t xml:space="preserve"> </w:t>
            </w:r>
            <w:r w:rsidRPr="003D6755">
              <w:rPr>
                <w:rFonts w:ascii="Liberation Serif" w:hAnsi="Liberation Serif"/>
                <w:iCs/>
                <w:color w:val="000000"/>
                <w:szCs w:val="24"/>
              </w:rPr>
              <w:t>Указ Президента Российской Федерации от  07 мая 2012 года № 602 «Об обеспечении межнационального согласия»;</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Администрации Артемовского городского округа от 12.05.2014 № 603-ПА «О закреплении за образовательными учреждениями, клубами по месту жительства и </w:t>
            </w:r>
            <w:r w:rsidRPr="003D6755">
              <w:rPr>
                <w:rFonts w:ascii="Liberation Serif" w:hAnsi="Liberation Serif"/>
                <w:iCs/>
                <w:color w:val="000000"/>
                <w:szCs w:val="24"/>
              </w:rPr>
              <w:lastRenderedPageBreak/>
              <w:t>первичными ветеранскими организациями Артемовского городского округа воинских захоронений, памятников и мемориалов Артемовского городского округа»;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68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75.</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18    «Пропаганда культурного многообразия, этнокультурных ценностей и толерантных отношений»</w:t>
            </w:r>
          </w:p>
        </w:tc>
      </w:tr>
      <w:tr w:rsidR="001011E2" w:rsidRPr="003D6755" w:rsidTr="00DE25AF">
        <w:trPr>
          <w:trHeight w:val="113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76.</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48.</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Доля детей, принявших участие в мероприятиях, направленных </w:t>
            </w:r>
            <w:r w:rsidRPr="003D6755">
              <w:rPr>
                <w:rFonts w:ascii="Liberation Serif" w:hAnsi="Liberation Serif"/>
                <w:color w:val="000000"/>
                <w:szCs w:val="24"/>
              </w:rPr>
              <w:t xml:space="preserve">на гармонизацию межэтнических и межконфессиональных отношений, профилактику экстремизма, укрепление толерантности и поддержку российского </w:t>
            </w:r>
            <w:r w:rsidRPr="003D6755">
              <w:rPr>
                <w:rFonts w:ascii="Liberation Serif" w:hAnsi="Liberation Serif"/>
                <w:color w:val="000000"/>
                <w:szCs w:val="24"/>
              </w:rPr>
              <w:lastRenderedPageBreak/>
              <w:t>казачества на территории Свердловской области, от общего количества членов национально-культурных общественных объединений и российского казачества в Свердловской области</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19 декабря 2012 года № 1666 «О Стратегии государственной национальной политики Российской Федерации на период до 2025 года», Указ Президента Российской Федерации от 07 мая 2012 года № 602 «Об обеспечении межнационального согласия»;</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Правительства Свердловской области от 07.12.2017                  </w:t>
            </w:r>
            <w:r w:rsidRPr="003D6755">
              <w:rPr>
                <w:rFonts w:ascii="Liberation Serif" w:hAnsi="Liberation Serif"/>
                <w:iCs/>
                <w:color w:val="000000"/>
                <w:szCs w:val="24"/>
              </w:rPr>
              <w:lastRenderedPageBreak/>
              <w:t>№ 900-ПП «Об утверждении Стратегии развития воспитания в Свердловской области до 2025 года»;</w:t>
            </w:r>
          </w:p>
          <w:p w:rsidR="001011E2" w:rsidRPr="003D6755" w:rsidRDefault="001011E2" w:rsidP="00DE25AF">
            <w:pPr>
              <w:jc w:val="both"/>
              <w:rPr>
                <w:rFonts w:ascii="Liberation Serif" w:hAnsi="Liberation Serif"/>
                <w:iCs/>
                <w:color w:val="000000"/>
                <w:szCs w:val="24"/>
              </w:rPr>
            </w:pPr>
            <w:hyperlink r:id="rId13" w:history="1">
              <w:r w:rsidRPr="003D6755">
                <w:rPr>
                  <w:rFonts w:ascii="Liberation Serif" w:hAnsi="Liberation Serif"/>
                  <w:color w:val="000000"/>
                  <w:szCs w:val="24"/>
                </w:rPr>
                <w:t>Указ</w:t>
              </w:r>
            </w:hyperlink>
            <w:r w:rsidRPr="003D6755">
              <w:rPr>
                <w:rFonts w:ascii="Liberation Serif" w:hAnsi="Liberation Serif"/>
                <w:color w:val="000000"/>
                <w:szCs w:val="24"/>
              </w:rPr>
              <w:t xml:space="preserve"> Президента Российской Федерации от 19 декабря 2012 года № 1666, </w:t>
            </w:r>
            <w:hyperlink r:id="rId14" w:history="1">
              <w:r w:rsidRPr="003D6755">
                <w:rPr>
                  <w:rFonts w:ascii="Liberation Serif" w:hAnsi="Liberation Serif"/>
                  <w:color w:val="000000"/>
                  <w:szCs w:val="24"/>
                </w:rPr>
                <w:t>Распоряжение</w:t>
              </w:r>
            </w:hyperlink>
            <w:r w:rsidRPr="003D6755">
              <w:rPr>
                <w:rFonts w:ascii="Liberation Serif" w:hAnsi="Liberation Serif"/>
                <w:color w:val="000000"/>
                <w:szCs w:val="24"/>
              </w:rPr>
              <w:t xml:space="preserve"> Правительства Российской Федерации от 15.07.2013        № 1226-р</w:t>
            </w:r>
          </w:p>
        </w:tc>
      </w:tr>
      <w:tr w:rsidR="001011E2" w:rsidRPr="003D6755" w:rsidTr="00DE25AF">
        <w:trPr>
          <w:trHeight w:val="44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77.</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19  «Формирование у детей навыков безопасного поведения на улицах и дорогах»</w:t>
            </w:r>
          </w:p>
          <w:p w:rsidR="001011E2" w:rsidRPr="003D6755" w:rsidRDefault="001011E2" w:rsidP="00DE25AF">
            <w:pPr>
              <w:jc w:val="center"/>
              <w:rPr>
                <w:rFonts w:ascii="Liberation Serif" w:hAnsi="Liberation Serif"/>
                <w:iCs/>
                <w:color w:val="000000"/>
                <w:szCs w:val="24"/>
              </w:rPr>
            </w:pPr>
          </w:p>
        </w:tc>
      </w:tr>
      <w:tr w:rsidR="001011E2" w:rsidRPr="003D6755" w:rsidTr="00DE25AF">
        <w:trPr>
          <w:trHeight w:val="1415"/>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78.</w:t>
            </w:r>
          </w:p>
        </w:tc>
        <w:tc>
          <w:tcPr>
            <w:tcW w:w="3050" w:type="dxa"/>
            <w:gridSpan w:val="3"/>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Целевой показатель 49.</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Снижение количества дорожно-транспортных происшествий, произошедших по вине детей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07.10.2011           № 1362-ПП «Об утверждении комплексной программы «Повышение безопасности дорожного движения на территории Свердловской области в 2014-2020 годах»;</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tc>
      </w:tr>
      <w:tr w:rsidR="001011E2" w:rsidRPr="003D6755" w:rsidTr="00DE25AF">
        <w:trPr>
          <w:trHeight w:val="27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79.</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50. </w:t>
            </w:r>
            <w:r w:rsidRPr="003D6755">
              <w:rPr>
                <w:rFonts w:ascii="Liberation Serif" w:hAnsi="Liberation Serif"/>
                <w:color w:val="000000"/>
                <w:szCs w:val="24"/>
              </w:rPr>
              <w:t>Доля образовательных организаций, улучшивших учебно-материальные условия обучения детей безопасному поведению на дорогах (нарастающим итогом)</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color w:val="000000"/>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85,0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88,0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91,0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94,0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97,0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pStyle w:val="ConsPlusNormal"/>
              <w:ind w:firstLine="0"/>
              <w:jc w:val="both"/>
              <w:rPr>
                <w:rFonts w:ascii="Liberation Serif" w:hAnsi="Liberation Serif" w:cs="Times New Roman"/>
                <w:color w:val="000000"/>
                <w:sz w:val="24"/>
                <w:szCs w:val="24"/>
              </w:rPr>
            </w:pPr>
            <w:hyperlink r:id="rId15" w:history="1">
              <w:r w:rsidRPr="003D6755">
                <w:rPr>
                  <w:rFonts w:ascii="Liberation Serif" w:hAnsi="Liberation Serif" w:cs="Times New Roman"/>
                  <w:color w:val="000000"/>
                  <w:sz w:val="24"/>
                  <w:szCs w:val="24"/>
                </w:rPr>
                <w:t>Постановление</w:t>
              </w:r>
            </w:hyperlink>
            <w:r w:rsidRPr="003D6755">
              <w:rPr>
                <w:rFonts w:ascii="Liberation Serif" w:hAnsi="Liberation Serif" w:cs="Times New Roman"/>
                <w:color w:val="000000"/>
                <w:sz w:val="24"/>
                <w:szCs w:val="24"/>
              </w:rPr>
              <w:t xml:space="preserve"> Правительства Российской Федерации от 15.04.2014        № 295; Федеральный </w:t>
            </w:r>
            <w:hyperlink r:id="rId16" w:history="1">
              <w:r w:rsidRPr="003D6755">
                <w:rPr>
                  <w:rFonts w:ascii="Liberation Serif" w:hAnsi="Liberation Serif" w:cs="Times New Roman"/>
                  <w:color w:val="000000"/>
                  <w:sz w:val="24"/>
                  <w:szCs w:val="24"/>
                </w:rPr>
                <w:t>закон</w:t>
              </w:r>
            </w:hyperlink>
            <w:r w:rsidRPr="003D6755">
              <w:rPr>
                <w:rFonts w:ascii="Liberation Serif" w:hAnsi="Liberation Serif" w:cs="Times New Roman"/>
                <w:color w:val="000000"/>
                <w:sz w:val="24"/>
                <w:szCs w:val="24"/>
              </w:rPr>
              <w:t xml:space="preserve"> от 29 декабря 2012 года № 273-ФЗ «Об образовании в Российской Федерации»;</w:t>
            </w:r>
          </w:p>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w:t>
            </w:r>
            <w:r w:rsidRPr="003D6755">
              <w:rPr>
                <w:rFonts w:ascii="Liberation Serif" w:hAnsi="Liberation Serif"/>
                <w:iCs/>
                <w:color w:val="000000"/>
                <w:szCs w:val="24"/>
              </w:rPr>
              <w:lastRenderedPageBreak/>
              <w:t>Постановлением Правительства Свердловской области от 19.12.2019        № 920-ПП</w:t>
            </w:r>
          </w:p>
        </w:tc>
      </w:tr>
      <w:tr w:rsidR="001011E2" w:rsidRPr="003D6755" w:rsidTr="00DE25AF">
        <w:trPr>
          <w:trHeight w:val="46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80.</w:t>
            </w:r>
          </w:p>
        </w:tc>
        <w:tc>
          <w:tcPr>
            <w:tcW w:w="13626" w:type="dxa"/>
            <w:gridSpan w:val="27"/>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Задача 20 «Формирование основ безопасности жизнедеятельности обучающихся»</w:t>
            </w:r>
          </w:p>
        </w:tc>
      </w:tr>
      <w:tr w:rsidR="001011E2" w:rsidRPr="003D6755" w:rsidTr="00DE25AF">
        <w:trPr>
          <w:trHeight w:val="84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81.</w:t>
            </w:r>
          </w:p>
        </w:tc>
        <w:tc>
          <w:tcPr>
            <w:tcW w:w="3050" w:type="dxa"/>
            <w:gridSpan w:val="3"/>
            <w:shd w:val="clear" w:color="auto" w:fill="auto"/>
          </w:tcPr>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iCs/>
                <w:color w:val="000000"/>
                <w:sz w:val="24"/>
                <w:szCs w:val="24"/>
              </w:rPr>
              <w:t xml:space="preserve">Целевой показатель 51.                </w:t>
            </w:r>
            <w:r w:rsidRPr="003D6755">
              <w:rPr>
                <w:rFonts w:ascii="Liberation Serif" w:hAnsi="Liberation Serif" w:cs="Times New Roman"/>
                <w:color w:val="000000"/>
                <w:sz w:val="24"/>
                <w:szCs w:val="24"/>
              </w:rP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tc>
        <w:tc>
          <w:tcPr>
            <w:tcW w:w="1209"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процен-тов</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pStyle w:val="ConsPlusNormal"/>
              <w:ind w:firstLine="0"/>
              <w:jc w:val="both"/>
              <w:rPr>
                <w:rFonts w:ascii="Liberation Serif" w:hAnsi="Liberation Serif" w:cs="Times New Roman"/>
                <w:color w:val="000000"/>
                <w:sz w:val="24"/>
                <w:szCs w:val="24"/>
              </w:rPr>
            </w:pPr>
            <w:r w:rsidRPr="003D6755">
              <w:rPr>
                <w:rFonts w:ascii="Liberation Serif" w:hAnsi="Liberation Serif" w:cs="Times New Roman"/>
                <w:color w:val="000000"/>
                <w:sz w:val="24"/>
                <w:szCs w:val="24"/>
              </w:rPr>
              <w:t xml:space="preserve">Федеральный </w:t>
            </w:r>
            <w:hyperlink r:id="rId17" w:history="1">
              <w:r w:rsidRPr="003D6755">
                <w:rPr>
                  <w:rFonts w:ascii="Liberation Serif" w:hAnsi="Liberation Serif" w:cs="Times New Roman"/>
                  <w:color w:val="000000"/>
                  <w:sz w:val="24"/>
                  <w:szCs w:val="24"/>
                </w:rPr>
                <w:t>закон</w:t>
              </w:r>
            </w:hyperlink>
            <w:r w:rsidRPr="003D6755">
              <w:rPr>
                <w:rFonts w:ascii="Liberation Serif" w:hAnsi="Liberation Serif" w:cs="Times New Roman"/>
                <w:color w:val="000000"/>
                <w:sz w:val="24"/>
                <w:szCs w:val="24"/>
              </w:rPr>
              <w:t xml:space="preserve"> от 29 декабря 2012 года № 273-ФЗ «Об образовании в Российской Федерации»;</w:t>
            </w:r>
          </w:p>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695"/>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82.</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Подпрограмма 5  «Укрепление и развитие материально-технической базы муниципальных образовательных организаций   Артемовского городского округа»</w:t>
            </w:r>
          </w:p>
        </w:tc>
      </w:tr>
      <w:tr w:rsidR="001011E2" w:rsidRPr="003D6755" w:rsidTr="00DE25AF">
        <w:trPr>
          <w:trHeight w:val="846"/>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83.</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7  «Материально-техническое обеспечение системы образования Артемовского городского округа в соответствии с требованиями федеральных государственных образовательных стандартов»</w:t>
            </w:r>
          </w:p>
        </w:tc>
      </w:tr>
      <w:tr w:rsidR="001011E2" w:rsidRPr="003D6755" w:rsidTr="00DE25AF">
        <w:trPr>
          <w:trHeight w:val="68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84.</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21  «Обеспечение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w:t>
            </w:r>
          </w:p>
        </w:tc>
      </w:tr>
      <w:tr w:rsidR="001011E2" w:rsidRPr="003D6755" w:rsidTr="00DE25AF">
        <w:trPr>
          <w:trHeight w:val="27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52</w:t>
            </w:r>
            <w:r w:rsidRPr="003D6755">
              <w:rPr>
                <w:rFonts w:ascii="Liberation Serif" w:hAnsi="Liberation Serif"/>
                <w:color w:val="000000"/>
                <w:szCs w:val="24"/>
              </w:rPr>
              <w:t xml:space="preserve">. </w:t>
            </w:r>
            <w:r w:rsidRPr="003D6755">
              <w:rPr>
                <w:rFonts w:ascii="Liberation Serif" w:hAnsi="Liberation Serif"/>
                <w:iCs/>
                <w:color w:val="000000"/>
                <w:szCs w:val="24"/>
              </w:rPr>
              <w:t xml:space="preserve">Доля зданий муниципальных образовательных организаций, требующих капитального ремонта, приведения в соответствие </w:t>
            </w:r>
            <w:r w:rsidRPr="003D6755">
              <w:rPr>
                <w:rFonts w:ascii="Liberation Serif" w:hAnsi="Liberation Serif"/>
                <w:iCs/>
                <w:color w:val="000000"/>
                <w:szCs w:val="24"/>
              </w:rPr>
              <w:lastRenderedPageBreak/>
              <w:t>с требованиями пожарной безопасности и санитарного законодательства</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15</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w:t>
            </w:r>
            <w:r w:rsidRPr="003D6755">
              <w:rPr>
                <w:rFonts w:ascii="Liberation Serif" w:hAnsi="Liberation Serif"/>
                <w:iCs/>
                <w:color w:val="000000"/>
                <w:szCs w:val="24"/>
              </w:rPr>
              <w:lastRenderedPageBreak/>
              <w:t>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организациях»;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22.07.2008  № 123-ФЗ «Технический регламент о требованиях пожарной безопасности»</w:t>
            </w:r>
          </w:p>
        </w:tc>
      </w:tr>
      <w:tr w:rsidR="001011E2" w:rsidRPr="003D6755" w:rsidTr="00DE25AF">
        <w:trPr>
          <w:trHeight w:val="69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86.</w:t>
            </w:r>
          </w:p>
        </w:tc>
        <w:tc>
          <w:tcPr>
            <w:tcW w:w="3050" w:type="dxa"/>
            <w:gridSpan w:val="3"/>
            <w:shd w:val="clear" w:color="auto" w:fill="auto"/>
          </w:tcPr>
          <w:p w:rsidR="001011E2" w:rsidRPr="003D6755" w:rsidRDefault="001011E2" w:rsidP="00DE25AF">
            <w:pPr>
              <w:autoSpaceDE w:val="0"/>
              <w:autoSpaceDN w:val="0"/>
              <w:adjustRightInd w:val="0"/>
              <w:rPr>
                <w:rFonts w:ascii="Liberation Serif" w:hAnsi="Liberation Serif"/>
                <w:iCs/>
                <w:color w:val="000000"/>
                <w:szCs w:val="24"/>
              </w:rPr>
            </w:pPr>
            <w:r w:rsidRPr="003D6755">
              <w:rPr>
                <w:rFonts w:ascii="Liberation Serif" w:hAnsi="Liberation Serif"/>
                <w:iCs/>
                <w:color w:val="000000"/>
                <w:szCs w:val="24"/>
              </w:rPr>
              <w:t>Целевой показатель 53.</w:t>
            </w:r>
          </w:p>
          <w:p w:rsidR="001011E2" w:rsidRPr="003D6755" w:rsidRDefault="001011E2" w:rsidP="00DE25AF">
            <w:pPr>
              <w:autoSpaceDE w:val="0"/>
              <w:autoSpaceDN w:val="0"/>
              <w:adjustRightInd w:val="0"/>
              <w:rPr>
                <w:rFonts w:ascii="Liberation Serif" w:hAnsi="Liberation Serif"/>
                <w:iCs/>
                <w:color w:val="000000"/>
                <w:szCs w:val="24"/>
              </w:rPr>
            </w:pPr>
            <w:r w:rsidRPr="003D6755">
              <w:rPr>
                <w:rFonts w:ascii="Liberation Serif" w:hAnsi="Liberation Serif"/>
                <w:color w:val="000000"/>
                <w:szCs w:val="24"/>
              </w:rPr>
              <w:t xml:space="preserve">Доля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от общего количества муниципальных общеобразовательных организаций, в которых запланированы мероприятия, направленные на устранение нарушений, </w:t>
            </w:r>
            <w:r w:rsidRPr="003D6755">
              <w:rPr>
                <w:rFonts w:ascii="Liberation Serif" w:hAnsi="Liberation Serif"/>
                <w:color w:val="000000"/>
                <w:szCs w:val="24"/>
              </w:rPr>
              <w:lastRenderedPageBreak/>
              <w:t>выявленных органами государственного надзора в результате проверок в муниципальных общеобразовательных организациях, в текущем году</w:t>
            </w:r>
            <w:r w:rsidRPr="003D6755">
              <w:rPr>
                <w:rFonts w:ascii="Liberation Serif" w:hAnsi="Liberation Serif"/>
                <w:iCs/>
                <w:color w:val="000000"/>
                <w:szCs w:val="24"/>
              </w:rPr>
              <w:t xml:space="preserve">    </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организациях»;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22.07.2008  № 123-ФЗ «Технический регламент о требованиях пожарной безопасности»</w:t>
            </w:r>
          </w:p>
        </w:tc>
      </w:tr>
      <w:tr w:rsidR="001011E2" w:rsidRPr="003D6755" w:rsidTr="00DE25AF">
        <w:trPr>
          <w:trHeight w:val="69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87.</w:t>
            </w:r>
          </w:p>
        </w:tc>
        <w:tc>
          <w:tcPr>
            <w:tcW w:w="13626" w:type="dxa"/>
            <w:gridSpan w:val="27"/>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iCs/>
                <w:color w:val="000000"/>
                <w:szCs w:val="24"/>
              </w:rPr>
              <w:t xml:space="preserve">Задача 22  </w:t>
            </w:r>
            <w:r w:rsidRPr="003D6755">
              <w:rPr>
                <w:rFonts w:ascii="Liberation Serif" w:hAnsi="Liberation Serif"/>
                <w:color w:val="000000"/>
                <w:szCs w:val="24"/>
              </w:rPr>
              <w:t>«Создание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p w:rsidR="001011E2" w:rsidRPr="003D6755" w:rsidRDefault="001011E2" w:rsidP="00DE25AF">
            <w:pPr>
              <w:jc w:val="center"/>
              <w:rPr>
                <w:rFonts w:ascii="Liberation Serif" w:hAnsi="Liberation Serif"/>
                <w:iCs/>
                <w:color w:val="000000"/>
                <w:szCs w:val="24"/>
              </w:rPr>
            </w:pPr>
          </w:p>
        </w:tc>
      </w:tr>
      <w:tr w:rsidR="001011E2" w:rsidRPr="003D6755" w:rsidTr="00DE25AF">
        <w:trPr>
          <w:trHeight w:val="2576"/>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88.</w:t>
            </w:r>
          </w:p>
        </w:tc>
        <w:tc>
          <w:tcPr>
            <w:tcW w:w="312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54.            Доля муниципальных образовательных организаций, имеющих медицинские кабинеты, оснащенные необходимым медицинским оборудованием и прошедших лицензирование</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26.06.2009                  № 737-ПП «О Концепции совершенствования организации медицинской помощи учащимся общеобразовательных организаций в Свердловской области на период до 2025 года»;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2265"/>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89.</w:t>
            </w:r>
          </w:p>
        </w:tc>
        <w:tc>
          <w:tcPr>
            <w:tcW w:w="3125" w:type="dxa"/>
            <w:gridSpan w:val="4"/>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Целевой показатель 55.</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33,2</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37,1</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41,0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44,9</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48,8</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52,1</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41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90.</w:t>
            </w:r>
          </w:p>
        </w:tc>
        <w:tc>
          <w:tcPr>
            <w:tcW w:w="3125" w:type="dxa"/>
            <w:gridSpan w:val="4"/>
            <w:shd w:val="clear" w:color="auto" w:fill="auto"/>
          </w:tcPr>
          <w:p w:rsidR="001011E2" w:rsidRPr="003D6755" w:rsidRDefault="001011E2" w:rsidP="00DE25AF">
            <w:pPr>
              <w:pStyle w:val="ConsPlusNormal"/>
              <w:ind w:firstLine="0"/>
              <w:rPr>
                <w:rFonts w:ascii="Liberation Serif" w:hAnsi="Liberation Serif" w:cs="Times New Roman"/>
                <w:iCs/>
                <w:color w:val="000000"/>
                <w:sz w:val="24"/>
                <w:szCs w:val="24"/>
              </w:rPr>
            </w:pPr>
            <w:r w:rsidRPr="003D6755">
              <w:rPr>
                <w:rFonts w:ascii="Liberation Serif" w:hAnsi="Liberation Serif" w:cs="Times New Roman"/>
                <w:iCs/>
                <w:color w:val="000000"/>
                <w:sz w:val="24"/>
                <w:szCs w:val="24"/>
              </w:rPr>
              <w:t>Целевой показатель 56.</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s="Times New Roman"/>
                <w:color w:val="000000"/>
                <w:sz w:val="24"/>
                <w:szCs w:val="24"/>
              </w:rPr>
              <w:t>Доля детей-инвалидов, которым обеспечен беспрепятственный доступ к объектам инфраструктуры образовательных организаций</w:t>
            </w:r>
          </w:p>
        </w:tc>
        <w:tc>
          <w:tcPr>
            <w:tcW w:w="1134" w:type="dxa"/>
            <w:gridSpan w:val="2"/>
            <w:shd w:val="clear" w:color="auto" w:fill="auto"/>
          </w:tcPr>
          <w:p w:rsidR="001011E2" w:rsidRDefault="001011E2" w:rsidP="00DE25AF">
            <w:pPr>
              <w:jc w:val="center"/>
              <w:rPr>
                <w:rFonts w:ascii="Liberation Serif" w:hAnsi="Liberation Serif"/>
                <w:iCs/>
                <w:color w:val="000000"/>
                <w:szCs w:val="24"/>
              </w:rPr>
            </w:pPr>
            <w:r>
              <w:rPr>
                <w:rFonts w:ascii="Liberation Serif" w:hAnsi="Liberation Serif"/>
                <w:iCs/>
                <w:color w:val="000000"/>
                <w:szCs w:val="24"/>
              </w:rPr>
              <w:t>п</w:t>
            </w:r>
            <w:r w:rsidRPr="003D6755">
              <w:rPr>
                <w:rFonts w:ascii="Liberation Serif" w:hAnsi="Liberation Serif"/>
                <w:iCs/>
                <w:color w:val="000000"/>
                <w:szCs w:val="24"/>
              </w:rPr>
              <w:t>роцен</w:t>
            </w:r>
            <w:r>
              <w:rPr>
                <w:rFonts w:ascii="Liberation Serif" w:hAnsi="Liberation Serif"/>
                <w:iCs/>
                <w:color w:val="000000"/>
                <w:szCs w:val="24"/>
              </w:rPr>
              <w:t>-</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тов      </w:t>
            </w:r>
          </w:p>
        </w:tc>
        <w:tc>
          <w:tcPr>
            <w:tcW w:w="842" w:type="dxa"/>
            <w:gridSpan w:val="3"/>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9"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4"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02"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905" w:type="dxa"/>
            <w:gridSpan w:val="4"/>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857"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47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91.</w:t>
            </w:r>
          </w:p>
        </w:tc>
        <w:tc>
          <w:tcPr>
            <w:tcW w:w="312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57.</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Доля детей-инвалидов, получающих общее образование на дому, в дистанционной форме, от общей численности детей-инвалидов</w:t>
            </w:r>
          </w:p>
        </w:tc>
        <w:tc>
          <w:tcPr>
            <w:tcW w:w="1134" w:type="dxa"/>
            <w:gridSpan w:val="2"/>
            <w:shd w:val="clear" w:color="auto" w:fill="auto"/>
          </w:tcPr>
          <w:p w:rsidR="001011E2" w:rsidRDefault="001011E2" w:rsidP="00DE25AF">
            <w:pPr>
              <w:jc w:val="center"/>
              <w:rPr>
                <w:rFonts w:ascii="Liberation Serif" w:hAnsi="Liberation Serif"/>
                <w:iCs/>
                <w:color w:val="000000"/>
                <w:szCs w:val="24"/>
              </w:rPr>
            </w:pPr>
            <w:r>
              <w:rPr>
                <w:rFonts w:ascii="Liberation Serif" w:hAnsi="Liberation Serif"/>
                <w:iCs/>
                <w:color w:val="000000"/>
                <w:szCs w:val="24"/>
              </w:rPr>
              <w:t>п</w:t>
            </w:r>
            <w:r w:rsidRPr="003D6755">
              <w:rPr>
                <w:rFonts w:ascii="Liberation Serif" w:hAnsi="Liberation Serif"/>
                <w:iCs/>
                <w:color w:val="000000"/>
                <w:szCs w:val="24"/>
              </w:rPr>
              <w:t>роцен</w:t>
            </w:r>
            <w:r>
              <w:rPr>
                <w:rFonts w:ascii="Liberation Serif" w:hAnsi="Liberation Serif"/>
                <w:iCs/>
                <w:color w:val="000000"/>
                <w:szCs w:val="24"/>
              </w:rPr>
              <w:t>-</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69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92.</w:t>
            </w:r>
          </w:p>
        </w:tc>
        <w:tc>
          <w:tcPr>
            <w:tcW w:w="312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58.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Доля муниципальных образовательных организаций, обеспеченных учебниками, вошедшими в федеральный перечень </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Pr>
                <w:rFonts w:ascii="Liberation Serif" w:hAnsi="Liberation Serif"/>
                <w:iCs/>
                <w:color w:val="000000"/>
                <w:szCs w:val="24"/>
              </w:rPr>
              <w:t>п</w:t>
            </w:r>
            <w:r w:rsidRPr="003D6755">
              <w:rPr>
                <w:rFonts w:ascii="Liberation Serif" w:hAnsi="Liberation Serif"/>
                <w:iCs/>
                <w:color w:val="000000"/>
                <w:szCs w:val="24"/>
              </w:rPr>
              <w:t>роцен</w:t>
            </w:r>
            <w:r>
              <w:rPr>
                <w:rFonts w:ascii="Liberation Serif" w:hAnsi="Liberation Serif"/>
                <w:iCs/>
                <w:color w:val="000000"/>
                <w:szCs w:val="24"/>
              </w:rPr>
              <w:t>-</w:t>
            </w:r>
            <w:r w:rsidRPr="003D6755">
              <w:rPr>
                <w:rFonts w:ascii="Liberation Serif" w:hAnsi="Liberation Serif"/>
                <w:iCs/>
                <w:color w:val="000000"/>
                <w:szCs w:val="24"/>
              </w:rPr>
              <w:t xml:space="preserve">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265"/>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93.</w:t>
            </w:r>
          </w:p>
        </w:tc>
        <w:tc>
          <w:tcPr>
            <w:tcW w:w="3125" w:type="dxa"/>
            <w:gridSpan w:val="4"/>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Целевой показатель 59.</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Доля муниципальных образовательных организаций, улучшивших учебно-материальные условия организации образовательного процесса</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42</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52</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64</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76</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88</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265"/>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93.1.</w:t>
            </w:r>
          </w:p>
        </w:tc>
        <w:tc>
          <w:tcPr>
            <w:tcW w:w="312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59.1.</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s="Liberation Serif"/>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w:t>
            </w:r>
            <w:r w:rsidRPr="003D6755">
              <w:rPr>
                <w:rFonts w:ascii="Liberation Serif" w:hAnsi="Liberation Serif" w:cs="Liberation Serif"/>
                <w:szCs w:val="24"/>
              </w:rPr>
              <w:lastRenderedPageBreak/>
              <w:t>программ цифрового, естественнонаучного и гуманитарного профилей (нарастающим итогом к 2018 году)</w:t>
            </w:r>
            <w:r w:rsidRPr="003D6755">
              <w:rPr>
                <w:rFonts w:ascii="Liberation Serif" w:hAnsi="Liberation Serif"/>
                <w:iCs/>
                <w:color w:val="000000"/>
                <w:szCs w:val="24"/>
              </w:rPr>
              <w:t xml:space="preserve"> </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единиц</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89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94.</w:t>
            </w:r>
          </w:p>
        </w:tc>
        <w:tc>
          <w:tcPr>
            <w:tcW w:w="3125" w:type="dxa"/>
            <w:gridSpan w:val="4"/>
            <w:shd w:val="clear" w:color="auto" w:fill="auto"/>
          </w:tcPr>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Целевой показатель 60.</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color w:val="000000"/>
                <w:szCs w:val="24"/>
              </w:rPr>
              <w:t>Количество модернизированных кабинетов естественно-научного цикла (нарастающим итогом)</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единиц</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hyperlink r:id="rId18" w:history="1">
              <w:r w:rsidRPr="003D6755">
                <w:rPr>
                  <w:rFonts w:ascii="Liberation Serif" w:hAnsi="Liberation Serif"/>
                  <w:color w:val="000000"/>
                  <w:szCs w:val="24"/>
                </w:rPr>
                <w:t>Постановление</w:t>
              </w:r>
            </w:hyperlink>
            <w:r w:rsidRPr="003D6755">
              <w:rPr>
                <w:rFonts w:ascii="Liberation Serif" w:hAnsi="Liberation Serif"/>
                <w:color w:val="000000"/>
                <w:szCs w:val="24"/>
              </w:rPr>
              <w:t xml:space="preserve"> Правительства Свердловской области от 30.08.2016     № 595-ПП «Об утверждении Плана мероприятий по реализации Стратегии социально-экономического развития Свердловской области на 2016 – 2030 годы»;</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89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94.1.</w:t>
            </w:r>
          </w:p>
        </w:tc>
        <w:tc>
          <w:tcPr>
            <w:tcW w:w="3125" w:type="dxa"/>
            <w:gridSpan w:val="4"/>
            <w:shd w:val="clear" w:color="auto" w:fill="auto"/>
          </w:tcPr>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Целевой показатель 60.1</w:t>
            </w:r>
          </w:p>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Численность обучающихся общеобразовательных организаций, осваивающих дополнительные общеобразовательные программы технической направленности</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человек</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56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94.2</w:t>
            </w:r>
          </w:p>
        </w:tc>
        <w:tc>
          <w:tcPr>
            <w:tcW w:w="3125" w:type="dxa"/>
            <w:gridSpan w:val="4"/>
            <w:shd w:val="clear" w:color="auto" w:fill="auto"/>
          </w:tcPr>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Целевой показатель 60.2</w:t>
            </w:r>
          </w:p>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 xml:space="preserve">Прирост числа  учащихся муниципальных общеобразовательных организаций, осваивающих </w:t>
            </w:r>
            <w:r w:rsidRPr="003D6755">
              <w:rPr>
                <w:rFonts w:ascii="Liberation Serif" w:hAnsi="Liberation Serif"/>
                <w:color w:val="000000"/>
                <w:szCs w:val="24"/>
              </w:rPr>
              <w:lastRenderedPageBreak/>
              <w:t>дополнительные общеобразовательные программы естественно-научной направленности</w:t>
            </w:r>
          </w:p>
        </w:tc>
        <w:tc>
          <w:tcPr>
            <w:tcW w:w="1134"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человек</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95</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145</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w:t>
            </w:r>
            <w:r w:rsidRPr="003D6755">
              <w:rPr>
                <w:rFonts w:ascii="Liberation Serif" w:hAnsi="Liberation Serif"/>
                <w:iCs/>
                <w:color w:val="000000"/>
                <w:szCs w:val="24"/>
              </w:rPr>
              <w:lastRenderedPageBreak/>
              <w:t>Постановлением Правительства Свердловской области от 19.12.2019        № 920-ПП</w:t>
            </w:r>
          </w:p>
        </w:tc>
      </w:tr>
      <w:tr w:rsidR="001011E2" w:rsidRPr="003D6755" w:rsidTr="00DE25AF">
        <w:trPr>
          <w:trHeight w:val="72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95.</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bCs/>
                <w:color w:val="000000"/>
                <w:szCs w:val="24"/>
              </w:rPr>
              <w:t xml:space="preserve">Задача 23 «Сохранение и развитие спортивной инфраструктуры муниципальных </w:t>
            </w:r>
            <w:r w:rsidRPr="003D6755">
              <w:rPr>
                <w:rFonts w:ascii="Liberation Serif" w:hAnsi="Liberation Serif"/>
                <w:color w:val="000000"/>
                <w:szCs w:val="24"/>
              </w:rPr>
              <w:t>общеобразовательных организаций, расположенных в сельской местности»</w:t>
            </w:r>
          </w:p>
        </w:tc>
      </w:tr>
      <w:tr w:rsidR="001011E2" w:rsidRPr="003D6755" w:rsidTr="00DE25AF">
        <w:trPr>
          <w:trHeight w:val="225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96.</w:t>
            </w:r>
          </w:p>
        </w:tc>
        <w:tc>
          <w:tcPr>
            <w:tcW w:w="3125" w:type="dxa"/>
            <w:gridSpan w:val="4"/>
            <w:shd w:val="clear" w:color="auto" w:fill="auto"/>
          </w:tcPr>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Целевой показатель 61.</w:t>
            </w:r>
          </w:p>
          <w:p w:rsidR="001011E2" w:rsidRPr="003D6755" w:rsidRDefault="001011E2" w:rsidP="00DE25AF">
            <w:pPr>
              <w:autoSpaceDE w:val="0"/>
              <w:autoSpaceDN w:val="0"/>
              <w:adjustRightInd w:val="0"/>
              <w:rPr>
                <w:rFonts w:ascii="Liberation Serif" w:hAnsi="Liberation Serif"/>
                <w:color w:val="000000"/>
                <w:szCs w:val="24"/>
              </w:rPr>
            </w:pPr>
            <w:r w:rsidRPr="003D6755">
              <w:rPr>
                <w:rFonts w:ascii="Liberation Serif" w:hAnsi="Liberation Serif"/>
                <w:color w:val="000000"/>
                <w:szCs w:val="24"/>
              </w:rPr>
              <w:t>Количество общеобразовательных организаций, расположенных в сельской местности, в которых отремонтированы спортивные залы</w:t>
            </w:r>
          </w:p>
        </w:tc>
        <w:tc>
          <w:tcPr>
            <w:tcW w:w="1134" w:type="dxa"/>
            <w:gridSpan w:val="2"/>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единиц</w:t>
            </w:r>
          </w:p>
        </w:tc>
        <w:tc>
          <w:tcPr>
            <w:tcW w:w="842" w:type="dxa"/>
            <w:gridSpan w:val="3"/>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w:t>
            </w:r>
          </w:p>
        </w:tc>
        <w:tc>
          <w:tcPr>
            <w:tcW w:w="859" w:type="dxa"/>
            <w:gridSpan w:val="2"/>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w:t>
            </w:r>
          </w:p>
        </w:tc>
        <w:tc>
          <w:tcPr>
            <w:tcW w:w="854"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802"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905"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857"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1411"/>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97.</w:t>
            </w:r>
          </w:p>
        </w:tc>
        <w:tc>
          <w:tcPr>
            <w:tcW w:w="3125" w:type="dxa"/>
            <w:gridSpan w:val="4"/>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Целевой показатель 62.</w:t>
            </w:r>
          </w:p>
          <w:p w:rsidR="001011E2" w:rsidRPr="003D6755" w:rsidRDefault="001011E2" w:rsidP="00DE25AF">
            <w:pPr>
              <w:pStyle w:val="ConsPlusNormal"/>
              <w:ind w:firstLine="0"/>
              <w:rPr>
                <w:rFonts w:ascii="Liberation Serif" w:hAnsi="Liberation Serif" w:cs="Times New Roman"/>
                <w:color w:val="000000"/>
                <w:sz w:val="24"/>
                <w:szCs w:val="24"/>
              </w:rPr>
            </w:pPr>
            <w:r w:rsidRPr="003D6755">
              <w:rPr>
                <w:rFonts w:ascii="Liberation Serif" w:hAnsi="Liberation Serif"/>
                <w:color w:val="000000"/>
                <w:sz w:val="24"/>
                <w:szCs w:val="24"/>
              </w:rPr>
              <w:t>количество спортивных площадок в муниципальных общеобразовательных организациях, оборудованных в рамках реализации государственной программы Свердловской области «</w:t>
            </w:r>
            <w:r w:rsidRPr="003D6755">
              <w:rPr>
                <w:rFonts w:ascii="Liberation Serif" w:hAnsi="Liberation Serif"/>
                <w:sz w:val="24"/>
                <w:szCs w:val="24"/>
              </w:rPr>
              <w:t>Развитие системы образования и реализация молодежной политики в Свердловской области до 2025 года</w:t>
            </w:r>
            <w:r w:rsidRPr="003D6755">
              <w:rPr>
                <w:rFonts w:ascii="Liberation Serif" w:hAnsi="Liberation Serif"/>
                <w:color w:val="000000"/>
                <w:sz w:val="24"/>
                <w:szCs w:val="24"/>
              </w:rPr>
              <w:t>»</w:t>
            </w:r>
          </w:p>
        </w:tc>
        <w:tc>
          <w:tcPr>
            <w:tcW w:w="1134" w:type="dxa"/>
            <w:gridSpan w:val="2"/>
            <w:shd w:val="clear" w:color="auto" w:fill="auto"/>
          </w:tcPr>
          <w:p w:rsidR="001011E2" w:rsidRPr="003D6755" w:rsidRDefault="001011E2" w:rsidP="00DE25AF">
            <w:pPr>
              <w:pStyle w:val="ConsPlusNormal"/>
              <w:ind w:firstLine="0"/>
              <w:jc w:val="center"/>
              <w:rPr>
                <w:rFonts w:ascii="Liberation Serif" w:hAnsi="Liberation Serif" w:cs="Times New Roman"/>
                <w:color w:val="000000"/>
                <w:sz w:val="24"/>
                <w:szCs w:val="24"/>
              </w:rPr>
            </w:pPr>
            <w:r w:rsidRPr="003D6755">
              <w:rPr>
                <w:rFonts w:ascii="Liberation Serif" w:hAnsi="Liberation Serif" w:cs="Times New Roman"/>
                <w:color w:val="000000"/>
                <w:sz w:val="24"/>
                <w:szCs w:val="24"/>
              </w:rPr>
              <w:t>единиц</w:t>
            </w:r>
          </w:p>
        </w:tc>
        <w:tc>
          <w:tcPr>
            <w:tcW w:w="842" w:type="dxa"/>
            <w:gridSpan w:val="3"/>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w:t>
            </w:r>
          </w:p>
        </w:tc>
        <w:tc>
          <w:tcPr>
            <w:tcW w:w="859" w:type="dxa"/>
            <w:gridSpan w:val="2"/>
            <w:shd w:val="clear" w:color="auto" w:fill="auto"/>
          </w:tcPr>
          <w:p w:rsidR="001011E2" w:rsidRPr="003D6755" w:rsidRDefault="001011E2" w:rsidP="00DE25AF">
            <w:pPr>
              <w:autoSpaceDE w:val="0"/>
              <w:autoSpaceDN w:val="0"/>
              <w:adjustRightInd w:val="0"/>
              <w:jc w:val="center"/>
              <w:rPr>
                <w:rFonts w:ascii="Liberation Serif" w:hAnsi="Liberation Serif"/>
                <w:color w:val="000000"/>
                <w:szCs w:val="24"/>
              </w:rPr>
            </w:pPr>
            <w:r w:rsidRPr="003D6755">
              <w:rPr>
                <w:rFonts w:ascii="Liberation Serif" w:hAnsi="Liberation Serif"/>
                <w:color w:val="000000"/>
                <w:szCs w:val="24"/>
              </w:rPr>
              <w:t>1</w:t>
            </w:r>
          </w:p>
        </w:tc>
        <w:tc>
          <w:tcPr>
            <w:tcW w:w="854"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802"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905"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857"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w:t>
            </w:r>
          </w:p>
        </w:tc>
        <w:tc>
          <w:tcPr>
            <w:tcW w:w="4248" w:type="dxa"/>
            <w:gridSpan w:val="2"/>
            <w:shd w:val="clear" w:color="auto" w:fill="auto"/>
          </w:tcPr>
          <w:p w:rsidR="001011E2" w:rsidRPr="003D6755" w:rsidRDefault="001011E2" w:rsidP="00DE25AF">
            <w:pPr>
              <w:jc w:val="both"/>
              <w:rPr>
                <w:rFonts w:ascii="Liberation Serif" w:hAnsi="Liberation Serif"/>
                <w:color w:val="000000"/>
                <w:szCs w:val="24"/>
              </w:rPr>
            </w:pPr>
            <w:r w:rsidRPr="003D6755">
              <w:rPr>
                <w:rFonts w:ascii="Liberation Serif" w:hAnsi="Liberation Serif"/>
                <w:color w:val="000000"/>
                <w:szCs w:val="24"/>
              </w:rPr>
              <w:t xml:space="preserve">Федеральный </w:t>
            </w:r>
            <w:hyperlink r:id="rId19" w:history="1">
              <w:r w:rsidRPr="003D6755">
                <w:rPr>
                  <w:rFonts w:ascii="Liberation Serif" w:hAnsi="Liberation Serif"/>
                  <w:color w:val="000000"/>
                  <w:szCs w:val="24"/>
                </w:rPr>
                <w:t>закон</w:t>
              </w:r>
            </w:hyperlink>
            <w:r w:rsidRPr="003D6755">
              <w:rPr>
                <w:rFonts w:ascii="Liberation Serif" w:hAnsi="Liberation Serif"/>
                <w:color w:val="000000"/>
                <w:szCs w:val="24"/>
              </w:rPr>
              <w:t xml:space="preserve"> от 29 декабря 2012 года № 273-ФЗ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706"/>
        </w:trPr>
        <w:tc>
          <w:tcPr>
            <w:tcW w:w="975" w:type="dxa"/>
            <w:gridSpan w:val="2"/>
            <w:vMerge w:val="restart"/>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98.</w:t>
            </w:r>
          </w:p>
        </w:tc>
        <w:tc>
          <w:tcPr>
            <w:tcW w:w="312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63.         </w:t>
            </w:r>
            <w:r w:rsidRPr="003D6755">
              <w:rPr>
                <w:rFonts w:ascii="Liberation Serif" w:hAnsi="Liberation Serif"/>
                <w:color w:val="000000"/>
                <w:szCs w:val="24"/>
              </w:rPr>
              <w:t xml:space="preserve">Увеличение доли обучающихся, </w:t>
            </w:r>
            <w:r w:rsidRPr="003D6755">
              <w:rPr>
                <w:rFonts w:ascii="Liberation Serif" w:hAnsi="Liberation Serif"/>
                <w:color w:val="000000"/>
                <w:szCs w:val="24"/>
              </w:rPr>
              <w:lastRenderedPageBreak/>
              <w:t>занимающихся физической культурой и спортом во внеурочное время, по уровням общего образования в общем количестве обучающихся по уровням общего образования, за исключением дошкольного образования</w:t>
            </w:r>
          </w:p>
        </w:tc>
        <w:tc>
          <w:tcPr>
            <w:tcW w:w="1134" w:type="dxa"/>
            <w:gridSpan w:val="2"/>
            <w:vMerge w:val="restart"/>
            <w:shd w:val="clear" w:color="auto" w:fill="auto"/>
          </w:tcPr>
          <w:p w:rsidR="001011E2" w:rsidRDefault="001011E2" w:rsidP="00DE25AF">
            <w:pPr>
              <w:jc w:val="center"/>
              <w:rPr>
                <w:rFonts w:ascii="Liberation Serif" w:hAnsi="Liberation Serif"/>
                <w:iCs/>
                <w:color w:val="000000"/>
                <w:szCs w:val="24"/>
              </w:rPr>
            </w:pPr>
            <w:r>
              <w:rPr>
                <w:rFonts w:ascii="Liberation Serif" w:hAnsi="Liberation Serif"/>
                <w:iCs/>
                <w:color w:val="000000"/>
                <w:szCs w:val="24"/>
              </w:rPr>
              <w:lastRenderedPageBreak/>
              <w:t>п</w:t>
            </w:r>
            <w:r w:rsidRPr="003D6755">
              <w:rPr>
                <w:rFonts w:ascii="Liberation Serif" w:hAnsi="Liberation Serif"/>
                <w:iCs/>
                <w:color w:val="000000"/>
                <w:szCs w:val="24"/>
              </w:rPr>
              <w:t>роцен</w:t>
            </w:r>
            <w:r>
              <w:rPr>
                <w:rFonts w:ascii="Liberation Serif" w:hAnsi="Liberation Serif"/>
                <w:iCs/>
                <w:color w:val="000000"/>
                <w:szCs w:val="24"/>
              </w:rPr>
              <w:t>-</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тов</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p>
        </w:tc>
        <w:tc>
          <w:tcPr>
            <w:tcW w:w="4248" w:type="dxa"/>
            <w:gridSpan w:val="2"/>
            <w:vMerge w:val="restart"/>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w:t>
            </w:r>
            <w:r w:rsidRPr="003D6755">
              <w:rPr>
                <w:rFonts w:ascii="Liberation Serif" w:hAnsi="Liberation Serif"/>
                <w:iCs/>
                <w:color w:val="000000"/>
                <w:szCs w:val="24"/>
              </w:rPr>
              <w:lastRenderedPageBreak/>
              <w:t>молодежной политики  в Свердловской области до 2025 года», утвержденная Постановлением Правительства Свердловской области от 19.12.2019        № 920-ПП;</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tc>
      </w:tr>
      <w:tr w:rsidR="001011E2" w:rsidRPr="003D6755" w:rsidTr="00DE25AF">
        <w:trPr>
          <w:trHeight w:val="628"/>
        </w:trPr>
        <w:tc>
          <w:tcPr>
            <w:tcW w:w="975" w:type="dxa"/>
            <w:gridSpan w:val="2"/>
            <w:vMerge/>
            <w:shd w:val="clear" w:color="auto" w:fill="auto"/>
          </w:tcPr>
          <w:p w:rsidR="001011E2" w:rsidRPr="003D6755" w:rsidRDefault="001011E2" w:rsidP="00DE25AF">
            <w:pPr>
              <w:jc w:val="center"/>
              <w:rPr>
                <w:rFonts w:ascii="Liberation Serif" w:hAnsi="Liberation Serif"/>
                <w:iCs/>
                <w:color w:val="000000"/>
                <w:szCs w:val="24"/>
              </w:rPr>
            </w:pPr>
          </w:p>
        </w:tc>
        <w:tc>
          <w:tcPr>
            <w:tcW w:w="3125" w:type="dxa"/>
            <w:gridSpan w:val="4"/>
            <w:shd w:val="clear" w:color="auto" w:fill="auto"/>
          </w:tcPr>
          <w:p w:rsidR="001011E2" w:rsidRPr="003D6755" w:rsidRDefault="001011E2" w:rsidP="00DE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olor w:val="000000"/>
                <w:szCs w:val="24"/>
              </w:rPr>
            </w:pPr>
            <w:r w:rsidRPr="003D6755">
              <w:rPr>
                <w:rFonts w:ascii="Liberation Serif" w:hAnsi="Liberation Serif"/>
                <w:color w:val="000000"/>
                <w:szCs w:val="24"/>
              </w:rPr>
              <w:t>начальное общее образование</w:t>
            </w:r>
          </w:p>
        </w:tc>
        <w:tc>
          <w:tcPr>
            <w:tcW w:w="1134" w:type="dxa"/>
            <w:gridSpan w:val="2"/>
            <w:vMerge/>
            <w:shd w:val="clear" w:color="auto" w:fill="auto"/>
          </w:tcPr>
          <w:p w:rsidR="001011E2" w:rsidRPr="003D6755" w:rsidRDefault="001011E2" w:rsidP="00DE25AF">
            <w:pPr>
              <w:jc w:val="center"/>
              <w:rPr>
                <w:rFonts w:ascii="Liberation Serif" w:hAnsi="Liberation Serif"/>
                <w:color w:val="000000"/>
                <w:szCs w:val="24"/>
              </w:rPr>
            </w:pPr>
          </w:p>
        </w:tc>
        <w:tc>
          <w:tcPr>
            <w:tcW w:w="842" w:type="dxa"/>
            <w:gridSpan w:val="3"/>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0,2</w:t>
            </w:r>
          </w:p>
        </w:tc>
        <w:tc>
          <w:tcPr>
            <w:tcW w:w="859"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0,85</w:t>
            </w:r>
          </w:p>
        </w:tc>
        <w:tc>
          <w:tcPr>
            <w:tcW w:w="854"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0,82</w:t>
            </w:r>
          </w:p>
        </w:tc>
        <w:tc>
          <w:tcPr>
            <w:tcW w:w="802"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1,44</w:t>
            </w:r>
          </w:p>
        </w:tc>
        <w:tc>
          <w:tcPr>
            <w:tcW w:w="905"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0,37</w:t>
            </w:r>
          </w:p>
        </w:tc>
        <w:tc>
          <w:tcPr>
            <w:tcW w:w="857"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0,85</w:t>
            </w:r>
          </w:p>
        </w:tc>
        <w:tc>
          <w:tcPr>
            <w:tcW w:w="4248" w:type="dxa"/>
            <w:gridSpan w:val="2"/>
            <w:vMerge/>
            <w:shd w:val="clear" w:color="auto" w:fill="auto"/>
          </w:tcPr>
          <w:p w:rsidR="001011E2" w:rsidRPr="003D6755" w:rsidRDefault="001011E2" w:rsidP="00DE25AF">
            <w:pPr>
              <w:jc w:val="both"/>
              <w:rPr>
                <w:rFonts w:ascii="Liberation Serif" w:hAnsi="Liberation Serif"/>
                <w:iCs/>
                <w:color w:val="000000"/>
                <w:szCs w:val="24"/>
              </w:rPr>
            </w:pPr>
          </w:p>
        </w:tc>
      </w:tr>
      <w:tr w:rsidR="001011E2" w:rsidRPr="003D6755" w:rsidTr="00DE25AF">
        <w:trPr>
          <w:trHeight w:val="571"/>
        </w:trPr>
        <w:tc>
          <w:tcPr>
            <w:tcW w:w="975" w:type="dxa"/>
            <w:gridSpan w:val="2"/>
            <w:vMerge/>
            <w:shd w:val="clear" w:color="auto" w:fill="auto"/>
          </w:tcPr>
          <w:p w:rsidR="001011E2" w:rsidRPr="003D6755" w:rsidRDefault="001011E2" w:rsidP="00DE25AF">
            <w:pPr>
              <w:jc w:val="center"/>
              <w:rPr>
                <w:rFonts w:ascii="Liberation Serif" w:hAnsi="Liberation Serif"/>
                <w:iCs/>
                <w:color w:val="000000"/>
                <w:szCs w:val="24"/>
              </w:rPr>
            </w:pPr>
          </w:p>
        </w:tc>
        <w:tc>
          <w:tcPr>
            <w:tcW w:w="3125" w:type="dxa"/>
            <w:gridSpan w:val="4"/>
            <w:shd w:val="clear" w:color="auto" w:fill="auto"/>
          </w:tcPr>
          <w:p w:rsidR="001011E2" w:rsidRPr="003D6755" w:rsidRDefault="001011E2" w:rsidP="00DE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olor w:val="000000"/>
                <w:szCs w:val="24"/>
              </w:rPr>
            </w:pPr>
            <w:r w:rsidRPr="003D6755">
              <w:rPr>
                <w:rFonts w:ascii="Liberation Serif" w:hAnsi="Liberation Serif"/>
                <w:color w:val="000000"/>
                <w:szCs w:val="24"/>
              </w:rPr>
              <w:t>основное общее образование</w:t>
            </w:r>
          </w:p>
        </w:tc>
        <w:tc>
          <w:tcPr>
            <w:tcW w:w="1134" w:type="dxa"/>
            <w:gridSpan w:val="2"/>
            <w:vMerge/>
            <w:shd w:val="clear" w:color="auto" w:fill="auto"/>
          </w:tcPr>
          <w:p w:rsidR="001011E2" w:rsidRPr="003D6755" w:rsidRDefault="001011E2" w:rsidP="00DE25AF">
            <w:pPr>
              <w:jc w:val="center"/>
              <w:rPr>
                <w:rFonts w:ascii="Liberation Serif" w:hAnsi="Liberation Serif"/>
                <w:color w:val="000000"/>
                <w:szCs w:val="24"/>
              </w:rPr>
            </w:pPr>
          </w:p>
        </w:tc>
        <w:tc>
          <w:tcPr>
            <w:tcW w:w="842" w:type="dxa"/>
            <w:gridSpan w:val="3"/>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1,02</w:t>
            </w:r>
          </w:p>
        </w:tc>
        <w:tc>
          <w:tcPr>
            <w:tcW w:w="859"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1,68</w:t>
            </w:r>
          </w:p>
        </w:tc>
        <w:tc>
          <w:tcPr>
            <w:tcW w:w="854"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1,92</w:t>
            </w:r>
          </w:p>
        </w:tc>
        <w:tc>
          <w:tcPr>
            <w:tcW w:w="802"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0,81</w:t>
            </w:r>
          </w:p>
        </w:tc>
        <w:tc>
          <w:tcPr>
            <w:tcW w:w="905"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0,43</w:t>
            </w:r>
          </w:p>
        </w:tc>
        <w:tc>
          <w:tcPr>
            <w:tcW w:w="857"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1,06</w:t>
            </w:r>
          </w:p>
        </w:tc>
        <w:tc>
          <w:tcPr>
            <w:tcW w:w="4248" w:type="dxa"/>
            <w:gridSpan w:val="2"/>
            <w:vMerge/>
            <w:shd w:val="clear" w:color="auto" w:fill="auto"/>
          </w:tcPr>
          <w:p w:rsidR="001011E2" w:rsidRPr="003D6755" w:rsidRDefault="001011E2" w:rsidP="00DE25AF">
            <w:pPr>
              <w:jc w:val="both"/>
              <w:rPr>
                <w:rFonts w:ascii="Liberation Serif" w:hAnsi="Liberation Serif"/>
                <w:iCs/>
                <w:color w:val="000000"/>
                <w:szCs w:val="24"/>
              </w:rPr>
            </w:pPr>
          </w:p>
        </w:tc>
      </w:tr>
      <w:tr w:rsidR="001011E2" w:rsidRPr="003D6755" w:rsidTr="00DE25AF">
        <w:trPr>
          <w:trHeight w:val="535"/>
        </w:trPr>
        <w:tc>
          <w:tcPr>
            <w:tcW w:w="975" w:type="dxa"/>
            <w:gridSpan w:val="2"/>
            <w:vMerge/>
            <w:shd w:val="clear" w:color="auto" w:fill="auto"/>
          </w:tcPr>
          <w:p w:rsidR="001011E2" w:rsidRPr="003D6755" w:rsidRDefault="001011E2" w:rsidP="00DE25AF">
            <w:pPr>
              <w:jc w:val="center"/>
              <w:rPr>
                <w:rFonts w:ascii="Liberation Serif" w:hAnsi="Liberation Serif"/>
                <w:iCs/>
                <w:color w:val="000000"/>
                <w:szCs w:val="24"/>
              </w:rPr>
            </w:pPr>
          </w:p>
        </w:tc>
        <w:tc>
          <w:tcPr>
            <w:tcW w:w="3125" w:type="dxa"/>
            <w:gridSpan w:val="4"/>
            <w:shd w:val="clear" w:color="auto" w:fill="auto"/>
          </w:tcPr>
          <w:p w:rsidR="001011E2" w:rsidRPr="003D6755" w:rsidRDefault="001011E2" w:rsidP="00DE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olor w:val="000000"/>
                <w:szCs w:val="24"/>
              </w:rPr>
            </w:pPr>
            <w:r w:rsidRPr="003D6755">
              <w:rPr>
                <w:rFonts w:ascii="Liberation Serif" w:hAnsi="Liberation Serif"/>
                <w:color w:val="000000"/>
                <w:szCs w:val="24"/>
              </w:rPr>
              <w:t>среднее общее образование</w:t>
            </w:r>
          </w:p>
        </w:tc>
        <w:tc>
          <w:tcPr>
            <w:tcW w:w="1134" w:type="dxa"/>
            <w:gridSpan w:val="2"/>
            <w:vMerge/>
            <w:shd w:val="clear" w:color="auto" w:fill="auto"/>
          </w:tcPr>
          <w:p w:rsidR="001011E2" w:rsidRPr="003D6755" w:rsidRDefault="001011E2" w:rsidP="00DE25AF">
            <w:pPr>
              <w:jc w:val="center"/>
              <w:rPr>
                <w:rFonts w:ascii="Liberation Serif" w:hAnsi="Liberation Serif"/>
                <w:color w:val="000000"/>
                <w:szCs w:val="24"/>
              </w:rPr>
            </w:pPr>
          </w:p>
        </w:tc>
        <w:tc>
          <w:tcPr>
            <w:tcW w:w="842" w:type="dxa"/>
            <w:gridSpan w:val="3"/>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0,66</w:t>
            </w:r>
          </w:p>
        </w:tc>
        <w:tc>
          <w:tcPr>
            <w:tcW w:w="859"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w:t>
            </w:r>
          </w:p>
        </w:tc>
        <w:tc>
          <w:tcPr>
            <w:tcW w:w="854"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w:t>
            </w:r>
          </w:p>
        </w:tc>
        <w:tc>
          <w:tcPr>
            <w:tcW w:w="802"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0,9</w:t>
            </w:r>
          </w:p>
        </w:tc>
        <w:tc>
          <w:tcPr>
            <w:tcW w:w="905" w:type="dxa"/>
            <w:gridSpan w:val="4"/>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0,35</w:t>
            </w:r>
          </w:p>
        </w:tc>
        <w:tc>
          <w:tcPr>
            <w:tcW w:w="857" w:type="dxa"/>
            <w:gridSpan w:val="2"/>
            <w:shd w:val="clear" w:color="auto" w:fill="auto"/>
          </w:tcPr>
          <w:p w:rsidR="001011E2" w:rsidRPr="003D6755" w:rsidRDefault="001011E2" w:rsidP="00DE25AF">
            <w:pPr>
              <w:jc w:val="center"/>
              <w:rPr>
                <w:rFonts w:ascii="Liberation Serif" w:hAnsi="Liberation Serif"/>
                <w:color w:val="000000"/>
                <w:szCs w:val="24"/>
              </w:rPr>
            </w:pPr>
            <w:r w:rsidRPr="003D6755">
              <w:rPr>
                <w:rFonts w:ascii="Liberation Serif" w:hAnsi="Liberation Serif"/>
                <w:color w:val="000000"/>
                <w:szCs w:val="24"/>
              </w:rPr>
              <w:t>0,52</w:t>
            </w:r>
          </w:p>
        </w:tc>
        <w:tc>
          <w:tcPr>
            <w:tcW w:w="4248" w:type="dxa"/>
            <w:gridSpan w:val="2"/>
            <w:vMerge/>
            <w:shd w:val="clear" w:color="auto" w:fill="auto"/>
          </w:tcPr>
          <w:p w:rsidR="001011E2" w:rsidRPr="003D6755" w:rsidRDefault="001011E2" w:rsidP="00DE25AF">
            <w:pPr>
              <w:jc w:val="both"/>
              <w:rPr>
                <w:rFonts w:ascii="Liberation Serif" w:hAnsi="Liberation Serif"/>
                <w:iCs/>
                <w:color w:val="000000"/>
                <w:szCs w:val="24"/>
              </w:rPr>
            </w:pPr>
          </w:p>
        </w:tc>
      </w:tr>
      <w:tr w:rsidR="001011E2" w:rsidRPr="003D6755" w:rsidTr="00DE25AF">
        <w:trPr>
          <w:trHeight w:val="55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99.</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Задача 24  «Сохранение и развитие инфраструктуры организаций отдыха и оздоровления детей  </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Артемовского городского округа»</w:t>
            </w:r>
          </w:p>
        </w:tc>
      </w:tr>
      <w:tr w:rsidR="001011E2" w:rsidRPr="003D6755" w:rsidTr="00DE25AF">
        <w:trPr>
          <w:trHeight w:val="552"/>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3125" w:type="dxa"/>
            <w:gridSpan w:val="4"/>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64.                Доля лагерей дневного пребывания, в которых проведены работы  по приведению объектов инфраструктуры в соответствие с требованиями  пожарной безопасности и санитарного  законодательства </w:t>
            </w:r>
          </w:p>
          <w:p w:rsidR="001011E2" w:rsidRPr="003D6755" w:rsidRDefault="001011E2" w:rsidP="00DE25AF">
            <w:pPr>
              <w:jc w:val="both"/>
              <w:rPr>
                <w:rFonts w:ascii="Liberation Serif" w:hAnsi="Liberation Serif"/>
                <w:iCs/>
                <w:color w:val="000000"/>
                <w:szCs w:val="24"/>
              </w:rPr>
            </w:pPr>
          </w:p>
        </w:tc>
        <w:tc>
          <w:tcPr>
            <w:tcW w:w="1260"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716"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1072" w:type="dxa"/>
            <w:gridSpan w:val="5"/>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641"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2" w:type="dxa"/>
            <w:gridSpan w:val="6"/>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29 мая 2017 года №  240 «Об объявлении в Российской Федерации Десятилетия детства»;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области до 2025 года», утвержденная Постановлением Правительства Свердловской области от 19.12.2019        № 920-ПП;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«Санитарно–эпидемиологические правила и нормативы», Федеральный </w:t>
            </w:r>
            <w:r w:rsidRPr="003D6755">
              <w:rPr>
                <w:rFonts w:ascii="Liberation Serif" w:hAnsi="Liberation Serif"/>
                <w:iCs/>
                <w:color w:val="000000"/>
                <w:szCs w:val="24"/>
              </w:rPr>
              <w:lastRenderedPageBreak/>
              <w:t>закон от 22.07.2008  № 123-ФЗ «Технический регламент о требованиях пожарной безопасности»</w:t>
            </w:r>
          </w:p>
        </w:tc>
      </w:tr>
      <w:tr w:rsidR="001011E2" w:rsidRPr="003D6755" w:rsidTr="00DE25AF">
        <w:trPr>
          <w:trHeight w:val="470"/>
        </w:trPr>
        <w:tc>
          <w:tcPr>
            <w:tcW w:w="975"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101.</w:t>
            </w:r>
          </w:p>
        </w:tc>
        <w:tc>
          <w:tcPr>
            <w:tcW w:w="13626" w:type="dxa"/>
            <w:gridSpan w:val="27"/>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color w:val="000000"/>
                <w:szCs w:val="24"/>
              </w:rPr>
              <w:t>Цель 8 «Приобретение школьных автобусов для доставки обучающихся к месту учебы, проведения и сдачи ЕГЭ»</w:t>
            </w:r>
          </w:p>
        </w:tc>
      </w:tr>
      <w:tr w:rsidR="001011E2" w:rsidRPr="003D6755" w:rsidTr="00DE25AF">
        <w:trPr>
          <w:trHeight w:val="328"/>
        </w:trPr>
        <w:tc>
          <w:tcPr>
            <w:tcW w:w="975" w:type="dxa"/>
            <w:gridSpan w:val="2"/>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102.</w:t>
            </w:r>
          </w:p>
        </w:tc>
        <w:tc>
          <w:tcPr>
            <w:tcW w:w="13626" w:type="dxa"/>
            <w:gridSpan w:val="27"/>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color w:val="000000"/>
                <w:szCs w:val="24"/>
              </w:rPr>
              <w:t>Задача 25 «Обеспечение муниципальных образовательных организаций школьными автобусами»</w:t>
            </w:r>
          </w:p>
        </w:tc>
      </w:tr>
      <w:tr w:rsidR="001011E2" w:rsidRPr="003D6755" w:rsidTr="00DE25AF">
        <w:trPr>
          <w:trHeight w:val="84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103.</w:t>
            </w:r>
          </w:p>
        </w:tc>
        <w:tc>
          <w:tcPr>
            <w:tcW w:w="3050" w:type="dxa"/>
            <w:gridSpan w:val="3"/>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65.        Д</w:t>
            </w:r>
            <w:r w:rsidRPr="003D6755">
              <w:rPr>
                <w:rFonts w:ascii="Liberation Serif" w:hAnsi="Liberation Serif"/>
                <w:color w:val="000000"/>
                <w:szCs w:val="24"/>
              </w:rPr>
              <w:t>оля приобретенных школьных автобусов, оснащенных аппаратурой спутниковой навигации ГЛОНАСС и тахографами, для муниципальных образовательных организаций</w:t>
            </w:r>
          </w:p>
        </w:tc>
        <w:tc>
          <w:tcPr>
            <w:tcW w:w="1209"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709"/>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104.</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Подпрограмма 6  «Обеспечение реализации муниципальной  программы «Развитие системы образования  Артемовского городского округа на период 2019 - 2024 годы»</w:t>
            </w:r>
          </w:p>
        </w:tc>
      </w:tr>
      <w:tr w:rsidR="001011E2" w:rsidRPr="003D6755" w:rsidTr="00DE25AF">
        <w:trPr>
          <w:trHeight w:val="704"/>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105.</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Цель 9  «Обеспечение муниципальных мероприятий, направленных на поддержку педагогических работников муниципальных образовательных организаций»</w:t>
            </w:r>
          </w:p>
        </w:tc>
      </w:tr>
      <w:tr w:rsidR="001011E2" w:rsidRPr="003D6755" w:rsidTr="00DE25AF">
        <w:trPr>
          <w:trHeight w:val="68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106.</w:t>
            </w:r>
          </w:p>
        </w:tc>
        <w:tc>
          <w:tcPr>
            <w:tcW w:w="13626" w:type="dxa"/>
            <w:gridSpan w:val="27"/>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Задача 26  «Поддержка педагогических работников, укрепление их здоровья, предупреждение заболеваний работников муниципальных образовательных организаций Артемовского городского округа»</w:t>
            </w:r>
          </w:p>
        </w:tc>
      </w:tr>
      <w:tr w:rsidR="001011E2" w:rsidRPr="003D6755" w:rsidTr="00DE25AF">
        <w:trPr>
          <w:trHeight w:val="277"/>
        </w:trPr>
        <w:tc>
          <w:tcPr>
            <w:tcW w:w="975"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107.</w:t>
            </w:r>
          </w:p>
        </w:tc>
        <w:tc>
          <w:tcPr>
            <w:tcW w:w="3031" w:type="dxa"/>
            <w:gridSpan w:val="2"/>
            <w:tcBorders>
              <w:bottom w:val="single" w:sz="4" w:space="0" w:color="auto"/>
            </w:tcBorders>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66.           Доля работников муниципальных образовательных организаций, охваченных мероприятиями по укреплению здоровья</w:t>
            </w:r>
          </w:p>
        </w:tc>
        <w:tc>
          <w:tcPr>
            <w:tcW w:w="1354" w:type="dxa"/>
            <w:gridSpan w:val="5"/>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716"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38</w:t>
            </w:r>
          </w:p>
        </w:tc>
        <w:tc>
          <w:tcPr>
            <w:tcW w:w="1052" w:type="dxa"/>
            <w:gridSpan w:val="4"/>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40</w:t>
            </w:r>
          </w:p>
        </w:tc>
        <w:tc>
          <w:tcPr>
            <w:tcW w:w="800" w:type="dxa"/>
            <w:gridSpan w:val="4"/>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45</w:t>
            </w:r>
          </w:p>
        </w:tc>
        <w:tc>
          <w:tcPr>
            <w:tcW w:w="640" w:type="dxa"/>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50</w:t>
            </w:r>
          </w:p>
        </w:tc>
        <w:tc>
          <w:tcPr>
            <w:tcW w:w="928" w:type="dxa"/>
            <w:gridSpan w:val="5"/>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55</w:t>
            </w:r>
          </w:p>
        </w:tc>
        <w:tc>
          <w:tcPr>
            <w:tcW w:w="857" w:type="dxa"/>
            <w:gridSpan w:val="2"/>
            <w:tcBorders>
              <w:bottom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60</w:t>
            </w:r>
          </w:p>
        </w:tc>
        <w:tc>
          <w:tcPr>
            <w:tcW w:w="4248" w:type="dxa"/>
            <w:gridSpan w:val="2"/>
            <w:tcBorders>
              <w:bottom w:val="single" w:sz="4" w:space="0" w:color="auto"/>
            </w:tcBorders>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Указ Президента Российской Федерации от 07 мая 2012 года № 599 «О мерах по реализации государственной политики в области образования и науки»;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w:t>
            </w:r>
            <w:r w:rsidRPr="003D6755">
              <w:rPr>
                <w:rFonts w:ascii="Liberation Serif" w:hAnsi="Liberation Serif"/>
                <w:iCs/>
                <w:color w:val="000000"/>
                <w:szCs w:val="24"/>
              </w:rPr>
              <w:lastRenderedPageBreak/>
              <w:t>Постановлением Правительства Свердловской области от 19.12.2019        № 920-ПП</w:t>
            </w:r>
          </w:p>
        </w:tc>
      </w:tr>
      <w:tr w:rsidR="001011E2" w:rsidRPr="003D6755" w:rsidTr="00DE25AF">
        <w:trPr>
          <w:trHeight w:val="417"/>
        </w:trPr>
        <w:tc>
          <w:tcPr>
            <w:tcW w:w="975" w:type="dxa"/>
            <w:gridSpan w:val="2"/>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108.</w:t>
            </w:r>
          </w:p>
        </w:tc>
        <w:tc>
          <w:tcPr>
            <w:tcW w:w="13626" w:type="dxa"/>
            <w:gridSpan w:val="27"/>
            <w:tcBorders>
              <w:top w:val="single" w:sz="4" w:space="0" w:color="auto"/>
            </w:tcBorders>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Задача 27  «Обеспечение исполнения полномочий Управления образования Артемовского городского округа»  </w:t>
            </w:r>
          </w:p>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 </w:t>
            </w:r>
          </w:p>
        </w:tc>
      </w:tr>
      <w:tr w:rsidR="001011E2" w:rsidRPr="003D6755" w:rsidTr="00DE25AF">
        <w:trPr>
          <w:trHeight w:val="353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109.</w:t>
            </w:r>
          </w:p>
        </w:tc>
        <w:tc>
          <w:tcPr>
            <w:tcW w:w="3159" w:type="dxa"/>
            <w:gridSpan w:val="5"/>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67.</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Доля аттестованных педагогических работников муниципальных образовательных организаций Артемовского городского округа от числа педагогических работников муниципальных образовательных организаций Артемовского городского округа, подлежащих аттестации</w:t>
            </w:r>
          </w:p>
        </w:tc>
        <w:tc>
          <w:tcPr>
            <w:tcW w:w="1100"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Федеральный закон от 29 декабря 2012 года № 273 – ФЗ  «Об образовании в Российской Федерации»;</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 Закон Свердловской области от 15 июля 2013 года № 78-ОЗ «Об образовании в Свердловской области»; </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Положение об Управлении образования Артемовского городского округа, утвержденное решением Думы Артемовского городского      округа     от          27 марта 2014 года  № 450</w:t>
            </w:r>
          </w:p>
        </w:tc>
      </w:tr>
      <w:tr w:rsidR="001011E2" w:rsidRPr="003D6755" w:rsidTr="00DE25AF">
        <w:trPr>
          <w:trHeight w:val="698"/>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110.</w:t>
            </w:r>
          </w:p>
        </w:tc>
        <w:tc>
          <w:tcPr>
            <w:tcW w:w="3159" w:type="dxa"/>
            <w:gridSpan w:val="5"/>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68. Доля проведенных мероприятий для обучающихся муниципальных образовательных организаций от  запланированных</w:t>
            </w:r>
          </w:p>
        </w:tc>
        <w:tc>
          <w:tcPr>
            <w:tcW w:w="1100"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Положение об Управлении образования Артемовского городского округа, утвержденное решением Думы Артемовского городского округа от                   27 марта  2014 года   №  450;</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Постановление Правительства Свердловской области от 07.12.2017         № 900-ПП «Об утверждении Стратегии развития воспитания в Свердловской области до 2025 года»</w:t>
            </w:r>
          </w:p>
        </w:tc>
      </w:tr>
      <w:tr w:rsidR="001011E2" w:rsidRPr="003D6755" w:rsidTr="00DE25AF">
        <w:trPr>
          <w:trHeight w:val="55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111.</w:t>
            </w:r>
          </w:p>
        </w:tc>
        <w:tc>
          <w:tcPr>
            <w:tcW w:w="3159" w:type="dxa"/>
            <w:gridSpan w:val="5"/>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69.                 Доля целевых показателей муниципальной программы «Развитие системы образования  Артемовского </w:t>
            </w:r>
            <w:r w:rsidRPr="003D6755">
              <w:rPr>
                <w:rFonts w:ascii="Liberation Serif" w:hAnsi="Liberation Serif"/>
                <w:iCs/>
                <w:color w:val="000000"/>
                <w:szCs w:val="24"/>
              </w:rPr>
              <w:lastRenderedPageBreak/>
              <w:t>городского округа на период 2019 - 2024 годов», значения которых достигли или превысили запланированные показатели</w:t>
            </w:r>
          </w:p>
        </w:tc>
        <w:tc>
          <w:tcPr>
            <w:tcW w:w="1100"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Постановление Администрации Артемовского городского округа от 16.12.2013 № 1730 – ПА «Об утверждении Порядка формирования и </w:t>
            </w:r>
            <w:r w:rsidRPr="003D6755">
              <w:rPr>
                <w:rFonts w:ascii="Liberation Serif" w:hAnsi="Liberation Serif"/>
                <w:iCs/>
                <w:color w:val="000000"/>
                <w:szCs w:val="24"/>
              </w:rPr>
              <w:lastRenderedPageBreak/>
              <w:t>реализации муниципальных программ Артемовского городского округа»;</w:t>
            </w:r>
          </w:p>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Государственная программа Свердловской области «Развитие системы образования и реализация молодежной политики  в Свердловской области до 2025 года», утвержденная Постановлением Правительства Свердловской области от 19.12.2019        № 920-ПП</w:t>
            </w:r>
          </w:p>
        </w:tc>
      </w:tr>
      <w:tr w:rsidR="001011E2" w:rsidRPr="003D6755" w:rsidTr="00DE25AF">
        <w:trPr>
          <w:trHeight w:val="2207"/>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lastRenderedPageBreak/>
              <w:t>112.</w:t>
            </w:r>
          </w:p>
        </w:tc>
        <w:tc>
          <w:tcPr>
            <w:tcW w:w="3159" w:type="dxa"/>
            <w:gridSpan w:val="5"/>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Целевой показатель 70.         Доля проведенных контрольных мероприятий муниципальных образовательных организаций, от числа запланированных мероприятий</w:t>
            </w:r>
          </w:p>
        </w:tc>
        <w:tc>
          <w:tcPr>
            <w:tcW w:w="1100"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Положение об Управлении образования Артемовского городского округа, утвержденное решением Думы Артемовского городского округа от                     27 марта  2014 года   №  450</w:t>
            </w:r>
          </w:p>
          <w:p w:rsidR="001011E2" w:rsidRPr="003D6755" w:rsidRDefault="001011E2" w:rsidP="00DE25AF">
            <w:pPr>
              <w:jc w:val="both"/>
              <w:rPr>
                <w:rFonts w:ascii="Liberation Serif" w:hAnsi="Liberation Serif"/>
                <w:iCs/>
                <w:color w:val="000000"/>
                <w:szCs w:val="24"/>
              </w:rPr>
            </w:pPr>
          </w:p>
        </w:tc>
      </w:tr>
      <w:tr w:rsidR="001011E2" w:rsidRPr="003D6755" w:rsidTr="00DE25AF">
        <w:trPr>
          <w:trHeight w:val="420"/>
        </w:trPr>
        <w:tc>
          <w:tcPr>
            <w:tcW w:w="975"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113.</w:t>
            </w:r>
          </w:p>
        </w:tc>
        <w:tc>
          <w:tcPr>
            <w:tcW w:w="3159" w:type="dxa"/>
            <w:gridSpan w:val="5"/>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 xml:space="preserve">Целевой показатель 71.                                                                                                                                                                                                                                                                                                                                                                                                                                                                                                                                                                                                                                                                                                                                                                                                                                                                                                                                                                                                                                                                                                                                                                                                                                                                                                                                                                                                                                                                                                                                                                                                                                                                                                                                                                                                                                                                                                                                                                                                                                                                                                                                                                                                                                                                                                                                                                                                                                                                                                                                                   Доля устраненных нарушений в общем числе нарушений, выявленных в ходе контрольных мероприятий муниципальных образовательных организаций </w:t>
            </w:r>
          </w:p>
        </w:tc>
        <w:tc>
          <w:tcPr>
            <w:tcW w:w="1100" w:type="dxa"/>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 xml:space="preserve">процен-тов     </w:t>
            </w:r>
          </w:p>
        </w:tc>
        <w:tc>
          <w:tcPr>
            <w:tcW w:w="842" w:type="dxa"/>
            <w:gridSpan w:val="3"/>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9"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4"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02"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905" w:type="dxa"/>
            <w:gridSpan w:val="4"/>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857" w:type="dxa"/>
            <w:gridSpan w:val="2"/>
            <w:shd w:val="clear" w:color="auto" w:fill="auto"/>
          </w:tcPr>
          <w:p w:rsidR="001011E2" w:rsidRPr="003D6755" w:rsidRDefault="001011E2" w:rsidP="00DE25AF">
            <w:pPr>
              <w:jc w:val="center"/>
              <w:rPr>
                <w:rFonts w:ascii="Liberation Serif" w:hAnsi="Liberation Serif"/>
                <w:iCs/>
                <w:color w:val="000000"/>
                <w:szCs w:val="24"/>
              </w:rPr>
            </w:pPr>
            <w:r w:rsidRPr="003D6755">
              <w:rPr>
                <w:rFonts w:ascii="Liberation Serif" w:hAnsi="Liberation Serif"/>
                <w:iCs/>
                <w:color w:val="000000"/>
                <w:szCs w:val="24"/>
              </w:rPr>
              <w:t>100</w:t>
            </w:r>
          </w:p>
        </w:tc>
        <w:tc>
          <w:tcPr>
            <w:tcW w:w="4248" w:type="dxa"/>
            <w:gridSpan w:val="2"/>
            <w:shd w:val="clear" w:color="auto" w:fill="auto"/>
          </w:tcPr>
          <w:p w:rsidR="001011E2" w:rsidRPr="003D6755" w:rsidRDefault="001011E2" w:rsidP="00DE25AF">
            <w:pPr>
              <w:jc w:val="both"/>
              <w:rPr>
                <w:rFonts w:ascii="Liberation Serif" w:hAnsi="Liberation Serif"/>
                <w:iCs/>
                <w:color w:val="000000"/>
                <w:szCs w:val="24"/>
              </w:rPr>
            </w:pPr>
            <w:r w:rsidRPr="003D6755">
              <w:rPr>
                <w:rFonts w:ascii="Liberation Serif" w:hAnsi="Liberation Serif"/>
                <w:iCs/>
                <w:color w:val="000000"/>
                <w:szCs w:val="24"/>
              </w:rPr>
              <w:t>Положение об Управлении образования Артемовского городского округа, утвержденное решением Думы Артемовского городского округа от                   27 марта  2014 года   №  450</w:t>
            </w:r>
          </w:p>
          <w:p w:rsidR="001011E2" w:rsidRPr="003D6755" w:rsidRDefault="001011E2" w:rsidP="00DE25AF">
            <w:pPr>
              <w:jc w:val="both"/>
              <w:rPr>
                <w:rFonts w:ascii="Liberation Serif" w:hAnsi="Liberation Serif"/>
                <w:iCs/>
                <w:color w:val="000000"/>
                <w:szCs w:val="24"/>
              </w:rPr>
            </w:pPr>
          </w:p>
        </w:tc>
      </w:tr>
    </w:tbl>
    <w:p w:rsidR="001011E2" w:rsidRPr="003D6755" w:rsidRDefault="001011E2" w:rsidP="001011E2">
      <w:pPr>
        <w:rPr>
          <w:rFonts w:ascii="Liberation Serif" w:hAnsi="Liberation Serif"/>
          <w:szCs w:val="24"/>
        </w:rPr>
      </w:pPr>
    </w:p>
    <w:p w:rsidR="001011E2" w:rsidRPr="003D6755" w:rsidRDefault="001011E2" w:rsidP="001011E2">
      <w:pPr>
        <w:rPr>
          <w:rFonts w:ascii="Liberation Serif" w:hAnsi="Liberation Serif"/>
          <w:szCs w:val="24"/>
        </w:rPr>
      </w:pPr>
      <w:r w:rsidRPr="003D6755">
        <w:rPr>
          <w:rFonts w:ascii="Liberation Serif" w:hAnsi="Liberation Serif"/>
          <w:szCs w:val="24"/>
        </w:rPr>
        <w:t>Исполнитель:</w:t>
      </w:r>
    </w:p>
    <w:p w:rsidR="001011E2" w:rsidRPr="003D6755" w:rsidRDefault="001011E2" w:rsidP="001011E2">
      <w:pPr>
        <w:rPr>
          <w:rFonts w:ascii="Liberation Serif" w:hAnsi="Liberation Serif"/>
          <w:szCs w:val="24"/>
        </w:rPr>
      </w:pPr>
      <w:r w:rsidRPr="003D6755">
        <w:rPr>
          <w:rFonts w:ascii="Liberation Serif" w:hAnsi="Liberation Serif"/>
          <w:szCs w:val="24"/>
        </w:rPr>
        <w:t>Смышляева А.В.</w:t>
      </w:r>
    </w:p>
    <w:p w:rsidR="001011E2" w:rsidRPr="003D6755" w:rsidRDefault="001011E2" w:rsidP="001011E2">
      <w:pPr>
        <w:rPr>
          <w:rFonts w:ascii="Liberation Serif" w:hAnsi="Liberation Serif"/>
          <w:szCs w:val="24"/>
        </w:rPr>
      </w:pPr>
      <w:r w:rsidRPr="003D6755">
        <w:rPr>
          <w:rFonts w:ascii="Liberation Serif" w:hAnsi="Liberation Serif"/>
          <w:szCs w:val="24"/>
        </w:rPr>
        <w:t>(34363)24409</w:t>
      </w:r>
    </w:p>
    <w:p w:rsidR="001011E2" w:rsidRPr="003D6755" w:rsidRDefault="001011E2" w:rsidP="001011E2">
      <w:pPr>
        <w:rPr>
          <w:rFonts w:ascii="Liberation Serif" w:hAnsi="Liberation Serif"/>
          <w:szCs w:val="24"/>
        </w:rPr>
      </w:pPr>
      <w:r w:rsidRPr="003D6755">
        <w:rPr>
          <w:rFonts w:ascii="Liberation Serif" w:hAnsi="Liberation Serif"/>
          <w:szCs w:val="24"/>
        </w:rPr>
        <w:t>Галиахметова Т.А.</w:t>
      </w:r>
    </w:p>
    <w:p w:rsidR="001011E2" w:rsidRPr="003D6755" w:rsidRDefault="001011E2" w:rsidP="001011E2">
      <w:pPr>
        <w:rPr>
          <w:rFonts w:ascii="Liberation Serif" w:hAnsi="Liberation Serif"/>
          <w:szCs w:val="24"/>
        </w:rPr>
      </w:pPr>
      <w:r w:rsidRPr="003D6755">
        <w:rPr>
          <w:rFonts w:ascii="Liberation Serif" w:hAnsi="Liberation Serif"/>
          <w:szCs w:val="24"/>
        </w:rPr>
        <w:t>(34363) 24861</w:t>
      </w:r>
    </w:p>
    <w:p w:rsidR="001011E2" w:rsidRPr="00437971" w:rsidRDefault="001011E2" w:rsidP="001011E2">
      <w:pPr>
        <w:tabs>
          <w:tab w:val="left" w:pos="14459"/>
        </w:tabs>
        <w:ind w:left="7797" w:right="85"/>
        <w:rPr>
          <w:rFonts w:ascii="Liberation Serif" w:hAnsi="Liberation Serif"/>
          <w:szCs w:val="24"/>
        </w:rPr>
      </w:pPr>
      <w:r w:rsidRPr="00437971">
        <w:rPr>
          <w:rFonts w:ascii="Liberation Serif" w:hAnsi="Liberation Serif"/>
          <w:szCs w:val="24"/>
        </w:rPr>
        <w:lastRenderedPageBreak/>
        <w:t xml:space="preserve">Приложение 3    </w:t>
      </w:r>
    </w:p>
    <w:p w:rsidR="001011E2" w:rsidRPr="00437971" w:rsidRDefault="001011E2" w:rsidP="001011E2">
      <w:pPr>
        <w:ind w:left="7797"/>
        <w:rPr>
          <w:rFonts w:ascii="Liberation Serif" w:hAnsi="Liberation Serif"/>
          <w:szCs w:val="24"/>
        </w:rPr>
      </w:pPr>
      <w:r w:rsidRPr="00437971">
        <w:rPr>
          <w:rFonts w:ascii="Liberation Serif" w:hAnsi="Liberation Serif"/>
          <w:szCs w:val="24"/>
        </w:rPr>
        <w:t xml:space="preserve">к постановлению Администрации </w:t>
      </w:r>
    </w:p>
    <w:p w:rsidR="001011E2" w:rsidRPr="00437971" w:rsidRDefault="001011E2" w:rsidP="001011E2">
      <w:pPr>
        <w:ind w:left="7371"/>
        <w:rPr>
          <w:rFonts w:ascii="Liberation Serif" w:hAnsi="Liberation Serif"/>
          <w:szCs w:val="24"/>
        </w:rPr>
      </w:pPr>
      <w:r w:rsidRPr="00437971">
        <w:rPr>
          <w:rFonts w:ascii="Liberation Serif" w:hAnsi="Liberation Serif"/>
          <w:szCs w:val="24"/>
        </w:rPr>
        <w:t xml:space="preserve">       Артемовского городского округа </w:t>
      </w:r>
    </w:p>
    <w:p w:rsidR="001011E2" w:rsidRPr="00437971" w:rsidRDefault="001011E2" w:rsidP="001011E2">
      <w:pPr>
        <w:ind w:left="7371"/>
        <w:rPr>
          <w:rFonts w:ascii="Liberation Serif" w:hAnsi="Liberation Serif"/>
          <w:szCs w:val="24"/>
        </w:rPr>
      </w:pPr>
      <w:r w:rsidRPr="00437971">
        <w:rPr>
          <w:rFonts w:ascii="Liberation Serif" w:hAnsi="Liberation Serif"/>
          <w:szCs w:val="24"/>
        </w:rPr>
        <w:t xml:space="preserve">       </w:t>
      </w:r>
      <w:r>
        <w:rPr>
          <w:rFonts w:ascii="Liberation Serif" w:hAnsi="Liberation Serif"/>
          <w:szCs w:val="24"/>
        </w:rPr>
        <w:t xml:space="preserve">от </w:t>
      </w:r>
      <w:r>
        <w:rPr>
          <w:rFonts w:ascii="Liberation Serif" w:hAnsi="Liberation Serif"/>
          <w:szCs w:val="24"/>
        </w:rPr>
        <w:t xml:space="preserve">23.12.2020 </w:t>
      </w:r>
      <w:r w:rsidRPr="00437971">
        <w:rPr>
          <w:rFonts w:ascii="Liberation Serif" w:hAnsi="Liberation Serif"/>
          <w:szCs w:val="24"/>
        </w:rPr>
        <w:t xml:space="preserve">№ </w:t>
      </w:r>
      <w:r>
        <w:rPr>
          <w:rFonts w:ascii="Liberation Serif" w:hAnsi="Liberation Serif"/>
          <w:szCs w:val="24"/>
        </w:rPr>
        <w:t>1235-ПА</w:t>
      </w:r>
    </w:p>
    <w:p w:rsidR="001011E2" w:rsidRPr="00437971" w:rsidRDefault="001011E2" w:rsidP="001011E2">
      <w:pPr>
        <w:tabs>
          <w:tab w:val="left" w:pos="7797"/>
        </w:tabs>
        <w:ind w:left="7797"/>
        <w:rPr>
          <w:rFonts w:ascii="Liberation Serif" w:hAnsi="Liberation Serif"/>
          <w:szCs w:val="24"/>
        </w:rPr>
      </w:pPr>
      <w:r w:rsidRPr="00437971">
        <w:rPr>
          <w:rFonts w:ascii="Liberation Serif" w:hAnsi="Liberation Serif"/>
          <w:szCs w:val="24"/>
        </w:rPr>
        <w:t xml:space="preserve">Приложение № 2 </w:t>
      </w:r>
    </w:p>
    <w:p w:rsidR="001011E2" w:rsidRPr="00437971" w:rsidRDefault="001011E2" w:rsidP="001011E2">
      <w:pPr>
        <w:tabs>
          <w:tab w:val="left" w:pos="7797"/>
        </w:tabs>
        <w:ind w:left="7797"/>
        <w:rPr>
          <w:rFonts w:ascii="Liberation Serif" w:hAnsi="Liberation Serif"/>
          <w:szCs w:val="24"/>
        </w:rPr>
      </w:pPr>
      <w:r w:rsidRPr="00437971">
        <w:rPr>
          <w:rFonts w:ascii="Liberation Serif" w:hAnsi="Liberation Serif"/>
          <w:szCs w:val="24"/>
        </w:rPr>
        <w:t xml:space="preserve">к муниципальной программе «Развитие  системы образования     Артемовского городского округа на  период 2019 – 2024 годов» </w:t>
      </w:r>
    </w:p>
    <w:p w:rsidR="001011E2" w:rsidRPr="00437971" w:rsidRDefault="001011E2" w:rsidP="001011E2">
      <w:pPr>
        <w:rPr>
          <w:rFonts w:ascii="Liberation Serif" w:hAnsi="Liberation Serif"/>
          <w:szCs w:val="24"/>
        </w:rPr>
      </w:pPr>
    </w:p>
    <w:p w:rsidR="001011E2" w:rsidRPr="00437971" w:rsidRDefault="001011E2" w:rsidP="001011E2">
      <w:pPr>
        <w:jc w:val="center"/>
        <w:rPr>
          <w:rFonts w:ascii="Liberation Serif" w:hAnsi="Liberation Serif"/>
          <w:szCs w:val="24"/>
        </w:rPr>
      </w:pPr>
      <w:r w:rsidRPr="00437971">
        <w:rPr>
          <w:rFonts w:ascii="Liberation Serif" w:hAnsi="Liberation Serif"/>
          <w:szCs w:val="24"/>
        </w:rPr>
        <w:t>План мероприятий по выполнению муниципальной  программы</w:t>
      </w:r>
    </w:p>
    <w:p w:rsidR="001011E2" w:rsidRPr="00437971" w:rsidRDefault="001011E2" w:rsidP="001011E2">
      <w:pPr>
        <w:jc w:val="center"/>
        <w:rPr>
          <w:rFonts w:ascii="Liberation Serif" w:hAnsi="Liberation Serif"/>
          <w:szCs w:val="24"/>
        </w:rPr>
      </w:pPr>
      <w:r w:rsidRPr="00437971">
        <w:rPr>
          <w:rFonts w:ascii="Liberation Serif" w:hAnsi="Liberation Serif"/>
          <w:szCs w:val="24"/>
        </w:rPr>
        <w:t>«Развитие системы образования   Артемовского городского округа на период 2019 - 2024 годов»</w:t>
      </w:r>
      <w:r w:rsidRPr="00437971">
        <w:rPr>
          <w:rFonts w:ascii="Liberation Serif" w:hAnsi="Liberation Serif"/>
          <w:szCs w:val="24"/>
        </w:rPr>
        <w:fldChar w:fldCharType="begin"/>
      </w:r>
      <w:r w:rsidRPr="00437971">
        <w:rPr>
          <w:rFonts w:ascii="Liberation Serif" w:hAnsi="Liberation Serif"/>
          <w:szCs w:val="24"/>
        </w:rPr>
        <w:instrText xml:space="preserve"> LINK Excel.Sheet.8 "F:\\финансы Приложение 2 Excel( по бюджету 2015).xlsx" Лист1!R11C1:R103C10 \a \f 4 \h  \* MERGEFORMAT </w:instrText>
      </w:r>
      <w:r w:rsidRPr="00437971">
        <w:rPr>
          <w:rFonts w:ascii="Liberation Serif" w:hAnsi="Liberation Serif"/>
          <w:szCs w:val="24"/>
        </w:rPr>
        <w:fldChar w:fldCharType="separate"/>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4"/>
        <w:gridCol w:w="1418"/>
        <w:gridCol w:w="150"/>
        <w:gridCol w:w="6"/>
        <w:gridCol w:w="1261"/>
        <w:gridCol w:w="150"/>
        <w:gridCol w:w="6"/>
        <w:gridCol w:w="1262"/>
        <w:gridCol w:w="142"/>
        <w:gridCol w:w="8"/>
        <w:gridCol w:w="6"/>
        <w:gridCol w:w="1261"/>
        <w:gridCol w:w="284"/>
        <w:gridCol w:w="8"/>
        <w:gridCol w:w="6"/>
        <w:gridCol w:w="1120"/>
        <w:gridCol w:w="435"/>
        <w:gridCol w:w="6"/>
        <w:gridCol w:w="1118"/>
        <w:gridCol w:w="425"/>
        <w:gridCol w:w="1276"/>
        <w:gridCol w:w="1276"/>
      </w:tblGrid>
      <w:tr w:rsidR="001011E2" w:rsidRPr="00437971" w:rsidTr="00DE25AF">
        <w:trPr>
          <w:trHeight w:val="3348"/>
        </w:trPr>
        <w:tc>
          <w:tcPr>
            <w:tcW w:w="709" w:type="dxa"/>
            <w:vMerge w:val="restart"/>
          </w:tcPr>
          <w:p w:rsidR="001011E2" w:rsidRPr="00437971" w:rsidRDefault="001011E2" w:rsidP="00DE25AF">
            <w:pPr>
              <w:ind w:left="-108"/>
              <w:jc w:val="center"/>
              <w:rPr>
                <w:rFonts w:ascii="Liberation Serif" w:hAnsi="Liberation Serif"/>
                <w:szCs w:val="24"/>
              </w:rPr>
            </w:pPr>
            <w:r w:rsidRPr="00437971">
              <w:rPr>
                <w:rFonts w:ascii="Liberation Serif" w:hAnsi="Liberation Serif"/>
                <w:szCs w:val="24"/>
              </w:rPr>
              <w:t>№ стро-ки</w:t>
            </w:r>
          </w:p>
        </w:tc>
        <w:tc>
          <w:tcPr>
            <w:tcW w:w="1984" w:type="dxa"/>
            <w:vMerge w:val="restart"/>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Наименование мероприятия/ источники расходов на финансирование</w:t>
            </w:r>
          </w:p>
        </w:tc>
        <w:tc>
          <w:tcPr>
            <w:tcW w:w="10348" w:type="dxa"/>
            <w:gridSpan w:val="20"/>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Объем расходов на выполнение мероприятия за счет всех источников ресурсного обеспечения (тыс. рублей) </w:t>
            </w:r>
          </w:p>
        </w:tc>
        <w:tc>
          <w:tcPr>
            <w:tcW w:w="1276" w:type="dxa"/>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Номер строки целевых пок</w:t>
            </w:r>
            <w:r>
              <w:rPr>
                <w:rFonts w:ascii="Liberation Serif" w:hAnsi="Liberation Serif"/>
                <w:szCs w:val="24"/>
              </w:rPr>
              <w:t>аза-телей,  на дости-жение кото</w:t>
            </w:r>
            <w:r w:rsidRPr="00437971">
              <w:rPr>
                <w:rFonts w:ascii="Liberation Serif" w:hAnsi="Liberation Serif"/>
                <w:szCs w:val="24"/>
              </w:rPr>
              <w:t>рых напра</w:t>
            </w:r>
            <w:r>
              <w:rPr>
                <w:rFonts w:ascii="Liberation Serif" w:hAnsi="Liberation Serif"/>
                <w:szCs w:val="24"/>
              </w:rPr>
              <w:t>в-</w:t>
            </w:r>
            <w:r w:rsidRPr="00437971">
              <w:rPr>
                <w:rFonts w:ascii="Liberation Serif" w:hAnsi="Liberation Serif"/>
                <w:szCs w:val="24"/>
              </w:rPr>
              <w:t>лены меро-приятия</w:t>
            </w:r>
          </w:p>
        </w:tc>
      </w:tr>
      <w:tr w:rsidR="001011E2" w:rsidRPr="00437971" w:rsidTr="00DE25AF">
        <w:trPr>
          <w:trHeight w:val="375"/>
        </w:trPr>
        <w:tc>
          <w:tcPr>
            <w:tcW w:w="709" w:type="dxa"/>
            <w:vMerge/>
            <w:vAlign w:val="center"/>
          </w:tcPr>
          <w:p w:rsidR="001011E2" w:rsidRPr="00437971" w:rsidRDefault="001011E2" w:rsidP="00DE25AF">
            <w:pPr>
              <w:rPr>
                <w:rFonts w:ascii="Liberation Serif" w:hAnsi="Liberation Serif"/>
                <w:szCs w:val="24"/>
              </w:rPr>
            </w:pPr>
          </w:p>
        </w:tc>
        <w:tc>
          <w:tcPr>
            <w:tcW w:w="1984" w:type="dxa"/>
            <w:vMerge/>
            <w:vAlign w:val="center"/>
          </w:tcPr>
          <w:p w:rsidR="001011E2" w:rsidRPr="00437971" w:rsidRDefault="001011E2" w:rsidP="00DE25AF">
            <w:pPr>
              <w:rPr>
                <w:rFonts w:ascii="Liberation Serif" w:hAnsi="Liberation Serif"/>
                <w:szCs w:val="24"/>
              </w:rPr>
            </w:pPr>
          </w:p>
        </w:tc>
        <w:tc>
          <w:tcPr>
            <w:tcW w:w="1418"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Всего</w:t>
            </w:r>
          </w:p>
        </w:tc>
        <w:tc>
          <w:tcPr>
            <w:tcW w:w="1417"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2019 год</w:t>
            </w:r>
          </w:p>
        </w:tc>
        <w:tc>
          <w:tcPr>
            <w:tcW w:w="1418"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2020 год </w:t>
            </w:r>
          </w:p>
        </w:tc>
        <w:tc>
          <w:tcPr>
            <w:tcW w:w="1417"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2021 год </w:t>
            </w:r>
          </w:p>
        </w:tc>
        <w:tc>
          <w:tcPr>
            <w:tcW w:w="1418"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2022 год </w:t>
            </w:r>
          </w:p>
        </w:tc>
        <w:tc>
          <w:tcPr>
            <w:tcW w:w="1559"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2023 год </w:t>
            </w:r>
          </w:p>
        </w:tc>
        <w:tc>
          <w:tcPr>
            <w:tcW w:w="1701" w:type="dxa"/>
            <w:gridSpan w:val="2"/>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2024 год </w:t>
            </w:r>
          </w:p>
        </w:tc>
        <w:tc>
          <w:tcPr>
            <w:tcW w:w="1276" w:type="dxa"/>
            <w:noWrap/>
            <w:vAlign w:val="bottom"/>
          </w:tcPr>
          <w:p w:rsidR="001011E2" w:rsidRPr="00437971" w:rsidRDefault="001011E2" w:rsidP="00DE25AF">
            <w:pPr>
              <w:rPr>
                <w:rFonts w:ascii="Liberation Serif" w:hAnsi="Liberation Serif"/>
                <w:szCs w:val="24"/>
              </w:rPr>
            </w:pPr>
            <w:r w:rsidRPr="00437971">
              <w:rPr>
                <w:rFonts w:ascii="Liberation Serif" w:hAnsi="Liberation Serif"/>
                <w:szCs w:val="24"/>
              </w:rPr>
              <w:t> </w:t>
            </w:r>
          </w:p>
        </w:tc>
      </w:tr>
      <w:tr w:rsidR="001011E2" w:rsidRPr="00437971" w:rsidTr="00DE25AF">
        <w:trPr>
          <w:trHeight w:val="300"/>
        </w:trPr>
        <w:tc>
          <w:tcPr>
            <w:tcW w:w="709"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w:t>
            </w:r>
          </w:p>
        </w:tc>
        <w:tc>
          <w:tcPr>
            <w:tcW w:w="1984"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w:t>
            </w:r>
          </w:p>
        </w:tc>
        <w:tc>
          <w:tcPr>
            <w:tcW w:w="1418"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w:t>
            </w:r>
          </w:p>
        </w:tc>
        <w:tc>
          <w:tcPr>
            <w:tcW w:w="1417"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w:t>
            </w:r>
          </w:p>
        </w:tc>
        <w:tc>
          <w:tcPr>
            <w:tcW w:w="1418"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w:t>
            </w:r>
          </w:p>
        </w:tc>
        <w:tc>
          <w:tcPr>
            <w:tcW w:w="1417"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w:t>
            </w:r>
          </w:p>
        </w:tc>
        <w:tc>
          <w:tcPr>
            <w:tcW w:w="1418"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w:t>
            </w:r>
          </w:p>
        </w:tc>
        <w:tc>
          <w:tcPr>
            <w:tcW w:w="1559"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w:t>
            </w:r>
          </w:p>
        </w:tc>
        <w:tc>
          <w:tcPr>
            <w:tcW w:w="1701" w:type="dxa"/>
            <w:gridSpan w:val="2"/>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w:t>
            </w:r>
          </w:p>
        </w:tc>
        <w:tc>
          <w:tcPr>
            <w:tcW w:w="1276" w:type="dxa"/>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w:t>
            </w:r>
          </w:p>
        </w:tc>
      </w:tr>
      <w:tr w:rsidR="001011E2" w:rsidRPr="00437971" w:rsidTr="00DE25AF">
        <w:trPr>
          <w:trHeight w:val="630"/>
        </w:trPr>
        <w:tc>
          <w:tcPr>
            <w:tcW w:w="709"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w:t>
            </w:r>
          </w:p>
        </w:tc>
        <w:tc>
          <w:tcPr>
            <w:tcW w:w="1984" w:type="dxa"/>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муниципальной программе, в том числе:</w:t>
            </w:r>
          </w:p>
        </w:tc>
        <w:tc>
          <w:tcPr>
            <w:tcW w:w="1418"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7893114,71</w:t>
            </w:r>
          </w:p>
        </w:tc>
        <w:tc>
          <w:tcPr>
            <w:tcW w:w="1417"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1172592,84</w:t>
            </w:r>
          </w:p>
        </w:tc>
        <w:tc>
          <w:tcPr>
            <w:tcW w:w="1418"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1451008,84</w:t>
            </w:r>
          </w:p>
        </w:tc>
        <w:tc>
          <w:tcPr>
            <w:tcW w:w="1417"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1321116,80</w:t>
            </w:r>
          </w:p>
        </w:tc>
        <w:tc>
          <w:tcPr>
            <w:tcW w:w="1418"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1323527,23</w:t>
            </w:r>
          </w:p>
        </w:tc>
        <w:tc>
          <w:tcPr>
            <w:tcW w:w="1559"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1312434,50</w:t>
            </w:r>
          </w:p>
        </w:tc>
        <w:tc>
          <w:tcPr>
            <w:tcW w:w="1701" w:type="dxa"/>
            <w:gridSpan w:val="2"/>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1312434,50</w:t>
            </w:r>
          </w:p>
        </w:tc>
        <w:tc>
          <w:tcPr>
            <w:tcW w:w="1276" w:type="dxa"/>
            <w:noWrap/>
            <w:vAlign w:val="bottom"/>
          </w:tcPr>
          <w:p w:rsidR="001011E2" w:rsidRPr="00437971" w:rsidRDefault="001011E2" w:rsidP="00DE25AF">
            <w:pPr>
              <w:rPr>
                <w:rFonts w:ascii="Liberation Serif" w:hAnsi="Liberation Serif"/>
                <w:szCs w:val="24"/>
              </w:rPr>
            </w:pPr>
            <w:r w:rsidRPr="00437971">
              <w:rPr>
                <w:rFonts w:ascii="Liberation Serif" w:hAnsi="Liberation Serif"/>
                <w:szCs w:val="24"/>
              </w:rPr>
              <w:t> </w:t>
            </w:r>
          </w:p>
        </w:tc>
      </w:tr>
      <w:tr w:rsidR="001011E2" w:rsidRPr="00437971" w:rsidTr="00DE25AF">
        <w:trPr>
          <w:trHeight w:val="315"/>
        </w:trPr>
        <w:tc>
          <w:tcPr>
            <w:tcW w:w="709"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w:t>
            </w:r>
          </w:p>
        </w:tc>
        <w:tc>
          <w:tcPr>
            <w:tcW w:w="1984" w:type="dxa"/>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4710986,20</w:t>
            </w:r>
          </w:p>
        </w:tc>
        <w:tc>
          <w:tcPr>
            <w:tcW w:w="1417"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679386,42</w:t>
            </w:r>
          </w:p>
        </w:tc>
        <w:tc>
          <w:tcPr>
            <w:tcW w:w="1418"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839327,35</w:t>
            </w:r>
          </w:p>
        </w:tc>
        <w:tc>
          <w:tcPr>
            <w:tcW w:w="1417"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765310,30</w:t>
            </w:r>
          </w:p>
        </w:tc>
        <w:tc>
          <w:tcPr>
            <w:tcW w:w="1418"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810136,33</w:t>
            </w:r>
          </w:p>
        </w:tc>
        <w:tc>
          <w:tcPr>
            <w:tcW w:w="1559"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808412,90</w:t>
            </w:r>
          </w:p>
        </w:tc>
        <w:tc>
          <w:tcPr>
            <w:tcW w:w="1701" w:type="dxa"/>
            <w:gridSpan w:val="2"/>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808412,90</w:t>
            </w:r>
          </w:p>
        </w:tc>
        <w:tc>
          <w:tcPr>
            <w:tcW w:w="1276" w:type="dxa"/>
            <w:noWrap/>
            <w:vAlign w:val="bottom"/>
          </w:tcPr>
          <w:p w:rsidR="001011E2" w:rsidRPr="00437971" w:rsidRDefault="001011E2" w:rsidP="00DE25AF">
            <w:pPr>
              <w:rPr>
                <w:rFonts w:ascii="Liberation Serif" w:hAnsi="Liberation Serif"/>
                <w:szCs w:val="24"/>
              </w:rPr>
            </w:pPr>
            <w:r w:rsidRPr="00437971">
              <w:rPr>
                <w:rFonts w:ascii="Liberation Serif" w:hAnsi="Liberation Serif"/>
                <w:szCs w:val="24"/>
              </w:rPr>
              <w:t> </w:t>
            </w:r>
          </w:p>
        </w:tc>
      </w:tr>
      <w:tr w:rsidR="001011E2" w:rsidRPr="00437971" w:rsidTr="00DE25AF">
        <w:trPr>
          <w:trHeight w:val="315"/>
        </w:trPr>
        <w:tc>
          <w:tcPr>
            <w:tcW w:w="709"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w:t>
            </w:r>
          </w:p>
        </w:tc>
        <w:tc>
          <w:tcPr>
            <w:tcW w:w="1984" w:type="dxa"/>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3100123,96</w:t>
            </w:r>
          </w:p>
        </w:tc>
        <w:tc>
          <w:tcPr>
            <w:tcW w:w="1417"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493206,42</w:t>
            </w:r>
          </w:p>
        </w:tc>
        <w:tc>
          <w:tcPr>
            <w:tcW w:w="1418"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591772,54</w:t>
            </w:r>
          </w:p>
        </w:tc>
        <w:tc>
          <w:tcPr>
            <w:tcW w:w="1417"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524758,70</w:t>
            </w:r>
          </w:p>
        </w:tc>
        <w:tc>
          <w:tcPr>
            <w:tcW w:w="1418"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482343,10</w:t>
            </w:r>
          </w:p>
        </w:tc>
        <w:tc>
          <w:tcPr>
            <w:tcW w:w="1559"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504021,60</w:t>
            </w:r>
          </w:p>
        </w:tc>
        <w:tc>
          <w:tcPr>
            <w:tcW w:w="1701" w:type="dxa"/>
            <w:gridSpan w:val="2"/>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504021,60</w:t>
            </w:r>
          </w:p>
        </w:tc>
        <w:tc>
          <w:tcPr>
            <w:tcW w:w="1276" w:type="dxa"/>
            <w:noWrap/>
            <w:vAlign w:val="bottom"/>
          </w:tcPr>
          <w:p w:rsidR="001011E2" w:rsidRPr="00437971" w:rsidRDefault="001011E2" w:rsidP="00DE25AF">
            <w:pPr>
              <w:rPr>
                <w:rFonts w:ascii="Liberation Serif" w:hAnsi="Liberation Serif"/>
                <w:szCs w:val="24"/>
              </w:rPr>
            </w:pPr>
            <w:r w:rsidRPr="00437971">
              <w:rPr>
                <w:rFonts w:ascii="Liberation Serif" w:hAnsi="Liberation Serif"/>
                <w:szCs w:val="24"/>
              </w:rPr>
              <w:t> </w:t>
            </w:r>
          </w:p>
        </w:tc>
      </w:tr>
      <w:tr w:rsidR="001011E2" w:rsidRPr="00437971" w:rsidTr="00DE25AF">
        <w:trPr>
          <w:trHeight w:val="315"/>
        </w:trPr>
        <w:tc>
          <w:tcPr>
            <w:tcW w:w="709"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4</w:t>
            </w:r>
          </w:p>
        </w:tc>
        <w:tc>
          <w:tcPr>
            <w:tcW w:w="1984" w:type="dxa"/>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федеральный бюджет</w:t>
            </w:r>
          </w:p>
        </w:tc>
        <w:tc>
          <w:tcPr>
            <w:tcW w:w="1418" w:type="dxa"/>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82004,56</w:t>
            </w:r>
          </w:p>
        </w:tc>
        <w:tc>
          <w:tcPr>
            <w:tcW w:w="1417"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19908,96</w:t>
            </w:r>
          </w:p>
        </w:tc>
        <w:tc>
          <w:tcPr>
            <w:tcW w:w="1417"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31047,80 </w:t>
            </w:r>
          </w:p>
        </w:tc>
        <w:tc>
          <w:tcPr>
            <w:tcW w:w="1418" w:type="dxa"/>
            <w:gridSpan w:val="4"/>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31047,80</w:t>
            </w:r>
          </w:p>
        </w:tc>
        <w:tc>
          <w:tcPr>
            <w:tcW w:w="1559" w:type="dxa"/>
            <w:gridSpan w:val="3"/>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noWrap/>
            <w:vAlign w:val="bottom"/>
          </w:tcPr>
          <w:p w:rsidR="001011E2" w:rsidRPr="00437971" w:rsidRDefault="001011E2" w:rsidP="00DE25AF">
            <w:pPr>
              <w:rPr>
                <w:rFonts w:ascii="Liberation Serif" w:hAnsi="Liberation Serif"/>
                <w:szCs w:val="24"/>
              </w:rPr>
            </w:pPr>
          </w:p>
        </w:tc>
      </w:tr>
      <w:tr w:rsidR="001011E2" w:rsidRPr="00437971" w:rsidTr="00DE25AF">
        <w:trPr>
          <w:trHeight w:val="376"/>
        </w:trPr>
        <w:tc>
          <w:tcPr>
            <w:tcW w:w="14317" w:type="dxa"/>
            <w:gridSpan w:val="23"/>
            <w:shd w:val="clear" w:color="auto"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Подпрограмма 1. «Развитие сети дошкольных образовательных организаций Артемовского городского округа»</w:t>
            </w:r>
          </w:p>
        </w:tc>
      </w:tr>
      <w:tr w:rsidR="001011E2" w:rsidRPr="00437971" w:rsidTr="00DE25AF">
        <w:trPr>
          <w:trHeight w:val="630"/>
        </w:trPr>
        <w:tc>
          <w:tcPr>
            <w:tcW w:w="709" w:type="dxa"/>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w:t>
            </w:r>
          </w:p>
        </w:tc>
        <w:tc>
          <w:tcPr>
            <w:tcW w:w="1984" w:type="dxa"/>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подпрограмме 1, в том числе:</w:t>
            </w:r>
          </w:p>
        </w:tc>
        <w:tc>
          <w:tcPr>
            <w:tcW w:w="1418" w:type="dxa"/>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2433159,83</w:t>
            </w:r>
          </w:p>
        </w:tc>
        <w:tc>
          <w:tcPr>
            <w:tcW w:w="1417" w:type="dxa"/>
            <w:gridSpan w:val="3"/>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355643,03</w:t>
            </w:r>
          </w:p>
        </w:tc>
        <w:tc>
          <w:tcPr>
            <w:tcW w:w="1418" w:type="dxa"/>
            <w:gridSpan w:val="3"/>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394661,50</w:t>
            </w:r>
          </w:p>
        </w:tc>
        <w:tc>
          <w:tcPr>
            <w:tcW w:w="1417" w:type="dxa"/>
            <w:gridSpan w:val="4"/>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404918,00</w:t>
            </w:r>
          </w:p>
        </w:tc>
        <w:tc>
          <w:tcPr>
            <w:tcW w:w="1418" w:type="dxa"/>
            <w:gridSpan w:val="4"/>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425979,10</w:t>
            </w:r>
          </w:p>
        </w:tc>
        <w:tc>
          <w:tcPr>
            <w:tcW w:w="1559" w:type="dxa"/>
            <w:gridSpan w:val="3"/>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425979,10</w:t>
            </w:r>
          </w:p>
        </w:tc>
        <w:tc>
          <w:tcPr>
            <w:tcW w:w="1701" w:type="dxa"/>
            <w:gridSpan w:val="2"/>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425979,10</w:t>
            </w:r>
          </w:p>
        </w:tc>
        <w:tc>
          <w:tcPr>
            <w:tcW w:w="1276" w:type="dxa"/>
            <w:noWrap/>
            <w:vAlign w:val="bottom"/>
          </w:tcPr>
          <w:p w:rsidR="001011E2" w:rsidRPr="00437971" w:rsidRDefault="001011E2" w:rsidP="00DE25AF">
            <w:pPr>
              <w:rPr>
                <w:rFonts w:ascii="Liberation Serif" w:hAnsi="Liberation Serif"/>
                <w:szCs w:val="24"/>
              </w:rPr>
            </w:pPr>
            <w:r w:rsidRPr="00437971">
              <w:rPr>
                <w:rFonts w:ascii="Liberation Serif" w:hAnsi="Liberation Serif"/>
                <w:szCs w:val="24"/>
              </w:rPr>
              <w:t> </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1496381,20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221111,20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236795,00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248515,00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263320,00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263320,00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263320,00</w:t>
            </w:r>
          </w:p>
        </w:tc>
        <w:tc>
          <w:tcPr>
            <w:tcW w:w="1276" w:type="dxa"/>
            <w:shd w:val="clear" w:color="000000" w:fill="FFFFFF"/>
            <w:noWrap/>
            <w:vAlign w:val="bottom"/>
          </w:tcPr>
          <w:p w:rsidR="001011E2" w:rsidRPr="00437971" w:rsidRDefault="001011E2" w:rsidP="00DE25AF">
            <w:pPr>
              <w:rPr>
                <w:rFonts w:ascii="Liberation Serif" w:hAnsi="Liberation Serif"/>
                <w:szCs w:val="24"/>
              </w:rPr>
            </w:pPr>
            <w:r w:rsidRPr="00437971">
              <w:rPr>
                <w:rFonts w:ascii="Liberation Serif" w:hAnsi="Liberation Serif"/>
                <w:szCs w:val="24"/>
              </w:rPr>
              <w:t> </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936778,63</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134531,83</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157866,50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156403,00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162659,10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162659,10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162659,10</w:t>
            </w:r>
          </w:p>
        </w:tc>
        <w:tc>
          <w:tcPr>
            <w:tcW w:w="1276" w:type="dxa"/>
            <w:shd w:val="clear" w:color="000000" w:fill="FFFFFF"/>
            <w:noWrap/>
            <w:vAlign w:val="bottom"/>
          </w:tcPr>
          <w:p w:rsidR="001011E2" w:rsidRPr="00437971" w:rsidRDefault="001011E2" w:rsidP="00DE25AF">
            <w:pP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федеральный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bottom"/>
          </w:tcPr>
          <w:p w:rsidR="001011E2" w:rsidRPr="00437971" w:rsidRDefault="001011E2" w:rsidP="00DE25AF">
            <w:pPr>
              <w:rPr>
                <w:rFonts w:ascii="Liberation Serif" w:hAnsi="Liberation Serif"/>
                <w:szCs w:val="24"/>
              </w:rPr>
            </w:pPr>
          </w:p>
        </w:tc>
      </w:tr>
      <w:tr w:rsidR="001011E2" w:rsidRPr="00437971" w:rsidTr="00DE25AF">
        <w:trPr>
          <w:trHeight w:val="841"/>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1. Организация и обеспечение получения дошкольного образования, создание условий для присмотра и ухода за детьми, содержания детей в муниципальных дошкольных организациях, всего, в том числе: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878360,28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125111,68</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148216,50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146367,00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152221,70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152221,70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152221,70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4,5,6,7</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878360,28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125111,68</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148216,50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146367,00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152221,70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152221,70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152221,70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2. Финансовое обеспечение </w:t>
            </w:r>
            <w:r w:rsidRPr="00437971">
              <w:rPr>
                <w:rFonts w:ascii="Liberation Serif" w:hAnsi="Liberation Serif"/>
                <w:szCs w:val="24"/>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  всего, в том числе: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1467196,20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217491,20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227904,00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244468,00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259111,00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259111,00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259111,00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4,5,6,7</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1467196,20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217491,20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227904,00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244468,00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259111,00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259111,00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259111,00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62"/>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3. Финансовое обеспечение государственных гарантий реализации прав на получение общедоступного и бесплатного </w:t>
            </w:r>
            <w:r w:rsidRPr="00437971">
              <w:rPr>
                <w:rFonts w:ascii="Liberation Serif" w:hAnsi="Liberation Serif"/>
                <w:szCs w:val="24"/>
              </w:rPr>
              <w:lastRenderedPageBreak/>
              <w:t>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 всего в том числе: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29185,00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3620,00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8891,00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4047,00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4209,00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4209,00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4209,00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4,5,58, 60, 92, 93</w:t>
            </w:r>
          </w:p>
        </w:tc>
      </w:tr>
      <w:tr w:rsidR="001011E2" w:rsidRPr="00437971" w:rsidTr="00DE25AF">
        <w:trPr>
          <w:trHeight w:val="462"/>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29185,00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3620,00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8891,00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4047,00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4209,00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4209,00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4209,00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552"/>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4.                 Осуществление мероприятий по организации питания в муниципальных образовательных  организациях, всего, из них:</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60418,35</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9420,15</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9650,00</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10036,00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10437,40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10437,40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10437,40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60418,35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9420,15</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9650,00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10036,00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10437,40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10437,40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10437,40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5.</w:t>
            </w:r>
          </w:p>
          <w:p w:rsidR="001011E2" w:rsidRPr="00437971" w:rsidRDefault="001011E2" w:rsidP="00DE25AF">
            <w:pPr>
              <w:rPr>
                <w:rFonts w:ascii="Liberation Serif" w:hAnsi="Liberation Serif"/>
                <w:szCs w:val="24"/>
              </w:rPr>
            </w:pPr>
            <w:r w:rsidRPr="00437971">
              <w:rPr>
                <w:rFonts w:ascii="Liberation Serif" w:hAnsi="Liberation Serif"/>
                <w:szCs w:val="24"/>
              </w:rPr>
              <w:t xml:space="preserve">Создание дополнительных мест в дошкольных </w:t>
            </w:r>
            <w:r w:rsidRPr="00437971">
              <w:rPr>
                <w:rFonts w:ascii="Liberation Serif" w:hAnsi="Liberation Serif"/>
                <w:szCs w:val="24"/>
              </w:rPr>
              <w:lastRenderedPageBreak/>
              <w:t>образовательных организациях всего, в том числе: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4,5,6</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6.</w:t>
            </w:r>
          </w:p>
          <w:p w:rsidR="001011E2" w:rsidRPr="00437971" w:rsidRDefault="001011E2" w:rsidP="00DE25AF">
            <w:pPr>
              <w:rPr>
                <w:rFonts w:ascii="Liberation Serif" w:hAnsi="Liberation Serif"/>
                <w:szCs w:val="24"/>
              </w:rPr>
            </w:pPr>
            <w:r w:rsidRPr="00437971">
              <w:rPr>
                <w:rFonts w:ascii="Liberation Serif" w:hAnsi="Liberation Serif"/>
                <w:szCs w:val="24"/>
              </w:rPr>
              <w:t>Содержание введенных дополнительных мест  в дошкольных образовательных организациях всего, в том числе: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4,5,6</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7.</w:t>
            </w:r>
          </w:p>
          <w:p w:rsidR="001011E2" w:rsidRPr="00437971" w:rsidRDefault="001011E2" w:rsidP="00DE25AF">
            <w:pPr>
              <w:rPr>
                <w:rFonts w:ascii="Liberation Serif" w:hAnsi="Liberation Serif"/>
                <w:szCs w:val="24"/>
              </w:rPr>
            </w:pPr>
            <w:r w:rsidRPr="00437971">
              <w:rPr>
                <w:rFonts w:ascii="Liberation Serif" w:hAnsi="Liberation Serif"/>
                <w:szCs w:val="24"/>
              </w:rPr>
              <w:t xml:space="preserve">Создание в образовательных организациях условий для получения детьми-инвалидами качественного образования </w:t>
            </w:r>
          </w:p>
          <w:p w:rsidR="001011E2" w:rsidRPr="00437971" w:rsidRDefault="001011E2" w:rsidP="00DE25AF">
            <w:pPr>
              <w:rPr>
                <w:rFonts w:ascii="Liberation Serif" w:hAnsi="Liberation Serif"/>
                <w:szCs w:val="24"/>
              </w:rPr>
            </w:pPr>
            <w:r w:rsidRPr="00437971">
              <w:rPr>
                <w:rFonts w:ascii="Liberation Serif" w:hAnsi="Liberation Serif"/>
                <w:szCs w:val="24"/>
              </w:rPr>
              <w:t>всего, в том числе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4,5,9,24</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24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федеральный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18"/>
        </w:trPr>
        <w:tc>
          <w:tcPr>
            <w:tcW w:w="14317" w:type="dxa"/>
            <w:gridSpan w:val="23"/>
            <w:shd w:val="clear" w:color="auto"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Подпрограмма 2.  «Развитие системы общего образования  Артемовского городского округа»</w:t>
            </w:r>
          </w:p>
        </w:tc>
      </w:tr>
      <w:tr w:rsidR="001011E2" w:rsidRPr="00437971" w:rsidTr="00DE25AF">
        <w:trPr>
          <w:trHeight w:val="63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подпрограмме 2, в том числе:</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4287248,84</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594375,41</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833999,03</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703101,80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739289,40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708241,60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708241,60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631"/>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3092108,21</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431191,20</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596736,01</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494239,00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523314,00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523314,00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523314,00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1113136,07</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163184,21</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217354,07</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177815,00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184927,60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184927,60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184927,60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федеральный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82004,56</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19908,96</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31047,80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31047,80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09"/>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1. Организация предоставления общего образования и создание условий для содержания детей в муниципальных образовательных организациях всего, в том числе:</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1046635,91</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160474,34</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165133,57</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175007,00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182007,00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182007,00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182007,00</w:t>
            </w:r>
          </w:p>
        </w:tc>
        <w:tc>
          <w:tcPr>
            <w:tcW w:w="1276" w:type="dxa"/>
            <w:shd w:val="clear" w:color="000000"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13,18,21, 27,35,36,</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89, 90,91</w:t>
            </w:r>
          </w:p>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1046635,91</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160474,34</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165133,57</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175007,00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182007,00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182007,00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182007,00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1153"/>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32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2.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w:t>
            </w:r>
            <w:r w:rsidRPr="00437971">
              <w:rPr>
                <w:rFonts w:ascii="Liberation Serif" w:hAnsi="Liberation Serif"/>
                <w:szCs w:val="24"/>
              </w:rPr>
              <w:lastRenderedPageBreak/>
              <w:t>работников общеобразовате-льных организаций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2412538,20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346574,20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381025,00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402190,00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427583,00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427583,00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427583,00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13,14,15,16,17,1819,21,25,32,</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33,35,36,</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38</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33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2412538,20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346574,20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381025,00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402190,00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427583,00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427583,00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427583,00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693"/>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3.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w:t>
            </w:r>
            <w:r w:rsidRPr="00437971">
              <w:rPr>
                <w:rFonts w:ascii="Liberation Serif" w:hAnsi="Liberation Serif"/>
                <w:szCs w:val="24"/>
              </w:rPr>
              <w:lastRenderedPageBreak/>
              <w:t>общеобразовате-льных  организациях в части финансирования расходов на приобретение учебников, учебных пособий, средств обучения, игр, игрушек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139969,70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19770,00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33390,70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21070,00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21913,00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21913,00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21913,00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13,18,32,58,60,66,</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67,69,92,</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93,94</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35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139969,70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19770,00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33390,70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21070,00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21913,00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21913,00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21913,00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21"/>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4.                 Осуществление мероприятий по организации питания в муниципальных общеобразовате-льных организациях,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425713,85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67556,85</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54154,191</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73787,00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76738,60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76738,60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76738,60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29,30</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408734,191</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64847,00</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51454,191</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70979,00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73818,00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73818,00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73818,00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16979,65</w:t>
            </w:r>
          </w:p>
        </w:tc>
        <w:tc>
          <w:tcPr>
            <w:tcW w:w="1417"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2709,85</w:t>
            </w:r>
          </w:p>
        </w:tc>
        <w:tc>
          <w:tcPr>
            <w:tcW w:w="1418"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2700,00</w:t>
            </w:r>
          </w:p>
        </w:tc>
        <w:tc>
          <w:tcPr>
            <w:tcW w:w="1417"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2808,00</w:t>
            </w:r>
          </w:p>
        </w:tc>
        <w:tc>
          <w:tcPr>
            <w:tcW w:w="1418" w:type="dxa"/>
            <w:gridSpan w:val="4"/>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2920,60</w:t>
            </w:r>
          </w:p>
        </w:tc>
        <w:tc>
          <w:tcPr>
            <w:tcW w:w="1559" w:type="dxa"/>
            <w:gridSpan w:val="3"/>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2920,60</w:t>
            </w:r>
          </w:p>
        </w:tc>
        <w:tc>
          <w:tcPr>
            <w:tcW w:w="1701" w:type="dxa"/>
            <w:gridSpan w:val="2"/>
            <w:shd w:val="clear" w:color="000000" w:fill="FFFFFF"/>
            <w:noWrap/>
            <w:vAlign w:val="bottom"/>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2920,60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1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5.                 Создание условий для беспрепятствен-ного доступа </w:t>
            </w:r>
            <w:r w:rsidRPr="00437971">
              <w:rPr>
                <w:rFonts w:ascii="Liberation Serif" w:hAnsi="Liberation Serif"/>
                <w:szCs w:val="24"/>
              </w:rPr>
              <w:lastRenderedPageBreak/>
              <w:t>обучающихся с ограниченными возможностями здоровья к объектам инфраструктуры образовательной организации,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21,22,23, 24,25</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40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федеральный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6.</w:t>
            </w:r>
          </w:p>
          <w:p w:rsidR="001011E2" w:rsidRPr="00437971" w:rsidRDefault="001011E2" w:rsidP="00DE25AF">
            <w:pPr>
              <w:rPr>
                <w:rFonts w:ascii="Liberation Serif" w:hAnsi="Liberation Serif"/>
                <w:szCs w:val="24"/>
              </w:rPr>
            </w:pPr>
            <w:r w:rsidRPr="00437971">
              <w:rPr>
                <w:rFonts w:ascii="Liberation Serif" w:hAnsi="Liberation Serif"/>
                <w:szCs w:val="24"/>
              </w:rPr>
              <w:t>Создание условий развития системы профессиональ-ной ориентации обучающихся муниципальных общеобразовате-льных организациях,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41,43,45, 46</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7.</w:t>
            </w:r>
            <w:r w:rsidRPr="00437971">
              <w:rPr>
                <w:rFonts w:ascii="Liberation Serif" w:hAnsi="Liberation Serif"/>
              </w:rPr>
              <w:t xml:space="preserve"> </w:t>
            </w:r>
            <w:r w:rsidRPr="00437971">
              <w:rPr>
                <w:rFonts w:ascii="Liberation Serif" w:hAnsi="Liberation Serif"/>
                <w:szCs w:val="24"/>
              </w:rPr>
              <w:t>Обеспечение бесплатного проезда детей-</w:t>
            </w:r>
            <w:r w:rsidRPr="00437971">
              <w:rPr>
                <w:rFonts w:ascii="Liberation Serif" w:hAnsi="Liberation Serif"/>
                <w:szCs w:val="24"/>
              </w:rPr>
              <w:lastRenderedPageBreak/>
              <w:t>сирот, обучающихся по очной форме обучения в муниципальных образовательных организациях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32,33</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46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w:t>
            </w:r>
          </w:p>
        </w:tc>
        <w:tc>
          <w:tcPr>
            <w:tcW w:w="1984" w:type="dxa"/>
            <w:shd w:val="clear" w:color="000000" w:fill="FFFFFF"/>
            <w:vAlign w:val="center"/>
          </w:tcPr>
          <w:p w:rsidR="001011E2" w:rsidRPr="00437971" w:rsidRDefault="001011E2" w:rsidP="00DE25AF">
            <w:pPr>
              <w:rPr>
                <w:rFonts w:ascii="Liberation Serif" w:hAnsi="Liberation Serif"/>
                <w:sz w:val="21"/>
                <w:szCs w:val="21"/>
              </w:rPr>
            </w:pPr>
            <w:r w:rsidRPr="00437971">
              <w:rPr>
                <w:rFonts w:ascii="Liberation Serif" w:hAnsi="Liberation Serif"/>
                <w:szCs w:val="24"/>
              </w:rPr>
              <w:t xml:space="preserve">Мероприятие 8. Создание современной образовательной среды для школьников в рамках </w:t>
            </w:r>
            <w:hyperlink r:id="rId20" w:tgtFrame="_blank" w:history="1">
              <w:r w:rsidRPr="00437971">
                <w:rPr>
                  <w:rFonts w:ascii="Liberation Serif" w:hAnsi="Liberation Serif"/>
                  <w:szCs w:val="24"/>
                </w:rPr>
                <w:t>программы</w:t>
              </w:r>
            </w:hyperlink>
          </w:p>
          <w:p w:rsidR="001011E2" w:rsidRPr="00437971" w:rsidRDefault="001011E2" w:rsidP="00DE25AF">
            <w:pPr>
              <w:rPr>
                <w:rFonts w:ascii="Liberation Serif" w:hAnsi="Liberation Serif"/>
                <w:szCs w:val="24"/>
              </w:rPr>
            </w:pPr>
            <w:r w:rsidRPr="00437971">
              <w:rPr>
                <w:rFonts w:ascii="Liberation Serif" w:hAnsi="Liberation Serif"/>
                <w:szCs w:val="24"/>
              </w:rPr>
              <w:t>«Содействие созданию в субъектах Российской Федерации (исходя из прогнозируемой потребности) новых мест в общеобразовате-льных организациях»</w:t>
            </w:r>
          </w:p>
          <w:p w:rsidR="001011E2" w:rsidRPr="00437971" w:rsidRDefault="001011E2" w:rsidP="00DE25AF">
            <w:pPr>
              <w:rPr>
                <w:rFonts w:ascii="Liberation Serif" w:hAnsi="Liberation Serif"/>
                <w:szCs w:val="24"/>
              </w:rPr>
            </w:pPr>
            <w:r w:rsidRPr="00437971">
              <w:rPr>
                <w:rFonts w:ascii="Liberation Serif" w:hAnsi="Liberation Serif"/>
                <w:szCs w:val="24"/>
              </w:rPr>
              <w:t xml:space="preserve"> на 2016 - 2025 годы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173311,81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173311,81</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18, 18.1</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48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125051,31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125051,31</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48260,50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48260,50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 том числе софинансирование</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41683,77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41683,77</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9.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2800,00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41,43, 46, 46.1, 94, 94.1</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94.2</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1540,00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1540,00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1260,00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1260,00</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54</w:t>
            </w:r>
          </w:p>
        </w:tc>
        <w:tc>
          <w:tcPr>
            <w:tcW w:w="1984" w:type="dxa"/>
            <w:shd w:val="clear" w:color="000000" w:fill="FFFFFF"/>
            <w:vAlign w:val="center"/>
          </w:tcPr>
          <w:p w:rsidR="001011E2" w:rsidRPr="00437971" w:rsidRDefault="001011E2" w:rsidP="00DE25AF">
            <w:pPr>
              <w:widowControl w:val="0"/>
              <w:autoSpaceDE w:val="0"/>
              <w:autoSpaceDN w:val="0"/>
              <w:adjustRightInd w:val="0"/>
              <w:rPr>
                <w:rFonts w:ascii="Liberation Serif" w:hAnsi="Liberation Serif"/>
                <w:szCs w:val="24"/>
              </w:rPr>
            </w:pPr>
            <w:r w:rsidRPr="00437971">
              <w:rPr>
                <w:rFonts w:ascii="Liberation Serif" w:eastAsiaTheme="minorEastAsia" w:hAnsi="Liberation Serif"/>
                <w:szCs w:val="24"/>
              </w:rPr>
              <w:t xml:space="preserve">Мероприятие 10. Выплата ежемесячного денежного </w:t>
            </w:r>
            <w:r w:rsidRPr="00437971">
              <w:rPr>
                <w:rFonts w:ascii="Liberation Serif" w:eastAsiaTheme="minorEastAsia" w:hAnsi="Liberation Serif"/>
                <w:szCs w:val="24"/>
              </w:rPr>
              <w:lastRenderedPageBreak/>
              <w:t>вознаграждения за классное руководство педагогическим работникам общеобразовате-льных организаций, всего</w:t>
            </w:r>
            <w:r w:rsidRPr="00437971">
              <w:rPr>
                <w:rFonts w:ascii="Liberation Serif" w:hAnsi="Liberation Serif"/>
                <w:szCs w:val="24"/>
              </w:rPr>
              <w:t xml:space="preserve">, </w:t>
            </w:r>
          </w:p>
          <w:p w:rsidR="001011E2" w:rsidRPr="00437971" w:rsidRDefault="001011E2" w:rsidP="00DE25AF">
            <w:pPr>
              <w:widowControl w:val="0"/>
              <w:autoSpaceDE w:val="0"/>
              <w:autoSpaceDN w:val="0"/>
              <w:adjustRightInd w:val="0"/>
              <w:rPr>
                <w:rFonts w:ascii="Liberation Serif" w:hAnsi="Liberation Serif"/>
                <w:szCs w:val="24"/>
              </w:rPr>
            </w:pPr>
            <w:r w:rsidRPr="00437971">
              <w:rPr>
                <w:rFonts w:ascii="Liberation Serif" w:hAnsi="Liberation Serif"/>
                <w:szCs w:val="24"/>
              </w:rPr>
              <w:t>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73325,4</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11229,8</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31047,80 </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31047,80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38.2</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55</w:t>
            </w:r>
          </w:p>
        </w:tc>
        <w:tc>
          <w:tcPr>
            <w:tcW w:w="1984" w:type="dxa"/>
            <w:shd w:val="clear" w:color="000000" w:fill="FFFFFF"/>
            <w:vAlign w:val="center"/>
          </w:tcPr>
          <w:p w:rsidR="001011E2" w:rsidRPr="00437971" w:rsidRDefault="001011E2" w:rsidP="00DE25AF">
            <w:pPr>
              <w:widowControl w:val="0"/>
              <w:autoSpaceDE w:val="0"/>
              <w:autoSpaceDN w:val="0"/>
              <w:adjustRightInd w:val="0"/>
              <w:rPr>
                <w:rFonts w:ascii="Liberation Serif" w:eastAsiaTheme="minorEastAsia" w:hAnsi="Liberation Serif"/>
                <w:szCs w:val="24"/>
              </w:rPr>
            </w:pPr>
            <w:r w:rsidRPr="00437971">
              <w:rPr>
                <w:rFonts w:ascii="Liberation Serif" w:eastAsiaTheme="minorEastAsia" w:hAnsi="Liberation Serif"/>
                <w:szCs w:val="24"/>
              </w:rPr>
              <w:t>федеральный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73325,4</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11229,8</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 xml:space="preserve">31047,80 </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31047,80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w:t>
            </w:r>
          </w:p>
        </w:tc>
        <w:tc>
          <w:tcPr>
            <w:tcW w:w="1984" w:type="dxa"/>
            <w:shd w:val="clear" w:color="000000" w:fill="FFFFFF"/>
            <w:vAlign w:val="center"/>
          </w:tcPr>
          <w:p w:rsidR="001011E2" w:rsidRPr="00437971" w:rsidRDefault="001011E2" w:rsidP="00DE25AF">
            <w:pPr>
              <w:widowControl w:val="0"/>
              <w:autoSpaceDE w:val="0"/>
              <w:autoSpaceDN w:val="0"/>
              <w:adjustRightInd w:val="0"/>
              <w:rPr>
                <w:rFonts w:ascii="Liberation Serif" w:eastAsiaTheme="minorEastAsia" w:hAnsi="Liberation Serif"/>
                <w:szCs w:val="24"/>
              </w:rPr>
            </w:pPr>
            <w:r w:rsidRPr="00437971">
              <w:rPr>
                <w:rFonts w:ascii="Liberation Serif" w:hAnsi="Liberation Serif" w:cs="Liberation Serif"/>
                <w:bCs/>
                <w:szCs w:val="24"/>
              </w:rPr>
              <w:t>Мероприятие 11. Организация бесплатного горячего питания обучающихся, получающих начальное общее образование в  муниципальных образовательных организациях, всего, из них</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12953,966</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12953,966</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29.1</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57</w:t>
            </w:r>
          </w:p>
        </w:tc>
        <w:tc>
          <w:tcPr>
            <w:tcW w:w="1984" w:type="dxa"/>
            <w:shd w:val="clear" w:color="000000" w:fill="FFFFFF"/>
            <w:vAlign w:val="center"/>
          </w:tcPr>
          <w:p w:rsidR="001011E2" w:rsidRPr="00437971" w:rsidRDefault="001011E2" w:rsidP="00DE25AF">
            <w:pPr>
              <w:widowControl w:val="0"/>
              <w:autoSpaceDE w:val="0"/>
              <w:autoSpaceDN w:val="0"/>
              <w:adjustRightInd w:val="0"/>
              <w:rPr>
                <w:rFonts w:ascii="Liberation Serif" w:hAnsi="Liberation Serif" w:cs="Liberation Serif"/>
                <w:bCs/>
                <w:szCs w:val="24"/>
              </w:rPr>
            </w:pPr>
            <w:r w:rsidRPr="00437971">
              <w:rPr>
                <w:rFonts w:ascii="Liberation Serif" w:eastAsiaTheme="minorEastAsia" w:hAnsi="Liberation Serif"/>
                <w:szCs w:val="24"/>
              </w:rPr>
              <w:t>федеральный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8679,157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8679,157</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58</w:t>
            </w:r>
          </w:p>
        </w:tc>
        <w:tc>
          <w:tcPr>
            <w:tcW w:w="1984" w:type="dxa"/>
            <w:shd w:val="clear" w:color="000000" w:fill="FFFFFF"/>
            <w:vAlign w:val="center"/>
          </w:tcPr>
          <w:p w:rsidR="001011E2" w:rsidRPr="00437971" w:rsidRDefault="001011E2" w:rsidP="00DE25AF">
            <w:pPr>
              <w:widowControl w:val="0"/>
              <w:autoSpaceDE w:val="0"/>
              <w:autoSpaceDN w:val="0"/>
              <w:adjustRightInd w:val="0"/>
              <w:rPr>
                <w:rFonts w:ascii="Liberation Serif" w:eastAsiaTheme="minorEastAsia" w:hAnsi="Liberation Serif"/>
                <w:szCs w:val="24"/>
              </w:rPr>
            </w:pPr>
            <w:r w:rsidRPr="00437971">
              <w:rPr>
                <w:rFonts w:ascii="Liberation Serif" w:hAnsi="Liberation Serif"/>
                <w:szCs w:val="24"/>
              </w:rPr>
              <w:t>областной бюджет</w:t>
            </w:r>
          </w:p>
        </w:tc>
        <w:tc>
          <w:tcPr>
            <w:tcW w:w="1418"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4274,809</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4274,809</w:t>
            </w:r>
          </w:p>
        </w:tc>
        <w:tc>
          <w:tcPr>
            <w:tcW w:w="1417"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5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701"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14317" w:type="dxa"/>
            <w:gridSpan w:val="23"/>
            <w:shd w:val="clear" w:color="auto"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iCs/>
                <w:szCs w:val="24"/>
              </w:rPr>
              <w:t>Подпрограмма 3  «Развитие системы дополнительного образования, отдыха и оздоровления детей  Артемовского городского округа»</w:t>
            </w:r>
          </w:p>
        </w:tc>
      </w:tr>
      <w:tr w:rsidR="001011E2" w:rsidRPr="00437971" w:rsidTr="00DE25AF">
        <w:trPr>
          <w:trHeight w:val="63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подпрограмме 3, в том числе:</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543519,89</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91462,56</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70925,23</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96658,30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94824,60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94824,60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94824,60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60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110751,31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20133,00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4340,31</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20941,30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21778,90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21778,90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21778,90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432768,58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71329,56</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66584,92</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75717,00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73045,70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73045,70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73045,70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00"/>
        </w:trPr>
        <w:tc>
          <w:tcPr>
            <w:tcW w:w="709" w:type="dxa"/>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62</w:t>
            </w:r>
          </w:p>
        </w:tc>
        <w:tc>
          <w:tcPr>
            <w:tcW w:w="1984" w:type="dxa"/>
            <w:vMerge w:val="restart"/>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1.                                                    Организация предоставления дополнительно-го образования детей в муниципальных организациях дополнительно-го образования, всего, из них:</w:t>
            </w:r>
          </w:p>
        </w:tc>
        <w:tc>
          <w:tcPr>
            <w:tcW w:w="1574" w:type="dxa"/>
            <w:gridSpan w:val="3"/>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338775,90</w:t>
            </w:r>
          </w:p>
        </w:tc>
        <w:tc>
          <w:tcPr>
            <w:tcW w:w="1417" w:type="dxa"/>
            <w:gridSpan w:val="3"/>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58155,17</w:t>
            </w:r>
          </w:p>
        </w:tc>
        <w:tc>
          <w:tcPr>
            <w:tcW w:w="1418" w:type="dxa"/>
            <w:gridSpan w:val="4"/>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57510,53</w:t>
            </w:r>
          </w:p>
        </w:tc>
        <w:tc>
          <w:tcPr>
            <w:tcW w:w="1545" w:type="dxa"/>
            <w:gridSpan w:val="2"/>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57781,03</w:t>
            </w:r>
          </w:p>
        </w:tc>
        <w:tc>
          <w:tcPr>
            <w:tcW w:w="1575" w:type="dxa"/>
            <w:gridSpan w:val="5"/>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55109,73</w:t>
            </w:r>
          </w:p>
        </w:tc>
        <w:tc>
          <w:tcPr>
            <w:tcW w:w="1543" w:type="dxa"/>
            <w:gridSpan w:val="2"/>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55109,73</w:t>
            </w:r>
          </w:p>
        </w:tc>
        <w:tc>
          <w:tcPr>
            <w:tcW w:w="1276" w:type="dxa"/>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55109,73</w:t>
            </w:r>
          </w:p>
        </w:tc>
        <w:tc>
          <w:tcPr>
            <w:tcW w:w="1276" w:type="dxa"/>
            <w:vMerge w:val="restart"/>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41,45,46,50,50.1, 50.2, 56,58,59</w:t>
            </w:r>
          </w:p>
        </w:tc>
      </w:tr>
      <w:tr w:rsidR="001011E2" w:rsidRPr="00437971" w:rsidTr="00DE25AF">
        <w:trPr>
          <w:trHeight w:val="1530"/>
        </w:trPr>
        <w:tc>
          <w:tcPr>
            <w:tcW w:w="709" w:type="dxa"/>
            <w:vMerge/>
            <w:vAlign w:val="center"/>
          </w:tcPr>
          <w:p w:rsidR="001011E2" w:rsidRPr="00437971" w:rsidRDefault="001011E2" w:rsidP="00DE25AF">
            <w:pPr>
              <w:rPr>
                <w:rFonts w:ascii="Liberation Serif" w:hAnsi="Liberation Serif"/>
                <w:szCs w:val="24"/>
              </w:rPr>
            </w:pPr>
          </w:p>
        </w:tc>
        <w:tc>
          <w:tcPr>
            <w:tcW w:w="1984" w:type="dxa"/>
            <w:vMerge/>
            <w:vAlign w:val="center"/>
          </w:tcPr>
          <w:p w:rsidR="001011E2" w:rsidRPr="00437971" w:rsidRDefault="001011E2" w:rsidP="00DE25AF">
            <w:pPr>
              <w:rPr>
                <w:rFonts w:ascii="Liberation Serif" w:hAnsi="Liberation Serif"/>
                <w:szCs w:val="24"/>
              </w:rPr>
            </w:pPr>
          </w:p>
        </w:tc>
        <w:tc>
          <w:tcPr>
            <w:tcW w:w="1574" w:type="dxa"/>
            <w:gridSpan w:val="3"/>
            <w:vMerge/>
            <w:vAlign w:val="center"/>
          </w:tcPr>
          <w:p w:rsidR="001011E2" w:rsidRPr="00437971" w:rsidRDefault="001011E2" w:rsidP="00DE25AF">
            <w:pPr>
              <w:jc w:val="center"/>
              <w:rPr>
                <w:rFonts w:ascii="Liberation Serif" w:hAnsi="Liberation Serif"/>
                <w:szCs w:val="24"/>
              </w:rPr>
            </w:pPr>
          </w:p>
        </w:tc>
        <w:tc>
          <w:tcPr>
            <w:tcW w:w="1417" w:type="dxa"/>
            <w:gridSpan w:val="3"/>
            <w:vMerge/>
            <w:vAlign w:val="center"/>
          </w:tcPr>
          <w:p w:rsidR="001011E2" w:rsidRPr="00437971" w:rsidRDefault="001011E2" w:rsidP="00DE25AF">
            <w:pPr>
              <w:jc w:val="center"/>
              <w:rPr>
                <w:rFonts w:ascii="Liberation Serif" w:hAnsi="Liberation Serif"/>
                <w:szCs w:val="24"/>
              </w:rPr>
            </w:pPr>
          </w:p>
        </w:tc>
        <w:tc>
          <w:tcPr>
            <w:tcW w:w="1418" w:type="dxa"/>
            <w:gridSpan w:val="4"/>
            <w:vMerge/>
            <w:vAlign w:val="center"/>
          </w:tcPr>
          <w:p w:rsidR="001011E2" w:rsidRPr="00437971" w:rsidRDefault="001011E2" w:rsidP="00DE25AF">
            <w:pPr>
              <w:jc w:val="center"/>
              <w:rPr>
                <w:rFonts w:ascii="Liberation Serif" w:hAnsi="Liberation Serif"/>
                <w:szCs w:val="24"/>
              </w:rPr>
            </w:pPr>
          </w:p>
        </w:tc>
        <w:tc>
          <w:tcPr>
            <w:tcW w:w="1545" w:type="dxa"/>
            <w:gridSpan w:val="2"/>
            <w:vMerge/>
            <w:vAlign w:val="center"/>
          </w:tcPr>
          <w:p w:rsidR="001011E2" w:rsidRPr="00437971" w:rsidRDefault="001011E2" w:rsidP="00DE25AF">
            <w:pPr>
              <w:jc w:val="center"/>
              <w:rPr>
                <w:rFonts w:ascii="Liberation Serif" w:hAnsi="Liberation Serif"/>
                <w:szCs w:val="24"/>
              </w:rPr>
            </w:pPr>
          </w:p>
        </w:tc>
        <w:tc>
          <w:tcPr>
            <w:tcW w:w="1575" w:type="dxa"/>
            <w:gridSpan w:val="5"/>
            <w:vMerge/>
            <w:vAlign w:val="center"/>
          </w:tcPr>
          <w:p w:rsidR="001011E2" w:rsidRPr="00437971" w:rsidRDefault="001011E2" w:rsidP="00DE25AF">
            <w:pPr>
              <w:jc w:val="center"/>
              <w:rPr>
                <w:rFonts w:ascii="Liberation Serif" w:hAnsi="Liberation Serif"/>
                <w:szCs w:val="24"/>
              </w:rPr>
            </w:pPr>
          </w:p>
        </w:tc>
        <w:tc>
          <w:tcPr>
            <w:tcW w:w="1543" w:type="dxa"/>
            <w:gridSpan w:val="2"/>
            <w:vMerge/>
            <w:vAlign w:val="center"/>
          </w:tcPr>
          <w:p w:rsidR="001011E2" w:rsidRPr="00437971" w:rsidRDefault="001011E2" w:rsidP="00DE25AF">
            <w:pPr>
              <w:jc w:val="center"/>
              <w:rPr>
                <w:rFonts w:ascii="Liberation Serif" w:hAnsi="Liberation Serif"/>
                <w:szCs w:val="24"/>
              </w:rPr>
            </w:pPr>
          </w:p>
        </w:tc>
        <w:tc>
          <w:tcPr>
            <w:tcW w:w="1276" w:type="dxa"/>
            <w:vMerge/>
            <w:vAlign w:val="center"/>
          </w:tcPr>
          <w:p w:rsidR="001011E2" w:rsidRPr="00437971" w:rsidRDefault="001011E2" w:rsidP="00DE25AF">
            <w:pPr>
              <w:jc w:val="center"/>
              <w:rPr>
                <w:rFonts w:ascii="Liberation Serif" w:hAnsi="Liberation Serif"/>
                <w:szCs w:val="24"/>
              </w:rPr>
            </w:pPr>
          </w:p>
        </w:tc>
        <w:tc>
          <w:tcPr>
            <w:tcW w:w="1276" w:type="dxa"/>
            <w:vMerge/>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338775,90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58155,17</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57510,53</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57781,03</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55109,73</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55109,73</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55109,73</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1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2.                                                 Организация отдыха и оздоровления детей и подростков в каникулярное время,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160500,93</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30133,00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4089,93</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30941,30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31778,90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31778,90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31778,90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53,54</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 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109865,29</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20133,00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3454,29</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20941,30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21778,90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21778,90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21778,90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50635,64</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10 000,00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635,64</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10 000,00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10 000,00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10 000,00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10 000,00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3. Мероприятия по обеспечению персонифицированного </w:t>
            </w:r>
            <w:r w:rsidRPr="00437971">
              <w:rPr>
                <w:rFonts w:ascii="Liberation Serif" w:hAnsi="Liberation Serif"/>
                <w:szCs w:val="24"/>
              </w:rPr>
              <w:lastRenderedPageBreak/>
              <w:t>финансирования дополнительно-го образования детей,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42854,27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3174,39</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41,45,46,50,50.1, 50.2, 56,58,59</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68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 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42854,27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3174,39</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7935,98</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4.</w:t>
            </w:r>
          </w:p>
          <w:p w:rsidR="001011E2" w:rsidRPr="00437971" w:rsidRDefault="001011E2" w:rsidP="00DE25AF">
            <w:pPr>
              <w:rPr>
                <w:rFonts w:ascii="Liberation Serif" w:hAnsi="Liberation Serif"/>
                <w:szCs w:val="24"/>
              </w:rPr>
            </w:pPr>
            <w:r w:rsidRPr="00437971">
              <w:rPr>
                <w:rFonts w:ascii="Liberation Serif" w:hAnsi="Liberation Serif"/>
                <w:szCs w:val="24"/>
              </w:rPr>
              <w:t>Создание в образовательных организациях условий для получения детьми-инвалидами качественного образования , всего, из них:</w:t>
            </w:r>
          </w:p>
        </w:tc>
        <w:tc>
          <w:tcPr>
            <w:tcW w:w="1574" w:type="dxa"/>
            <w:gridSpan w:val="3"/>
            <w:shd w:val="clear" w:color="auto" w:fill="auto"/>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1388,80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1388,80</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23</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 областной бюджет</w:t>
            </w:r>
          </w:p>
        </w:tc>
        <w:tc>
          <w:tcPr>
            <w:tcW w:w="1574" w:type="dxa"/>
            <w:gridSpan w:val="3"/>
            <w:shd w:val="clear" w:color="auto" w:fill="auto"/>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886,024</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886,024</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auto" w:fill="auto"/>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502,776</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502,776</w:t>
            </w:r>
          </w:p>
        </w:tc>
        <w:tc>
          <w:tcPr>
            <w:tcW w:w="1545"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5" w:type="dxa"/>
            <w:gridSpan w:val="5"/>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39"/>
        </w:trPr>
        <w:tc>
          <w:tcPr>
            <w:tcW w:w="14317" w:type="dxa"/>
            <w:gridSpan w:val="23"/>
            <w:shd w:val="clear" w:color="auto"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iCs/>
                <w:szCs w:val="24"/>
              </w:rPr>
              <w:t>Подпрограмма 4   «Патриотическое воспитание детей  Артемовского городского округа и формирование основ безопасности жизнедеятельности обучающихся Артемовского городского округа »</w:t>
            </w:r>
          </w:p>
        </w:tc>
      </w:tr>
      <w:tr w:rsidR="001011E2" w:rsidRPr="00437971" w:rsidTr="00DE25AF">
        <w:trPr>
          <w:trHeight w:val="63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подпрограмме 4, в том числе:</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977"/>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1.                                                    Проведение мероприятий патриотического </w:t>
            </w:r>
            <w:r w:rsidRPr="00437971">
              <w:rPr>
                <w:rFonts w:ascii="Liberation Serif" w:hAnsi="Liberation Serif"/>
                <w:szCs w:val="24"/>
              </w:rPr>
              <w:lastRenderedPageBreak/>
              <w:t>воспитания на муниципальном, региональном и российском уровнях,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1200,00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73,74,76, 78,79,81</w:t>
            </w:r>
          </w:p>
        </w:tc>
      </w:tr>
      <w:tr w:rsidR="001011E2" w:rsidRPr="00437971" w:rsidTr="00DE25AF">
        <w:trPr>
          <w:trHeight w:val="28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76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200,00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61"/>
        </w:trPr>
        <w:tc>
          <w:tcPr>
            <w:tcW w:w="14317" w:type="dxa"/>
            <w:gridSpan w:val="23"/>
            <w:shd w:val="clear" w:color="auto"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Подпрограмма 5.  «Укрепление и развитие материально-технической базы муниципальных  образовательных организаций Артемовского городского округа»</w:t>
            </w:r>
          </w:p>
        </w:tc>
      </w:tr>
      <w:tr w:rsidR="001011E2" w:rsidRPr="00437971" w:rsidTr="00DE25AF">
        <w:trPr>
          <w:trHeight w:val="63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подпрограмме 5, в том числе:</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301569,67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82642,15</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95742,09</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61987,50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7095,93</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27051,00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27051,00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11745,48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6951,02</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1456,03</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1615,00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1723,43</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289824,19</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75691,13</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94286,06</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60372,50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5372,50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27051,00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27051,00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федеральный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02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1.                                                 Организация мероприятий по укреплению материально-технической базы муниципальных дошкольных образовательных организаций,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2753,92</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63,20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2690,72</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4,5,88, 92,93</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 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2753,92</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63,20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2690,72</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692"/>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2.                                                    Организация </w:t>
            </w:r>
            <w:r w:rsidRPr="00437971">
              <w:rPr>
                <w:rFonts w:ascii="Liberation Serif" w:hAnsi="Liberation Serif"/>
                <w:szCs w:val="24"/>
              </w:rPr>
              <w:lastRenderedPageBreak/>
              <w:t>мероприятий по укреплению материально-технической базы муниципальных организаций общего образования, всего, в том числе:</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6600,00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13,88,92, 93,94</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84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6600,00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190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3.                                                   Организация мероприятий по укреплению материально-технической базы муниципальныхорганизаций дополнительно-го образования, всего, в том числе:</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50,88,93</w:t>
            </w:r>
          </w:p>
        </w:tc>
      </w:tr>
      <w:tr w:rsidR="001011E2" w:rsidRPr="00437971" w:rsidTr="00DE25AF">
        <w:trPr>
          <w:trHeight w:val="347"/>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в том числе софинансирова-ние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1266"/>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89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4.                                                 Приобретение и (или) замена автобусов для подвоза обучающихся в муниципальные общеобразовате-льные организации -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103</w:t>
            </w:r>
          </w:p>
        </w:tc>
      </w:tr>
      <w:tr w:rsidR="001011E2" w:rsidRPr="00437971" w:rsidTr="00DE25AF">
        <w:trPr>
          <w:trHeight w:val="696"/>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 том числе софинансирова-ние</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586"/>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5.                                                    Проведение капитальных ремонтов в  муниципальных образовательных  организациях -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148689,35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29741,33</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41434,42</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30239,10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3032,50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22121,00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22121,00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85,86, 100</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148689,35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29741,33</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41434,42</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30239,10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3032,50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22121,00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22121,00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 том числе на софинансирова-ние областного бюджета</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8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96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692"/>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6.                                                 Проведение экспертизы технического состояния зданий муниципальных образовательных организаций, разработка проектно – сметной документации для проведения капитальных ремонтов  и реконструкции муниципальных образовательных организаций, проведение государственной экспертизы проектной документации и проверка достоверности определения сметной стоимости -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7688,90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2975,20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1913,70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85</w:t>
            </w:r>
          </w:p>
        </w:tc>
      </w:tr>
      <w:tr w:rsidR="001011E2" w:rsidRPr="00437971" w:rsidTr="00DE25AF">
        <w:trPr>
          <w:trHeight w:val="256"/>
        </w:trPr>
        <w:tc>
          <w:tcPr>
            <w:tcW w:w="709" w:type="dxa"/>
            <w:shd w:val="clear" w:color="000000" w:fill="FFFFFF"/>
            <w:noWrap/>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98</w:t>
            </w:r>
          </w:p>
        </w:tc>
        <w:tc>
          <w:tcPr>
            <w:tcW w:w="1984" w:type="dxa"/>
            <w:shd w:val="clear" w:color="000000" w:fill="FFFFFF"/>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7688,90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2975,20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1913,70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16"/>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7.                                                 Приведение зданий, помещений муниципальных образовательных  организаций в соответствие с требованиями  по обеспечению пожарной, антитеррористи-ческой и санитарной безопасности -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115700,41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38250,26</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42246,75</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27803,40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86</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115700,41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38250,26</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42246,75</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27803,40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09"/>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8.                                                    Осуществление мер по защите населения и территории от чрезвычайных ситуаций, обеспечение пожарной безопасности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780,00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76</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780,00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1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104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9.                                                    Организация мероприятий, направленных на развитие информатиза-ции и виртуализации системы образования. Обеспечение подключения муниципальных организаций образования к единой сети передачи данных Правительства Свердловской области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13,38, 50,65</w:t>
            </w:r>
          </w:p>
          <w:p w:rsidR="001011E2" w:rsidRPr="00437971" w:rsidRDefault="001011E2" w:rsidP="00DE25AF">
            <w:pPr>
              <w:jc w:val="center"/>
              <w:rPr>
                <w:rFonts w:ascii="Liberation Serif" w:hAnsi="Liberation Serif"/>
                <w:szCs w:val="24"/>
              </w:rPr>
            </w:pPr>
            <w:r w:rsidRPr="00437971">
              <w:rPr>
                <w:rFonts w:ascii="Liberation Serif" w:hAnsi="Liberation Serif"/>
                <w:szCs w:val="24"/>
              </w:rPr>
              <w:t>93</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bookmarkStart w:id="2" w:name="_Hlk421573452"/>
            <w:r w:rsidRPr="00437971">
              <w:rPr>
                <w:rFonts w:ascii="Liberation Serif" w:hAnsi="Liberation Serif"/>
                <w:szCs w:val="24"/>
              </w:rPr>
              <w:t>106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10.</w:t>
            </w:r>
          </w:p>
          <w:p w:rsidR="001011E2" w:rsidRPr="00437971" w:rsidRDefault="001011E2" w:rsidP="00DE25AF">
            <w:pPr>
              <w:rPr>
                <w:rFonts w:ascii="Liberation Serif" w:hAnsi="Liberation Serif"/>
                <w:szCs w:val="24"/>
              </w:rPr>
            </w:pPr>
            <w:r w:rsidRPr="00437971">
              <w:rPr>
                <w:rFonts w:ascii="Liberation Serif" w:hAnsi="Liberation Serif"/>
                <w:bCs/>
                <w:szCs w:val="24"/>
              </w:rPr>
              <w:t xml:space="preserve">Создание в общеобразовате-льных </w:t>
            </w:r>
            <w:r w:rsidRPr="00437971">
              <w:rPr>
                <w:rFonts w:ascii="Liberation Serif" w:hAnsi="Liberation Serif"/>
                <w:szCs w:val="24"/>
              </w:rPr>
              <w:t>организациях</w:t>
            </w:r>
            <w:r w:rsidRPr="00437971">
              <w:rPr>
                <w:rFonts w:ascii="Liberation Serif" w:hAnsi="Liberation Serif"/>
                <w:bCs/>
                <w:szCs w:val="24"/>
              </w:rPr>
              <w:t xml:space="preserve">, расположенных в сельской местности, условий для занятия физической </w:t>
            </w:r>
            <w:r w:rsidRPr="00437971">
              <w:rPr>
                <w:rFonts w:ascii="Liberation Serif" w:hAnsi="Liberation Serif"/>
                <w:bCs/>
                <w:szCs w:val="24"/>
              </w:rPr>
              <w:lastRenderedPageBreak/>
              <w:t>культурой и спортом:</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1452,067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1 452,067</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96,97,98</w:t>
            </w:r>
          </w:p>
        </w:tc>
      </w:tr>
      <w:tr w:rsidR="001011E2" w:rsidRPr="00437971" w:rsidTr="00DE25AF">
        <w:trPr>
          <w:trHeight w:val="613"/>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107</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федеральный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624"/>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108</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1 152,067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1 152,067</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109</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110</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всего</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1544"/>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106</w:t>
            </w:r>
          </w:p>
        </w:tc>
        <w:tc>
          <w:tcPr>
            <w:tcW w:w="1984" w:type="dxa"/>
            <w:shd w:val="clear" w:color="000000" w:fill="FFFFFF"/>
          </w:tcPr>
          <w:p w:rsidR="001011E2" w:rsidRPr="00437971" w:rsidRDefault="001011E2" w:rsidP="00DE25AF">
            <w:pPr>
              <w:suppressAutoHyphens/>
              <w:jc w:val="both"/>
              <w:rPr>
                <w:rFonts w:ascii="Liberation Serif" w:hAnsi="Liberation Serif"/>
                <w:i/>
                <w:szCs w:val="24"/>
              </w:rPr>
            </w:pPr>
            <w:r w:rsidRPr="00437971">
              <w:rPr>
                <w:rFonts w:ascii="Liberation Serif" w:hAnsi="Liberation Serif"/>
                <w:i/>
                <w:szCs w:val="24"/>
              </w:rPr>
              <w:t>из них на проведение капитального ремонта спортивных залов:</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111</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федеральный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112</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113</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114</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всего</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1 452,067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1 452,067</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115</w:t>
            </w:r>
          </w:p>
        </w:tc>
        <w:tc>
          <w:tcPr>
            <w:tcW w:w="1984" w:type="dxa"/>
            <w:shd w:val="clear" w:color="000000" w:fill="FFFFFF"/>
          </w:tcPr>
          <w:p w:rsidR="001011E2" w:rsidRPr="00437971" w:rsidRDefault="001011E2" w:rsidP="00DE25AF">
            <w:pPr>
              <w:suppressAutoHyphens/>
              <w:jc w:val="both"/>
              <w:rPr>
                <w:rFonts w:ascii="Liberation Serif" w:hAnsi="Liberation Serif"/>
                <w:i/>
                <w:szCs w:val="24"/>
              </w:rPr>
            </w:pPr>
            <w:r w:rsidRPr="00437971">
              <w:rPr>
                <w:rFonts w:ascii="Liberation Serif" w:hAnsi="Liberation Serif"/>
                <w:i/>
                <w:szCs w:val="24"/>
              </w:rPr>
              <w:t>из них на проведение текущего ремонта спортивных залов:</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116</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местный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117</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1152,067</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1152,067</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118</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всего</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119</w:t>
            </w:r>
          </w:p>
        </w:tc>
        <w:tc>
          <w:tcPr>
            <w:tcW w:w="1984" w:type="dxa"/>
            <w:shd w:val="clear" w:color="000000" w:fill="FFFFFF"/>
          </w:tcPr>
          <w:p w:rsidR="001011E2" w:rsidRPr="00437971" w:rsidRDefault="001011E2" w:rsidP="00DE25AF">
            <w:pPr>
              <w:suppressAutoHyphens/>
              <w:jc w:val="both"/>
              <w:rPr>
                <w:rFonts w:ascii="Liberation Serif" w:hAnsi="Liberation Serif"/>
                <w:i/>
                <w:szCs w:val="24"/>
              </w:rPr>
            </w:pPr>
            <w:r w:rsidRPr="00437971">
              <w:rPr>
                <w:rFonts w:ascii="Liberation Serif" w:hAnsi="Liberation Serif"/>
                <w:i/>
                <w:szCs w:val="24"/>
              </w:rPr>
              <w:t>из них на развитие школьных спортивных клубов:</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bookmarkStart w:id="3" w:name="_Hlk421573696"/>
            <w:r w:rsidRPr="00437971">
              <w:rPr>
                <w:rFonts w:ascii="Liberation Serif" w:hAnsi="Liberation Serif"/>
                <w:szCs w:val="24"/>
              </w:rPr>
              <w:t>120</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федеральный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bookmarkEnd w:id="3"/>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121</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45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122</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всего</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bookmarkEnd w:id="2"/>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123</w:t>
            </w:r>
          </w:p>
        </w:tc>
        <w:tc>
          <w:tcPr>
            <w:tcW w:w="1984" w:type="dxa"/>
            <w:shd w:val="clear" w:color="000000" w:fill="FFFFFF"/>
          </w:tcPr>
          <w:p w:rsidR="001011E2" w:rsidRPr="00437971" w:rsidRDefault="001011E2" w:rsidP="00DE25AF">
            <w:pPr>
              <w:suppressAutoHyphens/>
              <w:jc w:val="both"/>
              <w:rPr>
                <w:rFonts w:ascii="Liberation Serif" w:hAnsi="Liberation Serif"/>
                <w:i/>
                <w:szCs w:val="24"/>
              </w:rPr>
            </w:pPr>
            <w:r w:rsidRPr="00437971">
              <w:rPr>
                <w:rFonts w:ascii="Liberation Serif" w:hAnsi="Liberation Serif"/>
                <w:i/>
                <w:szCs w:val="24"/>
              </w:rPr>
              <w:t>из них на оснащение спортивным инвентарем и оборудованием открытых плоскостных спортивных сооружений</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124</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федеральный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125</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126</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всего</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127</w:t>
            </w:r>
          </w:p>
        </w:tc>
        <w:tc>
          <w:tcPr>
            <w:tcW w:w="1984" w:type="dxa"/>
            <w:shd w:val="clear" w:color="000000" w:fill="FFFFFF"/>
          </w:tcPr>
          <w:p w:rsidR="001011E2" w:rsidRPr="00437971" w:rsidRDefault="001011E2" w:rsidP="00DE25AF">
            <w:pPr>
              <w:suppressAutoHyphens/>
              <w:rPr>
                <w:rFonts w:ascii="Liberation Serif" w:hAnsi="Liberation Serif"/>
                <w:szCs w:val="24"/>
              </w:rPr>
            </w:pPr>
            <w:r w:rsidRPr="00437971">
              <w:rPr>
                <w:rFonts w:ascii="Liberation Serif" w:hAnsi="Liberation Serif"/>
                <w:szCs w:val="24"/>
              </w:rPr>
              <w:t xml:space="preserve">Мероприятие 12.   Обновление материально-технической базы для  формирования у обучающихся современных технологических и гуманитарных </w:t>
            </w:r>
            <w:r w:rsidRPr="00437971">
              <w:rPr>
                <w:rFonts w:ascii="Liberation Serif" w:hAnsi="Liberation Serif"/>
                <w:szCs w:val="24"/>
              </w:rPr>
              <w:lastRenderedPageBreak/>
              <w:t>навыков          (на условиях финансирования из федерального и областного бюджетов),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5311,39335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5311,39335</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17,19,41, 46,60,69, 93,110</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128</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4780,254</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4780,254</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129</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531,13935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531,13935</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130</w:t>
            </w:r>
          </w:p>
        </w:tc>
        <w:tc>
          <w:tcPr>
            <w:tcW w:w="1984" w:type="dxa"/>
            <w:shd w:val="clear" w:color="000000" w:fill="FFFFFF"/>
          </w:tcPr>
          <w:p w:rsidR="001011E2" w:rsidRPr="00437971" w:rsidRDefault="001011E2" w:rsidP="00DE25AF">
            <w:pPr>
              <w:suppressAutoHyphens/>
              <w:rPr>
                <w:rFonts w:ascii="Liberation Serif" w:hAnsi="Liberation Serif"/>
                <w:szCs w:val="24"/>
              </w:rPr>
            </w:pPr>
            <w:r w:rsidRPr="00437971">
              <w:rPr>
                <w:rFonts w:ascii="Liberation Serif" w:hAnsi="Liberation Serif"/>
                <w:szCs w:val="24"/>
              </w:rPr>
              <w:t>Мероприятие 13. Обновление материально-технической базы для формирования у обучающихся современных технологических и гуманитарных навыков (на условиях финансированияиз областного бюджета),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2518,701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2518,701</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17,19,41, 46,60,69, 93,110</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131</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1018,701</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1018,701</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132</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1500,00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133</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Мероприятие 14. Обеспечение мероприятий по </w:t>
            </w:r>
            <w:r w:rsidRPr="00437971">
              <w:rPr>
                <w:rFonts w:ascii="Liberation Serif" w:hAnsi="Liberation Serif"/>
                <w:szCs w:val="24"/>
              </w:rPr>
              <w:lastRenderedPageBreak/>
              <w:t>оборудованию спортивных площадок в муниципальных общеобразовате-льных организациях,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97</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134</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135</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136</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Мероприятие 15.  Создание (обновление) материально-технической базы для реализации основных и дополнительных общеобразовате-льных программ цифрового и гумманитарного профилей в общеобразовате-льных организациях, расположенных в сельской местности и малых городах,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4400,00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4400,00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17,19,41, 46,60,69, 93,93.1, 110</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137</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138</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4400,00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4400,00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139</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Мероприятие 16.</w:t>
            </w:r>
            <w:r w:rsidRPr="00437971">
              <w:rPr>
                <w:rFonts w:ascii="Liberation Serif" w:hAnsi="Liberation Serif"/>
                <w:bCs/>
                <w:szCs w:val="24"/>
              </w:rPr>
              <w:t xml:space="preserve"> Создание в общеобразовате-льных </w:t>
            </w:r>
            <w:r w:rsidRPr="00437971">
              <w:rPr>
                <w:rFonts w:ascii="Liberation Serif" w:hAnsi="Liberation Serif"/>
                <w:szCs w:val="24"/>
              </w:rPr>
              <w:t>организациях</w:t>
            </w:r>
            <w:r w:rsidRPr="00437971">
              <w:rPr>
                <w:rFonts w:ascii="Liberation Serif" w:hAnsi="Liberation Serif"/>
                <w:bCs/>
                <w:szCs w:val="24"/>
              </w:rPr>
              <w:t xml:space="preserve">, расположенных в сельской местности и малых городах, условий для занятия физической культурой и спортом,           </w:t>
            </w:r>
            <w:r w:rsidRPr="00437971">
              <w:rPr>
                <w:rFonts w:ascii="Liberation Serif" w:hAnsi="Liberation Serif"/>
                <w:szCs w:val="24"/>
              </w:rPr>
              <w:t xml:space="preserve"> всего, из них:</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5674,9259</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1726,49690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1915,00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2033,429</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96,97,98</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140</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областной бюджет</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4794,45642</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1456,02742</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1615,00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1723,429</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1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141</w:t>
            </w:r>
          </w:p>
        </w:tc>
        <w:tc>
          <w:tcPr>
            <w:tcW w:w="1984" w:type="dxa"/>
            <w:shd w:val="clear" w:color="000000" w:fill="FFFFFF"/>
          </w:tcPr>
          <w:p w:rsidR="001011E2" w:rsidRPr="00437971" w:rsidRDefault="001011E2" w:rsidP="00DE25AF">
            <w:pPr>
              <w:suppressAutoHyphens/>
              <w:jc w:val="both"/>
              <w:rPr>
                <w:rFonts w:ascii="Liberation Serif" w:hAnsi="Liberation Serif"/>
                <w:szCs w:val="24"/>
              </w:rPr>
            </w:pPr>
            <w:r w:rsidRPr="00437971">
              <w:rPr>
                <w:rFonts w:ascii="Liberation Serif" w:hAnsi="Liberation Serif"/>
                <w:szCs w:val="24"/>
              </w:rPr>
              <w:t xml:space="preserve">местный бюджет </w:t>
            </w:r>
          </w:p>
        </w:tc>
        <w:tc>
          <w:tcPr>
            <w:tcW w:w="1574"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880,46948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404"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270,469480</w:t>
            </w:r>
          </w:p>
        </w:tc>
        <w:tc>
          <w:tcPr>
            <w:tcW w:w="1573" w:type="dxa"/>
            <w:gridSpan w:val="6"/>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310,00</w:t>
            </w:r>
          </w:p>
        </w:tc>
        <w:tc>
          <w:tcPr>
            <w:tcW w:w="1543"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351"/>
        </w:trPr>
        <w:tc>
          <w:tcPr>
            <w:tcW w:w="14317" w:type="dxa"/>
            <w:gridSpan w:val="23"/>
            <w:shd w:val="clear" w:color="auto" w:fill="FFFFFF"/>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Подпрограмма 6.  «Обеспечение реализации муниципальной  программы «Развитие системы образования   Артемовского городского округа на период 2019 - 2024 годов»</w:t>
            </w:r>
          </w:p>
        </w:tc>
      </w:tr>
      <w:tr w:rsidR="001011E2" w:rsidRPr="00437971" w:rsidTr="00DE25AF">
        <w:trPr>
          <w:trHeight w:val="41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Всего по подпрограмме 6, в том числе:</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326416,48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48269,70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55480,98</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54251,20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56138,20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56138,20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56138,20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8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143</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326416,48</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48269,70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55480,98</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54251,20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56138,20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56138,20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56138,20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550"/>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144</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 xml:space="preserve">Мероприятие 1.                                                    Обеспечение деятельности органов местного </w:t>
            </w:r>
            <w:r w:rsidRPr="00437971">
              <w:rPr>
                <w:rFonts w:ascii="Liberation Serif" w:hAnsi="Liberation Serif"/>
                <w:szCs w:val="24"/>
              </w:rPr>
              <w:lastRenderedPageBreak/>
              <w:t>самоуправления (центральный аппарат), всего, из них:</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36854,65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4807,65</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6072,50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6306,50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6555,90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6555,90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6555,90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111,112, 113</w:t>
            </w:r>
          </w:p>
        </w:tc>
      </w:tr>
      <w:tr w:rsidR="001011E2" w:rsidRPr="00437971" w:rsidTr="00DE25AF">
        <w:trPr>
          <w:trHeight w:val="25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145</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36854,65</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4807,65</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6072,50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6306,50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6555,90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6555,90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6555,90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74"/>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146</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2. Обеспечение деятельности организаций, осуществляю-щих экономическое, бухгалтерское, хозяйственное сопровождение предоставления услуг в сфере образования, всего, из них:</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282116,83</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42366,75</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48138,48</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46674,70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48312,30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48312,30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48312,30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111,112, 113</w:t>
            </w:r>
          </w:p>
        </w:tc>
      </w:tr>
      <w:tr w:rsidR="001011E2" w:rsidRPr="00437971" w:rsidTr="00DE25AF">
        <w:trPr>
          <w:trHeight w:val="285"/>
        </w:trPr>
        <w:tc>
          <w:tcPr>
            <w:tcW w:w="709" w:type="dxa"/>
            <w:shd w:val="clear" w:color="000000" w:fill="FFFFFF"/>
            <w:noWrap/>
            <w:vAlign w:val="center"/>
          </w:tcPr>
          <w:p w:rsidR="001011E2" w:rsidRPr="00437971" w:rsidRDefault="001011E2" w:rsidP="00DE25AF">
            <w:pPr>
              <w:ind w:right="-81"/>
              <w:jc w:val="center"/>
              <w:rPr>
                <w:rFonts w:ascii="Liberation Serif" w:hAnsi="Liberation Serif"/>
                <w:szCs w:val="24"/>
              </w:rPr>
            </w:pPr>
            <w:r w:rsidRPr="00437971">
              <w:rPr>
                <w:rFonts w:ascii="Liberation Serif" w:hAnsi="Liberation Serif"/>
                <w:szCs w:val="24"/>
              </w:rPr>
              <w:t>147</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282116,83</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42366,75</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48138,48</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46674,70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48312,30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48312,30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48312,30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76"/>
        </w:trPr>
        <w:tc>
          <w:tcPr>
            <w:tcW w:w="709" w:type="dxa"/>
            <w:shd w:val="clear" w:color="000000" w:fill="FFFFFF"/>
            <w:noWrap/>
            <w:vAlign w:val="center"/>
          </w:tcPr>
          <w:p w:rsidR="001011E2" w:rsidRPr="00437971" w:rsidRDefault="001011E2" w:rsidP="00DE25AF">
            <w:pPr>
              <w:ind w:right="-81"/>
              <w:jc w:val="center"/>
              <w:rPr>
                <w:rFonts w:ascii="Liberation Serif" w:hAnsi="Liberation Serif"/>
                <w:szCs w:val="24"/>
              </w:rPr>
            </w:pPr>
            <w:r w:rsidRPr="00437971">
              <w:rPr>
                <w:rFonts w:ascii="Liberation Serif" w:hAnsi="Liberation Serif"/>
                <w:szCs w:val="24"/>
              </w:rPr>
              <w:t>148</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3.                                                  Организация и проведение городских мероприятий для обучающихся, воспитанников и работников системы образования - всего, из них:</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4600,00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107,110</w:t>
            </w:r>
          </w:p>
        </w:tc>
      </w:tr>
      <w:tr w:rsidR="001011E2" w:rsidRPr="00437971" w:rsidTr="00DE25AF">
        <w:trPr>
          <w:trHeight w:val="315"/>
        </w:trPr>
        <w:tc>
          <w:tcPr>
            <w:tcW w:w="709" w:type="dxa"/>
            <w:shd w:val="clear" w:color="000000" w:fill="FFFFFF"/>
            <w:noWrap/>
            <w:vAlign w:val="center"/>
          </w:tcPr>
          <w:p w:rsidR="001011E2" w:rsidRPr="00437971" w:rsidRDefault="001011E2" w:rsidP="00DE25AF">
            <w:pPr>
              <w:ind w:right="-81"/>
              <w:jc w:val="center"/>
              <w:rPr>
                <w:rFonts w:ascii="Liberation Serif" w:hAnsi="Liberation Serif"/>
                <w:szCs w:val="24"/>
              </w:rPr>
            </w:pPr>
            <w:r w:rsidRPr="00437971">
              <w:rPr>
                <w:rFonts w:ascii="Liberation Serif" w:hAnsi="Liberation Serif"/>
                <w:szCs w:val="24"/>
              </w:rPr>
              <w:t>149</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4600,00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600,00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800,00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573"/>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lastRenderedPageBreak/>
              <w:t>150</w:t>
            </w:r>
          </w:p>
        </w:tc>
        <w:tc>
          <w:tcPr>
            <w:tcW w:w="1984" w:type="dxa"/>
            <w:shd w:val="clear" w:color="000000" w:fill="FFFFFF"/>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4.                                                 Организация участия обучающихся и воспитанников в областных и российских мероприятиях - всего, из них:</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2320,00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110</w:t>
            </w:r>
          </w:p>
        </w:tc>
      </w:tr>
      <w:tr w:rsidR="001011E2" w:rsidRPr="00437971" w:rsidTr="00DE25AF">
        <w:trPr>
          <w:trHeight w:val="285"/>
        </w:trPr>
        <w:tc>
          <w:tcPr>
            <w:tcW w:w="709" w:type="dxa"/>
            <w:shd w:val="clear" w:color="000000" w:fill="FFFFFF"/>
            <w:noWrap/>
            <w:vAlign w:val="center"/>
          </w:tcPr>
          <w:p w:rsidR="001011E2" w:rsidRPr="00437971" w:rsidRDefault="001011E2" w:rsidP="00DE25AF">
            <w:pPr>
              <w:ind w:right="-81"/>
              <w:jc w:val="center"/>
              <w:rPr>
                <w:rFonts w:ascii="Liberation Serif" w:hAnsi="Liberation Serif"/>
                <w:szCs w:val="24"/>
              </w:rPr>
            </w:pPr>
            <w:r w:rsidRPr="00437971">
              <w:rPr>
                <w:rFonts w:ascii="Liberation Serif" w:hAnsi="Liberation Serif"/>
                <w:szCs w:val="24"/>
              </w:rPr>
              <w:t>151</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2320,00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470,00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370,00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r w:rsidR="001011E2" w:rsidRPr="00437971" w:rsidTr="00DE25AF">
        <w:trPr>
          <w:trHeight w:val="28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152</w:t>
            </w: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Мероприятие 5.                                                    Осуществление мероприятий, направленных на повышение престижа педагогической профессии и закрепление квалифицирова-нных кадров в системе образования всего, из них:</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525,00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58,60,61,62,63,64, 66,67,68, 69,107, 109</w:t>
            </w:r>
          </w:p>
        </w:tc>
      </w:tr>
      <w:tr w:rsidR="001011E2" w:rsidRPr="00437971" w:rsidTr="00DE25AF">
        <w:trPr>
          <w:trHeight w:val="285"/>
        </w:trPr>
        <w:tc>
          <w:tcPr>
            <w:tcW w:w="709"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153</w:t>
            </w:r>
          </w:p>
          <w:p w:rsidR="001011E2" w:rsidRPr="00437971" w:rsidRDefault="001011E2" w:rsidP="00DE25AF">
            <w:pPr>
              <w:jc w:val="center"/>
              <w:rPr>
                <w:rFonts w:ascii="Liberation Serif" w:hAnsi="Liberation Serif"/>
                <w:szCs w:val="24"/>
              </w:rPr>
            </w:pPr>
          </w:p>
        </w:tc>
        <w:tc>
          <w:tcPr>
            <w:tcW w:w="1984" w:type="dxa"/>
            <w:shd w:val="clear" w:color="000000" w:fill="FFFFFF"/>
            <w:vAlign w:val="center"/>
          </w:tcPr>
          <w:p w:rsidR="001011E2" w:rsidRPr="00437971" w:rsidRDefault="001011E2" w:rsidP="00DE25AF">
            <w:pPr>
              <w:rPr>
                <w:rFonts w:ascii="Liberation Serif" w:hAnsi="Liberation Serif"/>
                <w:szCs w:val="24"/>
              </w:rPr>
            </w:pPr>
            <w:r w:rsidRPr="00437971">
              <w:rPr>
                <w:rFonts w:ascii="Liberation Serif" w:hAnsi="Liberation Serif"/>
                <w:szCs w:val="24"/>
              </w:rPr>
              <w:t>местный бюджет</w:t>
            </w:r>
          </w:p>
        </w:tc>
        <w:tc>
          <w:tcPr>
            <w:tcW w:w="1568" w:type="dxa"/>
            <w:gridSpan w:val="2"/>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525,00</w:t>
            </w:r>
          </w:p>
        </w:tc>
        <w:tc>
          <w:tcPr>
            <w:tcW w:w="1417"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25,00</w:t>
            </w:r>
          </w:p>
        </w:tc>
        <w:tc>
          <w:tcPr>
            <w:tcW w:w="1418"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559" w:type="dxa"/>
            <w:gridSpan w:val="4"/>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561"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549" w:type="dxa"/>
            <w:gridSpan w:val="3"/>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r w:rsidRPr="00437971">
              <w:rPr>
                <w:rFonts w:ascii="Liberation Serif" w:hAnsi="Liberation Serif"/>
                <w:szCs w:val="24"/>
              </w:rPr>
              <w:t>100,00</w:t>
            </w:r>
          </w:p>
        </w:tc>
        <w:tc>
          <w:tcPr>
            <w:tcW w:w="1276" w:type="dxa"/>
            <w:shd w:val="clear" w:color="000000" w:fill="FFFFFF"/>
            <w:noWrap/>
            <w:vAlign w:val="center"/>
          </w:tcPr>
          <w:p w:rsidR="001011E2" w:rsidRPr="00437971" w:rsidRDefault="001011E2" w:rsidP="00DE25AF">
            <w:pPr>
              <w:jc w:val="center"/>
              <w:rPr>
                <w:rFonts w:ascii="Liberation Serif" w:hAnsi="Liberation Serif"/>
                <w:szCs w:val="24"/>
              </w:rPr>
            </w:pPr>
          </w:p>
        </w:tc>
      </w:tr>
    </w:tbl>
    <w:p w:rsidR="001011E2" w:rsidRPr="00437971" w:rsidRDefault="001011E2" w:rsidP="001011E2">
      <w:pPr>
        <w:jc w:val="both"/>
        <w:rPr>
          <w:rFonts w:ascii="Liberation Serif" w:hAnsi="Liberation Serif"/>
          <w:sz w:val="20"/>
        </w:rPr>
      </w:pPr>
      <w:r w:rsidRPr="00437971">
        <w:rPr>
          <w:rFonts w:ascii="Liberation Serif" w:hAnsi="Liberation Serif"/>
          <w:szCs w:val="24"/>
        </w:rPr>
        <w:fldChar w:fldCharType="end"/>
      </w:r>
      <w:r w:rsidRPr="00437971">
        <w:rPr>
          <w:rFonts w:ascii="Liberation Serif" w:hAnsi="Liberation Serif"/>
          <w:sz w:val="20"/>
        </w:rPr>
        <w:t xml:space="preserve">  </w:t>
      </w:r>
    </w:p>
    <w:p w:rsidR="001011E2" w:rsidRPr="00437971" w:rsidRDefault="001011E2" w:rsidP="001011E2">
      <w:pPr>
        <w:jc w:val="both"/>
        <w:rPr>
          <w:rFonts w:ascii="Liberation Serif" w:hAnsi="Liberation Serif"/>
          <w:sz w:val="20"/>
        </w:rPr>
      </w:pPr>
      <w:r w:rsidRPr="00437971">
        <w:rPr>
          <w:rFonts w:ascii="Liberation Serif" w:hAnsi="Liberation Serif"/>
          <w:sz w:val="20"/>
        </w:rPr>
        <w:t xml:space="preserve">  Исполнитель:</w:t>
      </w:r>
    </w:p>
    <w:p w:rsidR="001011E2" w:rsidRPr="00437971" w:rsidRDefault="001011E2" w:rsidP="001011E2">
      <w:pPr>
        <w:jc w:val="both"/>
        <w:rPr>
          <w:rFonts w:ascii="Liberation Serif" w:hAnsi="Liberation Serif"/>
          <w:sz w:val="20"/>
        </w:rPr>
      </w:pPr>
      <w:r w:rsidRPr="00437971">
        <w:rPr>
          <w:rFonts w:ascii="Liberation Serif" w:hAnsi="Liberation Serif"/>
          <w:sz w:val="20"/>
        </w:rPr>
        <w:t xml:space="preserve">  Т.А. Галиахметова</w:t>
      </w:r>
    </w:p>
    <w:p w:rsidR="001011E2" w:rsidRPr="00437971" w:rsidRDefault="001011E2" w:rsidP="001011E2">
      <w:pPr>
        <w:rPr>
          <w:rFonts w:ascii="Liberation Serif" w:hAnsi="Liberation Serif"/>
        </w:rPr>
      </w:pPr>
      <w:r w:rsidRPr="00437971">
        <w:rPr>
          <w:rFonts w:ascii="Liberation Serif" w:hAnsi="Liberation Serif"/>
          <w:sz w:val="20"/>
        </w:rPr>
        <w:t xml:space="preserve">  (34363) 24861</w:t>
      </w:r>
    </w:p>
    <w:p w:rsidR="001011E2" w:rsidRDefault="001011E2" w:rsidP="00F34C4E">
      <w:pPr>
        <w:rPr>
          <w:rFonts w:ascii="Liberation Serif" w:hAnsi="Liberation Serif"/>
          <w:sz w:val="27"/>
          <w:szCs w:val="27"/>
        </w:rPr>
        <w:sectPr w:rsidR="001011E2" w:rsidSect="002F7B4D">
          <w:headerReference w:type="default" r:id="rId21"/>
          <w:pgSz w:w="16838" w:h="11906" w:orient="landscape"/>
          <w:pgMar w:top="1701" w:right="1134" w:bottom="964" w:left="1134" w:header="709" w:footer="709" w:gutter="0"/>
          <w:cols w:space="708"/>
          <w:docGrid w:linePitch="360"/>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66"/>
      </w:tblGrid>
      <w:tr w:rsidR="001011E2" w:rsidRPr="001011E2" w:rsidTr="00DE25AF">
        <w:tc>
          <w:tcPr>
            <w:tcW w:w="4643" w:type="dxa"/>
          </w:tcPr>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noProof/>
                <w:color w:val="000000"/>
                <w:szCs w:val="24"/>
              </w:rPr>
              <w:lastRenderedPageBreak/>
              <mc:AlternateContent>
                <mc:Choice Requires="wps">
                  <w:drawing>
                    <wp:anchor distT="0" distB="0" distL="114300" distR="114300" simplePos="0" relativeHeight="251667456" behindDoc="0" locked="0" layoutInCell="1" allowOverlap="1" wp14:anchorId="2B2BDAC6" wp14:editId="4C749BBF">
                      <wp:simplePos x="0" y="0"/>
                      <wp:positionH relativeFrom="column">
                        <wp:posOffset>2609738</wp:posOffset>
                      </wp:positionH>
                      <wp:positionV relativeFrom="paragraph">
                        <wp:posOffset>-618864</wp:posOffset>
                      </wp:positionV>
                      <wp:extent cx="581324" cy="172123"/>
                      <wp:effectExtent l="0" t="0" r="952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24" cy="1721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6A1DC" id="Rectangle 9" o:spid="_x0000_s1026" style="position:absolute;margin-left:205.5pt;margin-top:-48.75pt;width:45.75pt;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ewIAAPo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" stroked="f"/>
                  </w:pict>
                </mc:Fallback>
              </mc:AlternateContent>
            </w:r>
          </w:p>
        </w:tc>
        <w:tc>
          <w:tcPr>
            <w:tcW w:w="4644" w:type="dxa"/>
          </w:tcPr>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color w:val="000000"/>
                <w:sz w:val="28"/>
                <w:szCs w:val="28"/>
              </w:rPr>
              <w:t xml:space="preserve">Приложение 4                                   </w:t>
            </w:r>
          </w:p>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color w:val="000000"/>
                <w:sz w:val="28"/>
                <w:szCs w:val="28"/>
              </w:rPr>
              <w:t>к постановлению Администрации</w:t>
            </w:r>
          </w:p>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color w:val="000000"/>
                <w:sz w:val="28"/>
                <w:szCs w:val="28"/>
              </w:rPr>
              <w:t>Артемовского городского округа</w:t>
            </w:r>
            <w:r w:rsidRPr="001011E2">
              <w:rPr>
                <w:rFonts w:ascii="Liberation Serif" w:hAnsi="Liberation Serif"/>
                <w:color w:val="000000"/>
                <w:sz w:val="28"/>
                <w:szCs w:val="28"/>
              </w:rPr>
              <w:t xml:space="preserve">     от </w:t>
            </w:r>
            <w:r>
              <w:rPr>
                <w:rFonts w:ascii="Liberation Serif" w:hAnsi="Liberation Serif"/>
                <w:color w:val="000000"/>
                <w:sz w:val="28"/>
                <w:szCs w:val="28"/>
              </w:rPr>
              <w:t>23.12.2020</w:t>
            </w:r>
            <w:r w:rsidRPr="001011E2">
              <w:rPr>
                <w:rFonts w:ascii="Liberation Serif" w:hAnsi="Liberation Serif"/>
                <w:color w:val="000000"/>
                <w:sz w:val="28"/>
                <w:szCs w:val="28"/>
              </w:rPr>
              <w:t xml:space="preserve"> № </w:t>
            </w:r>
            <w:r>
              <w:rPr>
                <w:rFonts w:ascii="Liberation Serif" w:hAnsi="Liberation Serif"/>
                <w:color w:val="000000"/>
                <w:sz w:val="28"/>
                <w:szCs w:val="28"/>
              </w:rPr>
              <w:t>1235-ПА</w:t>
            </w:r>
          </w:p>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color w:val="000000"/>
                <w:sz w:val="28"/>
                <w:szCs w:val="28"/>
              </w:rPr>
              <w:t>Приложение № 3</w:t>
            </w:r>
          </w:p>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color w:val="000000"/>
                <w:sz w:val="28"/>
                <w:szCs w:val="28"/>
              </w:rPr>
              <w:t>к муниципальной программе</w:t>
            </w:r>
          </w:p>
          <w:p w:rsidR="001011E2" w:rsidRPr="001011E2" w:rsidRDefault="001011E2" w:rsidP="001011E2">
            <w:pPr>
              <w:tabs>
                <w:tab w:val="left" w:pos="4536"/>
              </w:tabs>
              <w:rPr>
                <w:rFonts w:ascii="Liberation Serif" w:hAnsi="Liberation Serif"/>
                <w:iCs/>
                <w:color w:val="000000"/>
                <w:sz w:val="28"/>
                <w:szCs w:val="28"/>
              </w:rPr>
            </w:pPr>
            <w:r w:rsidRPr="001011E2">
              <w:rPr>
                <w:rFonts w:ascii="Liberation Serif" w:hAnsi="Liberation Serif"/>
                <w:iCs/>
                <w:color w:val="000000"/>
                <w:sz w:val="28"/>
                <w:szCs w:val="28"/>
              </w:rPr>
              <w:t xml:space="preserve">Развитие системы образования </w:t>
            </w:r>
          </w:p>
          <w:p w:rsidR="001011E2" w:rsidRPr="001011E2" w:rsidRDefault="001011E2" w:rsidP="001011E2">
            <w:pPr>
              <w:rPr>
                <w:rFonts w:ascii="Liberation Serif" w:hAnsi="Liberation Serif"/>
                <w:iCs/>
                <w:color w:val="000000"/>
                <w:sz w:val="28"/>
                <w:szCs w:val="28"/>
              </w:rPr>
            </w:pPr>
            <w:r w:rsidRPr="001011E2">
              <w:rPr>
                <w:rFonts w:ascii="Liberation Serif" w:hAnsi="Liberation Serif"/>
                <w:iCs/>
                <w:color w:val="000000"/>
                <w:sz w:val="28"/>
                <w:szCs w:val="28"/>
              </w:rPr>
              <w:t xml:space="preserve">Артемовского городского округа на период 2019 – 2024 годы» </w:t>
            </w:r>
          </w:p>
          <w:p w:rsidR="001011E2" w:rsidRPr="001011E2" w:rsidRDefault="001011E2" w:rsidP="001011E2">
            <w:pPr>
              <w:tabs>
                <w:tab w:val="left" w:pos="4536"/>
              </w:tabs>
              <w:rPr>
                <w:rFonts w:ascii="Liberation Serif" w:hAnsi="Liberation Serif"/>
                <w:iCs/>
                <w:color w:val="000000"/>
                <w:sz w:val="28"/>
                <w:szCs w:val="28"/>
              </w:rPr>
            </w:pPr>
          </w:p>
          <w:p w:rsidR="001011E2" w:rsidRPr="001011E2" w:rsidRDefault="001011E2" w:rsidP="001011E2">
            <w:pPr>
              <w:tabs>
                <w:tab w:val="left" w:pos="4536"/>
              </w:tabs>
              <w:rPr>
                <w:rFonts w:ascii="Liberation Serif" w:hAnsi="Liberation Serif"/>
                <w:iCs/>
                <w:color w:val="000000"/>
                <w:sz w:val="28"/>
                <w:szCs w:val="28"/>
              </w:rPr>
            </w:pPr>
          </w:p>
        </w:tc>
      </w:tr>
    </w:tbl>
    <w:p w:rsidR="001011E2" w:rsidRPr="001011E2" w:rsidRDefault="001011E2" w:rsidP="001011E2">
      <w:pPr>
        <w:widowControl w:val="0"/>
        <w:autoSpaceDE w:val="0"/>
        <w:autoSpaceDN w:val="0"/>
        <w:adjustRightInd w:val="0"/>
        <w:ind w:firstLine="709"/>
        <w:jc w:val="center"/>
        <w:rPr>
          <w:rFonts w:ascii="Liberation Serif" w:eastAsiaTheme="minorEastAsia" w:hAnsi="Liberation Serif" w:cs="Arial"/>
          <w:b/>
          <w:bCs/>
          <w:sz w:val="28"/>
          <w:szCs w:val="28"/>
        </w:rPr>
      </w:pPr>
      <w:r w:rsidRPr="001011E2">
        <w:rPr>
          <w:rFonts w:ascii="Liberation Serif" w:eastAsiaTheme="minorEastAsia" w:hAnsi="Liberation Serif" w:cs="Arial"/>
          <w:b/>
          <w:bCs/>
          <w:sz w:val="28"/>
          <w:szCs w:val="28"/>
        </w:rPr>
        <w:t>Методика</w:t>
      </w:r>
    </w:p>
    <w:p w:rsidR="001011E2" w:rsidRPr="001011E2" w:rsidRDefault="001011E2" w:rsidP="001011E2">
      <w:pPr>
        <w:widowControl w:val="0"/>
        <w:autoSpaceDE w:val="0"/>
        <w:autoSpaceDN w:val="0"/>
        <w:adjustRightInd w:val="0"/>
        <w:ind w:firstLine="709"/>
        <w:jc w:val="center"/>
        <w:rPr>
          <w:rFonts w:ascii="Liberation Serif" w:eastAsiaTheme="minorEastAsia" w:hAnsi="Liberation Serif" w:cs="Arial"/>
          <w:b/>
          <w:bCs/>
          <w:sz w:val="28"/>
          <w:szCs w:val="28"/>
        </w:rPr>
      </w:pPr>
      <w:r w:rsidRPr="001011E2">
        <w:rPr>
          <w:rFonts w:ascii="Liberation Serif" w:eastAsiaTheme="minorEastAsia" w:hAnsi="Liberation Serif" w:cs="Arial"/>
          <w:b/>
          <w:bCs/>
          <w:sz w:val="28"/>
          <w:szCs w:val="28"/>
        </w:rPr>
        <w:t>расчета значений целевых показателей</w:t>
      </w:r>
    </w:p>
    <w:p w:rsidR="001011E2" w:rsidRPr="001011E2" w:rsidRDefault="001011E2" w:rsidP="001011E2">
      <w:pPr>
        <w:widowControl w:val="0"/>
        <w:autoSpaceDE w:val="0"/>
        <w:autoSpaceDN w:val="0"/>
        <w:adjustRightInd w:val="0"/>
        <w:ind w:firstLine="709"/>
        <w:jc w:val="center"/>
        <w:rPr>
          <w:rFonts w:ascii="Liberation Serif" w:eastAsiaTheme="minorEastAsia" w:hAnsi="Liberation Serif" w:cs="Arial"/>
          <w:sz w:val="28"/>
          <w:szCs w:val="28"/>
        </w:rPr>
      </w:pPr>
      <w:r w:rsidRPr="001011E2">
        <w:rPr>
          <w:rFonts w:ascii="Liberation Serif" w:eastAsiaTheme="minorEastAsia" w:hAnsi="Liberation Serif" w:cs="Arial"/>
          <w:b/>
          <w:bCs/>
          <w:sz w:val="28"/>
          <w:szCs w:val="28"/>
        </w:rPr>
        <w:t>муниципальной программы «Развитие системы образования</w:t>
      </w:r>
    </w:p>
    <w:p w:rsidR="001011E2" w:rsidRPr="001011E2" w:rsidRDefault="001011E2" w:rsidP="001011E2">
      <w:pPr>
        <w:widowControl w:val="0"/>
        <w:autoSpaceDE w:val="0"/>
        <w:autoSpaceDN w:val="0"/>
        <w:adjustRightInd w:val="0"/>
        <w:ind w:firstLine="709"/>
        <w:jc w:val="center"/>
        <w:rPr>
          <w:rFonts w:ascii="Liberation Serif" w:eastAsia="Calibri" w:hAnsi="Liberation Serif" w:cs="Arial"/>
          <w:b/>
          <w:bCs/>
          <w:sz w:val="28"/>
          <w:szCs w:val="28"/>
        </w:rPr>
      </w:pPr>
      <w:r w:rsidRPr="001011E2">
        <w:rPr>
          <w:rFonts w:ascii="Liberation Serif" w:eastAsia="Calibri" w:hAnsi="Liberation Serif" w:cs="Arial"/>
          <w:b/>
          <w:bCs/>
          <w:sz w:val="28"/>
          <w:szCs w:val="28"/>
        </w:rPr>
        <w:t>Артемовского городского округа на период 2019 – 2024 годы»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p>
    <w:p w:rsidR="001011E2" w:rsidRPr="001011E2" w:rsidRDefault="001011E2" w:rsidP="001011E2">
      <w:pPr>
        <w:widowControl w:val="0"/>
        <w:autoSpaceDE w:val="0"/>
        <w:autoSpaceDN w:val="0"/>
        <w:adjustRightInd w:val="0"/>
        <w:ind w:firstLine="709"/>
        <w:jc w:val="both"/>
        <w:rPr>
          <w:rFonts w:ascii="Liberation Serif" w:eastAsiaTheme="minorEastAsia" w:hAnsi="Liberation Serif" w:cs="Arial"/>
          <w:sz w:val="28"/>
          <w:szCs w:val="28"/>
        </w:rPr>
      </w:pPr>
      <w:r w:rsidRPr="001011E2">
        <w:rPr>
          <w:rFonts w:ascii="Liberation Serif" w:eastAsiaTheme="minorEastAsia" w:hAnsi="Liberation Serif" w:cs="Arial"/>
          <w:bCs/>
          <w:sz w:val="28"/>
          <w:szCs w:val="28"/>
        </w:rPr>
        <w:t>1. В качестве исходных данных для расчета фактических значений целевых показателей муниципальной программы «Развитие системы образования Артемовского городского округа на период 2019 – 2024 годы» (далее - Программа) используются данные форм федерального статистического наблюдения, утвержденные приказами Федеральной службы государственной статистики (далее - Росстат), мониторингов, проводимых Министерством образования и молодежной политики Свердловской области (далее - Министерство), оперативной отчетности Управления образования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Значения целевых показателей Программы рассчитываются в соответствии со следующим порядком.</w:t>
      </w:r>
    </w:p>
    <w:p w:rsidR="001011E2" w:rsidRPr="001011E2" w:rsidRDefault="001011E2" w:rsidP="001011E2">
      <w:pPr>
        <w:ind w:firstLine="709"/>
        <w:jc w:val="both"/>
        <w:rPr>
          <w:rFonts w:ascii="Liberation Serif" w:hAnsi="Liberation Serif"/>
          <w:iCs/>
          <w:color w:val="000000"/>
          <w:sz w:val="28"/>
          <w:szCs w:val="28"/>
        </w:rPr>
      </w:pPr>
      <w:r w:rsidRPr="001011E2">
        <w:rPr>
          <w:rFonts w:ascii="Liberation Serif" w:hAnsi="Liberation Serif"/>
          <w:sz w:val="28"/>
          <w:szCs w:val="28"/>
        </w:rPr>
        <w:t xml:space="preserve">2. Целевой показатель 1. </w:t>
      </w:r>
      <w:r w:rsidRPr="001011E2">
        <w:rPr>
          <w:rFonts w:ascii="Liberation Serif" w:hAnsi="Liberation Serif"/>
          <w:iCs/>
          <w:color w:val="000000"/>
          <w:sz w:val="28"/>
          <w:szCs w:val="28"/>
        </w:rPr>
        <w:t>Отношение численности детей в возрасте от 3 до 7 лет, которым предоставлена возможность получать услуги дошкольного образования, к общей численности детей в возрасте  от  3 до 7 лет.</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дошкольные образовательные организации Артемовского городского округа.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Значение показателя рассчитывается  как отношение  численности детей в возрасте от 3 до 7 лет, которым предоставлена возможность получать услуги дошкольного образования, к общей численности детей в возрасте  от  3 до 7 лет, выраженное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iCs/>
          <w:color w:val="000000"/>
          <w:sz w:val="28"/>
          <w:szCs w:val="28"/>
        </w:rPr>
        <w:t xml:space="preserve">3. Целевой показатель 2. </w:t>
      </w:r>
      <w:r w:rsidRPr="001011E2">
        <w:rPr>
          <w:rFonts w:ascii="Liberation Serif" w:hAnsi="Liberation Serif"/>
          <w:color w:val="000000"/>
          <w:sz w:val="28"/>
          <w:szCs w:val="28"/>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дошкольные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определяется отношением численности детей в возрасте от 2 месяцев  до 3 лет включительно, посещающих дошкольные </w:t>
      </w:r>
      <w:r w:rsidRPr="001011E2">
        <w:rPr>
          <w:rFonts w:ascii="Liberation Serif" w:eastAsia="Calibri" w:hAnsi="Liberation Serif" w:cs="Arial"/>
          <w:sz w:val="28"/>
          <w:szCs w:val="28"/>
        </w:rPr>
        <w:lastRenderedPageBreak/>
        <w:t xml:space="preserve">образовательные организации к численности   </w:t>
      </w:r>
      <w:r w:rsidRPr="001011E2">
        <w:rPr>
          <w:rFonts w:ascii="Liberation Serif" w:eastAsia="Calibri" w:hAnsi="Liberation Serif" w:cs="Arial"/>
          <w:color w:val="000000"/>
          <w:sz w:val="28"/>
          <w:szCs w:val="28"/>
        </w:rPr>
        <w:t>детей в возрасте от 2 месяцев до 3 лет</w:t>
      </w:r>
      <w:r w:rsidRPr="001011E2">
        <w:rPr>
          <w:rFonts w:ascii="Liberation Serif" w:eastAsia="Calibri" w:hAnsi="Liberation Serif" w:cs="Arial"/>
          <w:sz w:val="28"/>
          <w:szCs w:val="28"/>
        </w:rPr>
        <w:t xml:space="preserve"> включительно.</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4. Целевой показатель 3. 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дошкольные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определяется отношением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eastAsia="Calibri" w:hAnsi="Liberation Serif" w:cs="Arial"/>
          <w:sz w:val="28"/>
          <w:szCs w:val="28"/>
        </w:rPr>
        <w:t xml:space="preserve">5. </w:t>
      </w:r>
      <w:r w:rsidRPr="001011E2">
        <w:rPr>
          <w:rFonts w:ascii="Liberation Serif" w:hAnsi="Liberation Serif" w:cs="Arial"/>
          <w:iCs/>
          <w:color w:val="000000"/>
          <w:sz w:val="28"/>
          <w:szCs w:val="28"/>
        </w:rPr>
        <w:t>Целевой показатель 4.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в Свердловской области.</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дошкольные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определяется по данным статической отчетности.</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eastAsia="Calibri" w:hAnsi="Liberation Serif" w:cs="Arial"/>
          <w:sz w:val="28"/>
          <w:szCs w:val="28"/>
        </w:rPr>
        <w:t xml:space="preserve">6. </w:t>
      </w:r>
      <w:r w:rsidRPr="001011E2">
        <w:rPr>
          <w:rFonts w:ascii="Liberation Serif" w:hAnsi="Liberation Serif" w:cs="Arial"/>
          <w:iCs/>
          <w:color w:val="000000"/>
          <w:sz w:val="28"/>
          <w:szCs w:val="28"/>
        </w:rPr>
        <w:t>Целевой показатель 5. Охват детей-инвалидов дошкольного возраста, проживающих в Артемовском городском округе, воспитанием и обучением  в муниципальных дошкольных образовательных организациях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дошкольные образовательные организации Артемовского городского округа.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Значение показателя определяется как отношение количества детей-инвалидов дошкольного возраста, проживающих в Артемовском городском округе обучающихся в дошкольных образовательных организациях, к общему количеству  проживающих на территории Артемовского городского округа детей-инвалидов дошкольного возраста, выраженное в процентах.</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hAnsi="Liberation Serif" w:cs="Arial"/>
          <w:iCs/>
          <w:color w:val="000000"/>
          <w:sz w:val="28"/>
          <w:szCs w:val="28"/>
        </w:rPr>
        <w:t>7. Целевой показатель 6.  Охват детей школьного возраста в муниципальных общеобразовательных организациях Артемовского городского округа образовательными услугами в рамках федерального государственного образовательного стандарта.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обучающихся по федеральным государственным образовательным </w:t>
      </w:r>
      <w:r w:rsidRPr="001011E2">
        <w:rPr>
          <w:rFonts w:ascii="Liberation Serif" w:eastAsia="Calibri" w:hAnsi="Liberation Serif" w:cs="Arial"/>
          <w:sz w:val="28"/>
          <w:szCs w:val="28"/>
        </w:rPr>
        <w:lastRenderedPageBreak/>
        <w:t>стандартам,  к общему количеству обучающихся, выраженное в процентах.</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hAnsi="Liberation Serif" w:cs="Arial"/>
          <w:iCs/>
          <w:color w:val="000000"/>
          <w:sz w:val="28"/>
          <w:szCs w:val="28"/>
        </w:rPr>
        <w:t>8. Целевой показатель 7.  Доля муниципальных общеобразовательных организаций, перешедших на федеральный государственный образовательный стандарт общего образования, в общем количестве муниципальных общеобразовательных организаций.</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w:t>
      </w:r>
      <w:r w:rsidRPr="001011E2">
        <w:rPr>
          <w:rFonts w:ascii="Liberation Serif" w:hAnsi="Liberation Serif" w:cs="Arial"/>
          <w:iCs/>
          <w:color w:val="000000"/>
          <w:sz w:val="28"/>
          <w:szCs w:val="28"/>
        </w:rPr>
        <w:t>муниципальных общеобразовательных организаций, перешедших на федеральный государственный образовательный стандарт общего образования,</w:t>
      </w:r>
      <w:r w:rsidRPr="001011E2">
        <w:rPr>
          <w:rFonts w:ascii="Liberation Serif" w:eastAsia="Calibri" w:hAnsi="Liberation Serif" w:cs="Arial"/>
          <w:sz w:val="28"/>
          <w:szCs w:val="28"/>
        </w:rPr>
        <w:t xml:space="preserve"> к общему количеству </w:t>
      </w:r>
      <w:r w:rsidRPr="001011E2">
        <w:rPr>
          <w:rFonts w:ascii="Liberation Serif" w:hAnsi="Liberation Serif" w:cs="Arial"/>
          <w:iCs/>
          <w:color w:val="000000"/>
          <w:sz w:val="28"/>
          <w:szCs w:val="28"/>
        </w:rPr>
        <w:t>муниципальных общеобразовательных организаций</w:t>
      </w:r>
      <w:r w:rsidRPr="001011E2">
        <w:rPr>
          <w:rFonts w:ascii="Liberation Serif" w:eastAsia="Calibri" w:hAnsi="Liberation Serif" w:cs="Arial"/>
          <w:sz w:val="28"/>
          <w:szCs w:val="28"/>
        </w:rPr>
        <w:t>, выраженное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sz w:val="28"/>
          <w:szCs w:val="28"/>
        </w:rPr>
        <w:t>9.</w:t>
      </w:r>
      <w:r w:rsidRPr="001011E2">
        <w:rPr>
          <w:rFonts w:ascii="Liberation Serif" w:hAnsi="Liberation Serif"/>
          <w:iCs/>
          <w:color w:val="000000"/>
          <w:sz w:val="28"/>
          <w:szCs w:val="28"/>
        </w:rPr>
        <w:t xml:space="preserve"> Целевой показатель 8. </w:t>
      </w:r>
      <w:r w:rsidRPr="001011E2">
        <w:rPr>
          <w:rFonts w:ascii="Liberation Serif" w:hAnsi="Liberation Serif"/>
          <w:color w:val="000000"/>
          <w:sz w:val="28"/>
          <w:szCs w:val="28"/>
        </w:rPr>
        <w:t>Удельный вес численности обучающихся по федеральным государственным образовательным стандартам.</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обучающихся по федеральным государственным образовательным стандартам, к общему количеству обучающихся, выраженное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sz w:val="28"/>
          <w:szCs w:val="28"/>
        </w:rPr>
        <w:t xml:space="preserve">10. </w:t>
      </w:r>
      <w:r w:rsidRPr="001011E2">
        <w:rPr>
          <w:rFonts w:ascii="Liberation Serif" w:hAnsi="Liberation Serif"/>
          <w:iCs/>
          <w:color w:val="000000"/>
          <w:sz w:val="28"/>
          <w:szCs w:val="28"/>
        </w:rPr>
        <w:t xml:space="preserve">Целевой показатель 9. </w:t>
      </w:r>
      <w:r w:rsidRPr="001011E2">
        <w:rPr>
          <w:rFonts w:ascii="Liberation Serif" w:hAnsi="Liberation Serif"/>
          <w:color w:val="000000"/>
          <w:sz w:val="28"/>
          <w:szCs w:val="28"/>
        </w:rPr>
        <w:t>Доля обучающихся, освоивших образовательные программы основного общего и среднего общего образования.</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Источник информации - общеобразовательные организации Артемовского городского округа.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Значение показателя рассчитывается как отношение количества обучающихся </w:t>
      </w:r>
      <w:r w:rsidRPr="001011E2">
        <w:rPr>
          <w:rFonts w:ascii="Liberation Serif" w:hAnsi="Liberation Serif"/>
          <w:color w:val="000000"/>
          <w:sz w:val="28"/>
          <w:szCs w:val="28"/>
        </w:rPr>
        <w:t>освоивших образовательные программы основного общего и среднего общего образования, к общему количеству обучающихся в общеобразовательных организациях Артемовского городского округа, выраженное в процентах.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11. Целевой показатель 10. Доля обучающихся общеобразовательных организаций, участвующих в международных и всероссийских исследованиях качества общего образования.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общеобразовательные организации Артемовского городского округа,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обучающихся образовательных организаций Артемовского городского округа, участвующих в международных (5 - 8, 10 классы) и всероссийских (4, 9, 11 классы) исследованиях качества общего образования, к общему количеству  обучающихся образовательных организаций Свердловской области,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12. Целевой показатель 11. Доля учащихся общеобразовательных организаций, обучающихся в одну смену.</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lastRenderedPageBreak/>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обучающихся общеобразовательных организаций, обучающихся в одну смену, к общему количеству обучающихся общеобразовательных организаций, выраженное в процентах.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iCs/>
          <w:color w:val="000000"/>
          <w:sz w:val="28"/>
          <w:szCs w:val="28"/>
        </w:rPr>
        <w:t xml:space="preserve">13. Целевой показатель 11.1. </w:t>
      </w:r>
      <w:r w:rsidRPr="001011E2">
        <w:rPr>
          <w:rFonts w:ascii="Liberation Serif" w:hAnsi="Liberation Serif" w:cs="Liberation Serif"/>
          <w:sz w:val="28"/>
          <w:szCs w:val="28"/>
        </w:rPr>
        <w:t>Количество созданных новых мест в муниципальной  общеобразовательной организации в результате проведения мероприятий по созданию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общеобразовательные организации Артемовского городского округа, Управление образования Артемовского городского округа.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Значение показателя определяется количеством созданных новых мест в общеобразовательных организациях Артемовского городского округа </w:t>
      </w:r>
      <w:r w:rsidRPr="001011E2">
        <w:rPr>
          <w:rFonts w:ascii="Liberation Serif" w:hAnsi="Liberation Serif" w:cs="Liberation Serif"/>
          <w:sz w:val="28"/>
          <w:szCs w:val="28"/>
        </w:rPr>
        <w:t>в результате проведения мероприятий по созданию современной образовательной среды для школьников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 – 2025»</w:t>
      </w:r>
      <w:r w:rsidRPr="001011E2">
        <w:rPr>
          <w:rFonts w:ascii="Liberation Serif" w:hAnsi="Liberation Serif"/>
          <w:sz w:val="28"/>
          <w:szCs w:val="28"/>
        </w:rPr>
        <w:t>, по состоянию на конец отчетного года.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14. </w:t>
      </w:r>
      <w:r w:rsidRPr="001011E2">
        <w:rPr>
          <w:rFonts w:ascii="Liberation Serif" w:hAnsi="Liberation Serif"/>
          <w:iCs/>
          <w:color w:val="000000"/>
          <w:sz w:val="28"/>
          <w:szCs w:val="28"/>
        </w:rPr>
        <w:t xml:space="preserve">Целевой показатель 12. </w:t>
      </w:r>
      <w:r w:rsidRPr="001011E2">
        <w:rPr>
          <w:rFonts w:ascii="Liberation Serif" w:hAnsi="Liberation Serif"/>
          <w:color w:val="000000"/>
          <w:sz w:val="28"/>
          <w:szCs w:val="28"/>
        </w:rPr>
        <w:t>Доля образовательных организаций, реализующих образовательный процесс с применением дистанционных образовательных технологий.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определяется на основании информации образовательных организаций как отношение количества образовательных организаций, реализующих образовательный процесс с применением дистанционных образовательных технологий, к общему количеству образовательных организаций, выраженное в процентах.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15. </w:t>
      </w:r>
      <w:r w:rsidRPr="001011E2">
        <w:rPr>
          <w:rFonts w:ascii="Liberation Serif" w:hAnsi="Liberation Serif"/>
          <w:iCs/>
          <w:color w:val="000000"/>
          <w:sz w:val="28"/>
          <w:szCs w:val="28"/>
        </w:rPr>
        <w:t>Целевой показатель 13. Охват детей школьного возраста с ограниченными возможностями здоровья образовательными услугами.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целевого показателя рассчитывается по формуле:</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w:t>
      </w:r>
      <w:r w:rsidRPr="001011E2">
        <w:rPr>
          <w:rFonts w:ascii="Liberation Serif" w:eastAsia="Calibri" w:hAnsi="Liberation Serif" w:cs="Arial"/>
          <w:sz w:val="28"/>
          <w:szCs w:val="28"/>
          <w:vertAlign w:val="subscript"/>
        </w:rPr>
        <w:t>ОВЗ</w:t>
      </w:r>
      <w:r w:rsidRPr="001011E2">
        <w:rPr>
          <w:rFonts w:ascii="Liberation Serif" w:eastAsia="Calibri" w:hAnsi="Liberation Serif" w:cs="Arial"/>
          <w:sz w:val="28"/>
          <w:szCs w:val="28"/>
        </w:rPr>
        <w:t xml:space="preserve"> = (Д</w:t>
      </w:r>
      <w:r w:rsidRPr="001011E2">
        <w:rPr>
          <w:rFonts w:ascii="Liberation Serif" w:eastAsia="Calibri" w:hAnsi="Liberation Serif" w:cs="Arial"/>
          <w:sz w:val="28"/>
          <w:szCs w:val="28"/>
          <w:vertAlign w:val="subscript"/>
        </w:rPr>
        <w:t>1</w:t>
      </w:r>
      <w:r w:rsidRPr="001011E2">
        <w:rPr>
          <w:rFonts w:ascii="Liberation Serif" w:eastAsia="Calibri" w:hAnsi="Liberation Serif" w:cs="Arial"/>
          <w:sz w:val="28"/>
          <w:szCs w:val="28"/>
        </w:rPr>
        <w:t xml:space="preserve"> + Д</w:t>
      </w:r>
      <w:r w:rsidRPr="001011E2">
        <w:rPr>
          <w:rFonts w:ascii="Liberation Serif" w:eastAsia="Calibri" w:hAnsi="Liberation Serif" w:cs="Arial"/>
          <w:sz w:val="28"/>
          <w:szCs w:val="28"/>
          <w:vertAlign w:val="subscript"/>
        </w:rPr>
        <w:t>2</w:t>
      </w:r>
      <w:r w:rsidRPr="001011E2">
        <w:rPr>
          <w:rFonts w:ascii="Liberation Serif" w:eastAsia="Calibri" w:hAnsi="Liberation Serif" w:cs="Arial"/>
          <w:sz w:val="28"/>
          <w:szCs w:val="28"/>
        </w:rPr>
        <w:t xml:space="preserve"> + Д</w:t>
      </w:r>
      <w:r w:rsidRPr="001011E2">
        <w:rPr>
          <w:rFonts w:ascii="Liberation Serif" w:eastAsia="Calibri" w:hAnsi="Liberation Serif" w:cs="Arial"/>
          <w:sz w:val="28"/>
          <w:szCs w:val="28"/>
          <w:vertAlign w:val="subscript"/>
        </w:rPr>
        <w:t>3</w:t>
      </w:r>
      <w:r w:rsidRPr="001011E2">
        <w:rPr>
          <w:rFonts w:ascii="Liberation Serif" w:eastAsia="Calibri" w:hAnsi="Liberation Serif" w:cs="Arial"/>
          <w:sz w:val="28"/>
          <w:szCs w:val="28"/>
        </w:rPr>
        <w:t>) / Д x 100%, где:</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w:t>
      </w:r>
      <w:r w:rsidRPr="001011E2">
        <w:rPr>
          <w:rFonts w:ascii="Liberation Serif" w:eastAsia="Calibri" w:hAnsi="Liberation Serif" w:cs="Arial"/>
          <w:sz w:val="28"/>
          <w:szCs w:val="28"/>
          <w:vertAlign w:val="subscript"/>
        </w:rPr>
        <w:t>ОВЗ</w:t>
      </w:r>
      <w:r w:rsidRPr="001011E2">
        <w:rPr>
          <w:rFonts w:ascii="Liberation Serif" w:eastAsia="Calibri" w:hAnsi="Liberation Serif" w:cs="Arial"/>
          <w:sz w:val="28"/>
          <w:szCs w:val="28"/>
        </w:rPr>
        <w:t xml:space="preserve"> - 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w:t>
      </w:r>
      <w:r w:rsidRPr="001011E2">
        <w:rPr>
          <w:rFonts w:ascii="Liberation Serif" w:eastAsia="Calibri" w:hAnsi="Liberation Serif" w:cs="Arial"/>
          <w:sz w:val="28"/>
          <w:szCs w:val="28"/>
        </w:rPr>
        <w:lastRenderedPageBreak/>
        <w:t>индивидуальных возможностей и при необходимости обеспечивающими коррекцию нарушений развития и социальную адаптацию указанных лиц;</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w:t>
      </w:r>
      <w:r w:rsidRPr="001011E2">
        <w:rPr>
          <w:rFonts w:ascii="Liberation Serif" w:eastAsia="Calibri" w:hAnsi="Liberation Serif" w:cs="Arial"/>
          <w:sz w:val="28"/>
          <w:szCs w:val="28"/>
          <w:vertAlign w:val="subscript"/>
        </w:rPr>
        <w:t>1</w:t>
      </w:r>
      <w:r w:rsidRPr="001011E2">
        <w:rPr>
          <w:rFonts w:ascii="Liberation Serif" w:eastAsia="Calibri" w:hAnsi="Liberation Serif" w:cs="Arial"/>
          <w:sz w:val="28"/>
          <w:szCs w:val="28"/>
        </w:rPr>
        <w:t xml:space="preserve"> - численность детей с ограниченными возможностями здоровья, охваченных адаптированными образовательными программами, обучающихся в общеобразовательных организациях;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w:t>
      </w:r>
      <w:r w:rsidRPr="001011E2">
        <w:rPr>
          <w:rFonts w:ascii="Liberation Serif" w:eastAsia="Calibri" w:hAnsi="Liberation Serif" w:cs="Arial"/>
          <w:sz w:val="28"/>
          <w:szCs w:val="28"/>
          <w:vertAlign w:val="subscript"/>
        </w:rPr>
        <w:t>2</w:t>
      </w:r>
      <w:r w:rsidRPr="001011E2">
        <w:rPr>
          <w:rFonts w:ascii="Liberation Serif" w:eastAsia="Calibri" w:hAnsi="Liberation Serif" w:cs="Arial"/>
          <w:sz w:val="28"/>
          <w:szCs w:val="28"/>
        </w:rPr>
        <w:t xml:space="preserve"> - численность детей с ограниченными возможностями здоровья, обучающихся в специальных (коррекционных) образовательных организациях и классах;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w:t>
      </w:r>
      <w:r w:rsidRPr="001011E2">
        <w:rPr>
          <w:rFonts w:ascii="Liberation Serif" w:eastAsia="Calibri" w:hAnsi="Liberation Serif" w:cs="Arial"/>
          <w:sz w:val="28"/>
          <w:szCs w:val="28"/>
          <w:vertAlign w:val="subscript"/>
        </w:rPr>
        <w:t>3</w:t>
      </w:r>
      <w:r w:rsidRPr="001011E2">
        <w:rPr>
          <w:rFonts w:ascii="Liberation Serif" w:eastAsia="Calibri" w:hAnsi="Liberation Serif" w:cs="Arial"/>
          <w:sz w:val="28"/>
          <w:szCs w:val="28"/>
        </w:rPr>
        <w:t xml:space="preserve"> - численность детей с ограниченными возможностями здоровья, обучающихся в образовательных организациях для детей, нуждающихся в психолого-педагогической и медико-социальной помощи;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 - общая численность детей с ограниченными возможностями здоровья школьного возраста в Артемовском городском округе, нуждающихся в обучении по образовательным программам, адаптированным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 коррекцию нарушений развития и социальную адаптацию указанных лиц.</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hAnsi="Liberation Serif" w:cs="Arial"/>
          <w:iCs/>
          <w:color w:val="000000"/>
          <w:sz w:val="28"/>
          <w:szCs w:val="28"/>
        </w:rPr>
        <w:t>16. Целевой показатель 14.  Доля муниципальных общеобразовательных организаций, в которых обеспечены возможности для беспрепятственного доступа обучающихся с ограниченными возможностями здоровья к объектам инфраструктуры муниципальной образовательной организации, в общем количестве муниципальных общеобразовательных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образовательных организаций, в которых созданы необходимые условия для </w:t>
      </w:r>
      <w:r w:rsidRPr="001011E2">
        <w:rPr>
          <w:rFonts w:ascii="Liberation Serif" w:hAnsi="Liberation Serif" w:cs="Arial"/>
          <w:iCs/>
          <w:color w:val="000000"/>
          <w:sz w:val="28"/>
          <w:szCs w:val="28"/>
        </w:rPr>
        <w:t>беспрепятственного доступа обучающихся с ограниченными возможностями здоровья к объектам инфраструктуры муниципальной образовательной организации</w:t>
      </w:r>
      <w:r w:rsidRPr="001011E2">
        <w:rPr>
          <w:rFonts w:ascii="Liberation Serif" w:eastAsia="Calibri" w:hAnsi="Liberation Serif" w:cs="Arial"/>
          <w:sz w:val="28"/>
          <w:szCs w:val="28"/>
        </w:rPr>
        <w:t>, к общему количеству образовательных организаций, выраженное в процентах.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17.</w:t>
      </w:r>
      <w:r w:rsidRPr="001011E2">
        <w:rPr>
          <w:rFonts w:ascii="Liberation Serif" w:hAnsi="Liberation Serif"/>
          <w:iCs/>
          <w:color w:val="000000"/>
          <w:sz w:val="28"/>
          <w:szCs w:val="28"/>
        </w:rPr>
        <w:t xml:space="preserve"> Целевой показатель 15. </w:t>
      </w:r>
      <w:r w:rsidRPr="001011E2">
        <w:rPr>
          <w:rFonts w:ascii="Liberation Serif" w:hAnsi="Liberation Serif"/>
          <w:color w:val="000000"/>
          <w:sz w:val="28"/>
          <w:szCs w:val="28"/>
        </w:rPr>
        <w:t>Доля организаций дополнительного образования, в которых создана безбарьерная среда для инклюзивного образования детей-инвалидов, в общем количестве организаций дополнительного образования.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образовательных организаций </w:t>
      </w:r>
      <w:r w:rsidRPr="001011E2">
        <w:rPr>
          <w:rFonts w:ascii="Liberation Serif" w:eastAsia="Calibri" w:hAnsi="Liberation Serif" w:cs="Arial"/>
          <w:color w:val="000000"/>
          <w:sz w:val="28"/>
          <w:szCs w:val="28"/>
        </w:rPr>
        <w:t>дополнительного образования, в которых создана безбарьерная среда для инклюзивного образования детей-инвалидов</w:t>
      </w:r>
      <w:r w:rsidRPr="001011E2">
        <w:rPr>
          <w:rFonts w:ascii="Liberation Serif" w:eastAsia="Calibri" w:hAnsi="Liberation Serif" w:cs="Arial"/>
          <w:sz w:val="28"/>
          <w:szCs w:val="28"/>
        </w:rPr>
        <w:t xml:space="preserve">, к общему количеству образовательных организаций </w:t>
      </w:r>
      <w:r w:rsidRPr="001011E2">
        <w:rPr>
          <w:rFonts w:ascii="Liberation Serif" w:eastAsia="Calibri" w:hAnsi="Liberation Serif" w:cs="Arial"/>
          <w:color w:val="000000"/>
          <w:sz w:val="28"/>
          <w:szCs w:val="28"/>
        </w:rPr>
        <w:t>дополнительного образования</w:t>
      </w:r>
      <w:r w:rsidRPr="001011E2">
        <w:rPr>
          <w:rFonts w:ascii="Liberation Serif" w:eastAsia="Calibri" w:hAnsi="Liberation Serif" w:cs="Arial"/>
          <w:sz w:val="28"/>
          <w:szCs w:val="28"/>
        </w:rPr>
        <w:t>, выраженное в процентах.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18. </w:t>
      </w:r>
      <w:r w:rsidRPr="001011E2">
        <w:rPr>
          <w:rFonts w:ascii="Liberation Serif" w:hAnsi="Liberation Serif"/>
          <w:iCs/>
          <w:color w:val="000000"/>
          <w:sz w:val="28"/>
          <w:szCs w:val="28"/>
        </w:rPr>
        <w:t xml:space="preserve">Целевой показатель 16. </w:t>
      </w:r>
      <w:r w:rsidRPr="001011E2">
        <w:rPr>
          <w:rFonts w:ascii="Liberation Serif" w:hAnsi="Liberation Serif"/>
          <w:color w:val="000000"/>
          <w:sz w:val="28"/>
          <w:szCs w:val="28"/>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w:t>
      </w:r>
      <w:r w:rsidRPr="001011E2">
        <w:rPr>
          <w:rFonts w:ascii="Liberation Serif" w:eastAsia="Calibri" w:hAnsi="Liberation Serif" w:cs="Arial"/>
          <w:sz w:val="28"/>
          <w:szCs w:val="28"/>
        </w:rPr>
        <w:lastRenderedPageBreak/>
        <w:t>дошкольных образовательных организаций</w:t>
      </w:r>
      <w:r w:rsidRPr="001011E2">
        <w:rPr>
          <w:rFonts w:ascii="Liberation Serif" w:eastAsia="Calibri" w:hAnsi="Liberation Serif" w:cs="Arial"/>
          <w:color w:val="000000"/>
          <w:sz w:val="28"/>
          <w:szCs w:val="28"/>
        </w:rPr>
        <w:t>, в которых создана универсальная безбарьерная среда для инклюзивного образования детей-инвалидов</w:t>
      </w:r>
      <w:r w:rsidRPr="001011E2">
        <w:rPr>
          <w:rFonts w:ascii="Liberation Serif" w:eastAsia="Calibri" w:hAnsi="Liberation Serif" w:cs="Arial"/>
          <w:sz w:val="28"/>
          <w:szCs w:val="28"/>
        </w:rPr>
        <w:t xml:space="preserve">, к общему количеству дошкольных образовательных организаций </w:t>
      </w:r>
      <w:r w:rsidRPr="001011E2">
        <w:rPr>
          <w:rFonts w:ascii="Liberation Serif" w:eastAsia="Calibri" w:hAnsi="Liberation Serif" w:cs="Arial"/>
          <w:color w:val="000000"/>
          <w:sz w:val="28"/>
          <w:szCs w:val="28"/>
        </w:rPr>
        <w:t>образования</w:t>
      </w:r>
      <w:r w:rsidRPr="001011E2">
        <w:rPr>
          <w:rFonts w:ascii="Liberation Serif" w:eastAsia="Calibri" w:hAnsi="Liberation Serif" w:cs="Arial"/>
          <w:sz w:val="28"/>
          <w:szCs w:val="28"/>
        </w:rPr>
        <w:t>, выраженное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sz w:val="28"/>
          <w:szCs w:val="28"/>
        </w:rPr>
        <w:t xml:space="preserve">19. </w:t>
      </w:r>
      <w:r w:rsidRPr="001011E2">
        <w:rPr>
          <w:rFonts w:ascii="Liberation Serif" w:hAnsi="Liberation Serif"/>
          <w:iCs/>
          <w:color w:val="000000"/>
          <w:sz w:val="28"/>
          <w:szCs w:val="28"/>
        </w:rPr>
        <w:t xml:space="preserve">Целевой показатель 17. </w:t>
      </w:r>
      <w:r w:rsidRPr="001011E2">
        <w:rPr>
          <w:rFonts w:ascii="Liberation Serif" w:hAnsi="Liberation Serif"/>
          <w:color w:val="000000"/>
          <w:sz w:val="28"/>
          <w:szCs w:val="28"/>
        </w:rPr>
        <w:t>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color w:val="000000"/>
          <w:sz w:val="28"/>
          <w:szCs w:val="28"/>
        </w:rPr>
        <w:t>Источник информации – образовательные организации Артемовского городского округа, Управление образования Артемовского городского округа.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color w:val="000000"/>
          <w:sz w:val="28"/>
          <w:szCs w:val="28"/>
        </w:rPr>
        <w:t>Значение показателя рассчитывается как отношение количества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 к общему количеству детей с ограниченными возможностями здоровья школьного возраста,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20. Целевой показатель 18.  Доля муниципальных общеобразовательных организаций, функционирующих в рамках национальной образовательной инициативы «Наша новая школа», в общем количестве муниципальных общеобразовательных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hAnsi="Liberation Serif" w:cs="Arial"/>
          <w:iCs/>
          <w:color w:val="000000"/>
          <w:sz w:val="28"/>
          <w:szCs w:val="28"/>
        </w:rPr>
        <w:t xml:space="preserve">Значение показателя рассчитывается как </w:t>
      </w:r>
      <w:r w:rsidRPr="001011E2">
        <w:rPr>
          <w:rFonts w:ascii="Liberation Serif" w:eastAsia="Calibri" w:hAnsi="Liberation Serif" w:cs="Arial"/>
          <w:sz w:val="28"/>
          <w:szCs w:val="28"/>
        </w:rPr>
        <w:t>отношение количества общеобразовательных организаций, функционирующих в рамках национальной образовательной инициативы «Наша новая школа» к общему  количеству  муниципальных общеобразовательных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hAnsi="Liberation Serif" w:cs="Arial"/>
          <w:iCs/>
          <w:color w:val="000000"/>
          <w:sz w:val="28"/>
          <w:szCs w:val="28"/>
        </w:rPr>
        <w:t>21. Целевой показатель 19. Охват обучающихся муниципальных общеобразовательных организаций организованным горячим питанием.</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hAnsi="Liberation Serif" w:cs="Arial"/>
          <w:iCs/>
          <w:color w:val="000000"/>
          <w:sz w:val="28"/>
          <w:szCs w:val="28"/>
        </w:rPr>
        <w:t xml:space="preserve">Значение показателя рассчитывается как </w:t>
      </w:r>
      <w:r w:rsidRPr="001011E2">
        <w:rPr>
          <w:rFonts w:ascii="Liberation Serif" w:eastAsia="Calibri" w:hAnsi="Liberation Serif" w:cs="Arial"/>
          <w:sz w:val="28"/>
          <w:szCs w:val="28"/>
        </w:rPr>
        <w:t>отношение количества обучающихся общеобразовательных организаций, охваченных горячим питанием к общему количеству обучающихся общеобразовательных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21.1. Целевой показатель 19.1.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1011E2" w:rsidRPr="001011E2" w:rsidRDefault="001011E2" w:rsidP="001011E2">
      <w:pPr>
        <w:autoSpaceDE w:val="0"/>
        <w:ind w:firstLine="709"/>
        <w:jc w:val="both"/>
        <w:rPr>
          <w:rFonts w:ascii="Liberation Serif" w:hAnsi="Liberation Serif"/>
          <w:sz w:val="28"/>
          <w:szCs w:val="28"/>
        </w:rPr>
      </w:pPr>
      <w:r w:rsidRPr="001011E2">
        <w:rPr>
          <w:rFonts w:ascii="Liberation Serif" w:hAnsi="Liberation Serif" w:cs="Liberation Serif"/>
          <w:sz w:val="28"/>
          <w:szCs w:val="28"/>
        </w:rPr>
        <w:lastRenderedPageBreak/>
        <w:t>Значение целевого показателя определяется на основании данных отчета о достижении значения показателя результативности использования субсидии из федерального бюджета бюджету  Артемовского городского округа на   реализацию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Артемовского городского округа.</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22. </w:t>
      </w:r>
      <w:r w:rsidRPr="001011E2">
        <w:rPr>
          <w:rFonts w:ascii="Liberation Serif" w:hAnsi="Liberation Serif"/>
          <w:iCs/>
          <w:color w:val="000000"/>
          <w:sz w:val="28"/>
          <w:szCs w:val="28"/>
        </w:rPr>
        <w:t xml:space="preserve">Целевой показатель 20.  </w:t>
      </w:r>
      <w:r w:rsidRPr="001011E2">
        <w:rPr>
          <w:rFonts w:ascii="Liberation Serif" w:hAnsi="Liberation Serif"/>
          <w:color w:val="000000"/>
          <w:sz w:val="28"/>
          <w:szCs w:val="28"/>
        </w:rPr>
        <w:t>Доля обучающихся льготных категорий, указанных в статье 22 Закона Свердловской области от 15 июля 2013 года              № 78-ОЗ «Об образовании в Свердловской области», обеспеченных организованным горячим питанием, от общего количества обучающихся льготных категорий.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целевого показателя рассчитывается как отношение количества обучающихся льготных категорий, указанных в статье 22 Закона Свердловской области от 15 июля 2013 года N 78-ОЗ «Об образовании в Свердловской области», обеспеченных организованным горячим питанием, к общему количеству обучающихся льготных категорий, указанных в статье 22 Закона Свердловской области от 15 июля 2013 года N 78-ОЗ, выраженное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sz w:val="28"/>
          <w:szCs w:val="28"/>
        </w:rPr>
        <w:t>23.</w:t>
      </w:r>
      <w:r w:rsidRPr="001011E2">
        <w:rPr>
          <w:rFonts w:ascii="Liberation Serif" w:hAnsi="Liberation Serif"/>
          <w:iCs/>
          <w:color w:val="000000"/>
          <w:sz w:val="28"/>
          <w:szCs w:val="28"/>
        </w:rPr>
        <w:t xml:space="preserve"> Целевой показатель 21. </w:t>
      </w:r>
      <w:r w:rsidRPr="001011E2">
        <w:rPr>
          <w:rFonts w:ascii="Liberation Serif" w:hAnsi="Liberation Serif"/>
          <w:color w:val="000000"/>
          <w:sz w:val="28"/>
          <w:szCs w:val="28"/>
        </w:rPr>
        <w:t>Доля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sz w:val="28"/>
          <w:szCs w:val="28"/>
        </w:rPr>
        <w:t xml:space="preserve">Значение целевого показателя рассчитывается как отношение количества  </w:t>
      </w:r>
      <w:r w:rsidRPr="001011E2">
        <w:rPr>
          <w:rFonts w:ascii="Liberation Serif" w:hAnsi="Liberation Serif"/>
          <w:color w:val="000000"/>
          <w:sz w:val="28"/>
          <w:szCs w:val="28"/>
        </w:rPr>
        <w:t>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 к общему количеству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выраженный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color w:val="000000"/>
          <w:sz w:val="28"/>
          <w:szCs w:val="28"/>
        </w:rPr>
        <w:t xml:space="preserve">24. </w:t>
      </w:r>
      <w:r w:rsidRPr="001011E2">
        <w:rPr>
          <w:rFonts w:ascii="Liberation Serif" w:hAnsi="Liberation Serif"/>
          <w:iCs/>
          <w:color w:val="000000"/>
          <w:sz w:val="28"/>
          <w:szCs w:val="28"/>
        </w:rPr>
        <w:t>Целевой показатель 22.  Д</w:t>
      </w:r>
      <w:r w:rsidRPr="001011E2">
        <w:rPr>
          <w:rFonts w:ascii="Liberation Serif" w:hAnsi="Liberation Serif"/>
          <w:color w:val="000000"/>
          <w:sz w:val="28"/>
          <w:szCs w:val="28"/>
        </w:rPr>
        <w:t xml:space="preserve">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w:t>
      </w:r>
      <w:r w:rsidRPr="001011E2">
        <w:rPr>
          <w:rFonts w:ascii="Liberation Serif" w:hAnsi="Liberation Serif"/>
          <w:color w:val="000000"/>
          <w:sz w:val="28"/>
          <w:szCs w:val="28"/>
        </w:rPr>
        <w:lastRenderedPageBreak/>
        <w:t>жительства и обратно к месту учебы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которым обеспечен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жительства и обратно к месту учебы, к общему количеству детей-сирот, детей, оставшихся без попечения родителей, и лиц из числа детей-сирот и детей, оставшихся без попечения родителей, обучающихся в муниципальных образовательных организациях, выраженный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color w:val="000000"/>
          <w:sz w:val="28"/>
          <w:szCs w:val="28"/>
        </w:rPr>
        <w:t xml:space="preserve">25. </w:t>
      </w:r>
      <w:r w:rsidRPr="001011E2">
        <w:rPr>
          <w:rFonts w:ascii="Liberation Serif" w:hAnsi="Liberation Serif"/>
          <w:iCs/>
          <w:color w:val="000000"/>
          <w:sz w:val="28"/>
          <w:szCs w:val="28"/>
        </w:rPr>
        <w:t xml:space="preserve">Целевой показатель 23. </w:t>
      </w:r>
      <w:r w:rsidRPr="001011E2">
        <w:rPr>
          <w:rFonts w:ascii="Liberation Serif" w:hAnsi="Liberation Serif"/>
          <w:color w:val="000000"/>
          <w:sz w:val="28"/>
          <w:szCs w:val="28"/>
        </w:rPr>
        <w:t>Охват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образовательными услугами.</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color w:val="000000"/>
          <w:sz w:val="28"/>
          <w:szCs w:val="28"/>
        </w:rPr>
        <w:t>Источник информации - Росстат (форма федерального статистического наблюдения N Д-13).</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color w:val="000000"/>
          <w:sz w:val="28"/>
          <w:szCs w:val="28"/>
        </w:rPr>
        <w:t>Значение целевого показателя рассчитывается как отношение численности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для детей-сирот и детей, оставшихся без попечения родителей, получающих образовательные услуги, к общей численности детей-сирот и детей, оставшихся без попечения родителей, находящихся под надзором в государственных образовательных организациях Свердловской области для детей-сирот и детей, оставшихся без попечения родителей, выраженное в процентах.</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color w:val="000000"/>
          <w:sz w:val="28"/>
          <w:szCs w:val="28"/>
        </w:rPr>
        <w:t>26. Целевой показатель 24. Доля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целевого показателя рассчитывается как отношение численности детей-сирот и детей, оставшихся без попечения родителей, получивших меры социальной поддержки, в общей численности детей, имеющих право на соответствующие меры социальной поддержки и обратившихся в органы социальной политики Свердловской области.</w:t>
      </w:r>
    </w:p>
    <w:p w:rsidR="001011E2" w:rsidRPr="001011E2" w:rsidRDefault="001011E2" w:rsidP="001011E2">
      <w:pPr>
        <w:ind w:firstLine="709"/>
        <w:jc w:val="both"/>
        <w:rPr>
          <w:rFonts w:ascii="Liberation Serif" w:hAnsi="Liberation Serif"/>
          <w:iCs/>
          <w:color w:val="000000"/>
          <w:sz w:val="28"/>
          <w:szCs w:val="28"/>
        </w:rPr>
      </w:pPr>
      <w:r w:rsidRPr="001011E2">
        <w:rPr>
          <w:rFonts w:ascii="Liberation Serif" w:hAnsi="Liberation Serif"/>
          <w:color w:val="000000"/>
          <w:sz w:val="28"/>
          <w:szCs w:val="28"/>
        </w:rPr>
        <w:t>27.</w:t>
      </w:r>
      <w:r w:rsidRPr="001011E2">
        <w:rPr>
          <w:rFonts w:ascii="Liberation Serif" w:hAnsi="Liberation Serif"/>
          <w:iCs/>
          <w:color w:val="000000"/>
          <w:sz w:val="28"/>
          <w:szCs w:val="28"/>
        </w:rPr>
        <w:t xml:space="preserve"> Целевой показатель 25.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1011E2" w:rsidRPr="001011E2" w:rsidRDefault="001011E2" w:rsidP="001011E2">
      <w:pPr>
        <w:ind w:firstLine="709"/>
        <w:jc w:val="both"/>
        <w:rPr>
          <w:rFonts w:ascii="Liberation Serif" w:hAnsi="Liberation Serif"/>
          <w:color w:val="000000"/>
          <w:sz w:val="28"/>
          <w:szCs w:val="28"/>
        </w:rPr>
      </w:pPr>
      <w:r w:rsidRPr="001011E2">
        <w:rPr>
          <w:rFonts w:ascii="Liberation Serif" w:hAnsi="Liberation Serif"/>
          <w:iCs/>
          <w:color w:val="000000"/>
          <w:sz w:val="28"/>
          <w:szCs w:val="28"/>
        </w:rPr>
        <w:t xml:space="preserve">Источник информации – Управление образования Артемовского городского округа, общеобразовательные организации. </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Значение целевого показателя рассчитывается как отношение количества выпускников муниципальных общеобразовательных организаций, не сдавших единый государственный экзамен, к общей </w:t>
      </w:r>
      <w:r w:rsidRPr="001011E2">
        <w:rPr>
          <w:rFonts w:ascii="Liberation Serif" w:hAnsi="Liberation Serif"/>
          <w:sz w:val="28"/>
          <w:szCs w:val="28"/>
        </w:rPr>
        <w:lastRenderedPageBreak/>
        <w:t>численности выпускников муниципальных общеобразовательных организаций, выраженное в процентах.</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27.1. Целевой показатель 25.1.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011E2" w:rsidRPr="001011E2" w:rsidRDefault="001011E2" w:rsidP="001011E2">
      <w:pPr>
        <w:ind w:firstLine="709"/>
        <w:jc w:val="both"/>
        <w:rPr>
          <w:rFonts w:ascii="Liberation Serif" w:hAnsi="Liberation Serif"/>
          <w:iCs/>
          <w:color w:val="000000"/>
          <w:sz w:val="28"/>
          <w:szCs w:val="28"/>
        </w:rPr>
      </w:pPr>
      <w:r w:rsidRPr="001011E2">
        <w:rPr>
          <w:rFonts w:ascii="Liberation Serif" w:hAnsi="Liberation Serif"/>
          <w:sz w:val="28"/>
          <w:szCs w:val="28"/>
        </w:rPr>
        <w:t xml:space="preserve">Источник информации – </w:t>
      </w:r>
      <w:r w:rsidRPr="001011E2">
        <w:rPr>
          <w:rFonts w:ascii="Liberation Serif" w:hAnsi="Liberation Serif"/>
          <w:iCs/>
          <w:color w:val="000000"/>
          <w:sz w:val="28"/>
          <w:szCs w:val="28"/>
        </w:rPr>
        <w:t xml:space="preserve">Управление образования Артемовского городского округа, общеобразовательные организации. </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Значение целевого показателя определяется на основании данных отчета о достижении значения показателя результативности использования иного межбюджетного трансферта из федерального бюджета бюджету Артемовского городского округа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sz w:val="28"/>
          <w:szCs w:val="28"/>
        </w:rPr>
        <w:t xml:space="preserve">28. Целевой показатель 26. Доля обучающихся муниципальных образовательных организаций, охваченных дополнительным образованием по предметам естественно-научного и инженерно-технического цикла. </w:t>
      </w:r>
    </w:p>
    <w:p w:rsidR="001011E2" w:rsidRPr="001011E2" w:rsidRDefault="001011E2" w:rsidP="001011E2">
      <w:pPr>
        <w:ind w:firstLine="709"/>
        <w:jc w:val="both"/>
        <w:rPr>
          <w:rFonts w:ascii="Liberation Serif" w:hAnsi="Liberation Serif"/>
          <w:sz w:val="28"/>
          <w:szCs w:val="28"/>
        </w:rPr>
      </w:pPr>
      <w:r w:rsidRPr="001011E2">
        <w:rPr>
          <w:rFonts w:ascii="Liberation Serif" w:hAnsi="Liberation Serif"/>
          <w:color w:val="000000"/>
          <w:sz w:val="28"/>
          <w:szCs w:val="28"/>
        </w:rPr>
        <w:t>Источник информации –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ежегодно (по состоянию на 31 декабря отчетного года) на основании информации образовательных организаций Артемовского городского округа о количестве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как отношение численности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 общей численности учащихся общеобразовательных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29. Целевой показатель 27. Количество дошкольных образовательных организаций Свердловской области,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дошкольные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Прирост количества дошкольных образовательных организаций Артемовского городского округа и,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w:t>
      </w:r>
      <w:r w:rsidRPr="001011E2">
        <w:rPr>
          <w:rFonts w:ascii="Liberation Serif" w:eastAsia="Calibri" w:hAnsi="Liberation Serif" w:cs="Arial"/>
          <w:sz w:val="28"/>
          <w:szCs w:val="28"/>
        </w:rPr>
        <w:lastRenderedPageBreak/>
        <w:t>деятельности в результате сетевого взаимодействия с профессиональными образовательными организациями (в отчетном году), определяется на основании информации  дошкольных 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Количество дошкольных образовательных организаций Артемовского городского округа,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(нарастающим итогом), определяется на основании данных дошкольных образовательных  организаций   о наличии таких образовательных организаций на момент начала реализации Программы и об осуществленном приросте количества дошкольных образовательных организаций Артемовского городского округа,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за период реализации Программы (с учетом прироста количества дошкольных образовательных организаций Артемовского городского округа, обеспечивающих формирование у детей дошкольного возраста компетенций конструирования, моделирования, программирования, изучения основ робототехники и проектной деятельности в результате сетевого взаимодействия с профессиональными образовательными организациями, в отчетном году).</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eastAsia="Calibri" w:hAnsi="Liberation Serif" w:cs="Arial"/>
          <w:sz w:val="28"/>
          <w:szCs w:val="28"/>
        </w:rPr>
        <w:t xml:space="preserve">30. </w:t>
      </w:r>
      <w:r w:rsidRPr="001011E2">
        <w:rPr>
          <w:rFonts w:ascii="Liberation Serif" w:hAnsi="Liberation Serif" w:cs="Arial"/>
          <w:iCs/>
          <w:color w:val="000000"/>
          <w:sz w:val="28"/>
          <w:szCs w:val="28"/>
        </w:rPr>
        <w:t>Целевой показатель 28. Доля обучающихся муниципальных общеобразовательных организаций в возрасте 14-17 лет, охваченных различными формами профориентационной работы.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численности </w:t>
      </w:r>
      <w:r w:rsidRPr="001011E2">
        <w:rPr>
          <w:rFonts w:ascii="Liberation Serif" w:hAnsi="Liberation Serif" w:cs="Arial"/>
          <w:iCs/>
          <w:color w:val="000000"/>
          <w:sz w:val="28"/>
          <w:szCs w:val="28"/>
        </w:rPr>
        <w:t>обучающихся муниципальных общеобразовательных организаций в возрасте 14-17 лет, охваченных различными формами профориентационной работы, к общей численности обучающихся муниципальных общеобразовательных организаций в возрасте 14-17 лет, выраженное в процентах.</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hAnsi="Liberation Serif" w:cs="Arial"/>
          <w:iCs/>
          <w:color w:val="000000"/>
          <w:sz w:val="28"/>
          <w:szCs w:val="28"/>
        </w:rPr>
        <w:t>31.  Целевой показатель 29. 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общеобразовательные организации- </w:t>
      </w:r>
      <w:r w:rsidRPr="001011E2">
        <w:rPr>
          <w:rFonts w:ascii="Liberation Serif" w:eastAsia="Calibri" w:hAnsi="Liberation Serif" w:cs="Arial"/>
          <w:sz w:val="28"/>
          <w:szCs w:val="28"/>
        </w:rPr>
        <w:lastRenderedPageBreak/>
        <w:t>получатели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определяется на основании данных отчетов общеобразовательных организаций об использовании средств областного бюджета, предоставленных в форме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выполнении обязательств по долевому финансированию расходов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за счет средств местных бюджетов и достижении значений показателей результативности использования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32. Целевой показатель 29.1 Количество образовательных организаций, заключивших соглашение о взаимодействии с негосударственными организациями, осуществляющими образовательную деятельности в сфере дополнительного образования детей технической направленности, и негосударственными организациями осуществляющими поддержку технического творчества детей.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общеобразовательные организации- получатели субсидий из областного бюджета местным бюджетам в отчетном финансовом году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определяется на основании данных отчетов общеобразовательных организаций об использовании средств областного бюджета, предоставленных в форме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выполнении обязательств по долевому финансированию расходов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за счет средств местных бюджетов и достижении значений показателей </w:t>
      </w:r>
      <w:r w:rsidRPr="001011E2">
        <w:rPr>
          <w:rFonts w:ascii="Liberation Serif" w:eastAsia="Calibri" w:hAnsi="Liberation Serif" w:cs="Arial"/>
          <w:sz w:val="28"/>
          <w:szCs w:val="28"/>
        </w:rPr>
        <w:lastRenderedPageBreak/>
        <w:t>результативности использования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33. Целевой показатель 30. Доля детей (в том числе – одаренных детей), охваченных образовательными программами дополнительного образования детей, в общей численности детей в возрасте от  5 до 18 лет.</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детей (в том числе – одаренных детей) в возрасте 5-18 лет, охваченных образовательными программами дополнительного образования детей, в общей численности детей в возрасте от  5 до 18 лет,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34. Целевой показатель 30.1.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Доля детей в возрасте от 5 до 18 лет, получающих дополнительное образование с использованием сертификата дополнительного образования, рассчитывается по формуле: Спдо= (Чспдо / Чобуч5-18)*100%, где:</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  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  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35. Целевой показатель 30.2. 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по формуле: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Спф= (Чдспф / Ч5-18)*100%, где:</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lastRenderedPageBreak/>
        <w:t>Ч5-18 - численность детей в возрасте от 5 до 18 лет, проживающих на территории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36. Целевой показатель 31. Доля детей и подростков, получивших услуги по организации отдыха и оздоровления, от общей численности детей школьного возраста.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детей, получивших услуги по организации отдыха и оздоровления, к общей численности детей школьного возраста, охваченных отдыхом и оздоровлением в каникулярное время,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37. Целевой показатель 32. Доля детей, получивших услуги по организации отдыха и оздоровления в санаторно-курортных организациях, загородных детских оздоровительных лагерях, от общей численности детей школьного возраста.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детей, получивших услуги по организации отдыха и оздоровления в санаторно-курортных организациях, загородных детских оздоровительных лагерях, к общей численности детей школьного возраста, охваченных отдыхом и оздоровлением в каникулярное время,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38. Целевой показатель 33. Соотношение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среднемесячной  заработной плате в Свердловской области.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среднемесячной  заработной плате в Свердловской области, выраженное в процентах.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39. Целевой показатель 34. Доля педагогических работников общеобразовательных организаций, имеющих первую и высшую квалификационную категорию, от общего количества педагогических работников общеобразовательных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w:t>
      </w:r>
      <w:r w:rsidRPr="001011E2">
        <w:rPr>
          <w:rFonts w:ascii="Liberation Serif" w:eastAsia="Calibri" w:hAnsi="Liberation Serif" w:cs="Arial"/>
          <w:sz w:val="28"/>
          <w:szCs w:val="28"/>
        </w:rPr>
        <w:lastRenderedPageBreak/>
        <w:t>работников общеобразовательных организаций, имеющих первую и высшую квалификационную категорию, к общему количеству  педагогических работников общеобразовательных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40. Целевой показатель 35. Доля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от общего числа педагогических работников общеобразовательных организаций, преподающих.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педагогических работников общеобразовательных организаций, преподающих иностранные языки, владеющих иностранным языком по европейской шкале знания иностранных языков на уровне, превышающем пороговый, к общему числу педагогических работников общеобразовательных организаций, преподающих иностранные языки,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41. Целевой показатель 36. Охват педагогических работников различными формами повышения квалификации и переподготовки.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педагогических работников, охваченных различными формами повышения квалификации и переподготовки, к общему количеству педагогических работников образовательных организаций Артемовского городского округа,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42. Целевой показатель 37. Доля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иностранных языков на пороговом уровне, от общего числа педагогических работников общеобразовательных организаций (за исключением педагогических работников, преподающих иностранные языки).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количества педагогических работников общеобразовательных организаций (за исключением педагогических работников, преподающих иностранные языки), владеющих иностранным языком по европейской шкале знания </w:t>
      </w:r>
      <w:r w:rsidRPr="001011E2">
        <w:rPr>
          <w:rFonts w:ascii="Liberation Serif" w:eastAsia="Calibri" w:hAnsi="Liberation Serif" w:cs="Arial"/>
          <w:sz w:val="28"/>
          <w:szCs w:val="28"/>
        </w:rPr>
        <w:lastRenderedPageBreak/>
        <w:t>иностранных языков на пороговом уровне, к общему числу педагогических работников общеобразовательных организаций (за исключением педагогических работников, преподающих иностранные языки),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43. Целевой показатель 38.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общеобразовательные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численности учителей общеобразовательных организаций в возрасте до 35 лет к общей численности учителей общеобразовательных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44. Целевой показатель 39.  Доля молодых специалистов, получивших единовременное пособие на обзаведение хозяйством с целью привлечения молодых специалистов – педагогов в образовательную сферу.</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числа  молодых специалистов, получивших единовременное пособие на обзаведение хозяйством с целью привлечения молодых специалистов – педагогов в образовательную сферу, к общему числу молодых специалистов,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45. Целевой показатель 40. 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определяется по итогам проведения информационных мероприятий по повышению общественного престижа педагогической деятельности, популяризации педагогической деятельности.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46. Целевой показатель 41. Доля образовательных организаций Артемовского городского округа,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числа </w:t>
      </w:r>
      <w:r w:rsidRPr="001011E2">
        <w:rPr>
          <w:rFonts w:ascii="Liberation Serif" w:eastAsia="Calibri" w:hAnsi="Liberation Serif" w:cs="Arial"/>
          <w:sz w:val="28"/>
          <w:szCs w:val="28"/>
        </w:rPr>
        <w:lastRenderedPageBreak/>
        <w:t>образовательных организаций Артемовского городского округа, включенных в информационную систему автоматизации процессов оценки качества образования Свердловской области с целью оптимизации способов и форм информационно-аналитической отчетности, к общему числу образовательных организаций Артемовского городского округа,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color w:val="000000"/>
          <w:sz w:val="28"/>
          <w:szCs w:val="28"/>
        </w:rPr>
      </w:pPr>
      <w:r w:rsidRPr="001011E2">
        <w:rPr>
          <w:rFonts w:ascii="Liberation Serif" w:eastAsia="Calibri" w:hAnsi="Liberation Serif" w:cs="Arial"/>
          <w:sz w:val="28"/>
          <w:szCs w:val="28"/>
        </w:rPr>
        <w:t xml:space="preserve">47. </w:t>
      </w:r>
      <w:r w:rsidRPr="001011E2">
        <w:rPr>
          <w:rFonts w:ascii="Liberation Serif" w:eastAsia="Calibri" w:hAnsi="Liberation Serif"/>
          <w:iCs/>
          <w:color w:val="000000"/>
          <w:sz w:val="28"/>
          <w:szCs w:val="28"/>
        </w:rPr>
        <w:t>Целевой показатель 42.</w:t>
      </w:r>
      <w:r w:rsidRPr="001011E2">
        <w:rPr>
          <w:rFonts w:ascii="Liberation Serif" w:eastAsia="Calibri" w:hAnsi="Liberation Serif" w:cs="Arial"/>
          <w:iCs/>
          <w:color w:val="000000"/>
          <w:sz w:val="28"/>
          <w:szCs w:val="28"/>
        </w:rPr>
        <w:t xml:space="preserve"> </w:t>
      </w:r>
      <w:r w:rsidRPr="001011E2">
        <w:rPr>
          <w:rFonts w:ascii="Liberation Serif" w:eastAsia="Calibri" w:hAnsi="Liberation Serif"/>
          <w:color w:val="000000"/>
          <w:sz w:val="28"/>
          <w:szCs w:val="28"/>
        </w:rPr>
        <w:t>Доля педагогических и руководящих работников, повысивших  квалификацию в связи с введением федерального государственного образовательного стандарта общего образования, от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color w:val="000000"/>
          <w:sz w:val="28"/>
          <w:szCs w:val="28"/>
        </w:rPr>
      </w:pPr>
      <w:r w:rsidRPr="001011E2">
        <w:rPr>
          <w:rFonts w:ascii="Liberation Serif" w:eastAsia="Calibri" w:hAnsi="Liberation Serif" w:cs="Arial"/>
          <w:sz w:val="28"/>
          <w:szCs w:val="28"/>
        </w:rPr>
        <w:t>Значение показателя рассчитывается как отношение числа педагогических и руководящих работников, повысивших  квалификацию в связи с введением федерального государственного образовательного стандарта общего образования, к  общей численности педагогических и руководящих работников, направляемых на курсы повышения квалификации в связи с введением федерального государственного образовательного стандарта общего образования,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color w:val="000000"/>
          <w:sz w:val="28"/>
          <w:szCs w:val="28"/>
        </w:rPr>
      </w:pPr>
      <w:r w:rsidRPr="001011E2">
        <w:rPr>
          <w:rFonts w:ascii="Liberation Serif" w:eastAsia="Calibri" w:hAnsi="Liberation Serif" w:cs="Arial"/>
          <w:sz w:val="28"/>
          <w:szCs w:val="28"/>
        </w:rPr>
        <w:t xml:space="preserve">48. </w:t>
      </w:r>
      <w:r w:rsidRPr="001011E2">
        <w:rPr>
          <w:rFonts w:ascii="Liberation Serif" w:eastAsia="Calibri" w:hAnsi="Liberation Serif"/>
          <w:iCs/>
          <w:color w:val="000000"/>
          <w:sz w:val="28"/>
          <w:szCs w:val="28"/>
        </w:rPr>
        <w:t>Целевой показатель 43.</w:t>
      </w:r>
      <w:r w:rsidRPr="001011E2">
        <w:rPr>
          <w:rFonts w:ascii="Liberation Serif" w:eastAsia="Calibri" w:hAnsi="Liberation Serif" w:cs="Arial"/>
          <w:iCs/>
          <w:color w:val="000000"/>
          <w:sz w:val="28"/>
          <w:szCs w:val="28"/>
        </w:rPr>
        <w:t xml:space="preserve"> </w:t>
      </w:r>
      <w:r w:rsidRPr="001011E2">
        <w:rPr>
          <w:rFonts w:ascii="Liberation Serif" w:eastAsia="Calibri" w:hAnsi="Liberation Serif"/>
          <w:color w:val="000000"/>
          <w:sz w:val="28"/>
          <w:szCs w:val="28"/>
        </w:rPr>
        <w:t>Количество стажировок педагогических кадров в целях обмена лучшими педагогическими практиками.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на основе информации, полученной от образовательные организаций Артемовского городского округа  о количестве стажировок педагогических кадров в целях обмена лучшими педагогическими практиками.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49. Целевой показатель 44.  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целевого показателя рассчитывается как отношение численности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к численности педагогических работников в возрасте до 35 лет,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lastRenderedPageBreak/>
        <w:t>50. Целевой показатель 45.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на основе информации образовательных организаций, расположенных на территории Артемовского городского округа, являющихся победителями конкурсного отбора, проводимого Министерством просвещения Российской Федерации, на реализацию программ инновационной деятельности по отработке новых технологий и содержания обучения и воспитания (далее - организации-победители), как отношение количества учителей организаций-победителей, освоивших методику преподавания по межпредметным технологиям и реализующих ее в образовательном процессе, к общей численности учителей организаций-победителей,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51. Целевой показатель 46. Доля муниципальных образовательных организаций, улучшивших учебно-материальные условия организации патриотического воспитания детей.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числа  муниципальных образовательных организаций, улучшивших учебно-материальные условия организации патриотического воспитания детей, к общему числу муниципальных 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52. Целевой показатель 47. Доля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числа  муниципальных образовательных организаций, реализующих инновационные программы патриотической направленности и участвующих в конкурсах на получение грантов, к общему числу муниципальных образовательных организаций, реализующих инновационные программы патриотической направленности,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53. Целевой показатель 48. Доля детей,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и поддержку российского казачества на территории Свердловской области, от общего количества членов национально-культурных общественных объединений и российского казачества в Свердловской области.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lastRenderedPageBreak/>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детей, принявших участие в мероприятиях, направленных на гармонизацию межэтнических и межконфессиональных отношений, профилактику экстремизма, укрепление толерантности и поддержку российского казачества на территории Свердловской области, от общего количества членов национально-культурных общественных объединений и российского казачества в Свердловской области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54. Целевой показатель 49. Снижение количества дорожно-транспортных происшествий, произошедших по вине детей.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на  основе информации ОГИБДД ОМВД России по Артёмовскому району , образовательных организаций  о количестве дорожно-транспортных происшествий, произошедших по вине детей (по состоянию на 31 декабря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color w:val="000000"/>
          <w:sz w:val="28"/>
          <w:szCs w:val="28"/>
        </w:rPr>
      </w:pPr>
      <w:r w:rsidRPr="001011E2">
        <w:rPr>
          <w:rFonts w:ascii="Liberation Serif" w:eastAsia="Calibri" w:hAnsi="Liberation Serif" w:cs="Arial"/>
          <w:sz w:val="28"/>
          <w:szCs w:val="28"/>
        </w:rPr>
        <w:t xml:space="preserve">55. </w:t>
      </w:r>
      <w:r w:rsidRPr="001011E2">
        <w:rPr>
          <w:rFonts w:ascii="Liberation Serif" w:eastAsia="Calibri" w:hAnsi="Liberation Serif" w:cs="Arial"/>
          <w:iCs/>
          <w:color w:val="000000"/>
          <w:sz w:val="28"/>
          <w:szCs w:val="28"/>
        </w:rPr>
        <w:t xml:space="preserve">Целевой показатель 50. </w:t>
      </w:r>
      <w:r w:rsidRPr="001011E2">
        <w:rPr>
          <w:rFonts w:ascii="Liberation Serif" w:eastAsia="Calibri" w:hAnsi="Liberation Serif" w:cs="Arial"/>
          <w:color w:val="000000"/>
          <w:sz w:val="28"/>
          <w:szCs w:val="28"/>
        </w:rPr>
        <w:t>Доля образовательных организаций, улучшивших учебно-материальные условия обучения детей безопасному поведению на дорогах (нарастающим итогом).</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на основе информации муниципальных образовательных организаций по формам отчетности, утвержденными Приказом Министерства общего и профессионального образования Свердловской области от 24.09.2013 № 616-и «Об организации обследования образовательных организаций Свердловской области по вопросам организации обучения несовершеннолетних правилам безопасного поведения на дорогах и профилактики детского дорожно-транспортного травматизма», как отношение количества образовательных организаций, улучшивших учебно-материальные условия обучения детей безопасному поведению на дорогах, к общему количеству 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56.  Целевой показатель 51.  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целевого показателя рассчитывается на основе информации муниципальных образовательных организаций, представляемой в соответствии с Указом Губернатора Свердловской области от 19.02.2013 № 74-УГ «Об утверждении Положения об осуществлении мониторинга наркоситуации в Свердловской области», как отношение количества муниципальных образовательных организаций, охваченных методическим </w:t>
      </w:r>
      <w:r w:rsidRPr="001011E2">
        <w:rPr>
          <w:rFonts w:ascii="Liberation Serif" w:eastAsia="Calibri" w:hAnsi="Liberation Serif" w:cs="Arial"/>
          <w:sz w:val="28"/>
          <w:szCs w:val="28"/>
        </w:rPr>
        <w:lastRenderedPageBreak/>
        <w:t>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 к общему количеству муниципальных 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57. Целевой показатель 52. Доля зданий муниципальных образовательных организаций, требующих капитального ремонта, приведения в соответствие с требованиями пожарной безопасности и санитарного законодательства.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целевого показателя  определяется на основе информации муниципальных образовательных организаций, как отношение количества зданий муниципальных образовательных организаций, требующих капитального ремонта, приведения в соответствие с требованиями пожарной безопасности и санитарного законодательства, к общему количеству количества зданий муниципальных образовательных организаций, требующих капитального ремонта, приведения в соответствие с требованиями пожарной безопасности и санитарного законодательства,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58. Целевой показатель 53.  Доля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от общего количества муниципальных общеобразовательных организаций, в которых запланированы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муниципальных общеобразовательных организаций, в которых проведены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к общему количеству муниципальных общеобразовательных организаций, в которых запланированы мероприятия, направленные на устранение нарушений, выявленных органами государственного надзора в результате проверок в муниципальных общеобразовательных организациях, в текущем году,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59. Целевой показатель 54. Доля муниципальных образовательных организаций, имеющих медицинские кабинеты, оснащенные необходимым медицинским оборудованием и прошедших лицензирование.</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w:t>
      </w:r>
      <w:r w:rsidRPr="001011E2">
        <w:rPr>
          <w:rFonts w:ascii="Liberation Serif" w:eastAsia="Calibri" w:hAnsi="Liberation Serif" w:cs="Arial"/>
          <w:sz w:val="28"/>
          <w:szCs w:val="28"/>
        </w:rPr>
        <w:lastRenderedPageBreak/>
        <w:t>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числа муниципальных образовательных организаций, имеющих медицинские кабинеты, оснащенные необходимым медицинским оборудованием и прошедших лицензирование к общему числу муниципальных образовательных организаций, имеющих медицинские кабинеты,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60. Целевой показатель 55. 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образовательных организаций, в которых созданы необходимые условия для совместного обучения детей-инвалидов и лиц, не имеющих нарушений развития, к общему количеству 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61. Целевой показатель 56. Доля детей-инвалидов, которым обеспечен беспрепятственный доступ к объектам инфраструктуры 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численности детей-инвалидов, которым обеспечен беспрепятственный доступ к объектам инфраструктуры образовательных организаций, к общей численности детей-инвалидов,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62. Целевой показатель 57. Доля детей-инвалидов, получающих общее образование на дому, в дистанционной форме, от общей численности детей-инвалидов.</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  образовательные организации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численности детей-инвалидов, получающих общее образование на дому, в дистанционной форме, к общей численности детей-инвалидов,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63. Целевой показатель 58.  Доля муниципальных образовательных организаций, обеспеченных учебниками, вошедшими в федеральный перечень.</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lastRenderedPageBreak/>
        <w:t>Значение показателя рассчитывается на основании данных ведомственного статистического наблюдения как отношение количества муниципальных общеобразовательных организаций, обеспеченных учебниками, вошедшими в федеральные перечни учебников, к общему количеству муниципальных общеобразовательных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64.  Целевой показатель 59. Доля муниципальных образовательных организаций, улучшивших учебно-материальные условия организации образовательного процесса.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на основании данных ведомственного статистического наблюдения как отношение количества муниципальных образовательных организаций, улучшивших учебно-материальные условия организации образовательного процесса, к общему количеству муниципальных образовательных организаций, выраженное в процентах.</w:t>
      </w:r>
    </w:p>
    <w:p w:rsidR="001011E2" w:rsidRPr="001011E2" w:rsidRDefault="001011E2" w:rsidP="001011E2">
      <w:pPr>
        <w:autoSpaceDE w:val="0"/>
        <w:autoSpaceDN w:val="0"/>
        <w:adjustRightInd w:val="0"/>
        <w:ind w:firstLine="709"/>
        <w:jc w:val="both"/>
        <w:rPr>
          <w:rFonts w:ascii="Liberation Serif" w:hAnsi="Liberation Serif"/>
          <w:sz w:val="28"/>
          <w:szCs w:val="28"/>
        </w:rPr>
      </w:pPr>
      <w:r w:rsidRPr="001011E2">
        <w:rPr>
          <w:rFonts w:ascii="Liberation Serif" w:hAnsi="Liberation Serif"/>
          <w:sz w:val="28"/>
          <w:szCs w:val="28"/>
        </w:rPr>
        <w:t xml:space="preserve">65.  Целевой показатель 59.1. </w:t>
      </w:r>
      <w:r w:rsidRPr="001011E2">
        <w:rPr>
          <w:rFonts w:ascii="Liberation Serif" w:eastAsiaTheme="minorHAnsi" w:hAnsi="Liberation Serif" w:cs="LiberationSerif"/>
          <w:sz w:val="28"/>
          <w:szCs w:val="28"/>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 к 2018 году), единиц.</w:t>
      </w:r>
    </w:p>
    <w:p w:rsidR="001011E2" w:rsidRPr="001011E2" w:rsidRDefault="001011E2" w:rsidP="001011E2">
      <w:pPr>
        <w:ind w:firstLine="709"/>
        <w:jc w:val="both"/>
        <w:rPr>
          <w:rFonts w:ascii="Liberation Serif" w:hAnsi="Liberation Serif" w:cs="Liberation Serif"/>
          <w:sz w:val="28"/>
          <w:szCs w:val="28"/>
        </w:rPr>
      </w:pPr>
      <w:r w:rsidRPr="001011E2">
        <w:rPr>
          <w:rFonts w:ascii="Liberation Serif" w:hAnsi="Liberation Serif" w:cs="Liberation Serif"/>
          <w:sz w:val="28"/>
          <w:szCs w:val="28"/>
        </w:rPr>
        <w:t>Прирост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(в отчетном году) определяется   по итогам создания в отчетном году на базе общеобразовательных организаций, расположенных в сельской местности  и малых городах (населенные пункты, относящиеся к городской местности, с численностью населения менее 50 тыс. человек), центров образования цифрового и гуманитарного профилей «Точка роста».</w:t>
      </w:r>
    </w:p>
    <w:p w:rsidR="001011E2" w:rsidRPr="001011E2" w:rsidRDefault="001011E2" w:rsidP="001011E2">
      <w:pPr>
        <w:ind w:firstLine="709"/>
        <w:jc w:val="both"/>
        <w:rPr>
          <w:rFonts w:ascii="Liberation Serif" w:hAnsi="Liberation Serif" w:cs="Liberation Serif"/>
          <w:sz w:val="28"/>
          <w:szCs w:val="28"/>
        </w:rPr>
      </w:pPr>
      <w:r w:rsidRPr="001011E2">
        <w:rPr>
          <w:rFonts w:ascii="Liberation Serif" w:hAnsi="Liberation Serif" w:cs="Liberation Serif"/>
          <w:sz w:val="28"/>
          <w:szCs w:val="28"/>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r w:rsidRPr="001011E2">
        <w:rPr>
          <w:rFonts w:ascii="Liberation Serif" w:hAnsi="Liberation Serif"/>
          <w:sz w:val="28"/>
          <w:szCs w:val="28"/>
        </w:rPr>
        <w:t xml:space="preserve"> </w:t>
      </w:r>
      <w:r w:rsidRPr="001011E2">
        <w:rPr>
          <w:rFonts w:ascii="Liberation Serif" w:hAnsi="Liberation Serif" w:cs="Liberation Serif"/>
          <w:sz w:val="28"/>
          <w:szCs w:val="28"/>
        </w:rPr>
        <w:t xml:space="preserve">к 2018 году) определяется на основании данных о наличии таких </w:t>
      </w:r>
      <w:bookmarkStart w:id="4" w:name="sub_1131204"/>
      <w:r w:rsidRPr="001011E2">
        <w:rPr>
          <w:rFonts w:ascii="Liberation Serif" w:hAnsi="Liberation Serif" w:cs="Liberation Serif"/>
          <w:sz w:val="28"/>
          <w:szCs w:val="28"/>
        </w:rPr>
        <w:t xml:space="preserve">общеобразовательных организаций на момент начала реализации мероприятия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 об осуществленном приросте числа </w:t>
      </w:r>
      <w:r w:rsidRPr="001011E2">
        <w:rPr>
          <w:rFonts w:ascii="Liberation Serif" w:hAnsi="Liberation Serif" w:cs="Liberation Serif"/>
          <w:sz w:val="28"/>
          <w:szCs w:val="28"/>
        </w:rPr>
        <w:lastRenderedPageBreak/>
        <w:t>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за период реализации мероприятия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(с учетом прироста отчетном году).</w:t>
      </w:r>
      <w:bookmarkEnd w:id="4"/>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66. Целевой показатель 60. Количество модернизированных кабинетов естественно-научного цикла (нарастающим итогом).</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Прирост количества модернизированных кабинетов естественно-научного цикла (в отчетном году) определяется на основании данных отчетов общеобразовательных организаций  об использовании средств областного бюджета, предоставленных в форме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 выполнении обязательств по долевому финансированию расходов по обеспечению условий реализации муниципальными образовательными организациями образовательных программ естественно-научного цикла и профориентационной работы за счет средств местных бюджетов и достижении значений показателей результативности использования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естественно-научного цикла и профориентационной работы.</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Количество модернизированных кабинетов естественно-научного цикла (нарастающим итогом) определяется на основании информации  муниципальными образовательными организациями о количестве модернизированных кабинетов естественно-научного цикла муниципальных общеобразовательных организаций, имеющейся в Управлении образования Артемовского городского округа, на момент начала реализации Программы, и об осуществленном приросте количества модернизированных кабинетов естественно-научного цикла за период реализации Программы (с учетом прироста количества модернизированных кабинетов естественно-научного цикла в отчетном году).</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t>67. Целевой показатель 60.1 Численность обучающихся общеобразовательных организаций, осваивающих дополнительные общеобразовательные программы технической направленности.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w:t>
      </w:r>
      <w:r w:rsidRPr="001011E2">
        <w:rPr>
          <w:rFonts w:ascii="Liberation Serif" w:eastAsia="Calibri" w:hAnsi="Liberation Serif" w:cs="Arial"/>
          <w:sz w:val="28"/>
          <w:szCs w:val="28"/>
        </w:rPr>
        <w:lastRenderedPageBreak/>
        <w:t xml:space="preserve">городского округа,  общеобразовательные организации </w:t>
      </w:r>
      <w:r w:rsidRPr="001011E2">
        <w:rPr>
          <w:rFonts w:ascii="Liberation Serif" w:eastAsia="Calibri" w:hAnsi="Liberation Serif" w:cs="Arial"/>
          <w:color w:val="000000"/>
          <w:sz w:val="28"/>
          <w:szCs w:val="28"/>
        </w:rPr>
        <w:t>Артемовского городского округа.</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sz w:val="28"/>
          <w:szCs w:val="28"/>
        </w:rPr>
        <w:t>Значение показателя определяется ежегодно (по состоянию на 31 декабря отчетного года) на основании информации  общеобразовательных организаций Артемовского городского округа, о количестве обучающихся общеобразовательных организаций, осваивающих дополнительные общеобразовательные программы технической направленности.</w:t>
      </w:r>
      <w:r w:rsidRPr="001011E2">
        <w:rPr>
          <w:rFonts w:ascii="Liberation Serif" w:hAnsi="Liberation Serif"/>
          <w:color w:val="000000"/>
          <w:sz w:val="28"/>
          <w:szCs w:val="28"/>
        </w:rPr>
        <w:t xml:space="preserve"> </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t>68. Целевой показатель 60.2 Прирост числа  учащихся муниципальных общеобразовательных организаций, осваивающих дополнительные общеобразовательные программы естественно-научной направленности.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общеобразовательные организации </w:t>
      </w:r>
      <w:r w:rsidRPr="001011E2">
        <w:rPr>
          <w:rFonts w:ascii="Liberation Serif" w:eastAsia="Calibri" w:hAnsi="Liberation Serif" w:cs="Arial"/>
          <w:color w:val="000000"/>
          <w:sz w:val="28"/>
          <w:szCs w:val="28"/>
        </w:rPr>
        <w:t>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Значение показателя определяется ежегодно (по состоянию на 31 декабря отчетного года) на основании информации  общеобразовательных организаций Артемовского городского округа, о количестве обучающихся общеобразовательных организаций, осваивающих </w:t>
      </w:r>
      <w:r w:rsidRPr="001011E2">
        <w:rPr>
          <w:rFonts w:ascii="Liberation Serif" w:eastAsia="Calibri" w:hAnsi="Liberation Serif" w:cs="Arial"/>
          <w:color w:val="000000"/>
          <w:sz w:val="28"/>
          <w:szCs w:val="28"/>
        </w:rPr>
        <w:t>дополнительные общеобразовательные программы естественно-научной направленности.</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sz w:val="28"/>
          <w:szCs w:val="28"/>
        </w:rPr>
        <w:t xml:space="preserve">69. </w:t>
      </w:r>
      <w:r w:rsidRPr="001011E2">
        <w:rPr>
          <w:rFonts w:ascii="Liberation Serif" w:hAnsi="Liberation Serif"/>
          <w:color w:val="000000"/>
          <w:sz w:val="28"/>
          <w:szCs w:val="28"/>
        </w:rPr>
        <w:t>Целевой показатель 61. Количество общеобразовательных организаций, расположенных в сельской местности, в которых отремонтированы спортивные залы.</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t>Источник информации – Управление образования Артемовского городского округа, общеобразовательные организации  - получатели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субсидии, полученной из федерального бюджета, и средств областного бюджета) в рамках регионального проекта «Успех каждого ребенка», являющегося региональной составляющей национального проекта «Образование», в 2020 - 2022 годах (далее -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t>Значение показателя определяется на основании данных отчетов Управления образования Артемовского городского округа  о расходах бюджета муниципального образования, в целях софинансирования которых предоставляется 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 о достижении значений показателей результативности (результатов) использования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lastRenderedPageBreak/>
        <w:t>70. Целевой показатель 62. Количество спортивных площадок в муниципальных общеобразовательных организациях, оборудованных в рамках реализации государственной программы Свердловской области «</w:t>
      </w:r>
      <w:r w:rsidRPr="001011E2">
        <w:rPr>
          <w:rFonts w:ascii="Liberation Serif" w:hAnsi="Liberation Serif"/>
          <w:sz w:val="28"/>
          <w:szCs w:val="28"/>
        </w:rPr>
        <w:t>Развитие системы образования и реализация молодежной политики в Свердловской области до 2025 года</w:t>
      </w:r>
      <w:r w:rsidRPr="001011E2">
        <w:rPr>
          <w:rFonts w:ascii="Liberation Serif" w:hAnsi="Liberation Serif"/>
          <w:color w:val="000000"/>
          <w:sz w:val="28"/>
          <w:szCs w:val="28"/>
        </w:rPr>
        <w:t>».</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t>Источник информации - Управление образования Артемовского городского округа, общеобразовательные организации  - получатели субсидий из областного бюджета в отчетном финансовом году на обеспечение мероприятий по оборудованию спортивных площадок в общеобразовательных организациях.</w:t>
      </w:r>
    </w:p>
    <w:p w:rsidR="001011E2" w:rsidRPr="001011E2" w:rsidRDefault="001011E2" w:rsidP="001011E2">
      <w:pPr>
        <w:autoSpaceDE w:val="0"/>
        <w:autoSpaceDN w:val="0"/>
        <w:adjustRightInd w:val="0"/>
        <w:ind w:firstLine="709"/>
        <w:jc w:val="both"/>
        <w:rPr>
          <w:rFonts w:ascii="Liberation Serif" w:hAnsi="Liberation Serif"/>
          <w:color w:val="000000"/>
          <w:sz w:val="28"/>
          <w:szCs w:val="28"/>
        </w:rPr>
      </w:pPr>
      <w:r w:rsidRPr="001011E2">
        <w:rPr>
          <w:rFonts w:ascii="Liberation Serif" w:hAnsi="Liberation Serif"/>
          <w:color w:val="000000"/>
          <w:sz w:val="28"/>
          <w:szCs w:val="28"/>
        </w:rPr>
        <w:t>Значение показателя определяется на основании данных отчетов Управления образования Артемовского городского округа об использовании средств областного бюджета, предоставленных в форме субсидий из областного бюджета местным бюджетам на обеспечение мероприятий по оборудованию спортивных площадок в общеобразовательных организациях, выполнении обязательств по долевому финансированию расходов по обеспечению мероприятий по оборудованию спортивных площадок в общеобразовательных организациях за счет средств местных бюджетов и достижении значений показателей результативности использования субсидий из областного бюджета местным бюджетам на обеспечение мероприятий по оборудованию спортивных площадок в общеобразовательных организациях.</w:t>
      </w:r>
    </w:p>
    <w:p w:rsidR="001011E2" w:rsidRPr="001011E2" w:rsidRDefault="001011E2" w:rsidP="001011E2">
      <w:pPr>
        <w:autoSpaceDE w:val="0"/>
        <w:autoSpaceDN w:val="0"/>
        <w:adjustRightInd w:val="0"/>
        <w:ind w:firstLine="709"/>
        <w:jc w:val="both"/>
        <w:rPr>
          <w:rFonts w:ascii="Liberation Serif" w:hAnsi="Liberation Serif"/>
          <w:sz w:val="28"/>
          <w:szCs w:val="28"/>
        </w:rPr>
      </w:pPr>
      <w:r w:rsidRPr="001011E2">
        <w:rPr>
          <w:rFonts w:ascii="Liberation Serif" w:hAnsi="Liberation Serif"/>
          <w:color w:val="000000"/>
          <w:sz w:val="28"/>
          <w:szCs w:val="28"/>
        </w:rPr>
        <w:t xml:space="preserve">71.  </w:t>
      </w:r>
      <w:r w:rsidRPr="001011E2">
        <w:rPr>
          <w:rFonts w:ascii="Liberation Serif" w:hAnsi="Liberation Serif"/>
          <w:sz w:val="28"/>
          <w:szCs w:val="28"/>
        </w:rPr>
        <w:t>Целевой показатель 63. Увеличение доли обучающихся, занимающихся физической культурой и спортом во внеурочное время, по уровням общего образования в общем количестве обучающихся по уровням общего образования, за исключением дошкольного образования.</w:t>
      </w:r>
    </w:p>
    <w:p w:rsidR="001011E2" w:rsidRPr="001011E2" w:rsidRDefault="001011E2" w:rsidP="001011E2">
      <w:pPr>
        <w:autoSpaceDE w:val="0"/>
        <w:autoSpaceDN w:val="0"/>
        <w:adjustRightInd w:val="0"/>
        <w:ind w:firstLine="709"/>
        <w:jc w:val="both"/>
        <w:rPr>
          <w:rFonts w:ascii="Liberation Serif" w:hAnsi="Liberation Serif"/>
          <w:sz w:val="28"/>
          <w:szCs w:val="28"/>
        </w:rPr>
      </w:pPr>
      <w:r w:rsidRPr="001011E2">
        <w:rPr>
          <w:rFonts w:ascii="Liberation Serif" w:hAnsi="Liberation Serif"/>
          <w:sz w:val="28"/>
          <w:szCs w:val="28"/>
        </w:rPr>
        <w:t>Источник информации Управление образования Артемовского городского округа, общеобразовательные организации  - получатели субсидий из областного бюджета местным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субсидии, полученной из федерального бюджета, и средств областного бюджета) в рамках регионального проекта «Успех каждого ребенка», являющегося региональной составляющей национального проекта «Образование», в 2020 - 2022 годах (далее -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011E2" w:rsidRPr="001011E2" w:rsidRDefault="001011E2" w:rsidP="001011E2">
      <w:pPr>
        <w:autoSpaceDE w:val="0"/>
        <w:autoSpaceDN w:val="0"/>
        <w:adjustRightInd w:val="0"/>
        <w:ind w:firstLine="709"/>
        <w:jc w:val="both"/>
        <w:rPr>
          <w:rFonts w:ascii="Liberation Serif" w:hAnsi="Liberation Serif"/>
          <w:sz w:val="28"/>
          <w:szCs w:val="28"/>
        </w:rPr>
      </w:pPr>
      <w:r w:rsidRPr="001011E2">
        <w:rPr>
          <w:rFonts w:ascii="Liberation Serif" w:hAnsi="Liberation Serif"/>
          <w:sz w:val="28"/>
          <w:szCs w:val="28"/>
        </w:rPr>
        <w:t xml:space="preserve">Значение показателя определяется на основании данных отчетов Управления образования Артемовского городского округа о расходах бюджета муниципального образования, в целях софинансирования которых предоставляется субсидия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 о достижении значений показателей результативности (результатов) использования </w:t>
      </w:r>
      <w:r w:rsidRPr="001011E2">
        <w:rPr>
          <w:rFonts w:ascii="Liberation Serif" w:hAnsi="Liberation Serif"/>
          <w:sz w:val="28"/>
          <w:szCs w:val="28"/>
        </w:rPr>
        <w:lastRenderedPageBreak/>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011E2" w:rsidRPr="001011E2" w:rsidRDefault="001011E2" w:rsidP="001011E2">
      <w:pPr>
        <w:autoSpaceDE w:val="0"/>
        <w:autoSpaceDN w:val="0"/>
        <w:adjustRightInd w:val="0"/>
        <w:ind w:firstLine="709"/>
        <w:jc w:val="both"/>
        <w:rPr>
          <w:rFonts w:ascii="Liberation Serif" w:hAnsi="Liberation Serif"/>
          <w:sz w:val="28"/>
          <w:szCs w:val="28"/>
        </w:rPr>
      </w:pPr>
      <w:r w:rsidRPr="001011E2">
        <w:rPr>
          <w:rFonts w:ascii="Liberation Serif" w:hAnsi="Liberation Serif"/>
          <w:sz w:val="28"/>
          <w:szCs w:val="28"/>
        </w:rPr>
        <w:t>72.  Целевой показатель 64. Доля лагерей дневного пребывания, в которых проведены работы  по приведению объектов инфраструктуры в соответствие с требованиями  пожарной безопасности и санитарного  законодательства.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образовательные организации </w:t>
      </w:r>
      <w:r w:rsidRPr="001011E2">
        <w:rPr>
          <w:rFonts w:ascii="Liberation Serif" w:eastAsia="Calibri" w:hAnsi="Liberation Serif" w:cs="Arial"/>
          <w:color w:val="000000"/>
          <w:sz w:val="28"/>
          <w:szCs w:val="28"/>
        </w:rPr>
        <w:t>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лагерей дневного пребывания, в которых проведены работы  по приведению объектов инфраструктуры в соответствие с требованиями  пожарной безопасности и санитарного  законодательства, к общему количеству лагерей дневного пребывания,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73. Целевой показатель 65. Доля приобретенных школьных автобусов, оснащенных аппаратурой спутниковой навигации ГЛОНАСС и тахографами, для муниципальных 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общеобразовательные организации </w:t>
      </w:r>
      <w:r w:rsidRPr="001011E2">
        <w:rPr>
          <w:rFonts w:ascii="Liberation Serif" w:eastAsia="Calibri" w:hAnsi="Liberation Serif" w:cs="Arial"/>
          <w:color w:val="000000"/>
          <w:sz w:val="28"/>
          <w:szCs w:val="28"/>
        </w:rPr>
        <w:t>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основании данных отчета о количестве приобретенных школьных автобусов, оснащенных аппаратурой спутниковой навигации ГЛОНАСС и тахографами, для муниципальных образовательных организаций в отчетном году.</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В соответствии с Постановлением Правительства Российской Федерации от 17.12. 2013  № 1177  «Об утверждении Правил организованной перевозки группы детей автобусами» замена автобусов производится каждые  10 лет.</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74. Целевой показатель 66. Доля работников муниципальных образовательных организаций, охваченных мероприятиями по укреплению здоровья.</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государственное автономное учреждение Свердловской области «Санаторий-профилакторий «Юбилейный».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определяется на основании данных отчета о выполнении государственного задания государственного автономного учреждения Свердловской области «Санаторий-профилакторий «Юбилейный».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75. Целевой показатель 67. Доля аттестованных педагогических работников муниципальных образовательных организаций Артемовского городского округа от числа педагогических работников муниципальных образовательных организаций Артемовского городского округа, подлежащих аттестации.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w:t>
      </w:r>
      <w:r w:rsidRPr="001011E2">
        <w:rPr>
          <w:rFonts w:ascii="Liberation Serif" w:eastAsia="Calibri" w:hAnsi="Liberation Serif" w:cs="Arial"/>
          <w:sz w:val="28"/>
          <w:szCs w:val="28"/>
        </w:rPr>
        <w:lastRenderedPageBreak/>
        <w:t xml:space="preserve">городского округа,  образовательные организации </w:t>
      </w:r>
      <w:r w:rsidRPr="001011E2">
        <w:rPr>
          <w:rFonts w:ascii="Liberation Serif" w:eastAsia="Calibri" w:hAnsi="Liberation Serif" w:cs="Arial"/>
          <w:color w:val="000000"/>
          <w:sz w:val="28"/>
          <w:szCs w:val="28"/>
        </w:rPr>
        <w:t>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аттестованных педагогических работников муниципальных образовательных организаций Артемовского городского округа к числу педагогических работников муниципальных образовательных организаций Артемовского городского округа, подлежащих аттестации,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76. Целевой показатель 68. Доля проведенных мероприятий для обучающихся муниципальных образовательных организаций  от  запланированных.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Источник информации -  Управление образования Артемовского городского округа.</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по итогам статистического наблюдения Управления образования Артемовского городского округа как отношение количества проведенных мероприятий для обучающихся муниципальных образовательных организаций  к запланированным,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77. Целевой показатель 69. Доля целевых показателей муниципальной программы «Развитие системы образования  Артемовского городского округа на период 2019 - 2024 годов», значения которых достигли или превысили запланированные показатели.</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целевых показателей Программы, значения которых по итогам года достигли или превысили запланированные, к общему количеству целевых показателей Программы, выраженное в процентах.</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78. Целевой показатель 70. Доля проведенных контрольных мероприятий муниципальных образовательных организаций, от числа запланированных мероприятий.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Значение показателя рассчитывается как отношение количества проведенных контрольных мероприятий муниципальных образовательных организаций  к количеству  запланированных контрольных мероприятий муниципальных образовательных организаций, выраженное в процентах.</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eastAsia="Calibri" w:hAnsi="Liberation Serif" w:cs="Arial"/>
          <w:sz w:val="28"/>
          <w:szCs w:val="28"/>
        </w:rPr>
        <w:t xml:space="preserve">79. </w:t>
      </w:r>
      <w:r w:rsidRPr="001011E2">
        <w:rPr>
          <w:rFonts w:ascii="Liberation Serif" w:hAnsi="Liberation Serif" w:cs="Arial"/>
          <w:iCs/>
          <w:color w:val="000000"/>
          <w:sz w:val="28"/>
          <w:szCs w:val="28"/>
        </w:rPr>
        <w:t>Целевой показатель 71. Доля устраненных нарушений в общем числе нарушений, выявленных в ходе контрольных мероприятий муниципальных образовательных организаций.</w:t>
      </w:r>
    </w:p>
    <w:p w:rsidR="001011E2" w:rsidRPr="001011E2" w:rsidRDefault="001011E2" w:rsidP="001011E2">
      <w:pPr>
        <w:widowControl w:val="0"/>
        <w:autoSpaceDE w:val="0"/>
        <w:autoSpaceDN w:val="0"/>
        <w:adjustRightInd w:val="0"/>
        <w:ind w:firstLine="709"/>
        <w:jc w:val="both"/>
        <w:rPr>
          <w:rFonts w:ascii="Liberation Serif" w:eastAsia="Calibri" w:hAnsi="Liberation Serif" w:cs="Arial"/>
          <w:sz w:val="28"/>
          <w:szCs w:val="28"/>
        </w:rPr>
      </w:pPr>
      <w:r w:rsidRPr="001011E2">
        <w:rPr>
          <w:rFonts w:ascii="Liberation Serif" w:eastAsia="Calibri" w:hAnsi="Liberation Serif" w:cs="Arial"/>
          <w:sz w:val="28"/>
          <w:szCs w:val="28"/>
        </w:rPr>
        <w:t xml:space="preserve">Источник информации -  Управление образования Артемовского городского округа. </w:t>
      </w:r>
    </w:p>
    <w:p w:rsidR="001011E2" w:rsidRPr="001011E2" w:rsidRDefault="001011E2" w:rsidP="001011E2">
      <w:pPr>
        <w:widowControl w:val="0"/>
        <w:autoSpaceDE w:val="0"/>
        <w:autoSpaceDN w:val="0"/>
        <w:adjustRightInd w:val="0"/>
        <w:ind w:firstLine="709"/>
        <w:jc w:val="both"/>
        <w:rPr>
          <w:rFonts w:ascii="Liberation Serif" w:hAnsi="Liberation Serif" w:cs="Arial"/>
          <w:iCs/>
          <w:color w:val="000000"/>
          <w:sz w:val="28"/>
          <w:szCs w:val="28"/>
        </w:rPr>
      </w:pPr>
      <w:r w:rsidRPr="001011E2">
        <w:rPr>
          <w:rFonts w:ascii="Liberation Serif" w:eastAsia="Calibri" w:hAnsi="Liberation Serif" w:cs="Arial"/>
          <w:sz w:val="28"/>
          <w:szCs w:val="28"/>
        </w:rPr>
        <w:t xml:space="preserve">Значение показателя рассчитывается как отношение числа  </w:t>
      </w:r>
      <w:r w:rsidRPr="001011E2">
        <w:rPr>
          <w:rFonts w:ascii="Liberation Serif" w:hAnsi="Liberation Serif" w:cs="Arial"/>
          <w:iCs/>
          <w:color w:val="000000"/>
          <w:sz w:val="28"/>
          <w:szCs w:val="28"/>
        </w:rPr>
        <w:t>устраненных нарушений к  общему числу нарушений, выявленных в ходе контрольных мероприятий муниципальных образовательных организаций, выраженное в процентах.</w:t>
      </w:r>
    </w:p>
    <w:p w:rsidR="001011E2" w:rsidRPr="001011E2" w:rsidRDefault="001011E2" w:rsidP="001011E2">
      <w:pPr>
        <w:jc w:val="center"/>
        <w:rPr>
          <w:rFonts w:ascii="Liberation Serif" w:hAnsi="Liberation Serif"/>
          <w:sz w:val="28"/>
          <w:szCs w:val="28"/>
        </w:rPr>
      </w:pPr>
    </w:p>
    <w:p w:rsidR="001011E2" w:rsidRPr="001011E2" w:rsidRDefault="001011E2" w:rsidP="001011E2">
      <w:pPr>
        <w:rPr>
          <w:rFonts w:ascii="Liberation Serif" w:hAnsi="Liberation Serif"/>
        </w:rPr>
      </w:pPr>
    </w:p>
    <w:p w:rsidR="001011E2" w:rsidRPr="0023412A" w:rsidRDefault="001011E2" w:rsidP="00F34C4E">
      <w:pPr>
        <w:rPr>
          <w:rFonts w:ascii="Liberation Serif" w:hAnsi="Liberation Serif"/>
          <w:sz w:val="27"/>
          <w:szCs w:val="27"/>
        </w:rPr>
      </w:pPr>
    </w:p>
    <w:sectPr w:rsidR="001011E2" w:rsidRPr="0023412A" w:rsidSect="000C647A">
      <w:head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67" w:rsidRDefault="00195E67" w:rsidP="00B91BE6">
      <w:r>
        <w:separator/>
      </w:r>
    </w:p>
  </w:endnote>
  <w:endnote w:type="continuationSeparator" w:id="0">
    <w:p w:rsidR="00195E67" w:rsidRDefault="00195E67" w:rsidP="00B9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67" w:rsidRDefault="00195E67" w:rsidP="00B91BE6">
      <w:r>
        <w:separator/>
      </w:r>
    </w:p>
  </w:footnote>
  <w:footnote w:type="continuationSeparator" w:id="0">
    <w:p w:rsidR="00195E67" w:rsidRDefault="00195E67" w:rsidP="00B9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0549"/>
    </w:sdtPr>
    <w:sdtEndPr/>
    <w:sdtContent>
      <w:p w:rsidR="00195E67" w:rsidRDefault="00195E67">
        <w:pPr>
          <w:pStyle w:val="a6"/>
          <w:jc w:val="center"/>
        </w:pPr>
        <w:r>
          <w:fldChar w:fldCharType="begin"/>
        </w:r>
        <w:r>
          <w:instrText xml:space="preserve"> PAGE   \* MERGEFORMAT </w:instrText>
        </w:r>
        <w:r>
          <w:fldChar w:fldCharType="separate"/>
        </w:r>
        <w:r w:rsidR="00916AD1">
          <w:rPr>
            <w:noProof/>
          </w:rPr>
          <w:t>3</w:t>
        </w:r>
        <w:r>
          <w:rPr>
            <w:noProof/>
          </w:rPr>
          <w:fldChar w:fldCharType="end"/>
        </w:r>
      </w:p>
    </w:sdtContent>
  </w:sdt>
  <w:p w:rsidR="00195E67" w:rsidRPr="008866C7" w:rsidRDefault="00195E67" w:rsidP="008866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019776"/>
    </w:sdtPr>
    <w:sdtEndPr/>
    <w:sdtContent>
      <w:p w:rsidR="00845DF7" w:rsidRDefault="00916AD1">
        <w:pPr>
          <w:pStyle w:val="a6"/>
          <w:jc w:val="center"/>
        </w:pPr>
        <w:r>
          <w:fldChar w:fldCharType="begin"/>
        </w:r>
        <w:r>
          <w:instrText>PAGE   \* MERGEFORMAT</w:instrText>
        </w:r>
        <w:r>
          <w:fldChar w:fldCharType="separate"/>
        </w:r>
        <w:r>
          <w:rPr>
            <w:noProof/>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41661"/>
    </w:sdtPr>
    <w:sdtEndPr/>
    <w:sdtContent>
      <w:p w:rsidR="00B5505B" w:rsidRDefault="00916AD1">
        <w:pPr>
          <w:pStyle w:val="a6"/>
          <w:jc w:val="center"/>
        </w:pPr>
        <w:r>
          <w:fldChar w:fldCharType="begin"/>
        </w:r>
        <w:r>
          <w:instrText>PAGE   \* MERGEFORMAT</w:instrText>
        </w:r>
        <w:r>
          <w:fldChar w:fldCharType="separate"/>
        </w:r>
        <w:r>
          <w:rPr>
            <w:noProof/>
          </w:rPr>
          <w:t>117</w:t>
        </w:r>
        <w:r>
          <w:fldChar w:fldCharType="end"/>
        </w:r>
      </w:p>
    </w:sdtContent>
  </w:sdt>
  <w:p w:rsidR="00B5505B" w:rsidRDefault="00916A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770AE"/>
    <w:multiLevelType w:val="multilevel"/>
    <w:tmpl w:val="0AE8DE9C"/>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529" w:hanging="1800"/>
      </w:pPr>
    </w:lvl>
    <w:lvl w:ilvl="7">
      <w:start w:val="1"/>
      <w:numFmt w:val="decimal"/>
      <w:isLgl/>
      <w:lvlText w:val="%1.%2.%3.%4.%5.%6.%7.%8."/>
      <w:lvlJc w:val="left"/>
      <w:pPr>
        <w:ind w:left="2533" w:hanging="1800"/>
      </w:pPr>
    </w:lvl>
    <w:lvl w:ilvl="8">
      <w:start w:val="1"/>
      <w:numFmt w:val="decimal"/>
      <w:isLgl/>
      <w:lvlText w:val="%1.%2.%3.%4.%5.%6.%7.%8.%9."/>
      <w:lvlJc w:val="left"/>
      <w:pPr>
        <w:ind w:left="2897" w:hanging="2160"/>
      </w:pPr>
    </w:lvl>
  </w:abstractNum>
  <w:abstractNum w:abstractNumId="1">
    <w:nsid w:val="1A097BFF"/>
    <w:multiLevelType w:val="multilevel"/>
    <w:tmpl w:val="4C3AB392"/>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BE0C62"/>
    <w:multiLevelType w:val="hybridMultilevel"/>
    <w:tmpl w:val="76368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742D5"/>
    <w:multiLevelType w:val="multilevel"/>
    <w:tmpl w:val="397EFF5C"/>
    <w:lvl w:ilvl="0">
      <w:start w:val="30"/>
      <w:numFmt w:val="decimal"/>
      <w:lvlText w:val="%1."/>
      <w:lvlJc w:val="left"/>
      <w:pPr>
        <w:ind w:left="555" w:hanging="555"/>
      </w:pPr>
      <w:rPr>
        <w:rFonts w:eastAsia="Calibri" w:hint="default"/>
        <w:color w:val="auto"/>
        <w:sz w:val="26"/>
      </w:rPr>
    </w:lvl>
    <w:lvl w:ilvl="1">
      <w:start w:val="2"/>
      <w:numFmt w:val="decimal"/>
      <w:lvlText w:val="%1.%2)"/>
      <w:lvlJc w:val="left"/>
      <w:pPr>
        <w:ind w:left="1080" w:hanging="720"/>
      </w:pPr>
      <w:rPr>
        <w:rFonts w:eastAsia="Calibri" w:hint="default"/>
        <w:color w:val="auto"/>
        <w:sz w:val="26"/>
      </w:rPr>
    </w:lvl>
    <w:lvl w:ilvl="2">
      <w:start w:val="1"/>
      <w:numFmt w:val="decimal"/>
      <w:lvlText w:val="%1.%2)%3."/>
      <w:lvlJc w:val="left"/>
      <w:pPr>
        <w:ind w:left="1440" w:hanging="720"/>
      </w:pPr>
      <w:rPr>
        <w:rFonts w:eastAsia="Calibri" w:hint="default"/>
        <w:color w:val="auto"/>
        <w:sz w:val="26"/>
      </w:rPr>
    </w:lvl>
    <w:lvl w:ilvl="3">
      <w:start w:val="1"/>
      <w:numFmt w:val="decimal"/>
      <w:lvlText w:val="%1.%2)%3.%4."/>
      <w:lvlJc w:val="left"/>
      <w:pPr>
        <w:ind w:left="2160" w:hanging="1080"/>
      </w:pPr>
      <w:rPr>
        <w:rFonts w:eastAsia="Calibri" w:hint="default"/>
        <w:color w:val="auto"/>
        <w:sz w:val="26"/>
      </w:rPr>
    </w:lvl>
    <w:lvl w:ilvl="4">
      <w:start w:val="1"/>
      <w:numFmt w:val="decimal"/>
      <w:lvlText w:val="%1.%2)%3.%4.%5."/>
      <w:lvlJc w:val="left"/>
      <w:pPr>
        <w:ind w:left="2520" w:hanging="1080"/>
      </w:pPr>
      <w:rPr>
        <w:rFonts w:eastAsia="Calibri" w:hint="default"/>
        <w:color w:val="auto"/>
        <w:sz w:val="26"/>
      </w:rPr>
    </w:lvl>
    <w:lvl w:ilvl="5">
      <w:start w:val="1"/>
      <w:numFmt w:val="decimal"/>
      <w:lvlText w:val="%1.%2)%3.%4.%5.%6."/>
      <w:lvlJc w:val="left"/>
      <w:pPr>
        <w:ind w:left="3240" w:hanging="1440"/>
      </w:pPr>
      <w:rPr>
        <w:rFonts w:eastAsia="Calibri" w:hint="default"/>
        <w:color w:val="auto"/>
        <w:sz w:val="26"/>
      </w:rPr>
    </w:lvl>
    <w:lvl w:ilvl="6">
      <w:start w:val="1"/>
      <w:numFmt w:val="decimal"/>
      <w:lvlText w:val="%1.%2)%3.%4.%5.%6.%7."/>
      <w:lvlJc w:val="left"/>
      <w:pPr>
        <w:ind w:left="3600" w:hanging="1440"/>
      </w:pPr>
      <w:rPr>
        <w:rFonts w:eastAsia="Calibri" w:hint="default"/>
        <w:color w:val="auto"/>
        <w:sz w:val="26"/>
      </w:rPr>
    </w:lvl>
    <w:lvl w:ilvl="7">
      <w:start w:val="1"/>
      <w:numFmt w:val="decimal"/>
      <w:lvlText w:val="%1.%2)%3.%4.%5.%6.%7.%8."/>
      <w:lvlJc w:val="left"/>
      <w:pPr>
        <w:ind w:left="4320" w:hanging="1800"/>
      </w:pPr>
      <w:rPr>
        <w:rFonts w:eastAsia="Calibri" w:hint="default"/>
        <w:color w:val="auto"/>
        <w:sz w:val="26"/>
      </w:rPr>
    </w:lvl>
    <w:lvl w:ilvl="8">
      <w:start w:val="1"/>
      <w:numFmt w:val="decimal"/>
      <w:lvlText w:val="%1.%2)%3.%4.%5.%6.%7.%8.%9."/>
      <w:lvlJc w:val="left"/>
      <w:pPr>
        <w:ind w:left="5040" w:hanging="2160"/>
      </w:pPr>
      <w:rPr>
        <w:rFonts w:eastAsia="Calibri" w:hint="default"/>
        <w:color w:val="auto"/>
        <w:sz w:val="26"/>
      </w:rPr>
    </w:lvl>
  </w:abstractNum>
  <w:abstractNum w:abstractNumId="4">
    <w:nsid w:val="432D4987"/>
    <w:multiLevelType w:val="hybridMultilevel"/>
    <w:tmpl w:val="FF224936"/>
    <w:lvl w:ilvl="0" w:tplc="04190011">
      <w:start w:val="1"/>
      <w:numFmt w:val="decimal"/>
      <w:lvlText w:val="%1)"/>
      <w:lvlJc w:val="left"/>
      <w:pPr>
        <w:ind w:left="685" w:hanging="360"/>
      </w:p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5">
    <w:nsid w:val="4C243ACF"/>
    <w:multiLevelType w:val="hybridMultilevel"/>
    <w:tmpl w:val="C4F6C002"/>
    <w:lvl w:ilvl="0" w:tplc="2752F17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81D34"/>
    <w:multiLevelType w:val="multilevel"/>
    <w:tmpl w:val="EFA416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14A4461"/>
    <w:multiLevelType w:val="hybridMultilevel"/>
    <w:tmpl w:val="E144922E"/>
    <w:lvl w:ilvl="0" w:tplc="690A1BE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0877372"/>
    <w:multiLevelType w:val="multilevel"/>
    <w:tmpl w:val="55065A0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4486E1B"/>
    <w:multiLevelType w:val="hybridMultilevel"/>
    <w:tmpl w:val="BF4C4328"/>
    <w:lvl w:ilvl="0" w:tplc="2A9C0F2E">
      <w:start w:val="2020"/>
      <w:numFmt w:val="decimal"/>
      <w:lvlText w:val="%1"/>
      <w:lvlJc w:val="left"/>
      <w:pPr>
        <w:ind w:left="622" w:hanging="60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0">
    <w:nsid w:val="7AE74334"/>
    <w:multiLevelType w:val="hybridMultilevel"/>
    <w:tmpl w:val="3486790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A849CA"/>
    <w:multiLevelType w:val="hybridMultilevel"/>
    <w:tmpl w:val="A4F4C906"/>
    <w:lvl w:ilvl="0" w:tplc="C9B4814C">
      <w:start w:val="2018"/>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8"/>
  </w:num>
  <w:num w:numId="5">
    <w:abstractNumId w:val="1"/>
  </w:num>
  <w:num w:numId="6">
    <w:abstractNumId w:val="9"/>
  </w:num>
  <w:num w:numId="7">
    <w:abstractNumId w:val="7"/>
  </w:num>
  <w:num w:numId="8">
    <w:abstractNumId w:val="2"/>
  </w:num>
  <w:num w:numId="9">
    <w:abstractNumId w:val="4"/>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DC"/>
    <w:rsid w:val="00003FA4"/>
    <w:rsid w:val="000079AF"/>
    <w:rsid w:val="00011253"/>
    <w:rsid w:val="0002688A"/>
    <w:rsid w:val="00027BF8"/>
    <w:rsid w:val="00033A1D"/>
    <w:rsid w:val="000378E5"/>
    <w:rsid w:val="000621B3"/>
    <w:rsid w:val="00065307"/>
    <w:rsid w:val="000849AA"/>
    <w:rsid w:val="00090788"/>
    <w:rsid w:val="00092636"/>
    <w:rsid w:val="000C10F6"/>
    <w:rsid w:val="000C699B"/>
    <w:rsid w:val="000D0672"/>
    <w:rsid w:val="000D31D9"/>
    <w:rsid w:val="000D5C07"/>
    <w:rsid w:val="000E039D"/>
    <w:rsid w:val="000E0DE5"/>
    <w:rsid w:val="000E57D0"/>
    <w:rsid w:val="001011E2"/>
    <w:rsid w:val="0010233C"/>
    <w:rsid w:val="00120077"/>
    <w:rsid w:val="001268DE"/>
    <w:rsid w:val="0013209C"/>
    <w:rsid w:val="001333D0"/>
    <w:rsid w:val="00152DE2"/>
    <w:rsid w:val="00155CBB"/>
    <w:rsid w:val="00161111"/>
    <w:rsid w:val="00171B13"/>
    <w:rsid w:val="001768A3"/>
    <w:rsid w:val="00182073"/>
    <w:rsid w:val="001915F8"/>
    <w:rsid w:val="00195E67"/>
    <w:rsid w:val="001B147A"/>
    <w:rsid w:val="001B2D23"/>
    <w:rsid w:val="001B5029"/>
    <w:rsid w:val="001C08FB"/>
    <w:rsid w:val="001C0C62"/>
    <w:rsid w:val="001C5086"/>
    <w:rsid w:val="001C6601"/>
    <w:rsid w:val="001D5A75"/>
    <w:rsid w:val="001E5ABA"/>
    <w:rsid w:val="001E6A43"/>
    <w:rsid w:val="001F320A"/>
    <w:rsid w:val="001F6BCD"/>
    <w:rsid w:val="00205DA0"/>
    <w:rsid w:val="002075F8"/>
    <w:rsid w:val="00214455"/>
    <w:rsid w:val="0023412A"/>
    <w:rsid w:val="00246010"/>
    <w:rsid w:val="00247A80"/>
    <w:rsid w:val="00273042"/>
    <w:rsid w:val="00286F4E"/>
    <w:rsid w:val="00291331"/>
    <w:rsid w:val="00291FCD"/>
    <w:rsid w:val="002A3DC1"/>
    <w:rsid w:val="002D4C30"/>
    <w:rsid w:val="002E0E7B"/>
    <w:rsid w:val="002E1E46"/>
    <w:rsid w:val="002E60EA"/>
    <w:rsid w:val="002F58DF"/>
    <w:rsid w:val="00304B33"/>
    <w:rsid w:val="00305AE9"/>
    <w:rsid w:val="003322E3"/>
    <w:rsid w:val="00333AAD"/>
    <w:rsid w:val="00355AC6"/>
    <w:rsid w:val="00363CDE"/>
    <w:rsid w:val="003769AC"/>
    <w:rsid w:val="00381FF8"/>
    <w:rsid w:val="00393DC4"/>
    <w:rsid w:val="00396639"/>
    <w:rsid w:val="003975D3"/>
    <w:rsid w:val="003B0384"/>
    <w:rsid w:val="003D2586"/>
    <w:rsid w:val="003D3F3A"/>
    <w:rsid w:val="003D45B9"/>
    <w:rsid w:val="003E001F"/>
    <w:rsid w:val="003E59ED"/>
    <w:rsid w:val="003F58D9"/>
    <w:rsid w:val="00400299"/>
    <w:rsid w:val="00410CFD"/>
    <w:rsid w:val="0041281B"/>
    <w:rsid w:val="00413174"/>
    <w:rsid w:val="00414087"/>
    <w:rsid w:val="00425FC9"/>
    <w:rsid w:val="00430F9F"/>
    <w:rsid w:val="00436539"/>
    <w:rsid w:val="00440100"/>
    <w:rsid w:val="00452447"/>
    <w:rsid w:val="00467737"/>
    <w:rsid w:val="004744D3"/>
    <w:rsid w:val="00474C61"/>
    <w:rsid w:val="004754F5"/>
    <w:rsid w:val="0047609C"/>
    <w:rsid w:val="00485ABC"/>
    <w:rsid w:val="00486473"/>
    <w:rsid w:val="00487406"/>
    <w:rsid w:val="004923B4"/>
    <w:rsid w:val="00496555"/>
    <w:rsid w:val="004C6AD0"/>
    <w:rsid w:val="004C7C25"/>
    <w:rsid w:val="004F131E"/>
    <w:rsid w:val="005001D1"/>
    <w:rsid w:val="0050201C"/>
    <w:rsid w:val="00504424"/>
    <w:rsid w:val="00505E9C"/>
    <w:rsid w:val="00517586"/>
    <w:rsid w:val="005251B9"/>
    <w:rsid w:val="00532DF5"/>
    <w:rsid w:val="005407DC"/>
    <w:rsid w:val="005543A1"/>
    <w:rsid w:val="00571B4A"/>
    <w:rsid w:val="005A01E1"/>
    <w:rsid w:val="005A6366"/>
    <w:rsid w:val="005A688C"/>
    <w:rsid w:val="005C5610"/>
    <w:rsid w:val="005E203C"/>
    <w:rsid w:val="005E7105"/>
    <w:rsid w:val="005F41D0"/>
    <w:rsid w:val="00603F95"/>
    <w:rsid w:val="0060543F"/>
    <w:rsid w:val="0060651F"/>
    <w:rsid w:val="00611524"/>
    <w:rsid w:val="00611C02"/>
    <w:rsid w:val="006124EF"/>
    <w:rsid w:val="00613C0F"/>
    <w:rsid w:val="00630E73"/>
    <w:rsid w:val="006334FA"/>
    <w:rsid w:val="00635AB7"/>
    <w:rsid w:val="00640ED1"/>
    <w:rsid w:val="006521E8"/>
    <w:rsid w:val="00652C2C"/>
    <w:rsid w:val="00653E44"/>
    <w:rsid w:val="006574FF"/>
    <w:rsid w:val="0066724C"/>
    <w:rsid w:val="0067350C"/>
    <w:rsid w:val="00676650"/>
    <w:rsid w:val="00682608"/>
    <w:rsid w:val="006834DB"/>
    <w:rsid w:val="006A3C0A"/>
    <w:rsid w:val="006A4AB6"/>
    <w:rsid w:val="006B180D"/>
    <w:rsid w:val="006B7491"/>
    <w:rsid w:val="006C4547"/>
    <w:rsid w:val="006D110F"/>
    <w:rsid w:val="006D50BD"/>
    <w:rsid w:val="006D68BA"/>
    <w:rsid w:val="00700C2C"/>
    <w:rsid w:val="00704830"/>
    <w:rsid w:val="00705EF1"/>
    <w:rsid w:val="00711065"/>
    <w:rsid w:val="00714CA7"/>
    <w:rsid w:val="007163E2"/>
    <w:rsid w:val="00717A3F"/>
    <w:rsid w:val="00725A1D"/>
    <w:rsid w:val="00726BDC"/>
    <w:rsid w:val="00731ACF"/>
    <w:rsid w:val="00742541"/>
    <w:rsid w:val="0074488A"/>
    <w:rsid w:val="007507E3"/>
    <w:rsid w:val="00757519"/>
    <w:rsid w:val="00766C7C"/>
    <w:rsid w:val="007723E2"/>
    <w:rsid w:val="0077647D"/>
    <w:rsid w:val="00786FAF"/>
    <w:rsid w:val="00792ABA"/>
    <w:rsid w:val="007B04EE"/>
    <w:rsid w:val="007B0B1D"/>
    <w:rsid w:val="007B29CC"/>
    <w:rsid w:val="007B73A1"/>
    <w:rsid w:val="007D5513"/>
    <w:rsid w:val="007E4B5B"/>
    <w:rsid w:val="007F0961"/>
    <w:rsid w:val="007F7ECF"/>
    <w:rsid w:val="007F7EFE"/>
    <w:rsid w:val="00800FA2"/>
    <w:rsid w:val="00804366"/>
    <w:rsid w:val="0081001F"/>
    <w:rsid w:val="00811AA5"/>
    <w:rsid w:val="00813A93"/>
    <w:rsid w:val="0081744C"/>
    <w:rsid w:val="008300FE"/>
    <w:rsid w:val="008610EA"/>
    <w:rsid w:val="00876551"/>
    <w:rsid w:val="00882122"/>
    <w:rsid w:val="00886091"/>
    <w:rsid w:val="008866C7"/>
    <w:rsid w:val="008929F7"/>
    <w:rsid w:val="008A125D"/>
    <w:rsid w:val="008A13D2"/>
    <w:rsid w:val="008B34AA"/>
    <w:rsid w:val="008C4EF6"/>
    <w:rsid w:val="008C697E"/>
    <w:rsid w:val="008D5799"/>
    <w:rsid w:val="008E175C"/>
    <w:rsid w:val="008E20B4"/>
    <w:rsid w:val="009073BC"/>
    <w:rsid w:val="009133BF"/>
    <w:rsid w:val="0091379B"/>
    <w:rsid w:val="00916AD1"/>
    <w:rsid w:val="00916EDC"/>
    <w:rsid w:val="00917E40"/>
    <w:rsid w:val="009256E1"/>
    <w:rsid w:val="009510AA"/>
    <w:rsid w:val="009540F6"/>
    <w:rsid w:val="00956A03"/>
    <w:rsid w:val="00975B7F"/>
    <w:rsid w:val="009A48C6"/>
    <w:rsid w:val="009A5E7E"/>
    <w:rsid w:val="009A6C04"/>
    <w:rsid w:val="009B755B"/>
    <w:rsid w:val="009C00DB"/>
    <w:rsid w:val="009E27B7"/>
    <w:rsid w:val="009F1E40"/>
    <w:rsid w:val="009F6F81"/>
    <w:rsid w:val="00A0607E"/>
    <w:rsid w:val="00A20A04"/>
    <w:rsid w:val="00A2449D"/>
    <w:rsid w:val="00A30BA9"/>
    <w:rsid w:val="00A41423"/>
    <w:rsid w:val="00A509DB"/>
    <w:rsid w:val="00A52551"/>
    <w:rsid w:val="00A53351"/>
    <w:rsid w:val="00A605C5"/>
    <w:rsid w:val="00A65612"/>
    <w:rsid w:val="00A715D6"/>
    <w:rsid w:val="00A81646"/>
    <w:rsid w:val="00A91DA0"/>
    <w:rsid w:val="00A96BBD"/>
    <w:rsid w:val="00AD4D49"/>
    <w:rsid w:val="00AE0A7C"/>
    <w:rsid w:val="00AF1FC2"/>
    <w:rsid w:val="00AF4A20"/>
    <w:rsid w:val="00AF7522"/>
    <w:rsid w:val="00B0788F"/>
    <w:rsid w:val="00B15CB3"/>
    <w:rsid w:val="00B1705E"/>
    <w:rsid w:val="00B27EEE"/>
    <w:rsid w:val="00B443D4"/>
    <w:rsid w:val="00B50EF8"/>
    <w:rsid w:val="00B60DCC"/>
    <w:rsid w:val="00B65501"/>
    <w:rsid w:val="00B65947"/>
    <w:rsid w:val="00B71F03"/>
    <w:rsid w:val="00B83EB2"/>
    <w:rsid w:val="00B87AB7"/>
    <w:rsid w:val="00B91BE6"/>
    <w:rsid w:val="00B928F9"/>
    <w:rsid w:val="00BB2343"/>
    <w:rsid w:val="00BB70B3"/>
    <w:rsid w:val="00BC2097"/>
    <w:rsid w:val="00BC43B8"/>
    <w:rsid w:val="00BD2A3A"/>
    <w:rsid w:val="00BD3B49"/>
    <w:rsid w:val="00BE3E07"/>
    <w:rsid w:val="00BE685F"/>
    <w:rsid w:val="00BE6A3B"/>
    <w:rsid w:val="00BF079A"/>
    <w:rsid w:val="00BF4CDA"/>
    <w:rsid w:val="00C00016"/>
    <w:rsid w:val="00C1076C"/>
    <w:rsid w:val="00C10F11"/>
    <w:rsid w:val="00C1236A"/>
    <w:rsid w:val="00C15FDF"/>
    <w:rsid w:val="00C467E4"/>
    <w:rsid w:val="00C54CD6"/>
    <w:rsid w:val="00C60EC2"/>
    <w:rsid w:val="00C610B1"/>
    <w:rsid w:val="00C63123"/>
    <w:rsid w:val="00C70F5D"/>
    <w:rsid w:val="00C77E7F"/>
    <w:rsid w:val="00C83B3A"/>
    <w:rsid w:val="00C919D3"/>
    <w:rsid w:val="00CA17CA"/>
    <w:rsid w:val="00CA33D0"/>
    <w:rsid w:val="00CA35EE"/>
    <w:rsid w:val="00CA5D72"/>
    <w:rsid w:val="00CB1540"/>
    <w:rsid w:val="00CD1AF3"/>
    <w:rsid w:val="00CE11DE"/>
    <w:rsid w:val="00CF477B"/>
    <w:rsid w:val="00D17909"/>
    <w:rsid w:val="00D2183E"/>
    <w:rsid w:val="00D57BED"/>
    <w:rsid w:val="00D61595"/>
    <w:rsid w:val="00D71F76"/>
    <w:rsid w:val="00D751D0"/>
    <w:rsid w:val="00D75AD3"/>
    <w:rsid w:val="00D76C01"/>
    <w:rsid w:val="00D87F4D"/>
    <w:rsid w:val="00D9197B"/>
    <w:rsid w:val="00D9551B"/>
    <w:rsid w:val="00DB2DCB"/>
    <w:rsid w:val="00DB438C"/>
    <w:rsid w:val="00DC1F3E"/>
    <w:rsid w:val="00DD009C"/>
    <w:rsid w:val="00DE1AFB"/>
    <w:rsid w:val="00DE7920"/>
    <w:rsid w:val="00E01691"/>
    <w:rsid w:val="00E01A96"/>
    <w:rsid w:val="00E20098"/>
    <w:rsid w:val="00E22D50"/>
    <w:rsid w:val="00E3201F"/>
    <w:rsid w:val="00E35800"/>
    <w:rsid w:val="00E35DF9"/>
    <w:rsid w:val="00E4493E"/>
    <w:rsid w:val="00E451A8"/>
    <w:rsid w:val="00E45442"/>
    <w:rsid w:val="00E46805"/>
    <w:rsid w:val="00E516BC"/>
    <w:rsid w:val="00E5174B"/>
    <w:rsid w:val="00E51EC1"/>
    <w:rsid w:val="00E523B1"/>
    <w:rsid w:val="00E64B58"/>
    <w:rsid w:val="00E64F57"/>
    <w:rsid w:val="00E65E7F"/>
    <w:rsid w:val="00E75305"/>
    <w:rsid w:val="00E75B85"/>
    <w:rsid w:val="00E8071B"/>
    <w:rsid w:val="00E80EFD"/>
    <w:rsid w:val="00EA3AFC"/>
    <w:rsid w:val="00EC2779"/>
    <w:rsid w:val="00EC787E"/>
    <w:rsid w:val="00ED14EC"/>
    <w:rsid w:val="00ED2CD7"/>
    <w:rsid w:val="00EF02D5"/>
    <w:rsid w:val="00F01CC6"/>
    <w:rsid w:val="00F06C42"/>
    <w:rsid w:val="00F22209"/>
    <w:rsid w:val="00F23517"/>
    <w:rsid w:val="00F26656"/>
    <w:rsid w:val="00F30451"/>
    <w:rsid w:val="00F34C4E"/>
    <w:rsid w:val="00F35DFC"/>
    <w:rsid w:val="00F36A70"/>
    <w:rsid w:val="00F41510"/>
    <w:rsid w:val="00F929A2"/>
    <w:rsid w:val="00F949AB"/>
    <w:rsid w:val="00FB7BF1"/>
    <w:rsid w:val="00FD4D7E"/>
    <w:rsid w:val="00FD52E1"/>
    <w:rsid w:val="00FF251C"/>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55C1BB1-5023-45F0-8BC8-A7F8E668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5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A96"/>
    <w:pPr>
      <w:ind w:left="720"/>
      <w:contextualSpacing/>
    </w:pPr>
  </w:style>
  <w:style w:type="paragraph" w:styleId="a4">
    <w:name w:val="Balloon Text"/>
    <w:basedOn w:val="a"/>
    <w:link w:val="a5"/>
    <w:uiPriority w:val="99"/>
    <w:semiHidden/>
    <w:unhideWhenUsed/>
    <w:rsid w:val="00E01A96"/>
    <w:rPr>
      <w:rFonts w:ascii="Tahoma" w:hAnsi="Tahoma" w:cs="Tahoma"/>
      <w:sz w:val="16"/>
      <w:szCs w:val="16"/>
    </w:rPr>
  </w:style>
  <w:style w:type="character" w:customStyle="1" w:styleId="a5">
    <w:name w:val="Текст выноски Знак"/>
    <w:basedOn w:val="a0"/>
    <w:link w:val="a4"/>
    <w:uiPriority w:val="99"/>
    <w:semiHidden/>
    <w:rsid w:val="00E01A96"/>
    <w:rPr>
      <w:rFonts w:ascii="Tahoma" w:eastAsia="Times New Roman" w:hAnsi="Tahoma" w:cs="Tahoma"/>
      <w:sz w:val="16"/>
      <w:szCs w:val="16"/>
      <w:lang w:eastAsia="ru-RU"/>
    </w:rPr>
  </w:style>
  <w:style w:type="paragraph" w:styleId="a6">
    <w:name w:val="header"/>
    <w:basedOn w:val="a"/>
    <w:link w:val="a7"/>
    <w:uiPriority w:val="99"/>
    <w:unhideWhenUsed/>
    <w:rsid w:val="00B91BE6"/>
    <w:pPr>
      <w:tabs>
        <w:tab w:val="center" w:pos="4677"/>
        <w:tab w:val="right" w:pos="9355"/>
      </w:tabs>
    </w:pPr>
  </w:style>
  <w:style w:type="character" w:customStyle="1" w:styleId="a7">
    <w:name w:val="Верхний колонтитул Знак"/>
    <w:basedOn w:val="a0"/>
    <w:link w:val="a6"/>
    <w:uiPriority w:val="99"/>
    <w:rsid w:val="00B91BE6"/>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B91BE6"/>
    <w:pPr>
      <w:tabs>
        <w:tab w:val="center" w:pos="4677"/>
        <w:tab w:val="right" w:pos="9355"/>
      </w:tabs>
    </w:pPr>
  </w:style>
  <w:style w:type="character" w:customStyle="1" w:styleId="a9">
    <w:name w:val="Нижний колонтитул Знак"/>
    <w:basedOn w:val="a0"/>
    <w:link w:val="a8"/>
    <w:uiPriority w:val="99"/>
    <w:rsid w:val="00B91BE6"/>
    <w:rPr>
      <w:rFonts w:ascii="Times New Roman" w:eastAsia="Times New Roman" w:hAnsi="Times New Roman" w:cs="Times New Roman"/>
      <w:sz w:val="24"/>
      <w:szCs w:val="20"/>
      <w:lang w:eastAsia="ru-RU"/>
    </w:rPr>
  </w:style>
  <w:style w:type="character" w:customStyle="1" w:styleId="apple-converted-space">
    <w:name w:val="apple-converted-space"/>
    <w:rsid w:val="00C60EC2"/>
  </w:style>
  <w:style w:type="paragraph" w:styleId="aa">
    <w:name w:val="No Spacing"/>
    <w:uiPriority w:val="1"/>
    <w:qFormat/>
    <w:rsid w:val="00C60EC2"/>
    <w:pPr>
      <w:spacing w:after="0" w:line="240" w:lineRule="auto"/>
    </w:pPr>
    <w:rPr>
      <w:rFonts w:ascii="Calibri" w:eastAsia="Calibri" w:hAnsi="Calibri" w:cs="Times New Roman"/>
    </w:rPr>
  </w:style>
  <w:style w:type="paragraph" w:customStyle="1" w:styleId="ConsPlusNormal">
    <w:name w:val="ConsPlusNormal"/>
    <w:rsid w:val="00C60EC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b">
    <w:name w:val="annotation reference"/>
    <w:uiPriority w:val="99"/>
    <w:semiHidden/>
    <w:unhideWhenUsed/>
    <w:rsid w:val="00C60EC2"/>
    <w:rPr>
      <w:sz w:val="16"/>
      <w:szCs w:val="16"/>
    </w:rPr>
  </w:style>
  <w:style w:type="paragraph" w:styleId="ac">
    <w:name w:val="annotation text"/>
    <w:basedOn w:val="a"/>
    <w:link w:val="ad"/>
    <w:uiPriority w:val="99"/>
    <w:semiHidden/>
    <w:unhideWhenUsed/>
    <w:rsid w:val="00C60EC2"/>
    <w:pPr>
      <w:spacing w:after="200" w:line="276" w:lineRule="auto"/>
    </w:pPr>
    <w:rPr>
      <w:rFonts w:ascii="Calibri" w:eastAsia="Calibri" w:hAnsi="Calibri"/>
      <w:sz w:val="20"/>
      <w:lang w:eastAsia="en-US"/>
    </w:rPr>
  </w:style>
  <w:style w:type="character" w:customStyle="1" w:styleId="ad">
    <w:name w:val="Текст примечания Знак"/>
    <w:basedOn w:val="a0"/>
    <w:link w:val="ac"/>
    <w:uiPriority w:val="99"/>
    <w:semiHidden/>
    <w:rsid w:val="00C60EC2"/>
    <w:rPr>
      <w:rFonts w:ascii="Calibri" w:eastAsia="Calibri" w:hAnsi="Calibri" w:cs="Times New Roman"/>
      <w:sz w:val="20"/>
      <w:szCs w:val="20"/>
    </w:rPr>
  </w:style>
  <w:style w:type="paragraph" w:styleId="ae">
    <w:name w:val="annotation subject"/>
    <w:basedOn w:val="ac"/>
    <w:next w:val="ac"/>
    <w:link w:val="af"/>
    <w:uiPriority w:val="99"/>
    <w:semiHidden/>
    <w:unhideWhenUsed/>
    <w:rsid w:val="00C60EC2"/>
    <w:rPr>
      <w:b/>
      <w:bCs/>
    </w:rPr>
  </w:style>
  <w:style w:type="character" w:customStyle="1" w:styleId="af">
    <w:name w:val="Тема примечания Знак"/>
    <w:basedOn w:val="ad"/>
    <w:link w:val="ae"/>
    <w:uiPriority w:val="99"/>
    <w:semiHidden/>
    <w:rsid w:val="00C60EC2"/>
    <w:rPr>
      <w:rFonts w:ascii="Calibri" w:eastAsia="Calibri" w:hAnsi="Calibri" w:cs="Times New Roman"/>
      <w:b/>
      <w:bCs/>
      <w:sz w:val="20"/>
      <w:szCs w:val="20"/>
    </w:rPr>
  </w:style>
  <w:style w:type="table" w:styleId="af0">
    <w:name w:val="Table Grid"/>
    <w:basedOn w:val="a1"/>
    <w:uiPriority w:val="59"/>
    <w:rsid w:val="00C6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730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1">
    <w:name w:val="Сетка таблицы1"/>
    <w:basedOn w:val="a1"/>
    <w:next w:val="af0"/>
    <w:uiPriority w:val="59"/>
    <w:rsid w:val="00101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E9977472FB69FC3EFA465BF4A91CA237BC57E48B2826ACCB8E147569A0dAM" TargetMode="External"/><Relationship Id="rId18" Type="http://schemas.openxmlformats.org/officeDocument/2006/relationships/hyperlink" Target="consultantplus://offline/ref=B4E9977472FB69FC3EFA5856E2C542A837B400EA8F202CFC92DA1222365AAB56E9ABd7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4E9977472FB69FC3EFA5856E2C542A837B400EA8F202CFC92DA1222365AAB56E9ABd7M" TargetMode="External"/><Relationship Id="rId17" Type="http://schemas.openxmlformats.org/officeDocument/2006/relationships/hyperlink" Target="consultantplus://offline/ref=B4E9977472FB69FC3EFA5855F0A91CA235BF5FE6892A26ACCB8E147569A0dAM" TargetMode="External"/><Relationship Id="rId2" Type="http://schemas.openxmlformats.org/officeDocument/2006/relationships/numbering" Target="numbering.xml"/><Relationship Id="rId16" Type="http://schemas.openxmlformats.org/officeDocument/2006/relationships/hyperlink" Target="consultantplus://offline/ref=B4E9977472FB69FC3EFA5855F0A91CA235BF5FE6892A26ACCB8E147569A0dAM" TargetMode="External"/><Relationship Id="rId20" Type="http://schemas.openxmlformats.org/officeDocument/2006/relationships/hyperlink" Target="https://login.consultant.ru/link/?rnd=E75FFB162C7FB44FDED9A903A723FB99&amp;req=doc&amp;base=RZR&amp;n=188141&amp;dst=100009&amp;fld=134&amp;REFFIELD=134&amp;REFDST=125059&amp;REFDOC=254325&amp;REFBASE=RLAW071&amp;stat=refcode%3D16876%3Bdstident%3D100009%3Bindex%3D4620&amp;date=20.09.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9977472FB69FC3EFA5855F0A91CA234BE5BE5862D26ACCB8E147569A0d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4E9977472FB69FC3EFA5855F0A91CA234BE5BE5862D26ACCB8E147569A0dAM" TargetMode="External"/><Relationship Id="rId23" Type="http://schemas.openxmlformats.org/officeDocument/2006/relationships/fontTable" Target="fontTable.xml"/><Relationship Id="rId10" Type="http://schemas.openxmlformats.org/officeDocument/2006/relationships/hyperlink" Target="https://login.consultant.ru/link/?rnd=E75FFB162C7FB44FDED9A903A723FB99&amp;req=doc&amp;base=RZR&amp;n=188141&amp;dst=100009&amp;fld=134&amp;REFFIELD=134&amp;REFDST=125059&amp;REFDOC=254325&amp;REFBASE=RLAW071&amp;stat=refcode%3D16876%3Bdstident%3D100009%3Bindex%3D4620&amp;date=20.09.2019" TargetMode="External"/><Relationship Id="rId19" Type="http://schemas.openxmlformats.org/officeDocument/2006/relationships/hyperlink" Target="consultantplus://offline/ref=B4E9977472FB69FC3EFA5855F0A91CA235BF5FE6892A26ACCB8E147569A0d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4E9977472FB69FC3EFA465BF4A91CA237B758E68F2F26ACCB8E147569A0dA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326F2-A579-46FE-A4BF-D83D9D41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117</Pages>
  <Words>27270</Words>
  <Characters>155439</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Татьяна Николаевна Нохрина</cp:lastModifiedBy>
  <cp:revision>3</cp:revision>
  <cp:lastPrinted>2020-12-23T09:58:00Z</cp:lastPrinted>
  <dcterms:created xsi:type="dcterms:W3CDTF">2020-12-23T09:46:00Z</dcterms:created>
  <dcterms:modified xsi:type="dcterms:W3CDTF">2020-12-23T09:59:00Z</dcterms:modified>
</cp:coreProperties>
</file>