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1E2" w:rsidRPr="001011E2" w:rsidRDefault="001011E2" w:rsidP="001011E2">
      <w:pPr>
        <w:jc w:val="center"/>
        <w:rPr>
          <w:rFonts w:ascii="Arial" w:hAnsi="Arial"/>
          <w:sz w:val="28"/>
          <w:lang w:val="en-US"/>
        </w:rPr>
      </w:pPr>
      <w:r w:rsidRPr="001011E2">
        <w:rPr>
          <w:noProof/>
          <w:sz w:val="20"/>
        </w:rPr>
        <w:drawing>
          <wp:inline distT="0" distB="0" distL="0" distR="0" wp14:anchorId="76246079" wp14:editId="6C95E90E">
            <wp:extent cx="819150" cy="99060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p w:rsidR="001011E2" w:rsidRPr="001011E2" w:rsidRDefault="001011E2" w:rsidP="001011E2">
      <w:pPr>
        <w:pBdr>
          <w:bottom w:val="double" w:sz="12" w:space="1" w:color="auto"/>
        </w:pBdr>
        <w:spacing w:line="360" w:lineRule="auto"/>
        <w:jc w:val="center"/>
        <w:rPr>
          <w:rFonts w:ascii="Liberation Sans" w:hAnsi="Liberation Sans"/>
          <w:b/>
          <w:spacing w:val="120"/>
          <w:sz w:val="44"/>
        </w:rPr>
      </w:pPr>
      <w:r w:rsidRPr="001011E2">
        <w:rPr>
          <w:rFonts w:ascii="Liberation Sans" w:hAnsi="Liberation Sans"/>
          <w:b/>
          <w:sz w:val="28"/>
        </w:rPr>
        <w:t>Администрация Артемовского городского округа</w:t>
      </w:r>
      <w:r w:rsidRPr="001011E2">
        <w:rPr>
          <w:rFonts w:ascii="Liberation Sans" w:hAnsi="Liberation Sans"/>
          <w:b/>
          <w:spacing w:val="120"/>
          <w:sz w:val="44"/>
        </w:rPr>
        <w:t xml:space="preserve"> </w:t>
      </w:r>
    </w:p>
    <w:p w:rsidR="001011E2" w:rsidRPr="001011E2" w:rsidRDefault="001011E2" w:rsidP="001011E2">
      <w:pPr>
        <w:pBdr>
          <w:bottom w:val="double" w:sz="12" w:space="1" w:color="auto"/>
        </w:pBdr>
        <w:spacing w:line="360" w:lineRule="auto"/>
        <w:jc w:val="center"/>
        <w:rPr>
          <w:rFonts w:ascii="Liberation Serif" w:hAnsi="Liberation Serif"/>
          <w:b/>
          <w:sz w:val="28"/>
        </w:rPr>
      </w:pPr>
      <w:r w:rsidRPr="001011E2">
        <w:rPr>
          <w:rFonts w:ascii="Liberation Serif" w:hAnsi="Liberation Serif"/>
          <w:b/>
          <w:spacing w:val="120"/>
          <w:sz w:val="44"/>
        </w:rPr>
        <w:t>ПОСТАНОВЛЕНИЕ</w:t>
      </w:r>
    </w:p>
    <w:p w:rsidR="001011E2" w:rsidRPr="001011E2" w:rsidRDefault="001011E2" w:rsidP="001011E2">
      <w:pPr>
        <w:widowControl w:val="0"/>
        <w:tabs>
          <w:tab w:val="left" w:pos="6804"/>
        </w:tabs>
        <w:autoSpaceDE w:val="0"/>
        <w:autoSpaceDN w:val="0"/>
        <w:adjustRightInd w:val="0"/>
        <w:rPr>
          <w:rFonts w:ascii="Liberation Serif" w:hAnsi="Liberation Serif"/>
          <w:b/>
          <w:spacing w:val="120"/>
          <w:sz w:val="44"/>
        </w:rPr>
      </w:pPr>
    </w:p>
    <w:p w:rsidR="001011E2" w:rsidRPr="001011E2" w:rsidRDefault="001011E2" w:rsidP="001011E2">
      <w:pPr>
        <w:widowControl w:val="0"/>
        <w:tabs>
          <w:tab w:val="left" w:pos="6804"/>
        </w:tabs>
        <w:autoSpaceDE w:val="0"/>
        <w:autoSpaceDN w:val="0"/>
        <w:adjustRightInd w:val="0"/>
        <w:rPr>
          <w:rFonts w:ascii="Liberation Serif" w:hAnsi="Liberation Serif"/>
          <w:sz w:val="28"/>
          <w:szCs w:val="28"/>
        </w:rPr>
      </w:pPr>
      <w:r w:rsidRPr="001011E2">
        <w:rPr>
          <w:rFonts w:ascii="Liberation Serif" w:hAnsi="Liberation Serif"/>
          <w:sz w:val="28"/>
          <w:szCs w:val="28"/>
        </w:rPr>
        <w:t xml:space="preserve">от </w:t>
      </w:r>
      <w:r>
        <w:rPr>
          <w:rFonts w:ascii="Liberation Serif" w:hAnsi="Liberation Serif"/>
          <w:sz w:val="28"/>
          <w:szCs w:val="28"/>
        </w:rPr>
        <w:t>23.</w:t>
      </w:r>
      <w:r w:rsidRPr="001011E2">
        <w:rPr>
          <w:rFonts w:ascii="Liberation Serif" w:hAnsi="Liberation Serif"/>
          <w:sz w:val="28"/>
          <w:szCs w:val="28"/>
        </w:rPr>
        <w:t>12</w:t>
      </w:r>
      <w:r>
        <w:rPr>
          <w:rFonts w:ascii="Liberation Serif" w:hAnsi="Liberation Serif"/>
          <w:sz w:val="28"/>
          <w:szCs w:val="28"/>
        </w:rPr>
        <w:t>.2020</w:t>
      </w:r>
      <w:r w:rsidRPr="001011E2">
        <w:rPr>
          <w:rFonts w:ascii="Liberation Serif" w:hAnsi="Liberation Serif"/>
          <w:sz w:val="28"/>
          <w:szCs w:val="28"/>
        </w:rPr>
        <w:t xml:space="preserve">                                                                                          № </w:t>
      </w:r>
      <w:r>
        <w:rPr>
          <w:rFonts w:ascii="Liberation Serif" w:hAnsi="Liberation Serif"/>
          <w:sz w:val="28"/>
          <w:szCs w:val="28"/>
        </w:rPr>
        <w:t>1235</w:t>
      </w:r>
      <w:r w:rsidRPr="001011E2">
        <w:rPr>
          <w:rFonts w:ascii="Liberation Serif" w:hAnsi="Liberation Serif"/>
          <w:sz w:val="28"/>
          <w:szCs w:val="28"/>
        </w:rPr>
        <w:t>-ПА</w:t>
      </w:r>
    </w:p>
    <w:p w:rsidR="000D0672" w:rsidRDefault="000D0672" w:rsidP="00E01A96">
      <w:pPr>
        <w:rPr>
          <w:rFonts w:ascii="Liberation Serif" w:hAnsi="Liberation Serif"/>
          <w:b/>
          <w:i/>
          <w:sz w:val="28"/>
          <w:szCs w:val="28"/>
        </w:rPr>
      </w:pPr>
    </w:p>
    <w:p w:rsidR="000D0672" w:rsidRDefault="000D0672" w:rsidP="00E01A96">
      <w:pPr>
        <w:rPr>
          <w:rFonts w:ascii="Liberation Serif" w:hAnsi="Liberation Serif"/>
          <w:b/>
          <w:i/>
          <w:sz w:val="28"/>
          <w:szCs w:val="28"/>
        </w:rPr>
      </w:pPr>
    </w:p>
    <w:p w:rsidR="00B1705E" w:rsidRPr="0023412A" w:rsidRDefault="00B1705E" w:rsidP="00B1705E">
      <w:pPr>
        <w:jc w:val="center"/>
        <w:rPr>
          <w:rFonts w:ascii="Liberation Serif" w:hAnsi="Liberation Serif"/>
          <w:b/>
          <w:i/>
          <w:sz w:val="28"/>
          <w:szCs w:val="28"/>
        </w:rPr>
      </w:pPr>
      <w:r w:rsidRPr="0023412A">
        <w:rPr>
          <w:rFonts w:ascii="Liberation Serif" w:hAnsi="Liberation Serif"/>
          <w:b/>
          <w:i/>
          <w:sz w:val="28"/>
          <w:szCs w:val="28"/>
        </w:rPr>
        <w:t>О внесении изменений в  муниципальную  программу</w:t>
      </w:r>
    </w:p>
    <w:p w:rsidR="00B1705E" w:rsidRPr="0023412A" w:rsidRDefault="00B1705E" w:rsidP="00B1705E">
      <w:pPr>
        <w:jc w:val="center"/>
        <w:rPr>
          <w:rFonts w:ascii="Liberation Serif" w:hAnsi="Liberation Serif"/>
          <w:b/>
          <w:i/>
          <w:sz w:val="28"/>
          <w:szCs w:val="28"/>
        </w:rPr>
      </w:pPr>
      <w:r w:rsidRPr="0023412A">
        <w:rPr>
          <w:rFonts w:ascii="Liberation Serif" w:hAnsi="Liberation Serif"/>
          <w:b/>
          <w:i/>
          <w:sz w:val="28"/>
          <w:szCs w:val="28"/>
        </w:rPr>
        <w:t>«Развитие системы образования  Артемовского городского округа на период  2019-2024 годов»</w:t>
      </w:r>
    </w:p>
    <w:p w:rsidR="00B1705E" w:rsidRPr="0023412A" w:rsidRDefault="00B1705E" w:rsidP="00B1705E">
      <w:pPr>
        <w:rPr>
          <w:rFonts w:ascii="Liberation Serif" w:hAnsi="Liberation Serif"/>
          <w:b/>
          <w:i/>
          <w:sz w:val="28"/>
          <w:szCs w:val="28"/>
        </w:rPr>
      </w:pPr>
    </w:p>
    <w:p w:rsidR="00B1705E" w:rsidRPr="0023412A" w:rsidRDefault="00B1705E" w:rsidP="00B1705E">
      <w:pPr>
        <w:rPr>
          <w:rFonts w:ascii="Liberation Serif" w:hAnsi="Liberation Serif"/>
          <w:b/>
          <w:i/>
          <w:sz w:val="28"/>
          <w:szCs w:val="28"/>
        </w:rPr>
      </w:pPr>
    </w:p>
    <w:p w:rsidR="007B73A1" w:rsidRPr="0023412A" w:rsidRDefault="00B1705E" w:rsidP="007B73A1">
      <w:pPr>
        <w:contextualSpacing/>
        <w:jc w:val="both"/>
        <w:rPr>
          <w:rFonts w:ascii="Liberation Serif" w:hAnsi="Liberation Serif"/>
          <w:bCs/>
          <w:sz w:val="28"/>
          <w:szCs w:val="28"/>
        </w:rPr>
      </w:pPr>
      <w:r w:rsidRPr="0023412A">
        <w:rPr>
          <w:rFonts w:ascii="Liberation Serif" w:hAnsi="Liberation Serif"/>
          <w:sz w:val="28"/>
          <w:szCs w:val="28"/>
        </w:rPr>
        <w:tab/>
      </w:r>
      <w:r w:rsidR="007B73A1" w:rsidRPr="0023412A">
        <w:rPr>
          <w:rFonts w:ascii="Liberation Serif" w:hAnsi="Liberation Serif"/>
          <w:sz w:val="28"/>
          <w:szCs w:val="28"/>
        </w:rPr>
        <w:t xml:space="preserve">В соответствии со статьей 179 Бюджетного кодекса Российской Федерации, решением Думы Артемовского городского округа  от  </w:t>
      </w:r>
      <w:r w:rsidR="00E65E7F">
        <w:rPr>
          <w:rFonts w:ascii="Liberation Serif" w:hAnsi="Liberation Serif"/>
          <w:sz w:val="28"/>
          <w:szCs w:val="28"/>
        </w:rPr>
        <w:t>2</w:t>
      </w:r>
      <w:r w:rsidR="00F34C4E">
        <w:rPr>
          <w:rFonts w:ascii="Liberation Serif" w:hAnsi="Liberation Serif"/>
          <w:sz w:val="28"/>
          <w:szCs w:val="28"/>
        </w:rPr>
        <w:t>6</w:t>
      </w:r>
      <w:r w:rsidR="007B73A1" w:rsidRPr="0023412A">
        <w:rPr>
          <w:rFonts w:ascii="Liberation Serif" w:hAnsi="Liberation Serif"/>
          <w:sz w:val="28"/>
          <w:szCs w:val="28"/>
        </w:rPr>
        <w:t>.</w:t>
      </w:r>
      <w:r w:rsidR="00F34C4E">
        <w:rPr>
          <w:rFonts w:ascii="Liberation Serif" w:hAnsi="Liberation Serif"/>
          <w:sz w:val="28"/>
          <w:szCs w:val="28"/>
        </w:rPr>
        <w:t>11</w:t>
      </w:r>
      <w:r w:rsidR="007B73A1" w:rsidRPr="0023412A">
        <w:rPr>
          <w:rFonts w:ascii="Liberation Serif" w:hAnsi="Liberation Serif"/>
          <w:sz w:val="28"/>
          <w:szCs w:val="28"/>
        </w:rPr>
        <w:t xml:space="preserve">.2020   №  </w:t>
      </w:r>
      <w:r w:rsidR="00E65E7F">
        <w:rPr>
          <w:rFonts w:ascii="Liberation Serif" w:hAnsi="Liberation Serif"/>
          <w:sz w:val="28"/>
          <w:szCs w:val="28"/>
        </w:rPr>
        <w:t>7</w:t>
      </w:r>
      <w:r w:rsidR="00F34C4E">
        <w:rPr>
          <w:rFonts w:ascii="Liberation Serif" w:hAnsi="Liberation Serif"/>
          <w:sz w:val="28"/>
          <w:szCs w:val="28"/>
        </w:rPr>
        <w:t>41</w:t>
      </w:r>
      <w:r w:rsidR="007B73A1" w:rsidRPr="0023412A">
        <w:rPr>
          <w:rFonts w:ascii="Liberation Serif" w:hAnsi="Liberation Serif"/>
          <w:sz w:val="28"/>
          <w:szCs w:val="28"/>
        </w:rPr>
        <w:t xml:space="preserve">  </w:t>
      </w:r>
      <w:r w:rsidR="007B73A1" w:rsidRPr="0023412A">
        <w:rPr>
          <w:rFonts w:ascii="Liberation Serif" w:hAnsi="Liberation Serif"/>
          <w:bCs/>
          <w:sz w:val="28"/>
          <w:szCs w:val="28"/>
        </w:rPr>
        <w:t xml:space="preserve">«О внесении изменений в решение Думы Артемовского городского округа от </w:t>
      </w:r>
      <w:r w:rsidR="007B73A1" w:rsidRPr="0023412A">
        <w:rPr>
          <w:rFonts w:ascii="Liberation Serif" w:hAnsi="Liberation Serif"/>
          <w:sz w:val="28"/>
          <w:szCs w:val="28"/>
        </w:rPr>
        <w:t xml:space="preserve">23.12.2019   №  641  </w:t>
      </w:r>
      <w:r w:rsidR="007B73A1" w:rsidRPr="0023412A">
        <w:rPr>
          <w:rFonts w:ascii="Liberation Serif" w:hAnsi="Liberation Serif"/>
          <w:bCs/>
          <w:sz w:val="28"/>
          <w:szCs w:val="28"/>
        </w:rPr>
        <w:t>«Об утверждении бюджета Артемовского городского округа на 2020 год и плановый период 2021 и 2022 годов», Порядком формирования и реализации муниципальных программ Артемовского городского округа, утвержденным  постановлением Администрации Артемовского городского округа от  16.12.2013 № 1730-ПА   (с изменениями), руководствуясь статьями 30, 31 Устава Артемовского городского  округа,</w:t>
      </w:r>
    </w:p>
    <w:p w:rsidR="00195E67" w:rsidRPr="0023412A" w:rsidRDefault="00195E67" w:rsidP="00171B13">
      <w:pPr>
        <w:tabs>
          <w:tab w:val="left" w:pos="709"/>
        </w:tabs>
        <w:contextualSpacing/>
        <w:jc w:val="both"/>
        <w:rPr>
          <w:rFonts w:ascii="Liberation Serif" w:hAnsi="Liberation Serif"/>
          <w:sz w:val="28"/>
          <w:szCs w:val="28"/>
        </w:rPr>
      </w:pPr>
      <w:r w:rsidRPr="0023412A">
        <w:rPr>
          <w:rFonts w:ascii="Liberation Serif" w:hAnsi="Liberation Serif"/>
          <w:sz w:val="28"/>
          <w:szCs w:val="28"/>
        </w:rPr>
        <w:t>ПОСТАНОВЛЯЮ:</w:t>
      </w:r>
    </w:p>
    <w:p w:rsidR="00195E67" w:rsidRPr="0023412A" w:rsidRDefault="00195E67" w:rsidP="00195E67">
      <w:pPr>
        <w:ind w:firstLine="709"/>
        <w:jc w:val="both"/>
        <w:rPr>
          <w:rFonts w:ascii="Liberation Serif" w:hAnsi="Liberation Serif"/>
          <w:sz w:val="28"/>
          <w:szCs w:val="28"/>
        </w:rPr>
      </w:pPr>
      <w:r w:rsidRPr="0023412A">
        <w:rPr>
          <w:rFonts w:ascii="Liberation Serif" w:hAnsi="Liberation Serif"/>
          <w:sz w:val="28"/>
          <w:szCs w:val="28"/>
        </w:rPr>
        <w:t>1. Внести в  муниципальную  программу  «Развитие системы образования  Артемовского городского округа на период  2019-2024 годов»,   утвержденную постановлением Администрации Артемовского городского округа от 31.10.2018 № 1185-ПА, (с изменениями,  внесенными постановлениями Администрации Артемовского городского округа от  28.02.2019  №  216-ПА, от 25.04.2019 № 468-ПА, от 26.07.2019 № 822-ПА, от 27.11.2019 № 1355-ПА, от 24.12.2019 № 1492- ПА, от 15.01.2020 № 11-ПА</w:t>
      </w:r>
      <w:r>
        <w:rPr>
          <w:rFonts w:ascii="Liberation Serif" w:hAnsi="Liberation Serif"/>
          <w:sz w:val="28"/>
          <w:szCs w:val="28"/>
        </w:rPr>
        <w:t>, от 12.05.2020 № 471-ПА</w:t>
      </w:r>
      <w:r w:rsidR="00F34C4E">
        <w:rPr>
          <w:rFonts w:ascii="Liberation Serif" w:hAnsi="Liberation Serif"/>
          <w:sz w:val="28"/>
          <w:szCs w:val="28"/>
        </w:rPr>
        <w:t>, 23.09.2020 № 926-ПА</w:t>
      </w:r>
      <w:r>
        <w:rPr>
          <w:rFonts w:ascii="Liberation Serif" w:hAnsi="Liberation Serif"/>
          <w:sz w:val="28"/>
          <w:szCs w:val="28"/>
        </w:rPr>
        <w:t>)</w:t>
      </w:r>
      <w:r w:rsidRPr="0023412A">
        <w:rPr>
          <w:rFonts w:ascii="Liberation Serif" w:hAnsi="Liberation Serif"/>
          <w:sz w:val="28"/>
          <w:szCs w:val="28"/>
        </w:rPr>
        <w:t xml:space="preserve"> (далее – Программа)  следующие изменения: </w:t>
      </w:r>
    </w:p>
    <w:p w:rsidR="00195E67" w:rsidRPr="0023412A" w:rsidRDefault="00195E67" w:rsidP="00195E67">
      <w:pPr>
        <w:ind w:firstLine="709"/>
        <w:jc w:val="both"/>
        <w:rPr>
          <w:rFonts w:ascii="Liberation Serif" w:hAnsi="Liberation Serif"/>
          <w:sz w:val="28"/>
          <w:szCs w:val="28"/>
        </w:rPr>
      </w:pPr>
      <w:r w:rsidRPr="0023412A">
        <w:rPr>
          <w:rFonts w:ascii="Liberation Serif" w:hAnsi="Liberation Serif"/>
          <w:sz w:val="28"/>
          <w:szCs w:val="28"/>
        </w:rPr>
        <w:t xml:space="preserve">1.1. Паспорт муниципальной программы  «Развитие системы образования  Артемовского городского округа на период  2019-2024 годов»  изложить в следующей редакции (Приложение 1); </w:t>
      </w:r>
    </w:p>
    <w:p w:rsidR="00195E67" w:rsidRPr="0023412A" w:rsidRDefault="00195E67" w:rsidP="00195E67">
      <w:pPr>
        <w:widowControl w:val="0"/>
        <w:autoSpaceDE w:val="0"/>
        <w:autoSpaceDN w:val="0"/>
        <w:adjustRightInd w:val="0"/>
        <w:ind w:right="-2"/>
        <w:jc w:val="both"/>
        <w:rPr>
          <w:rFonts w:ascii="Liberation Serif" w:hAnsi="Liberation Serif"/>
          <w:sz w:val="28"/>
          <w:szCs w:val="28"/>
        </w:rPr>
      </w:pPr>
      <w:r w:rsidRPr="0023412A">
        <w:rPr>
          <w:rFonts w:ascii="Liberation Serif" w:hAnsi="Liberation Serif"/>
          <w:sz w:val="28"/>
          <w:szCs w:val="28"/>
        </w:rPr>
        <w:t xml:space="preserve">          1.2. Приложение № 1 к Программе «Цели, задачи и целевые показатели муниципальной программы «Развитие системы образования  Артемовского городского округа на период  2019-2024 годов»»  изложить в следующей </w:t>
      </w:r>
      <w:r w:rsidRPr="0023412A">
        <w:rPr>
          <w:rFonts w:ascii="Liberation Serif" w:hAnsi="Liberation Serif"/>
          <w:sz w:val="28"/>
          <w:szCs w:val="28"/>
        </w:rPr>
        <w:lastRenderedPageBreak/>
        <w:t xml:space="preserve">редакции (Приложение </w:t>
      </w:r>
      <w:r>
        <w:rPr>
          <w:rFonts w:ascii="Liberation Serif" w:hAnsi="Liberation Serif"/>
          <w:sz w:val="28"/>
          <w:szCs w:val="28"/>
        </w:rPr>
        <w:t>2</w:t>
      </w:r>
      <w:r w:rsidRPr="0023412A">
        <w:rPr>
          <w:rFonts w:ascii="Liberation Serif" w:hAnsi="Liberation Serif"/>
          <w:sz w:val="28"/>
          <w:szCs w:val="28"/>
        </w:rPr>
        <w:t xml:space="preserve">); </w:t>
      </w:r>
    </w:p>
    <w:p w:rsidR="00195E67" w:rsidRPr="0023412A" w:rsidRDefault="00195E67" w:rsidP="00195E67">
      <w:pPr>
        <w:pStyle w:val="a3"/>
        <w:ind w:left="0" w:right="27" w:firstLine="709"/>
        <w:jc w:val="both"/>
        <w:rPr>
          <w:rFonts w:ascii="Liberation Serif" w:hAnsi="Liberation Serif"/>
          <w:sz w:val="28"/>
          <w:szCs w:val="28"/>
        </w:rPr>
      </w:pPr>
      <w:r w:rsidRPr="0023412A">
        <w:rPr>
          <w:rFonts w:ascii="Liberation Serif" w:hAnsi="Liberation Serif"/>
          <w:sz w:val="28"/>
          <w:szCs w:val="28"/>
        </w:rPr>
        <w:t>1.</w:t>
      </w:r>
      <w:r w:rsidR="00A65612">
        <w:rPr>
          <w:rFonts w:ascii="Liberation Serif" w:hAnsi="Liberation Serif"/>
          <w:sz w:val="28"/>
          <w:szCs w:val="28"/>
        </w:rPr>
        <w:t>3</w:t>
      </w:r>
      <w:r w:rsidRPr="0023412A">
        <w:rPr>
          <w:rFonts w:ascii="Liberation Serif" w:hAnsi="Liberation Serif"/>
          <w:sz w:val="28"/>
          <w:szCs w:val="28"/>
        </w:rPr>
        <w:t>.  Приложение № 2 к Программе «План мероприятий по выполнению муниципальной программы «Развитие системы образования  Артемовского городского округа на период  2019-2024 годов»» изложить в следующей редакции (</w:t>
      </w:r>
      <w:r>
        <w:rPr>
          <w:rFonts w:ascii="Liberation Serif" w:hAnsi="Liberation Serif"/>
          <w:sz w:val="28"/>
          <w:szCs w:val="28"/>
        </w:rPr>
        <w:t>Приложение 3);</w:t>
      </w:r>
    </w:p>
    <w:p w:rsidR="00195E67" w:rsidRPr="0023412A" w:rsidRDefault="00195E67" w:rsidP="00195E67">
      <w:pPr>
        <w:ind w:right="27" w:firstLine="705"/>
        <w:jc w:val="both"/>
        <w:rPr>
          <w:rFonts w:ascii="Liberation Serif" w:hAnsi="Liberation Serif"/>
          <w:sz w:val="28"/>
          <w:szCs w:val="28"/>
        </w:rPr>
      </w:pPr>
      <w:r w:rsidRPr="0023412A">
        <w:rPr>
          <w:rFonts w:ascii="Liberation Serif" w:hAnsi="Liberation Serif"/>
          <w:sz w:val="28"/>
          <w:szCs w:val="28"/>
        </w:rPr>
        <w:t>1.</w:t>
      </w:r>
      <w:r w:rsidR="00A65612">
        <w:rPr>
          <w:rFonts w:ascii="Liberation Serif" w:hAnsi="Liberation Serif"/>
          <w:sz w:val="28"/>
          <w:szCs w:val="28"/>
        </w:rPr>
        <w:t>4</w:t>
      </w:r>
      <w:r w:rsidRPr="0023412A">
        <w:rPr>
          <w:rFonts w:ascii="Liberation Serif" w:hAnsi="Liberation Serif"/>
          <w:sz w:val="28"/>
          <w:szCs w:val="28"/>
        </w:rPr>
        <w:t xml:space="preserve">.  </w:t>
      </w:r>
      <w:r>
        <w:rPr>
          <w:rFonts w:ascii="Liberation Serif" w:hAnsi="Liberation Serif"/>
          <w:sz w:val="28"/>
          <w:szCs w:val="28"/>
        </w:rPr>
        <w:t>М</w:t>
      </w:r>
      <w:r w:rsidRPr="0023412A">
        <w:rPr>
          <w:rFonts w:ascii="Liberation Serif" w:hAnsi="Liberation Serif"/>
          <w:sz w:val="28"/>
          <w:szCs w:val="28"/>
        </w:rPr>
        <w:t>етодик</w:t>
      </w:r>
      <w:r>
        <w:rPr>
          <w:rFonts w:ascii="Liberation Serif" w:hAnsi="Liberation Serif"/>
          <w:sz w:val="28"/>
          <w:szCs w:val="28"/>
        </w:rPr>
        <w:t>у</w:t>
      </w:r>
      <w:r w:rsidRPr="0023412A">
        <w:rPr>
          <w:rFonts w:ascii="Liberation Serif" w:hAnsi="Liberation Serif"/>
          <w:sz w:val="28"/>
          <w:szCs w:val="28"/>
        </w:rPr>
        <w:t xml:space="preserve"> расчета значений целевых показателей муниципальной программы «Развитие системы образования Артемовского городского округа на период 2019 – 2024 годы»  изложить в следующей редакции          (Приложение </w:t>
      </w:r>
      <w:r w:rsidR="00F22209">
        <w:rPr>
          <w:rFonts w:ascii="Liberation Serif" w:hAnsi="Liberation Serif"/>
          <w:sz w:val="28"/>
          <w:szCs w:val="28"/>
        </w:rPr>
        <w:t>4</w:t>
      </w:r>
      <w:r w:rsidRPr="0023412A">
        <w:rPr>
          <w:rFonts w:ascii="Liberation Serif" w:hAnsi="Liberation Serif"/>
          <w:sz w:val="28"/>
          <w:szCs w:val="28"/>
        </w:rPr>
        <w:t>)</w:t>
      </w:r>
      <w:r>
        <w:rPr>
          <w:rFonts w:ascii="Liberation Serif" w:hAnsi="Liberation Serif"/>
          <w:sz w:val="28"/>
          <w:szCs w:val="28"/>
        </w:rPr>
        <w:t>.</w:t>
      </w:r>
    </w:p>
    <w:p w:rsidR="00195E67" w:rsidRPr="0023412A" w:rsidRDefault="00195E67" w:rsidP="00195E67">
      <w:pPr>
        <w:pStyle w:val="a3"/>
        <w:widowControl w:val="0"/>
        <w:numPr>
          <w:ilvl w:val="0"/>
          <w:numId w:val="7"/>
        </w:numPr>
        <w:autoSpaceDE w:val="0"/>
        <w:autoSpaceDN w:val="0"/>
        <w:adjustRightInd w:val="0"/>
        <w:ind w:left="0" w:firstLine="709"/>
        <w:jc w:val="both"/>
        <w:rPr>
          <w:rFonts w:ascii="Liberation Serif" w:hAnsi="Liberation Serif"/>
          <w:sz w:val="28"/>
          <w:szCs w:val="28"/>
        </w:rPr>
      </w:pPr>
      <w:r w:rsidRPr="0023412A">
        <w:rPr>
          <w:rFonts w:ascii="Liberation Serif" w:hAnsi="Liberation Serif"/>
          <w:sz w:val="28"/>
          <w:szCs w:val="28"/>
        </w:rPr>
        <w:t>Постановление опубликовать в газете «Артемовский рабочий», разместить на Официальном портале правовой информации Артемовского городского округа (http://www.артемовский-право.рф), официальном сайте Артемовского городского округа в информационно-телекоммуникационной сети «Интернет».</w:t>
      </w:r>
    </w:p>
    <w:p w:rsidR="00195E67" w:rsidRPr="0023412A" w:rsidRDefault="00195E67" w:rsidP="00195E67">
      <w:pPr>
        <w:pStyle w:val="a3"/>
        <w:numPr>
          <w:ilvl w:val="0"/>
          <w:numId w:val="7"/>
        </w:numPr>
        <w:tabs>
          <w:tab w:val="left" w:pos="1134"/>
        </w:tabs>
        <w:ind w:left="0" w:firstLine="705"/>
        <w:jc w:val="both"/>
        <w:rPr>
          <w:rFonts w:ascii="Liberation Serif" w:hAnsi="Liberation Serif"/>
          <w:sz w:val="28"/>
          <w:szCs w:val="28"/>
        </w:rPr>
      </w:pPr>
      <w:r w:rsidRPr="0023412A">
        <w:rPr>
          <w:rFonts w:ascii="Liberation Serif" w:hAnsi="Liberation Serif"/>
          <w:sz w:val="28"/>
          <w:szCs w:val="28"/>
        </w:rPr>
        <w:t xml:space="preserve">Контроль за исполнением постановления возложить на </w:t>
      </w:r>
      <w:r>
        <w:rPr>
          <w:rFonts w:ascii="Liberation Serif" w:hAnsi="Liberation Serif"/>
          <w:sz w:val="28"/>
          <w:szCs w:val="28"/>
        </w:rPr>
        <w:t>з</w:t>
      </w:r>
      <w:r w:rsidRPr="0023412A">
        <w:rPr>
          <w:rFonts w:ascii="Liberation Serif" w:hAnsi="Liberation Serif"/>
          <w:sz w:val="28"/>
          <w:szCs w:val="28"/>
        </w:rPr>
        <w:t>аместителя главы Администрации Артемовского городского округа по социальным вопросам</w:t>
      </w:r>
      <w:r>
        <w:rPr>
          <w:rFonts w:ascii="Liberation Serif" w:hAnsi="Liberation Serif"/>
          <w:sz w:val="28"/>
          <w:szCs w:val="28"/>
        </w:rPr>
        <w:t>.</w:t>
      </w:r>
    </w:p>
    <w:p w:rsidR="00195E67" w:rsidRPr="0023412A" w:rsidRDefault="00195E67" w:rsidP="00195E67">
      <w:pPr>
        <w:jc w:val="both"/>
        <w:rPr>
          <w:rFonts w:ascii="Liberation Serif" w:hAnsi="Liberation Serif"/>
          <w:sz w:val="28"/>
          <w:szCs w:val="28"/>
        </w:rPr>
      </w:pPr>
    </w:p>
    <w:p w:rsidR="00B1705E" w:rsidRPr="0023412A" w:rsidRDefault="00B1705E" w:rsidP="00B1705E">
      <w:pPr>
        <w:jc w:val="both"/>
        <w:rPr>
          <w:rFonts w:ascii="Liberation Serif" w:hAnsi="Liberation Serif"/>
          <w:sz w:val="28"/>
          <w:szCs w:val="28"/>
        </w:rPr>
      </w:pPr>
    </w:p>
    <w:p w:rsidR="00BE685F" w:rsidRDefault="00F34C4E" w:rsidP="00F34C4E">
      <w:pPr>
        <w:rPr>
          <w:kern w:val="16"/>
          <w:position w:val="-2"/>
          <w:sz w:val="28"/>
          <w:szCs w:val="28"/>
          <w:lang w:eastAsia="en-US"/>
        </w:rPr>
      </w:pPr>
      <w:r>
        <w:rPr>
          <w:kern w:val="16"/>
          <w:position w:val="-2"/>
          <w:sz w:val="28"/>
          <w:szCs w:val="28"/>
          <w:lang w:eastAsia="en-US"/>
        </w:rPr>
        <w:t>Г</w:t>
      </w:r>
      <w:r w:rsidR="00E65E7F" w:rsidRPr="00E65E7F">
        <w:rPr>
          <w:kern w:val="16"/>
          <w:position w:val="-2"/>
          <w:sz w:val="28"/>
          <w:szCs w:val="28"/>
          <w:lang w:eastAsia="en-US"/>
        </w:rPr>
        <w:t>лав</w:t>
      </w:r>
      <w:r>
        <w:rPr>
          <w:kern w:val="16"/>
          <w:position w:val="-2"/>
          <w:sz w:val="28"/>
          <w:szCs w:val="28"/>
          <w:lang w:eastAsia="en-US"/>
        </w:rPr>
        <w:t>а</w:t>
      </w:r>
      <w:r w:rsidR="00E65E7F" w:rsidRPr="00E65E7F">
        <w:rPr>
          <w:kern w:val="16"/>
          <w:position w:val="-2"/>
          <w:sz w:val="28"/>
          <w:szCs w:val="28"/>
          <w:lang w:eastAsia="en-US"/>
        </w:rPr>
        <w:t xml:space="preserve">  Артемовского городского округа                                </w:t>
      </w:r>
      <w:r w:rsidR="00E65E7F">
        <w:rPr>
          <w:rFonts w:ascii="Liberation Serif" w:hAnsi="Liberation Serif" w:cs="Arial"/>
          <w:noProof/>
          <w:color w:val="000000"/>
          <w:sz w:val="28"/>
          <w:szCs w:val="28"/>
        </w:rPr>
        <mc:AlternateContent>
          <mc:Choice Requires="wps">
            <w:drawing>
              <wp:anchor distT="0" distB="0" distL="114300" distR="114300" simplePos="0" relativeHeight="251660288" behindDoc="0" locked="0" layoutInCell="1" allowOverlap="1" wp14:anchorId="48379CEA" wp14:editId="188BA589">
                <wp:simplePos x="0" y="0"/>
                <wp:positionH relativeFrom="column">
                  <wp:posOffset>2727960</wp:posOffset>
                </wp:positionH>
                <wp:positionV relativeFrom="paragraph">
                  <wp:posOffset>-424180</wp:posOffset>
                </wp:positionV>
                <wp:extent cx="376555" cy="236855"/>
                <wp:effectExtent l="0" t="0" r="4445"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555"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D5DB3" id="Rectangle 4" o:spid="_x0000_s1026" style="position:absolute;margin-left:214.8pt;margin-top:-33.4pt;width:29.65pt;height:1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bzjeQIAAPo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" stroked="f"/>
            </w:pict>
          </mc:Fallback>
        </mc:AlternateContent>
      </w:r>
      <w:r>
        <w:rPr>
          <w:kern w:val="16"/>
          <w:position w:val="-2"/>
          <w:sz w:val="28"/>
          <w:szCs w:val="28"/>
          <w:lang w:eastAsia="en-US"/>
        </w:rPr>
        <w:t xml:space="preserve">       К.М. Трофимов</w:t>
      </w:r>
    </w:p>
    <w:p w:rsidR="001011E2" w:rsidRDefault="001011E2" w:rsidP="00F34C4E">
      <w:pPr>
        <w:rPr>
          <w:kern w:val="16"/>
          <w:position w:val="-2"/>
          <w:sz w:val="28"/>
          <w:szCs w:val="28"/>
          <w:lang w:eastAsia="en-US"/>
        </w:rPr>
      </w:pPr>
    </w:p>
    <w:p w:rsidR="00916AD1" w:rsidRDefault="00916AD1" w:rsidP="00F34C4E">
      <w:pPr>
        <w:rPr>
          <w:kern w:val="16"/>
          <w:position w:val="-2"/>
          <w:sz w:val="28"/>
          <w:szCs w:val="28"/>
          <w:lang w:eastAsia="en-US"/>
        </w:rPr>
      </w:pPr>
    </w:p>
    <w:p w:rsidR="00916AD1" w:rsidRDefault="00916AD1" w:rsidP="00F34C4E">
      <w:pPr>
        <w:rPr>
          <w:kern w:val="16"/>
          <w:position w:val="-2"/>
          <w:sz w:val="28"/>
          <w:szCs w:val="28"/>
          <w:lang w:eastAsia="en-US"/>
        </w:rPr>
      </w:pPr>
    </w:p>
    <w:p w:rsidR="00916AD1" w:rsidRDefault="00916AD1" w:rsidP="00F34C4E">
      <w:pPr>
        <w:rPr>
          <w:kern w:val="16"/>
          <w:position w:val="-2"/>
          <w:sz w:val="28"/>
          <w:szCs w:val="28"/>
          <w:lang w:eastAsia="en-US"/>
        </w:rPr>
      </w:pPr>
    </w:p>
    <w:p w:rsidR="00916AD1" w:rsidRDefault="00916AD1" w:rsidP="00F34C4E">
      <w:pPr>
        <w:rPr>
          <w:kern w:val="16"/>
          <w:position w:val="-2"/>
          <w:sz w:val="28"/>
          <w:szCs w:val="28"/>
          <w:lang w:eastAsia="en-US"/>
        </w:rPr>
      </w:pPr>
    </w:p>
    <w:p w:rsidR="00916AD1" w:rsidRDefault="00916AD1" w:rsidP="00F34C4E">
      <w:pPr>
        <w:rPr>
          <w:kern w:val="16"/>
          <w:position w:val="-2"/>
          <w:sz w:val="28"/>
          <w:szCs w:val="28"/>
          <w:lang w:eastAsia="en-US"/>
        </w:rPr>
      </w:pPr>
      <w:bookmarkStart w:id="0" w:name="_GoBack"/>
      <w:bookmarkEnd w:id="0"/>
    </w:p>
    <w:p w:rsidR="001011E2" w:rsidRDefault="001011E2" w:rsidP="00F34C4E">
      <w:pPr>
        <w:rPr>
          <w:kern w:val="16"/>
          <w:position w:val="-2"/>
          <w:sz w:val="28"/>
          <w:szCs w:val="28"/>
          <w:lang w:eastAsia="en-US"/>
        </w:rPr>
      </w:pPr>
    </w:p>
    <w:p w:rsidR="001011E2" w:rsidRDefault="001011E2" w:rsidP="00F34C4E">
      <w:pPr>
        <w:rPr>
          <w:kern w:val="16"/>
          <w:position w:val="-2"/>
          <w:sz w:val="28"/>
          <w:szCs w:val="28"/>
          <w:lang w:eastAsia="en-US"/>
        </w:rPr>
      </w:pPr>
    </w:p>
    <w:p w:rsidR="001011E2" w:rsidRDefault="001011E2" w:rsidP="00F34C4E">
      <w:pPr>
        <w:rPr>
          <w:kern w:val="16"/>
          <w:position w:val="-2"/>
          <w:sz w:val="28"/>
          <w:szCs w:val="28"/>
          <w:lang w:eastAsia="en-US"/>
        </w:rPr>
      </w:pPr>
    </w:p>
    <w:p w:rsidR="001011E2" w:rsidRDefault="001011E2" w:rsidP="00F34C4E">
      <w:pPr>
        <w:rPr>
          <w:kern w:val="16"/>
          <w:position w:val="-2"/>
          <w:sz w:val="28"/>
          <w:szCs w:val="28"/>
          <w:lang w:eastAsia="en-US"/>
        </w:rPr>
      </w:pPr>
    </w:p>
    <w:p w:rsidR="001011E2" w:rsidRDefault="001011E2" w:rsidP="00F34C4E">
      <w:pPr>
        <w:rPr>
          <w:kern w:val="16"/>
          <w:position w:val="-2"/>
          <w:sz w:val="28"/>
          <w:szCs w:val="28"/>
          <w:lang w:eastAsia="en-US"/>
        </w:rPr>
      </w:pPr>
    </w:p>
    <w:p w:rsidR="001011E2" w:rsidRDefault="001011E2" w:rsidP="00F34C4E">
      <w:pPr>
        <w:rPr>
          <w:kern w:val="16"/>
          <w:position w:val="-2"/>
          <w:sz w:val="28"/>
          <w:szCs w:val="28"/>
          <w:lang w:eastAsia="en-US"/>
        </w:rPr>
      </w:pPr>
    </w:p>
    <w:p w:rsidR="001011E2" w:rsidRDefault="001011E2" w:rsidP="00F34C4E">
      <w:pPr>
        <w:rPr>
          <w:kern w:val="16"/>
          <w:position w:val="-2"/>
          <w:sz w:val="28"/>
          <w:szCs w:val="28"/>
          <w:lang w:eastAsia="en-US"/>
        </w:rPr>
      </w:pPr>
    </w:p>
    <w:p w:rsidR="001011E2" w:rsidRDefault="001011E2" w:rsidP="00F34C4E">
      <w:pPr>
        <w:rPr>
          <w:kern w:val="16"/>
          <w:position w:val="-2"/>
          <w:sz w:val="28"/>
          <w:szCs w:val="28"/>
          <w:lang w:eastAsia="en-US"/>
        </w:rPr>
      </w:pPr>
    </w:p>
    <w:p w:rsidR="001011E2" w:rsidRDefault="001011E2" w:rsidP="00F34C4E">
      <w:pPr>
        <w:rPr>
          <w:kern w:val="16"/>
          <w:position w:val="-2"/>
          <w:sz w:val="28"/>
          <w:szCs w:val="28"/>
          <w:lang w:eastAsia="en-US"/>
        </w:rPr>
      </w:pPr>
    </w:p>
    <w:p w:rsidR="001011E2" w:rsidRDefault="001011E2" w:rsidP="00F34C4E">
      <w:pPr>
        <w:rPr>
          <w:kern w:val="16"/>
          <w:position w:val="-2"/>
          <w:sz w:val="28"/>
          <w:szCs w:val="28"/>
          <w:lang w:eastAsia="en-US"/>
        </w:rPr>
      </w:pPr>
    </w:p>
    <w:p w:rsidR="001011E2" w:rsidRDefault="001011E2" w:rsidP="00F34C4E">
      <w:pPr>
        <w:rPr>
          <w:kern w:val="16"/>
          <w:position w:val="-2"/>
          <w:sz w:val="28"/>
          <w:szCs w:val="28"/>
          <w:lang w:eastAsia="en-US"/>
        </w:rPr>
      </w:pPr>
    </w:p>
    <w:p w:rsidR="001011E2" w:rsidRDefault="001011E2" w:rsidP="00F34C4E">
      <w:pPr>
        <w:rPr>
          <w:kern w:val="16"/>
          <w:position w:val="-2"/>
          <w:sz w:val="28"/>
          <w:szCs w:val="28"/>
          <w:lang w:eastAsia="en-US"/>
        </w:rPr>
      </w:pPr>
    </w:p>
    <w:p w:rsidR="001011E2" w:rsidRDefault="001011E2" w:rsidP="00F34C4E">
      <w:pPr>
        <w:rPr>
          <w:kern w:val="16"/>
          <w:position w:val="-2"/>
          <w:sz w:val="28"/>
          <w:szCs w:val="28"/>
          <w:lang w:eastAsia="en-US"/>
        </w:rPr>
      </w:pPr>
    </w:p>
    <w:p w:rsidR="001011E2" w:rsidRDefault="001011E2" w:rsidP="00F34C4E">
      <w:pPr>
        <w:rPr>
          <w:kern w:val="16"/>
          <w:position w:val="-2"/>
          <w:sz w:val="28"/>
          <w:szCs w:val="28"/>
          <w:lang w:eastAsia="en-US"/>
        </w:rPr>
      </w:pPr>
    </w:p>
    <w:p w:rsidR="001011E2" w:rsidRDefault="001011E2" w:rsidP="00F34C4E">
      <w:pPr>
        <w:rPr>
          <w:kern w:val="16"/>
          <w:position w:val="-2"/>
          <w:sz w:val="28"/>
          <w:szCs w:val="28"/>
          <w:lang w:eastAsia="en-US"/>
        </w:rPr>
      </w:pPr>
    </w:p>
    <w:p w:rsidR="001011E2" w:rsidRDefault="001011E2" w:rsidP="00F34C4E">
      <w:pPr>
        <w:rPr>
          <w:kern w:val="16"/>
          <w:position w:val="-2"/>
          <w:sz w:val="28"/>
          <w:szCs w:val="28"/>
          <w:lang w:eastAsia="en-US"/>
        </w:rPr>
      </w:pPr>
    </w:p>
    <w:p w:rsidR="001011E2" w:rsidRDefault="001011E2" w:rsidP="00F34C4E">
      <w:pPr>
        <w:rPr>
          <w:kern w:val="16"/>
          <w:position w:val="-2"/>
          <w:sz w:val="28"/>
          <w:szCs w:val="28"/>
          <w:lang w:eastAsia="en-US"/>
        </w:rPr>
      </w:pPr>
    </w:p>
    <w:p w:rsidR="001011E2" w:rsidRDefault="001011E2" w:rsidP="00F34C4E">
      <w:pPr>
        <w:rPr>
          <w:kern w:val="16"/>
          <w:position w:val="-2"/>
          <w:sz w:val="28"/>
          <w:szCs w:val="28"/>
          <w:lang w:eastAsia="en-US"/>
        </w:rPr>
      </w:pPr>
    </w:p>
    <w:p w:rsidR="001011E2" w:rsidRPr="00013F4D" w:rsidRDefault="001011E2" w:rsidP="001011E2">
      <w:pPr>
        <w:autoSpaceDE w:val="0"/>
        <w:autoSpaceDN w:val="0"/>
        <w:adjustRightInd w:val="0"/>
        <w:ind w:right="-1"/>
        <w:jc w:val="right"/>
        <w:outlineLvl w:val="0"/>
        <w:rPr>
          <w:rFonts w:ascii="Liberation Serif" w:hAnsi="Liberation Serif" w:cs="Arial"/>
          <w:color w:val="000000"/>
          <w:sz w:val="28"/>
          <w:szCs w:val="28"/>
        </w:rPr>
      </w:pPr>
      <w:r w:rsidRPr="00EE19D9">
        <w:rPr>
          <w:rFonts w:ascii="Liberation Serif" w:hAnsi="Liberation Serif" w:cs="Arial"/>
          <w:noProof/>
          <w:color w:val="000000"/>
          <w:sz w:val="28"/>
          <w:szCs w:val="28"/>
        </w:rPr>
        <w:lastRenderedPageBreak/>
        <mc:AlternateContent>
          <mc:Choice Requires="wps">
            <w:drawing>
              <wp:anchor distT="0" distB="0" distL="114300" distR="114300" simplePos="0" relativeHeight="251662336" behindDoc="0" locked="0" layoutInCell="1" allowOverlap="1" wp14:anchorId="051DBA75" wp14:editId="6086C5BC">
                <wp:simplePos x="0" y="0"/>
                <wp:positionH relativeFrom="column">
                  <wp:posOffset>2727960</wp:posOffset>
                </wp:positionH>
                <wp:positionV relativeFrom="paragraph">
                  <wp:posOffset>-424180</wp:posOffset>
                </wp:positionV>
                <wp:extent cx="376555" cy="236855"/>
                <wp:effectExtent l="0" t="0" r="444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555"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CD478" id="Rectangle 4" o:spid="_x0000_s1026" style="position:absolute;margin-left:214.8pt;margin-top:-33.4pt;width:29.65pt;height:1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qegIAAPo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" stroked="f"/>
            </w:pict>
          </mc:Fallback>
        </mc:AlternateContent>
      </w:r>
      <w:r>
        <w:rPr>
          <w:rFonts w:ascii="Liberation Serif" w:hAnsi="Liberation Serif" w:cs="Arial"/>
          <w:color w:val="000000"/>
          <w:sz w:val="28"/>
          <w:szCs w:val="28"/>
        </w:rPr>
        <w:t xml:space="preserve">                                     </w:t>
      </w:r>
      <w:r w:rsidRPr="00013F4D">
        <w:rPr>
          <w:rFonts w:ascii="Liberation Serif" w:hAnsi="Liberation Serif" w:cs="Arial"/>
          <w:color w:val="000000"/>
          <w:sz w:val="28"/>
          <w:szCs w:val="28"/>
        </w:rPr>
        <w:t>Приложение 1</w:t>
      </w:r>
    </w:p>
    <w:p w:rsidR="001011E2" w:rsidRPr="00013F4D" w:rsidRDefault="001011E2" w:rsidP="001011E2">
      <w:pPr>
        <w:widowControl w:val="0"/>
        <w:autoSpaceDE w:val="0"/>
        <w:autoSpaceDN w:val="0"/>
        <w:adjustRightInd w:val="0"/>
        <w:ind w:right="-1" w:firstLine="720"/>
        <w:jc w:val="right"/>
        <w:outlineLvl w:val="0"/>
        <w:rPr>
          <w:rFonts w:ascii="Liberation Serif" w:hAnsi="Liberation Serif"/>
          <w:color w:val="000000"/>
          <w:sz w:val="28"/>
          <w:szCs w:val="28"/>
        </w:rPr>
      </w:pPr>
      <w:r w:rsidRPr="00013F4D">
        <w:rPr>
          <w:rFonts w:ascii="Liberation Serif" w:hAnsi="Liberation Serif"/>
          <w:color w:val="000000"/>
          <w:sz w:val="28"/>
          <w:szCs w:val="28"/>
        </w:rPr>
        <w:t xml:space="preserve">  к постановлению Администрации </w:t>
      </w:r>
    </w:p>
    <w:p w:rsidR="001011E2" w:rsidRPr="00013F4D" w:rsidRDefault="001011E2" w:rsidP="001011E2">
      <w:pPr>
        <w:widowControl w:val="0"/>
        <w:autoSpaceDE w:val="0"/>
        <w:autoSpaceDN w:val="0"/>
        <w:adjustRightInd w:val="0"/>
        <w:ind w:right="-1" w:firstLine="720"/>
        <w:jc w:val="right"/>
        <w:outlineLvl w:val="0"/>
        <w:rPr>
          <w:rFonts w:ascii="Liberation Serif" w:hAnsi="Liberation Serif"/>
          <w:color w:val="000000"/>
          <w:sz w:val="28"/>
          <w:szCs w:val="28"/>
        </w:rPr>
      </w:pPr>
      <w:r w:rsidRPr="00013F4D">
        <w:rPr>
          <w:rFonts w:ascii="Liberation Serif" w:hAnsi="Liberation Serif"/>
          <w:color w:val="000000"/>
          <w:sz w:val="28"/>
          <w:szCs w:val="28"/>
        </w:rPr>
        <w:t xml:space="preserve">                                                           Артемовского городского округа</w:t>
      </w:r>
    </w:p>
    <w:p w:rsidR="001011E2" w:rsidRPr="00013F4D" w:rsidRDefault="001011E2" w:rsidP="001011E2">
      <w:pPr>
        <w:widowControl w:val="0"/>
        <w:autoSpaceDE w:val="0"/>
        <w:autoSpaceDN w:val="0"/>
        <w:adjustRightInd w:val="0"/>
        <w:ind w:right="-1" w:firstLine="720"/>
        <w:jc w:val="right"/>
        <w:outlineLvl w:val="0"/>
        <w:rPr>
          <w:rFonts w:ascii="Liberation Serif" w:hAnsi="Liberation Serif"/>
          <w:color w:val="000000"/>
          <w:sz w:val="28"/>
          <w:szCs w:val="28"/>
        </w:rPr>
      </w:pPr>
      <w:r w:rsidRPr="00013F4D">
        <w:rPr>
          <w:rFonts w:ascii="Liberation Serif" w:hAnsi="Liberation Serif"/>
          <w:color w:val="000000"/>
          <w:sz w:val="28"/>
          <w:szCs w:val="28"/>
        </w:rPr>
        <w:t xml:space="preserve">                                          от </w:t>
      </w:r>
      <w:r>
        <w:rPr>
          <w:rFonts w:ascii="Liberation Serif" w:hAnsi="Liberation Serif"/>
          <w:color w:val="000000"/>
          <w:sz w:val="28"/>
          <w:szCs w:val="28"/>
        </w:rPr>
        <w:t>23.12.2020</w:t>
      </w:r>
      <w:r w:rsidRPr="00013F4D">
        <w:rPr>
          <w:rFonts w:ascii="Liberation Serif" w:hAnsi="Liberation Serif"/>
          <w:color w:val="000000"/>
          <w:sz w:val="28"/>
          <w:szCs w:val="28"/>
        </w:rPr>
        <w:t xml:space="preserve"> № </w:t>
      </w:r>
      <w:r>
        <w:rPr>
          <w:rFonts w:ascii="Liberation Serif" w:hAnsi="Liberation Serif"/>
          <w:color w:val="000000"/>
          <w:sz w:val="28"/>
          <w:szCs w:val="28"/>
        </w:rPr>
        <w:t>1235-ПА</w:t>
      </w:r>
    </w:p>
    <w:p w:rsidR="001011E2" w:rsidRPr="00013F4D" w:rsidRDefault="001011E2" w:rsidP="001011E2">
      <w:pPr>
        <w:widowControl w:val="0"/>
        <w:autoSpaceDE w:val="0"/>
        <w:autoSpaceDN w:val="0"/>
        <w:adjustRightInd w:val="0"/>
        <w:ind w:right="-1" w:firstLine="720"/>
        <w:jc w:val="right"/>
        <w:outlineLvl w:val="0"/>
        <w:rPr>
          <w:rFonts w:ascii="Liberation Serif" w:hAnsi="Liberation Serif"/>
          <w:color w:val="000000"/>
          <w:sz w:val="28"/>
          <w:szCs w:val="28"/>
        </w:rPr>
      </w:pPr>
    </w:p>
    <w:p w:rsidR="001011E2" w:rsidRPr="00013F4D" w:rsidRDefault="001011E2" w:rsidP="001011E2">
      <w:pPr>
        <w:widowControl w:val="0"/>
        <w:autoSpaceDE w:val="0"/>
        <w:autoSpaceDN w:val="0"/>
        <w:adjustRightInd w:val="0"/>
        <w:ind w:right="-1"/>
        <w:jc w:val="both"/>
        <w:rPr>
          <w:rFonts w:ascii="Liberation Serif" w:hAnsi="Liberation Serif"/>
          <w:b/>
          <w:color w:val="000000"/>
          <w:sz w:val="28"/>
          <w:szCs w:val="28"/>
        </w:rPr>
      </w:pPr>
    </w:p>
    <w:p w:rsidR="001011E2" w:rsidRPr="00013F4D" w:rsidRDefault="001011E2" w:rsidP="001011E2">
      <w:pPr>
        <w:widowControl w:val="0"/>
        <w:autoSpaceDE w:val="0"/>
        <w:autoSpaceDN w:val="0"/>
        <w:adjustRightInd w:val="0"/>
        <w:ind w:right="-1"/>
        <w:jc w:val="center"/>
        <w:rPr>
          <w:rFonts w:ascii="Liberation Serif" w:hAnsi="Liberation Serif"/>
          <w:b/>
          <w:color w:val="000000"/>
          <w:sz w:val="28"/>
          <w:szCs w:val="28"/>
        </w:rPr>
      </w:pPr>
      <w:r w:rsidRPr="00013F4D">
        <w:rPr>
          <w:rFonts w:ascii="Liberation Serif" w:hAnsi="Liberation Serif"/>
          <w:b/>
          <w:color w:val="000000"/>
          <w:sz w:val="28"/>
          <w:szCs w:val="28"/>
        </w:rPr>
        <w:t>ПАСПОРТ</w:t>
      </w:r>
    </w:p>
    <w:p w:rsidR="001011E2" w:rsidRPr="00013F4D" w:rsidRDefault="001011E2" w:rsidP="001011E2">
      <w:pPr>
        <w:widowControl w:val="0"/>
        <w:autoSpaceDE w:val="0"/>
        <w:autoSpaceDN w:val="0"/>
        <w:adjustRightInd w:val="0"/>
        <w:ind w:right="-1"/>
        <w:jc w:val="center"/>
        <w:rPr>
          <w:rFonts w:ascii="Liberation Serif" w:hAnsi="Liberation Serif"/>
          <w:b/>
          <w:color w:val="000000"/>
          <w:sz w:val="28"/>
          <w:szCs w:val="28"/>
        </w:rPr>
      </w:pPr>
      <w:r w:rsidRPr="00013F4D">
        <w:rPr>
          <w:rFonts w:ascii="Liberation Serif" w:hAnsi="Liberation Serif"/>
          <w:b/>
          <w:color w:val="000000"/>
          <w:sz w:val="28"/>
          <w:szCs w:val="28"/>
        </w:rPr>
        <w:t>муниципальной программы</w:t>
      </w:r>
    </w:p>
    <w:p w:rsidR="001011E2" w:rsidRPr="00013F4D" w:rsidRDefault="001011E2" w:rsidP="001011E2">
      <w:pPr>
        <w:widowControl w:val="0"/>
        <w:autoSpaceDE w:val="0"/>
        <w:autoSpaceDN w:val="0"/>
        <w:adjustRightInd w:val="0"/>
        <w:ind w:right="-1"/>
        <w:jc w:val="center"/>
        <w:rPr>
          <w:rFonts w:ascii="Liberation Serif" w:hAnsi="Liberation Serif"/>
          <w:b/>
          <w:color w:val="000000"/>
          <w:sz w:val="28"/>
          <w:szCs w:val="28"/>
        </w:rPr>
      </w:pPr>
      <w:r w:rsidRPr="00013F4D">
        <w:rPr>
          <w:rFonts w:ascii="Liberation Serif" w:hAnsi="Liberation Serif"/>
          <w:b/>
          <w:color w:val="000000"/>
          <w:sz w:val="28"/>
          <w:szCs w:val="28"/>
        </w:rPr>
        <w:t>«Развитие системы образования  Артемовского городского округа</w:t>
      </w:r>
    </w:p>
    <w:p w:rsidR="001011E2" w:rsidRPr="00013F4D" w:rsidRDefault="001011E2" w:rsidP="001011E2">
      <w:pPr>
        <w:widowControl w:val="0"/>
        <w:autoSpaceDE w:val="0"/>
        <w:autoSpaceDN w:val="0"/>
        <w:adjustRightInd w:val="0"/>
        <w:ind w:right="-1"/>
        <w:jc w:val="center"/>
        <w:rPr>
          <w:rFonts w:ascii="Liberation Serif" w:hAnsi="Liberation Serif"/>
          <w:b/>
          <w:color w:val="000000"/>
          <w:sz w:val="28"/>
          <w:szCs w:val="28"/>
        </w:rPr>
      </w:pPr>
      <w:r w:rsidRPr="00013F4D">
        <w:rPr>
          <w:rFonts w:ascii="Liberation Serif" w:hAnsi="Liberation Serif"/>
          <w:b/>
          <w:color w:val="000000"/>
          <w:sz w:val="28"/>
          <w:szCs w:val="28"/>
        </w:rPr>
        <w:t>на период 2019 – 2024 годов»</w:t>
      </w:r>
    </w:p>
    <w:p w:rsidR="001011E2" w:rsidRPr="00013F4D" w:rsidRDefault="001011E2" w:rsidP="001011E2">
      <w:pPr>
        <w:widowControl w:val="0"/>
        <w:autoSpaceDE w:val="0"/>
        <w:autoSpaceDN w:val="0"/>
        <w:adjustRightInd w:val="0"/>
        <w:ind w:right="-1"/>
        <w:jc w:val="both"/>
        <w:rPr>
          <w:rFonts w:ascii="Liberation Serif" w:hAnsi="Liberation Serif"/>
          <w:b/>
          <w:color w:val="000000"/>
          <w:sz w:val="28"/>
          <w:szCs w:val="28"/>
        </w:rPr>
      </w:pPr>
    </w:p>
    <w:p w:rsidR="001011E2" w:rsidRPr="00013F4D" w:rsidRDefault="001011E2" w:rsidP="001011E2">
      <w:pPr>
        <w:widowControl w:val="0"/>
        <w:autoSpaceDE w:val="0"/>
        <w:autoSpaceDN w:val="0"/>
        <w:adjustRightInd w:val="0"/>
        <w:ind w:right="-1"/>
        <w:jc w:val="both"/>
        <w:rPr>
          <w:rFonts w:ascii="Liberation Serif" w:hAnsi="Liberation Serif"/>
          <w:b/>
          <w:color w:val="000000"/>
          <w:sz w:val="28"/>
          <w:szCs w:val="28"/>
        </w:rPr>
      </w:pPr>
    </w:p>
    <w:tbl>
      <w:tblPr>
        <w:tblW w:w="907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80"/>
        <w:gridCol w:w="6192"/>
      </w:tblGrid>
      <w:tr w:rsidR="001011E2" w:rsidRPr="00013F4D" w:rsidTr="00DE25AF">
        <w:tc>
          <w:tcPr>
            <w:tcW w:w="2880" w:type="dxa"/>
          </w:tcPr>
          <w:p w:rsidR="001011E2" w:rsidRPr="00013F4D" w:rsidRDefault="001011E2" w:rsidP="00DE25AF">
            <w:pPr>
              <w:widowControl w:val="0"/>
              <w:autoSpaceDE w:val="0"/>
              <w:autoSpaceDN w:val="0"/>
              <w:adjustRightInd w:val="0"/>
              <w:ind w:right="-1"/>
              <w:jc w:val="both"/>
              <w:rPr>
                <w:rFonts w:ascii="Liberation Serif" w:hAnsi="Liberation Serif"/>
                <w:color w:val="000000"/>
                <w:sz w:val="27"/>
                <w:szCs w:val="27"/>
              </w:rPr>
            </w:pPr>
            <w:r w:rsidRPr="00013F4D">
              <w:rPr>
                <w:rFonts w:ascii="Liberation Serif" w:hAnsi="Liberation Serif"/>
                <w:color w:val="000000"/>
                <w:sz w:val="27"/>
                <w:szCs w:val="27"/>
              </w:rPr>
              <w:t xml:space="preserve">Ответственный исполнитель муниципальной программы </w:t>
            </w:r>
          </w:p>
        </w:tc>
        <w:tc>
          <w:tcPr>
            <w:tcW w:w="6192" w:type="dxa"/>
          </w:tcPr>
          <w:p w:rsidR="001011E2" w:rsidRPr="00013F4D" w:rsidRDefault="001011E2" w:rsidP="00DE25AF">
            <w:pPr>
              <w:widowControl w:val="0"/>
              <w:autoSpaceDE w:val="0"/>
              <w:autoSpaceDN w:val="0"/>
              <w:adjustRightInd w:val="0"/>
              <w:ind w:right="-1"/>
              <w:jc w:val="both"/>
              <w:rPr>
                <w:rFonts w:ascii="Liberation Serif" w:hAnsi="Liberation Serif"/>
                <w:color w:val="000000"/>
                <w:sz w:val="27"/>
                <w:szCs w:val="27"/>
              </w:rPr>
            </w:pPr>
            <w:r w:rsidRPr="00013F4D">
              <w:rPr>
                <w:rFonts w:ascii="Liberation Serif" w:hAnsi="Liberation Serif"/>
                <w:color w:val="000000"/>
                <w:sz w:val="27"/>
                <w:szCs w:val="27"/>
              </w:rPr>
              <w:t>Управление образования Артемовского городского округа</w:t>
            </w:r>
          </w:p>
        </w:tc>
      </w:tr>
      <w:tr w:rsidR="001011E2" w:rsidRPr="00013F4D" w:rsidTr="00DE25AF">
        <w:tc>
          <w:tcPr>
            <w:tcW w:w="2880" w:type="dxa"/>
          </w:tcPr>
          <w:p w:rsidR="001011E2" w:rsidRPr="00013F4D" w:rsidRDefault="001011E2" w:rsidP="00DE25AF">
            <w:pPr>
              <w:widowControl w:val="0"/>
              <w:autoSpaceDE w:val="0"/>
              <w:autoSpaceDN w:val="0"/>
              <w:adjustRightInd w:val="0"/>
              <w:ind w:right="-1"/>
              <w:jc w:val="both"/>
              <w:rPr>
                <w:rFonts w:ascii="Liberation Serif" w:hAnsi="Liberation Serif"/>
                <w:color w:val="000000"/>
                <w:sz w:val="27"/>
                <w:szCs w:val="27"/>
              </w:rPr>
            </w:pPr>
            <w:r w:rsidRPr="00013F4D">
              <w:rPr>
                <w:rFonts w:ascii="Liberation Serif" w:hAnsi="Liberation Serif"/>
                <w:color w:val="000000"/>
                <w:sz w:val="27"/>
                <w:szCs w:val="27"/>
              </w:rPr>
              <w:t>Сроки реализации муниципальной программы</w:t>
            </w:r>
          </w:p>
        </w:tc>
        <w:tc>
          <w:tcPr>
            <w:tcW w:w="6192" w:type="dxa"/>
          </w:tcPr>
          <w:p w:rsidR="001011E2" w:rsidRPr="00013F4D" w:rsidRDefault="001011E2" w:rsidP="00DE25AF">
            <w:pPr>
              <w:widowControl w:val="0"/>
              <w:autoSpaceDE w:val="0"/>
              <w:autoSpaceDN w:val="0"/>
              <w:adjustRightInd w:val="0"/>
              <w:ind w:right="-1"/>
              <w:jc w:val="both"/>
              <w:rPr>
                <w:rFonts w:ascii="Liberation Serif" w:hAnsi="Liberation Serif"/>
                <w:color w:val="000000"/>
                <w:sz w:val="27"/>
                <w:szCs w:val="27"/>
              </w:rPr>
            </w:pPr>
            <w:r w:rsidRPr="00013F4D">
              <w:rPr>
                <w:rFonts w:ascii="Liberation Serif" w:hAnsi="Liberation Serif"/>
                <w:color w:val="000000"/>
                <w:sz w:val="27"/>
                <w:szCs w:val="27"/>
              </w:rPr>
              <w:t>2019 - 2024 годы</w:t>
            </w:r>
          </w:p>
        </w:tc>
      </w:tr>
      <w:tr w:rsidR="001011E2" w:rsidRPr="00013F4D" w:rsidTr="00DE25AF">
        <w:trPr>
          <w:trHeight w:val="1077"/>
        </w:trPr>
        <w:tc>
          <w:tcPr>
            <w:tcW w:w="2880" w:type="dxa"/>
          </w:tcPr>
          <w:p w:rsidR="001011E2" w:rsidRPr="00013F4D" w:rsidRDefault="001011E2" w:rsidP="00DE25AF">
            <w:pPr>
              <w:widowControl w:val="0"/>
              <w:autoSpaceDE w:val="0"/>
              <w:autoSpaceDN w:val="0"/>
              <w:adjustRightInd w:val="0"/>
              <w:ind w:right="-1"/>
              <w:jc w:val="both"/>
              <w:rPr>
                <w:rFonts w:ascii="Liberation Serif" w:hAnsi="Liberation Serif"/>
                <w:color w:val="000000"/>
                <w:sz w:val="27"/>
                <w:szCs w:val="27"/>
              </w:rPr>
            </w:pPr>
            <w:r w:rsidRPr="00013F4D">
              <w:rPr>
                <w:rFonts w:ascii="Liberation Serif" w:hAnsi="Liberation Serif"/>
                <w:color w:val="000000"/>
                <w:sz w:val="27"/>
                <w:szCs w:val="27"/>
              </w:rPr>
              <w:t>Цели и задачи муниципальной программы</w:t>
            </w:r>
          </w:p>
        </w:tc>
        <w:tc>
          <w:tcPr>
            <w:tcW w:w="6192" w:type="dxa"/>
          </w:tcPr>
          <w:p w:rsidR="001011E2" w:rsidRPr="00013F4D" w:rsidRDefault="001011E2" w:rsidP="00DE25AF">
            <w:pPr>
              <w:widowControl w:val="0"/>
              <w:autoSpaceDE w:val="0"/>
              <w:autoSpaceDN w:val="0"/>
              <w:adjustRightInd w:val="0"/>
              <w:ind w:right="-1"/>
              <w:jc w:val="both"/>
              <w:rPr>
                <w:rFonts w:ascii="Liberation Serif" w:hAnsi="Liberation Serif"/>
                <w:color w:val="000000"/>
                <w:sz w:val="27"/>
                <w:szCs w:val="27"/>
              </w:rPr>
            </w:pPr>
            <w:r w:rsidRPr="00013F4D">
              <w:rPr>
                <w:rFonts w:ascii="Liberation Serif" w:hAnsi="Liberation Serif"/>
                <w:color w:val="000000"/>
                <w:sz w:val="27"/>
                <w:szCs w:val="27"/>
              </w:rPr>
              <w:t>Цели муниципальной программы:</w:t>
            </w:r>
          </w:p>
          <w:p w:rsidR="001011E2" w:rsidRPr="00013F4D" w:rsidRDefault="001011E2" w:rsidP="001011E2">
            <w:pPr>
              <w:widowControl w:val="0"/>
              <w:numPr>
                <w:ilvl w:val="0"/>
                <w:numId w:val="8"/>
              </w:numPr>
              <w:autoSpaceDE w:val="0"/>
              <w:autoSpaceDN w:val="0"/>
              <w:adjustRightInd w:val="0"/>
              <w:ind w:left="0" w:right="-1" w:firstLine="0"/>
              <w:contextualSpacing/>
              <w:jc w:val="both"/>
              <w:rPr>
                <w:rFonts w:ascii="Liberation Serif" w:hAnsi="Liberation Serif"/>
                <w:color w:val="000000"/>
                <w:sz w:val="27"/>
                <w:szCs w:val="27"/>
              </w:rPr>
            </w:pPr>
            <w:r w:rsidRPr="00013F4D">
              <w:rPr>
                <w:rFonts w:ascii="Liberation Serif" w:hAnsi="Liberation Serif"/>
                <w:iCs/>
                <w:color w:val="000000"/>
                <w:sz w:val="27"/>
                <w:szCs w:val="27"/>
              </w:rPr>
              <w:t>обеспечение доступности качественного дошкольного образования;</w:t>
            </w:r>
          </w:p>
          <w:p w:rsidR="001011E2" w:rsidRPr="00013F4D" w:rsidRDefault="001011E2" w:rsidP="001011E2">
            <w:pPr>
              <w:widowControl w:val="0"/>
              <w:numPr>
                <w:ilvl w:val="0"/>
                <w:numId w:val="8"/>
              </w:numPr>
              <w:autoSpaceDE w:val="0"/>
              <w:autoSpaceDN w:val="0"/>
              <w:adjustRightInd w:val="0"/>
              <w:ind w:left="0" w:right="-1" w:firstLine="0"/>
              <w:contextualSpacing/>
              <w:jc w:val="both"/>
              <w:rPr>
                <w:rFonts w:ascii="Liberation Serif" w:hAnsi="Liberation Serif"/>
                <w:color w:val="000000"/>
                <w:sz w:val="27"/>
                <w:szCs w:val="27"/>
              </w:rPr>
            </w:pPr>
            <w:r w:rsidRPr="00013F4D">
              <w:rPr>
                <w:rFonts w:ascii="Liberation Serif" w:hAnsi="Liberation Serif"/>
                <w:iCs/>
                <w:color w:val="000000"/>
                <w:sz w:val="27"/>
                <w:szCs w:val="27"/>
              </w:rPr>
              <w:t>обеспечение доступности качественного общего образования, соответствующего требованиям инновационного социально – экономического развития Свердловской области и Артемовского городского округа;</w:t>
            </w:r>
          </w:p>
          <w:p w:rsidR="001011E2" w:rsidRPr="00013F4D" w:rsidRDefault="001011E2" w:rsidP="001011E2">
            <w:pPr>
              <w:widowControl w:val="0"/>
              <w:numPr>
                <w:ilvl w:val="0"/>
                <w:numId w:val="8"/>
              </w:numPr>
              <w:autoSpaceDE w:val="0"/>
              <w:autoSpaceDN w:val="0"/>
              <w:adjustRightInd w:val="0"/>
              <w:ind w:left="0" w:right="-1" w:firstLine="0"/>
              <w:contextualSpacing/>
              <w:jc w:val="both"/>
              <w:rPr>
                <w:rFonts w:ascii="Liberation Serif" w:hAnsi="Liberation Serif"/>
                <w:color w:val="000000"/>
                <w:sz w:val="27"/>
                <w:szCs w:val="27"/>
              </w:rPr>
            </w:pPr>
            <w:r w:rsidRPr="00013F4D">
              <w:rPr>
                <w:rFonts w:ascii="Liberation Serif" w:hAnsi="Liberation Serif"/>
                <w:color w:val="000000"/>
                <w:sz w:val="27"/>
                <w:szCs w:val="27"/>
              </w:rPr>
              <w:t>обеспечение условий развития системы профессиональной ориентации обучающихся муниципальных общеобразовательных организаций;</w:t>
            </w:r>
          </w:p>
          <w:p w:rsidR="001011E2" w:rsidRPr="00013F4D" w:rsidRDefault="001011E2" w:rsidP="001011E2">
            <w:pPr>
              <w:widowControl w:val="0"/>
              <w:numPr>
                <w:ilvl w:val="0"/>
                <w:numId w:val="8"/>
              </w:numPr>
              <w:autoSpaceDE w:val="0"/>
              <w:autoSpaceDN w:val="0"/>
              <w:adjustRightInd w:val="0"/>
              <w:ind w:left="0" w:right="-1" w:firstLine="0"/>
              <w:contextualSpacing/>
              <w:jc w:val="both"/>
              <w:rPr>
                <w:rFonts w:ascii="Liberation Serif" w:hAnsi="Liberation Serif"/>
                <w:color w:val="000000"/>
                <w:sz w:val="27"/>
                <w:szCs w:val="27"/>
              </w:rPr>
            </w:pPr>
            <w:r w:rsidRPr="00013F4D">
              <w:rPr>
                <w:rFonts w:ascii="Liberation Serif" w:hAnsi="Liberation Serif"/>
                <w:iCs/>
                <w:color w:val="000000"/>
                <w:sz w:val="27"/>
                <w:szCs w:val="27"/>
              </w:rPr>
              <w:t>обеспечение доступности качественных образовательных услуг в сфере дополнительного образования Артемовского городского округа, выявление, сопровождение и поддержка одаренных детей;</w:t>
            </w:r>
          </w:p>
          <w:p w:rsidR="001011E2" w:rsidRPr="00013F4D" w:rsidRDefault="001011E2" w:rsidP="001011E2">
            <w:pPr>
              <w:widowControl w:val="0"/>
              <w:numPr>
                <w:ilvl w:val="0"/>
                <w:numId w:val="8"/>
              </w:numPr>
              <w:autoSpaceDE w:val="0"/>
              <w:autoSpaceDN w:val="0"/>
              <w:adjustRightInd w:val="0"/>
              <w:ind w:left="0" w:right="-1" w:firstLine="0"/>
              <w:contextualSpacing/>
              <w:jc w:val="both"/>
              <w:rPr>
                <w:rFonts w:ascii="Liberation Serif" w:hAnsi="Liberation Serif"/>
                <w:color w:val="000000"/>
                <w:sz w:val="27"/>
                <w:szCs w:val="27"/>
              </w:rPr>
            </w:pPr>
            <w:r w:rsidRPr="00013F4D">
              <w:rPr>
                <w:rFonts w:ascii="Liberation Serif" w:hAnsi="Liberation Serif"/>
                <w:iCs/>
                <w:color w:val="000000"/>
                <w:sz w:val="27"/>
                <w:szCs w:val="27"/>
              </w:rPr>
              <w:t>создание условий для сохранения здоровья и развития детей Артемовского городского округа;</w:t>
            </w:r>
          </w:p>
          <w:p w:rsidR="001011E2" w:rsidRPr="00013F4D" w:rsidRDefault="001011E2" w:rsidP="001011E2">
            <w:pPr>
              <w:widowControl w:val="0"/>
              <w:numPr>
                <w:ilvl w:val="0"/>
                <w:numId w:val="8"/>
              </w:numPr>
              <w:autoSpaceDE w:val="0"/>
              <w:autoSpaceDN w:val="0"/>
              <w:adjustRightInd w:val="0"/>
              <w:ind w:left="0" w:right="-1" w:firstLine="0"/>
              <w:contextualSpacing/>
              <w:jc w:val="both"/>
              <w:rPr>
                <w:rFonts w:ascii="Liberation Serif" w:hAnsi="Liberation Serif"/>
                <w:color w:val="000000"/>
                <w:sz w:val="27"/>
                <w:szCs w:val="27"/>
              </w:rPr>
            </w:pPr>
            <w:r w:rsidRPr="00013F4D">
              <w:rPr>
                <w:rFonts w:ascii="Liberation Serif" w:hAnsi="Liberation Serif"/>
                <w:iCs/>
                <w:color w:val="000000"/>
                <w:sz w:val="27"/>
                <w:szCs w:val="27"/>
              </w:rPr>
              <w:t>развитие системы патриотического воспитания детей Артемовского городского округа, формирование патриотического сознания, верности Отечеству, готовности к выполнению конституционных обязанностей, гармонизация межнациональных отношений, профилактика экстремизма, укрепление толерантности;</w:t>
            </w:r>
          </w:p>
          <w:p w:rsidR="001011E2" w:rsidRPr="00013F4D" w:rsidRDefault="001011E2" w:rsidP="001011E2">
            <w:pPr>
              <w:widowControl w:val="0"/>
              <w:numPr>
                <w:ilvl w:val="0"/>
                <w:numId w:val="8"/>
              </w:numPr>
              <w:autoSpaceDE w:val="0"/>
              <w:autoSpaceDN w:val="0"/>
              <w:adjustRightInd w:val="0"/>
              <w:ind w:left="0" w:right="-1" w:firstLine="0"/>
              <w:contextualSpacing/>
              <w:jc w:val="both"/>
              <w:rPr>
                <w:rFonts w:ascii="Liberation Serif" w:hAnsi="Liberation Serif"/>
                <w:color w:val="000000"/>
                <w:sz w:val="27"/>
                <w:szCs w:val="27"/>
              </w:rPr>
            </w:pPr>
            <w:r w:rsidRPr="00013F4D">
              <w:rPr>
                <w:rFonts w:ascii="Liberation Serif" w:hAnsi="Liberation Serif"/>
                <w:iCs/>
                <w:color w:val="000000"/>
                <w:sz w:val="27"/>
                <w:szCs w:val="27"/>
              </w:rPr>
              <w:lastRenderedPageBreak/>
              <w:t>материально-техническое обеспечение системы образования Артемовского городского округа в соответствии с требованиями федеральных государственных образовательных стандартов;</w:t>
            </w:r>
          </w:p>
          <w:p w:rsidR="001011E2" w:rsidRPr="00013F4D" w:rsidRDefault="001011E2" w:rsidP="001011E2">
            <w:pPr>
              <w:widowControl w:val="0"/>
              <w:numPr>
                <w:ilvl w:val="0"/>
                <w:numId w:val="8"/>
              </w:numPr>
              <w:autoSpaceDE w:val="0"/>
              <w:autoSpaceDN w:val="0"/>
              <w:adjustRightInd w:val="0"/>
              <w:ind w:left="0" w:right="-1" w:firstLine="0"/>
              <w:contextualSpacing/>
              <w:jc w:val="both"/>
              <w:rPr>
                <w:rFonts w:ascii="Liberation Serif" w:hAnsi="Liberation Serif"/>
                <w:color w:val="000000"/>
                <w:sz w:val="27"/>
                <w:szCs w:val="27"/>
              </w:rPr>
            </w:pPr>
            <w:r w:rsidRPr="00013F4D">
              <w:rPr>
                <w:rFonts w:ascii="Liberation Serif" w:hAnsi="Liberation Serif"/>
                <w:color w:val="000000"/>
                <w:sz w:val="27"/>
                <w:szCs w:val="27"/>
              </w:rPr>
              <w:t>приобретение школьных автобусов для доставки обучающихся к месту учебы, проведения и сдачи ЕГЭ;</w:t>
            </w:r>
          </w:p>
          <w:p w:rsidR="001011E2" w:rsidRPr="00013F4D" w:rsidRDefault="001011E2" w:rsidP="001011E2">
            <w:pPr>
              <w:widowControl w:val="0"/>
              <w:numPr>
                <w:ilvl w:val="0"/>
                <w:numId w:val="8"/>
              </w:numPr>
              <w:autoSpaceDE w:val="0"/>
              <w:autoSpaceDN w:val="0"/>
              <w:adjustRightInd w:val="0"/>
              <w:ind w:left="0" w:right="-1" w:firstLine="0"/>
              <w:contextualSpacing/>
              <w:jc w:val="both"/>
              <w:rPr>
                <w:rFonts w:ascii="Liberation Serif" w:hAnsi="Liberation Serif"/>
                <w:color w:val="000000"/>
                <w:sz w:val="27"/>
                <w:szCs w:val="27"/>
              </w:rPr>
            </w:pPr>
            <w:r w:rsidRPr="00013F4D">
              <w:rPr>
                <w:rFonts w:ascii="Liberation Serif" w:hAnsi="Liberation Serif"/>
                <w:iCs/>
                <w:color w:val="000000"/>
                <w:sz w:val="27"/>
                <w:szCs w:val="27"/>
              </w:rPr>
              <w:t>обеспечение муниципальных мероприятий, направленных на поддержку педагогических работников муниципальных образовательных организаций.</w:t>
            </w:r>
          </w:p>
          <w:p w:rsidR="001011E2" w:rsidRPr="00013F4D" w:rsidRDefault="001011E2" w:rsidP="00DE25AF">
            <w:pPr>
              <w:widowControl w:val="0"/>
              <w:autoSpaceDE w:val="0"/>
              <w:autoSpaceDN w:val="0"/>
              <w:adjustRightInd w:val="0"/>
              <w:ind w:right="-1"/>
              <w:jc w:val="both"/>
              <w:rPr>
                <w:rFonts w:ascii="Liberation Serif" w:hAnsi="Liberation Serif"/>
                <w:color w:val="000000"/>
                <w:sz w:val="27"/>
                <w:szCs w:val="27"/>
              </w:rPr>
            </w:pPr>
            <w:r w:rsidRPr="00013F4D">
              <w:rPr>
                <w:rFonts w:ascii="Liberation Serif" w:hAnsi="Liberation Serif"/>
                <w:color w:val="000000"/>
                <w:sz w:val="27"/>
                <w:szCs w:val="27"/>
              </w:rPr>
              <w:t>Задачи муниципальной программы:</w:t>
            </w:r>
          </w:p>
          <w:p w:rsidR="001011E2" w:rsidRPr="00013F4D" w:rsidRDefault="001011E2" w:rsidP="001011E2">
            <w:pPr>
              <w:widowControl w:val="0"/>
              <w:numPr>
                <w:ilvl w:val="0"/>
                <w:numId w:val="9"/>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color w:val="000000"/>
                <w:sz w:val="27"/>
                <w:szCs w:val="27"/>
              </w:rPr>
              <w:t>обеспечение государственных гарантий прав граждан на получение общедоступного и бесплатного дошкольного образования в муниципальных образовательных организациях;</w:t>
            </w:r>
            <w:r w:rsidRPr="00013F4D">
              <w:rPr>
                <w:rFonts w:ascii="Liberation Serif" w:hAnsi="Liberation Serif"/>
                <w:iCs/>
                <w:color w:val="000000"/>
                <w:sz w:val="27"/>
                <w:szCs w:val="27"/>
              </w:rPr>
              <w:t xml:space="preserve"> </w:t>
            </w:r>
          </w:p>
          <w:p w:rsidR="001011E2" w:rsidRPr="00013F4D" w:rsidRDefault="001011E2" w:rsidP="001011E2">
            <w:pPr>
              <w:numPr>
                <w:ilvl w:val="0"/>
                <w:numId w:val="9"/>
              </w:numPr>
              <w:ind w:left="0" w:right="-1" w:firstLine="0"/>
              <w:contextualSpacing/>
              <w:jc w:val="both"/>
              <w:rPr>
                <w:rFonts w:ascii="Liberation Serif" w:hAnsi="Liberation Serif"/>
                <w:color w:val="000000"/>
                <w:sz w:val="27"/>
                <w:szCs w:val="27"/>
              </w:rPr>
            </w:pPr>
            <w:r w:rsidRPr="00013F4D">
              <w:rPr>
                <w:rFonts w:ascii="Liberation Serif" w:hAnsi="Liberation Serif"/>
                <w:iCs/>
                <w:color w:val="000000"/>
                <w:sz w:val="27"/>
                <w:szCs w:val="27"/>
              </w:rPr>
              <w:t>обеспечение воспитания и обучения детей – инвалидов дошкольного возраста, проживающих в Артемовском городском округе, в дошкольных образовательных организациях;</w:t>
            </w:r>
          </w:p>
          <w:p w:rsidR="001011E2" w:rsidRPr="00013F4D" w:rsidRDefault="001011E2" w:rsidP="001011E2">
            <w:pPr>
              <w:numPr>
                <w:ilvl w:val="0"/>
                <w:numId w:val="9"/>
              </w:numPr>
              <w:ind w:left="0" w:right="-1" w:firstLine="0"/>
              <w:contextualSpacing/>
              <w:jc w:val="both"/>
              <w:rPr>
                <w:rFonts w:ascii="Liberation Serif" w:hAnsi="Liberation Serif"/>
                <w:color w:val="000000"/>
                <w:sz w:val="27"/>
                <w:szCs w:val="27"/>
              </w:rPr>
            </w:pPr>
            <w:r w:rsidRPr="00013F4D">
              <w:rPr>
                <w:rFonts w:ascii="Liberation Serif" w:hAnsi="Liberation Serif"/>
                <w:color w:val="000000"/>
                <w:sz w:val="27"/>
                <w:szCs w:val="27"/>
              </w:rPr>
              <w:t>создание условий для приобретения в процессе освоения основных общеобразовательных программ знаний, умений, навыков и формирования компетенции, необходимых для осознанного выбора профессии и получения профессионального образования;</w:t>
            </w:r>
          </w:p>
          <w:p w:rsidR="001011E2" w:rsidRPr="00013F4D" w:rsidRDefault="001011E2" w:rsidP="001011E2">
            <w:pPr>
              <w:numPr>
                <w:ilvl w:val="0"/>
                <w:numId w:val="9"/>
              </w:numPr>
              <w:ind w:left="0" w:right="-1" w:firstLine="0"/>
              <w:contextualSpacing/>
              <w:jc w:val="both"/>
              <w:rPr>
                <w:rFonts w:ascii="Liberation Serif" w:hAnsi="Liberation Serif"/>
                <w:color w:val="000000"/>
                <w:sz w:val="27"/>
                <w:szCs w:val="27"/>
              </w:rPr>
            </w:pPr>
            <w:r w:rsidRPr="00013F4D">
              <w:rPr>
                <w:rFonts w:ascii="Liberation Serif" w:hAnsi="Liberation Serif"/>
                <w:iCs/>
                <w:color w:val="000000"/>
                <w:sz w:val="27"/>
                <w:szCs w:val="27"/>
              </w:rPr>
              <w:t>предоставление детям с ограниченными возможностями здоровья условий для получения образования в образовательных организациях;</w:t>
            </w:r>
          </w:p>
          <w:p w:rsidR="001011E2" w:rsidRPr="00013F4D" w:rsidRDefault="001011E2" w:rsidP="001011E2">
            <w:pPr>
              <w:numPr>
                <w:ilvl w:val="0"/>
                <w:numId w:val="9"/>
              </w:numPr>
              <w:ind w:left="0" w:right="-1" w:firstLine="0"/>
              <w:contextualSpacing/>
              <w:jc w:val="both"/>
              <w:rPr>
                <w:rFonts w:ascii="Liberation Serif" w:hAnsi="Liberation Serif"/>
                <w:color w:val="000000"/>
                <w:sz w:val="27"/>
                <w:szCs w:val="27"/>
              </w:rPr>
            </w:pPr>
            <w:r w:rsidRPr="00013F4D">
              <w:rPr>
                <w:rFonts w:ascii="Liberation Serif" w:hAnsi="Liberation Serif"/>
                <w:iCs/>
                <w:color w:val="000000"/>
                <w:sz w:val="27"/>
                <w:szCs w:val="27"/>
              </w:rPr>
              <w:t>обеспечение функционирования муниципальных общеобразовательных организаций в рамках национальной образовательной инициативы «Наша новая школа»;</w:t>
            </w:r>
          </w:p>
          <w:p w:rsidR="001011E2" w:rsidRPr="00013F4D" w:rsidRDefault="001011E2" w:rsidP="001011E2">
            <w:pPr>
              <w:numPr>
                <w:ilvl w:val="0"/>
                <w:numId w:val="9"/>
              </w:numPr>
              <w:ind w:left="0" w:right="-1" w:firstLine="0"/>
              <w:contextualSpacing/>
              <w:jc w:val="both"/>
              <w:rPr>
                <w:rFonts w:ascii="Liberation Serif" w:hAnsi="Liberation Serif"/>
                <w:color w:val="000000"/>
                <w:sz w:val="27"/>
                <w:szCs w:val="27"/>
              </w:rPr>
            </w:pPr>
            <w:r w:rsidRPr="00013F4D">
              <w:rPr>
                <w:rFonts w:ascii="Liberation Serif" w:hAnsi="Liberation Serif"/>
                <w:iCs/>
                <w:color w:val="000000"/>
                <w:sz w:val="27"/>
                <w:szCs w:val="27"/>
              </w:rPr>
              <w:t>осуществление мероприятий по организации питания обучающихся в муниципальных общеобразовательных организациях;</w:t>
            </w:r>
          </w:p>
          <w:p w:rsidR="001011E2" w:rsidRPr="00013F4D" w:rsidRDefault="001011E2" w:rsidP="001011E2">
            <w:pPr>
              <w:numPr>
                <w:ilvl w:val="0"/>
                <w:numId w:val="9"/>
              </w:numPr>
              <w:ind w:left="0" w:right="-1" w:firstLine="0"/>
              <w:contextualSpacing/>
              <w:jc w:val="both"/>
              <w:rPr>
                <w:rFonts w:ascii="Liberation Serif" w:hAnsi="Liberation Serif"/>
                <w:color w:val="000000"/>
                <w:sz w:val="27"/>
                <w:szCs w:val="27"/>
              </w:rPr>
            </w:pPr>
            <w:r w:rsidRPr="00013F4D">
              <w:rPr>
                <w:rFonts w:ascii="Liberation Serif" w:hAnsi="Liberation Serif"/>
                <w:color w:val="000000"/>
                <w:sz w:val="27"/>
                <w:szCs w:val="27"/>
              </w:rPr>
              <w:t>обеспечение бесплатного проезда детей-сирот,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p w:rsidR="001011E2" w:rsidRPr="00013F4D" w:rsidRDefault="001011E2" w:rsidP="001011E2">
            <w:pPr>
              <w:numPr>
                <w:ilvl w:val="0"/>
                <w:numId w:val="9"/>
              </w:numPr>
              <w:ind w:left="0" w:right="-1" w:firstLine="0"/>
              <w:contextualSpacing/>
              <w:jc w:val="both"/>
              <w:rPr>
                <w:rFonts w:ascii="Liberation Serif" w:hAnsi="Liberation Serif"/>
                <w:color w:val="000000"/>
                <w:sz w:val="27"/>
                <w:szCs w:val="27"/>
              </w:rPr>
            </w:pPr>
            <w:r w:rsidRPr="00013F4D">
              <w:rPr>
                <w:rFonts w:ascii="Liberation Serif" w:hAnsi="Liberation Serif"/>
                <w:color w:val="000000"/>
                <w:sz w:val="27"/>
                <w:szCs w:val="27"/>
              </w:rPr>
              <w:lastRenderedPageBreak/>
              <w:t>обеспечение доступности образования для детей-сирот и детей, оставшихся без попечения родителей;</w:t>
            </w:r>
          </w:p>
          <w:p w:rsidR="001011E2" w:rsidRPr="00013F4D" w:rsidRDefault="001011E2" w:rsidP="001011E2">
            <w:pPr>
              <w:numPr>
                <w:ilvl w:val="0"/>
                <w:numId w:val="9"/>
              </w:numPr>
              <w:ind w:left="0" w:right="-1" w:firstLine="0"/>
              <w:contextualSpacing/>
              <w:jc w:val="both"/>
              <w:rPr>
                <w:rFonts w:ascii="Liberation Serif" w:hAnsi="Liberation Serif"/>
                <w:color w:val="000000"/>
                <w:sz w:val="27"/>
                <w:szCs w:val="27"/>
              </w:rPr>
            </w:pPr>
            <w:r w:rsidRPr="00013F4D">
              <w:rPr>
                <w:rFonts w:ascii="Liberation Serif" w:hAnsi="Liberation Serif"/>
                <w:iCs/>
                <w:color w:val="000000"/>
                <w:sz w:val="27"/>
                <w:szCs w:val="27"/>
              </w:rPr>
              <w:t>обеспечение проведения государственной итоговой аттестации по образовательным программам основного общего и среднего общего образования, единого государственного экзамена на территории Артемовского городского округа;</w:t>
            </w:r>
            <w:r w:rsidRPr="00013F4D">
              <w:rPr>
                <w:rFonts w:ascii="Liberation Serif" w:hAnsi="Liberation Serif"/>
                <w:color w:val="000000"/>
                <w:sz w:val="27"/>
                <w:szCs w:val="27"/>
              </w:rPr>
              <w:t xml:space="preserve"> 9.1) о</w:t>
            </w:r>
            <w:r w:rsidRPr="00013F4D">
              <w:rPr>
                <w:rFonts w:ascii="Liberation Serif" w:hAnsi="Liberation Serif"/>
                <w:sz w:val="27"/>
                <w:szCs w:val="27"/>
              </w:rPr>
              <w:t>беспечение выплаты ежемесячного денежного вознаграждения за классное руководство педагогическим работникам общеобразовательных организаций;</w:t>
            </w:r>
          </w:p>
          <w:p w:rsidR="001011E2" w:rsidRPr="00013F4D" w:rsidRDefault="001011E2" w:rsidP="001011E2">
            <w:pPr>
              <w:numPr>
                <w:ilvl w:val="0"/>
                <w:numId w:val="9"/>
              </w:numPr>
              <w:ind w:left="0" w:right="-1" w:firstLine="0"/>
              <w:contextualSpacing/>
              <w:jc w:val="both"/>
              <w:rPr>
                <w:rFonts w:ascii="Liberation Serif" w:hAnsi="Liberation Serif"/>
                <w:color w:val="000000"/>
                <w:sz w:val="27"/>
                <w:szCs w:val="27"/>
              </w:rPr>
            </w:pPr>
            <w:r w:rsidRPr="00013F4D">
              <w:rPr>
                <w:rFonts w:ascii="Liberation Serif" w:hAnsi="Liberation Serif"/>
                <w:color w:val="000000"/>
                <w:sz w:val="27"/>
                <w:szCs w:val="27"/>
              </w:rPr>
              <w:t>формирование у обучающихся мотивационной готовности к получению образования по инженерным специальностям и рабочим профессиям технического профиля;</w:t>
            </w:r>
          </w:p>
          <w:p w:rsidR="001011E2" w:rsidRPr="00013F4D" w:rsidRDefault="001011E2" w:rsidP="001011E2">
            <w:pPr>
              <w:numPr>
                <w:ilvl w:val="0"/>
                <w:numId w:val="9"/>
              </w:numPr>
              <w:ind w:left="0" w:right="-1" w:firstLine="0"/>
              <w:contextualSpacing/>
              <w:jc w:val="both"/>
              <w:rPr>
                <w:rFonts w:ascii="Liberation Serif" w:hAnsi="Liberation Serif"/>
                <w:color w:val="000000"/>
                <w:sz w:val="27"/>
                <w:szCs w:val="27"/>
              </w:rPr>
            </w:pPr>
            <w:r w:rsidRPr="00013F4D">
              <w:rPr>
                <w:rFonts w:ascii="Liberation Serif" w:hAnsi="Liberation Serif"/>
                <w:color w:val="000000"/>
                <w:sz w:val="27"/>
                <w:szCs w:val="27"/>
              </w:rPr>
              <w:t>создание в дошкольных образовательных организациях условий для осуществления образовательной деятельности в формах, специфических для детей соответствующей возрастной группы, прежде всего в форме познавательной и исследовательской деятельности;</w:t>
            </w:r>
          </w:p>
          <w:p w:rsidR="001011E2" w:rsidRPr="00013F4D" w:rsidRDefault="001011E2" w:rsidP="001011E2">
            <w:pPr>
              <w:numPr>
                <w:ilvl w:val="0"/>
                <w:numId w:val="9"/>
              </w:numPr>
              <w:ind w:left="0" w:right="-1" w:firstLine="0"/>
              <w:contextualSpacing/>
              <w:jc w:val="both"/>
              <w:rPr>
                <w:rFonts w:ascii="Liberation Serif" w:hAnsi="Liberation Serif"/>
                <w:color w:val="000000"/>
                <w:sz w:val="27"/>
                <w:szCs w:val="27"/>
              </w:rPr>
            </w:pPr>
            <w:r w:rsidRPr="00013F4D">
              <w:rPr>
                <w:rFonts w:ascii="Liberation Serif" w:hAnsi="Liberation Serif"/>
                <w:color w:val="000000"/>
                <w:sz w:val="27"/>
                <w:szCs w:val="27"/>
              </w:rPr>
              <w:t>расширение взаимодействия муниципальных образовательных организаций, профессиональных образовательных организаций, промышленных предприятий в условиях эффективного использования материально-технической базы образования и промышленности на территории Артемовского городского округа;</w:t>
            </w:r>
          </w:p>
          <w:p w:rsidR="001011E2" w:rsidRPr="00013F4D" w:rsidRDefault="001011E2" w:rsidP="001011E2">
            <w:pPr>
              <w:numPr>
                <w:ilvl w:val="0"/>
                <w:numId w:val="9"/>
              </w:numPr>
              <w:ind w:left="0" w:right="-1" w:firstLine="0"/>
              <w:contextualSpacing/>
              <w:jc w:val="both"/>
              <w:rPr>
                <w:rFonts w:ascii="Liberation Serif" w:hAnsi="Liberation Serif"/>
                <w:color w:val="000000"/>
                <w:sz w:val="27"/>
                <w:szCs w:val="27"/>
              </w:rPr>
            </w:pPr>
            <w:r w:rsidRPr="00013F4D">
              <w:rPr>
                <w:rFonts w:ascii="Liberation Serif" w:hAnsi="Liberation Serif"/>
                <w:iCs/>
                <w:color w:val="000000"/>
                <w:sz w:val="27"/>
                <w:szCs w:val="27"/>
              </w:rPr>
              <w:t>развитие системы дополнительного образования детей;</w:t>
            </w:r>
          </w:p>
          <w:p w:rsidR="001011E2" w:rsidRPr="00013F4D" w:rsidRDefault="001011E2" w:rsidP="001011E2">
            <w:pPr>
              <w:numPr>
                <w:ilvl w:val="0"/>
                <w:numId w:val="9"/>
              </w:numPr>
              <w:ind w:left="0" w:right="-1" w:firstLine="0"/>
              <w:contextualSpacing/>
              <w:jc w:val="both"/>
              <w:rPr>
                <w:rFonts w:ascii="Liberation Serif" w:hAnsi="Liberation Serif"/>
                <w:color w:val="000000"/>
                <w:sz w:val="27"/>
                <w:szCs w:val="27"/>
              </w:rPr>
            </w:pPr>
            <w:r w:rsidRPr="00013F4D">
              <w:rPr>
                <w:rFonts w:ascii="Liberation Serif" w:hAnsi="Liberation Serif"/>
                <w:color w:val="000000"/>
                <w:sz w:val="27"/>
                <w:szCs w:val="27"/>
              </w:rPr>
              <w:t xml:space="preserve"> совершенствование форм организации отдыха и оздоровления детей;</w:t>
            </w:r>
          </w:p>
          <w:p w:rsidR="001011E2" w:rsidRPr="00013F4D" w:rsidRDefault="001011E2" w:rsidP="001011E2">
            <w:pPr>
              <w:numPr>
                <w:ilvl w:val="0"/>
                <w:numId w:val="9"/>
              </w:numPr>
              <w:ind w:left="0" w:right="-1" w:firstLine="0"/>
              <w:contextualSpacing/>
              <w:jc w:val="both"/>
              <w:rPr>
                <w:rFonts w:ascii="Liberation Serif" w:hAnsi="Liberation Serif"/>
                <w:color w:val="000000"/>
                <w:sz w:val="27"/>
                <w:szCs w:val="27"/>
              </w:rPr>
            </w:pPr>
            <w:r w:rsidRPr="00013F4D">
              <w:rPr>
                <w:rFonts w:ascii="Liberation Serif" w:hAnsi="Liberation Serif"/>
                <w:color w:val="000000"/>
                <w:sz w:val="27"/>
                <w:szCs w:val="27"/>
              </w:rPr>
              <w:t>внедрение новых финансово-экономических механизмов, направленных на повышение уровня ресурсного обеспечения системы образования Артемовского городского округа;</w:t>
            </w:r>
          </w:p>
          <w:p w:rsidR="001011E2" w:rsidRPr="00013F4D" w:rsidRDefault="001011E2" w:rsidP="001011E2">
            <w:pPr>
              <w:numPr>
                <w:ilvl w:val="0"/>
                <w:numId w:val="9"/>
              </w:numPr>
              <w:ind w:left="0" w:right="-1" w:firstLine="0"/>
              <w:contextualSpacing/>
              <w:jc w:val="both"/>
              <w:rPr>
                <w:rFonts w:ascii="Liberation Serif" w:hAnsi="Liberation Serif"/>
                <w:color w:val="000000"/>
                <w:sz w:val="27"/>
                <w:szCs w:val="27"/>
              </w:rPr>
            </w:pPr>
            <w:r w:rsidRPr="00013F4D">
              <w:rPr>
                <w:rFonts w:ascii="Liberation Serif" w:hAnsi="Liberation Serif"/>
                <w:iCs/>
                <w:color w:val="000000"/>
                <w:sz w:val="27"/>
                <w:szCs w:val="27"/>
              </w:rPr>
              <w:t>совершенствование  системы развития педагогических кадров, повышение престижа учительской профессии;</w:t>
            </w:r>
          </w:p>
          <w:p w:rsidR="001011E2" w:rsidRPr="00013F4D" w:rsidRDefault="001011E2" w:rsidP="001011E2">
            <w:pPr>
              <w:numPr>
                <w:ilvl w:val="0"/>
                <w:numId w:val="9"/>
              </w:numPr>
              <w:ind w:left="0" w:right="-1" w:firstLine="0"/>
              <w:contextualSpacing/>
              <w:jc w:val="both"/>
              <w:rPr>
                <w:rFonts w:ascii="Liberation Serif" w:hAnsi="Liberation Serif"/>
                <w:color w:val="000000"/>
                <w:sz w:val="27"/>
                <w:szCs w:val="27"/>
              </w:rPr>
            </w:pPr>
            <w:r w:rsidRPr="00013F4D">
              <w:rPr>
                <w:rFonts w:ascii="Liberation Serif" w:hAnsi="Liberation Serif"/>
                <w:iCs/>
                <w:color w:val="000000"/>
                <w:sz w:val="27"/>
                <w:szCs w:val="27"/>
              </w:rPr>
              <w:t>модернизация содержания и форм патриотического воспитания как условие вовлечения детей  Артемовского городского округа в мероприятия патриотической направленности;</w:t>
            </w:r>
          </w:p>
          <w:p w:rsidR="001011E2" w:rsidRPr="00013F4D" w:rsidRDefault="001011E2" w:rsidP="001011E2">
            <w:pPr>
              <w:numPr>
                <w:ilvl w:val="0"/>
                <w:numId w:val="9"/>
              </w:numPr>
              <w:ind w:left="0" w:right="-1" w:firstLine="0"/>
              <w:contextualSpacing/>
              <w:jc w:val="both"/>
              <w:rPr>
                <w:rFonts w:ascii="Liberation Serif" w:hAnsi="Liberation Serif"/>
                <w:color w:val="000000"/>
                <w:sz w:val="27"/>
                <w:szCs w:val="27"/>
              </w:rPr>
            </w:pPr>
            <w:r w:rsidRPr="00013F4D">
              <w:rPr>
                <w:rFonts w:ascii="Liberation Serif" w:hAnsi="Liberation Serif"/>
                <w:iCs/>
                <w:color w:val="000000"/>
                <w:sz w:val="27"/>
                <w:szCs w:val="27"/>
              </w:rPr>
              <w:lastRenderedPageBreak/>
              <w:t>пропаганда культурного многообразия, этнокультурных ценностей и толерантных отношений;</w:t>
            </w:r>
          </w:p>
          <w:p w:rsidR="001011E2" w:rsidRPr="00013F4D" w:rsidRDefault="001011E2" w:rsidP="001011E2">
            <w:pPr>
              <w:numPr>
                <w:ilvl w:val="0"/>
                <w:numId w:val="9"/>
              </w:numPr>
              <w:ind w:left="0" w:right="-1" w:firstLine="0"/>
              <w:contextualSpacing/>
              <w:jc w:val="both"/>
              <w:rPr>
                <w:rFonts w:ascii="Liberation Serif" w:hAnsi="Liberation Serif"/>
                <w:color w:val="000000"/>
                <w:sz w:val="27"/>
                <w:szCs w:val="27"/>
              </w:rPr>
            </w:pPr>
            <w:r w:rsidRPr="00013F4D">
              <w:rPr>
                <w:rFonts w:ascii="Liberation Serif" w:hAnsi="Liberation Serif"/>
                <w:iCs/>
                <w:color w:val="000000"/>
                <w:sz w:val="27"/>
                <w:szCs w:val="27"/>
              </w:rPr>
              <w:t>формирование у детей навыков безопасного поведения на улицах и дорогах;</w:t>
            </w:r>
          </w:p>
          <w:p w:rsidR="001011E2" w:rsidRPr="00013F4D" w:rsidRDefault="001011E2" w:rsidP="001011E2">
            <w:pPr>
              <w:numPr>
                <w:ilvl w:val="0"/>
                <w:numId w:val="9"/>
              </w:numPr>
              <w:ind w:left="0" w:right="-1" w:firstLine="0"/>
              <w:contextualSpacing/>
              <w:jc w:val="both"/>
              <w:rPr>
                <w:rFonts w:ascii="Liberation Serif" w:hAnsi="Liberation Serif"/>
                <w:color w:val="000000"/>
                <w:sz w:val="27"/>
                <w:szCs w:val="27"/>
              </w:rPr>
            </w:pPr>
            <w:r w:rsidRPr="00013F4D">
              <w:rPr>
                <w:rFonts w:ascii="Liberation Serif" w:hAnsi="Liberation Serif"/>
                <w:color w:val="000000"/>
                <w:sz w:val="27"/>
                <w:szCs w:val="27"/>
              </w:rPr>
              <w:t>формирование основ безопасности жизнедеятельности обучающихся;</w:t>
            </w:r>
          </w:p>
          <w:p w:rsidR="001011E2" w:rsidRPr="00013F4D" w:rsidRDefault="001011E2" w:rsidP="001011E2">
            <w:pPr>
              <w:numPr>
                <w:ilvl w:val="0"/>
                <w:numId w:val="9"/>
              </w:numPr>
              <w:ind w:left="0" w:right="-1" w:firstLine="0"/>
              <w:contextualSpacing/>
              <w:jc w:val="both"/>
              <w:rPr>
                <w:rFonts w:ascii="Liberation Serif" w:hAnsi="Liberation Serif"/>
                <w:color w:val="000000"/>
                <w:sz w:val="27"/>
                <w:szCs w:val="27"/>
              </w:rPr>
            </w:pPr>
            <w:r w:rsidRPr="00013F4D">
              <w:rPr>
                <w:rFonts w:ascii="Liberation Serif" w:hAnsi="Liberation Serif"/>
                <w:iCs/>
                <w:color w:val="000000"/>
                <w:sz w:val="27"/>
                <w:szCs w:val="27"/>
              </w:rPr>
              <w:t>обеспечение соответствия состояния зданий и помещений муниципальных образовательных организаций требованиям пожарной безопасности и санитарного законодательства;</w:t>
            </w:r>
          </w:p>
          <w:p w:rsidR="001011E2" w:rsidRPr="00013F4D" w:rsidRDefault="001011E2" w:rsidP="001011E2">
            <w:pPr>
              <w:numPr>
                <w:ilvl w:val="0"/>
                <w:numId w:val="9"/>
              </w:numPr>
              <w:ind w:left="0" w:right="-1" w:firstLine="0"/>
              <w:contextualSpacing/>
              <w:jc w:val="both"/>
              <w:rPr>
                <w:rFonts w:ascii="Liberation Serif" w:hAnsi="Liberation Serif"/>
                <w:color w:val="000000"/>
                <w:sz w:val="27"/>
                <w:szCs w:val="27"/>
              </w:rPr>
            </w:pPr>
            <w:r w:rsidRPr="00013F4D">
              <w:rPr>
                <w:rFonts w:ascii="Liberation Serif" w:hAnsi="Liberation Serif"/>
                <w:color w:val="000000"/>
                <w:sz w:val="27"/>
                <w:szCs w:val="27"/>
              </w:rPr>
              <w:t>создание в образовательных организациях необходимых условий для получения без дискриминации качественного образования лицами с ограниченными возможностями здоровья, в том числе посредством организации инклюзивного образования лиц с ограниченными возможностями здоровья;</w:t>
            </w:r>
          </w:p>
          <w:p w:rsidR="001011E2" w:rsidRPr="00013F4D" w:rsidRDefault="001011E2" w:rsidP="001011E2">
            <w:pPr>
              <w:widowControl w:val="0"/>
              <w:numPr>
                <w:ilvl w:val="0"/>
                <w:numId w:val="9"/>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bCs/>
                <w:color w:val="000000"/>
                <w:sz w:val="27"/>
                <w:szCs w:val="27"/>
              </w:rPr>
              <w:t xml:space="preserve">сохранение и развитие спортивной инфраструктуры муниципальных </w:t>
            </w:r>
            <w:r w:rsidRPr="00013F4D">
              <w:rPr>
                <w:rFonts w:ascii="Liberation Serif" w:hAnsi="Liberation Serif"/>
                <w:color w:val="000000"/>
                <w:sz w:val="27"/>
                <w:szCs w:val="27"/>
              </w:rPr>
              <w:t>общеобразовательных организаций, расположенных в сельской местности;</w:t>
            </w:r>
          </w:p>
          <w:p w:rsidR="001011E2" w:rsidRPr="00013F4D" w:rsidRDefault="001011E2" w:rsidP="001011E2">
            <w:pPr>
              <w:widowControl w:val="0"/>
              <w:numPr>
                <w:ilvl w:val="0"/>
                <w:numId w:val="9"/>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iCs/>
                <w:color w:val="000000"/>
                <w:sz w:val="27"/>
                <w:szCs w:val="27"/>
              </w:rPr>
              <w:t>сохранение и развитие инфраструктуры организаций отдыха и оздоровления детей Артемовского городского округа;</w:t>
            </w:r>
          </w:p>
          <w:p w:rsidR="001011E2" w:rsidRPr="00013F4D" w:rsidRDefault="001011E2" w:rsidP="001011E2">
            <w:pPr>
              <w:widowControl w:val="0"/>
              <w:numPr>
                <w:ilvl w:val="0"/>
                <w:numId w:val="9"/>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color w:val="000000"/>
                <w:sz w:val="27"/>
                <w:szCs w:val="27"/>
              </w:rPr>
              <w:t>обеспечение муниципальных образовательных организаций школьными автобусами;</w:t>
            </w:r>
          </w:p>
          <w:p w:rsidR="001011E2" w:rsidRPr="00013F4D" w:rsidRDefault="001011E2" w:rsidP="001011E2">
            <w:pPr>
              <w:widowControl w:val="0"/>
              <w:numPr>
                <w:ilvl w:val="0"/>
                <w:numId w:val="9"/>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iCs/>
                <w:color w:val="000000"/>
                <w:sz w:val="27"/>
                <w:szCs w:val="27"/>
              </w:rPr>
              <w:t>поддержка педагогических работников, укрепление их здоровья, предупреждение заболеваний работников муниципальных образовательных организаций Артемовского городского округа;</w:t>
            </w:r>
          </w:p>
          <w:p w:rsidR="001011E2" w:rsidRPr="00013F4D" w:rsidRDefault="001011E2" w:rsidP="001011E2">
            <w:pPr>
              <w:numPr>
                <w:ilvl w:val="0"/>
                <w:numId w:val="9"/>
              </w:numPr>
              <w:ind w:left="0" w:right="-1" w:firstLine="0"/>
              <w:contextualSpacing/>
              <w:jc w:val="both"/>
              <w:rPr>
                <w:rFonts w:ascii="Liberation Serif" w:hAnsi="Liberation Serif"/>
                <w:color w:val="000000"/>
                <w:sz w:val="27"/>
                <w:szCs w:val="27"/>
              </w:rPr>
            </w:pPr>
            <w:r w:rsidRPr="00013F4D">
              <w:rPr>
                <w:rFonts w:ascii="Liberation Serif" w:hAnsi="Liberation Serif"/>
                <w:iCs/>
                <w:color w:val="000000"/>
                <w:sz w:val="27"/>
                <w:szCs w:val="27"/>
              </w:rPr>
              <w:t>обеспечение исполнения полномочий Управления образования Артемовского городского округа</w:t>
            </w:r>
          </w:p>
        </w:tc>
      </w:tr>
      <w:tr w:rsidR="001011E2" w:rsidRPr="00013F4D" w:rsidTr="00DE25AF">
        <w:tc>
          <w:tcPr>
            <w:tcW w:w="2880" w:type="dxa"/>
          </w:tcPr>
          <w:p w:rsidR="001011E2" w:rsidRPr="00013F4D" w:rsidRDefault="001011E2" w:rsidP="00DE25AF">
            <w:pPr>
              <w:widowControl w:val="0"/>
              <w:autoSpaceDE w:val="0"/>
              <w:autoSpaceDN w:val="0"/>
              <w:adjustRightInd w:val="0"/>
              <w:ind w:right="-1"/>
              <w:jc w:val="both"/>
              <w:rPr>
                <w:rFonts w:ascii="Liberation Serif" w:hAnsi="Liberation Serif"/>
                <w:color w:val="000000"/>
                <w:sz w:val="27"/>
                <w:szCs w:val="27"/>
              </w:rPr>
            </w:pPr>
            <w:r w:rsidRPr="00013F4D">
              <w:rPr>
                <w:rFonts w:ascii="Liberation Serif" w:hAnsi="Liberation Serif"/>
                <w:color w:val="000000"/>
                <w:sz w:val="27"/>
                <w:szCs w:val="27"/>
              </w:rPr>
              <w:lastRenderedPageBreak/>
              <w:t>Перечень подпрограмм муниципальной программы</w:t>
            </w:r>
          </w:p>
          <w:p w:rsidR="001011E2" w:rsidRPr="00013F4D" w:rsidRDefault="001011E2" w:rsidP="00DE25AF">
            <w:pPr>
              <w:widowControl w:val="0"/>
              <w:autoSpaceDE w:val="0"/>
              <w:autoSpaceDN w:val="0"/>
              <w:adjustRightInd w:val="0"/>
              <w:ind w:right="-1"/>
              <w:jc w:val="both"/>
              <w:rPr>
                <w:rFonts w:ascii="Liberation Serif" w:hAnsi="Liberation Serif"/>
                <w:color w:val="000000"/>
                <w:sz w:val="27"/>
                <w:szCs w:val="27"/>
              </w:rPr>
            </w:pPr>
          </w:p>
        </w:tc>
        <w:tc>
          <w:tcPr>
            <w:tcW w:w="6192" w:type="dxa"/>
          </w:tcPr>
          <w:p w:rsidR="001011E2" w:rsidRPr="00013F4D" w:rsidRDefault="001011E2" w:rsidP="00DE25AF">
            <w:pPr>
              <w:widowControl w:val="0"/>
              <w:autoSpaceDE w:val="0"/>
              <w:autoSpaceDN w:val="0"/>
              <w:adjustRightInd w:val="0"/>
              <w:ind w:right="-1"/>
              <w:jc w:val="both"/>
              <w:rPr>
                <w:rFonts w:ascii="Liberation Serif" w:hAnsi="Liberation Serif"/>
                <w:iCs/>
                <w:color w:val="000000"/>
                <w:sz w:val="27"/>
                <w:szCs w:val="27"/>
              </w:rPr>
            </w:pPr>
            <w:r w:rsidRPr="00013F4D">
              <w:rPr>
                <w:rFonts w:ascii="Liberation Serif" w:hAnsi="Liberation Serif"/>
                <w:iCs/>
                <w:color w:val="000000"/>
                <w:sz w:val="27"/>
                <w:szCs w:val="27"/>
              </w:rPr>
              <w:t>Подпрограмма 1 «Развитие сети дошкольных образовательных организаций Артемовского городского округа»;</w:t>
            </w:r>
          </w:p>
          <w:p w:rsidR="001011E2" w:rsidRPr="00013F4D" w:rsidRDefault="001011E2" w:rsidP="00DE25AF">
            <w:pPr>
              <w:widowControl w:val="0"/>
              <w:autoSpaceDE w:val="0"/>
              <w:autoSpaceDN w:val="0"/>
              <w:adjustRightInd w:val="0"/>
              <w:ind w:right="-1"/>
              <w:jc w:val="both"/>
              <w:rPr>
                <w:rFonts w:ascii="Liberation Serif" w:hAnsi="Liberation Serif"/>
                <w:color w:val="000000"/>
                <w:sz w:val="27"/>
                <w:szCs w:val="27"/>
              </w:rPr>
            </w:pPr>
            <w:r w:rsidRPr="00013F4D">
              <w:rPr>
                <w:rFonts w:ascii="Liberation Serif" w:hAnsi="Liberation Serif"/>
                <w:iCs/>
                <w:color w:val="000000"/>
                <w:sz w:val="27"/>
                <w:szCs w:val="27"/>
              </w:rPr>
              <w:t xml:space="preserve">Подпрограмма 2 </w:t>
            </w:r>
            <w:r w:rsidRPr="00013F4D">
              <w:rPr>
                <w:rFonts w:ascii="Liberation Serif" w:hAnsi="Liberation Serif"/>
                <w:color w:val="000000"/>
                <w:sz w:val="27"/>
                <w:szCs w:val="27"/>
              </w:rPr>
              <w:t>«Развитие системы общего образования Артемовского городского округа»;</w:t>
            </w:r>
          </w:p>
          <w:p w:rsidR="001011E2" w:rsidRPr="00013F4D" w:rsidRDefault="001011E2" w:rsidP="00DE25AF">
            <w:pPr>
              <w:widowControl w:val="0"/>
              <w:autoSpaceDE w:val="0"/>
              <w:autoSpaceDN w:val="0"/>
              <w:adjustRightInd w:val="0"/>
              <w:ind w:right="-1"/>
              <w:jc w:val="both"/>
              <w:rPr>
                <w:rFonts w:ascii="Liberation Serif" w:hAnsi="Liberation Serif"/>
                <w:iCs/>
                <w:color w:val="000000"/>
                <w:sz w:val="27"/>
                <w:szCs w:val="27"/>
              </w:rPr>
            </w:pPr>
            <w:r w:rsidRPr="00013F4D">
              <w:rPr>
                <w:rFonts w:ascii="Liberation Serif" w:hAnsi="Liberation Serif"/>
                <w:iCs/>
                <w:color w:val="000000"/>
                <w:sz w:val="27"/>
                <w:szCs w:val="27"/>
              </w:rPr>
              <w:t>Подпрограмма 3 «Развитие системы дополнительного образования, отдыха и оздоровления детей  Артемовского городского округа»;</w:t>
            </w:r>
          </w:p>
          <w:p w:rsidR="001011E2" w:rsidRPr="00013F4D" w:rsidRDefault="001011E2" w:rsidP="00DE25AF">
            <w:pPr>
              <w:widowControl w:val="0"/>
              <w:autoSpaceDE w:val="0"/>
              <w:autoSpaceDN w:val="0"/>
              <w:adjustRightInd w:val="0"/>
              <w:ind w:right="-1"/>
              <w:jc w:val="both"/>
              <w:rPr>
                <w:rFonts w:ascii="Liberation Serif" w:hAnsi="Liberation Serif"/>
                <w:iCs/>
                <w:color w:val="000000"/>
                <w:sz w:val="27"/>
                <w:szCs w:val="27"/>
              </w:rPr>
            </w:pPr>
            <w:r w:rsidRPr="00013F4D">
              <w:rPr>
                <w:rFonts w:ascii="Liberation Serif" w:hAnsi="Liberation Serif"/>
                <w:iCs/>
                <w:color w:val="000000"/>
                <w:sz w:val="27"/>
                <w:szCs w:val="27"/>
              </w:rPr>
              <w:t xml:space="preserve">Подпрограмма 4 «Патриотическое воспитание детей  </w:t>
            </w:r>
            <w:r w:rsidRPr="00013F4D">
              <w:rPr>
                <w:rFonts w:ascii="Liberation Serif" w:hAnsi="Liberation Serif"/>
                <w:iCs/>
                <w:color w:val="000000"/>
                <w:sz w:val="27"/>
                <w:szCs w:val="27"/>
              </w:rPr>
              <w:lastRenderedPageBreak/>
              <w:t>Артемовского городского округа и формирование основ безопасности жизнедеятельности обучающихся Артемовского городского округа»;</w:t>
            </w:r>
          </w:p>
          <w:p w:rsidR="001011E2" w:rsidRPr="00013F4D" w:rsidRDefault="001011E2" w:rsidP="00DE25AF">
            <w:pPr>
              <w:widowControl w:val="0"/>
              <w:autoSpaceDE w:val="0"/>
              <w:autoSpaceDN w:val="0"/>
              <w:adjustRightInd w:val="0"/>
              <w:ind w:right="-1"/>
              <w:jc w:val="both"/>
              <w:rPr>
                <w:rFonts w:ascii="Liberation Serif" w:hAnsi="Liberation Serif"/>
                <w:iCs/>
                <w:color w:val="000000"/>
                <w:sz w:val="27"/>
                <w:szCs w:val="27"/>
              </w:rPr>
            </w:pPr>
            <w:r w:rsidRPr="00013F4D">
              <w:rPr>
                <w:rFonts w:ascii="Liberation Serif" w:hAnsi="Liberation Serif"/>
                <w:iCs/>
                <w:color w:val="000000"/>
                <w:sz w:val="27"/>
                <w:szCs w:val="27"/>
              </w:rPr>
              <w:t>Подпрограмма 5 «Укрепление и развитие материально-технической базы муниципальных образовательных организаций Артемовского городского округа»;</w:t>
            </w:r>
          </w:p>
          <w:p w:rsidR="001011E2" w:rsidRPr="00013F4D" w:rsidRDefault="001011E2" w:rsidP="00DE25AF">
            <w:pPr>
              <w:ind w:right="-1"/>
              <w:jc w:val="both"/>
              <w:rPr>
                <w:rFonts w:ascii="Liberation Serif" w:hAnsi="Liberation Serif"/>
                <w:color w:val="000000"/>
                <w:sz w:val="27"/>
                <w:szCs w:val="27"/>
              </w:rPr>
            </w:pPr>
            <w:r w:rsidRPr="00013F4D">
              <w:rPr>
                <w:rFonts w:ascii="Liberation Serif" w:hAnsi="Liberation Serif"/>
                <w:iCs/>
                <w:color w:val="000000"/>
                <w:sz w:val="27"/>
                <w:szCs w:val="27"/>
              </w:rPr>
              <w:t>Подпрограмма 6 «Обеспечение реализации муниципальной программы «Развитие системы образования Артемовского городского округа на период 2019 - 2024 годы»</w:t>
            </w:r>
          </w:p>
        </w:tc>
      </w:tr>
      <w:tr w:rsidR="001011E2" w:rsidRPr="00013F4D" w:rsidTr="00DE25AF">
        <w:trPr>
          <w:trHeight w:val="170"/>
        </w:trPr>
        <w:tc>
          <w:tcPr>
            <w:tcW w:w="2880" w:type="dxa"/>
          </w:tcPr>
          <w:p w:rsidR="001011E2" w:rsidRPr="00013F4D" w:rsidRDefault="001011E2" w:rsidP="00DE25AF">
            <w:pPr>
              <w:widowControl w:val="0"/>
              <w:autoSpaceDE w:val="0"/>
              <w:autoSpaceDN w:val="0"/>
              <w:adjustRightInd w:val="0"/>
              <w:ind w:right="-1"/>
              <w:jc w:val="both"/>
              <w:rPr>
                <w:rFonts w:ascii="Liberation Serif" w:hAnsi="Liberation Serif"/>
                <w:color w:val="000000"/>
                <w:sz w:val="27"/>
                <w:szCs w:val="27"/>
              </w:rPr>
            </w:pPr>
            <w:r w:rsidRPr="00013F4D">
              <w:rPr>
                <w:rFonts w:ascii="Liberation Serif" w:hAnsi="Liberation Serif"/>
                <w:color w:val="000000"/>
                <w:sz w:val="27"/>
                <w:szCs w:val="27"/>
              </w:rPr>
              <w:lastRenderedPageBreak/>
              <w:t>Перечень основных целевых показателей муниципальной программы</w:t>
            </w:r>
          </w:p>
          <w:p w:rsidR="001011E2" w:rsidRPr="00013F4D" w:rsidRDefault="001011E2" w:rsidP="00DE25AF">
            <w:pPr>
              <w:widowControl w:val="0"/>
              <w:autoSpaceDE w:val="0"/>
              <w:autoSpaceDN w:val="0"/>
              <w:adjustRightInd w:val="0"/>
              <w:ind w:right="-1"/>
              <w:jc w:val="both"/>
              <w:rPr>
                <w:rFonts w:ascii="Liberation Serif" w:hAnsi="Liberation Serif"/>
                <w:color w:val="000000"/>
                <w:sz w:val="27"/>
                <w:szCs w:val="27"/>
              </w:rPr>
            </w:pPr>
          </w:p>
        </w:tc>
        <w:tc>
          <w:tcPr>
            <w:tcW w:w="6192" w:type="dxa"/>
          </w:tcPr>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iCs/>
                <w:color w:val="000000"/>
                <w:sz w:val="27"/>
                <w:szCs w:val="27"/>
              </w:rPr>
              <w:t>отношение численности детей в возрасте от 3 до 7 лет, которым предоставлена возможность получать услуги дошкольного образования, к общей численности детей в возрасте от 3 до 7 лет;</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color w:val="000000"/>
                <w:sz w:val="27"/>
                <w:szCs w:val="27"/>
              </w:rPr>
              <w:t>охват детей дошкольными образовательными организациями (отношение численности детей в возрасте от 2 месяцев до 3 лет, посещающих дошкольные образовательные организации, к общей численности детей в возрасте от 2 месяцев до 3 лет);</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color w:val="000000"/>
                <w:sz w:val="27"/>
                <w:szCs w:val="27"/>
              </w:rPr>
              <w:t>доступность дошкольного образования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iCs/>
                <w:color w:val="000000"/>
                <w:sz w:val="27"/>
                <w:szCs w:val="27"/>
              </w:rPr>
              <w:t>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в Свердловской области;</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iCs/>
                <w:color w:val="000000"/>
                <w:sz w:val="27"/>
                <w:szCs w:val="27"/>
              </w:rPr>
              <w:t>охват детей-инвалидов дошкольного возраста, проживающих в Артемовском городском округе, воспитанием и обучением;</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iCs/>
                <w:color w:val="000000"/>
                <w:sz w:val="27"/>
                <w:szCs w:val="27"/>
              </w:rPr>
              <w:t>охват детей школьного возраста в муниципальных общеобразовательных организациях Артемовского городского округа образовательными услугами в рамках федерального государственного образовательного стандарта;</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iCs/>
                <w:color w:val="000000"/>
                <w:sz w:val="27"/>
                <w:szCs w:val="27"/>
              </w:rPr>
              <w:t xml:space="preserve">доля муниципальных общеобразовательных организаций, перешедших на федеральный государственный образовательный стандарт общего образования, в общем количестве муниципальных </w:t>
            </w:r>
            <w:r w:rsidRPr="00013F4D">
              <w:rPr>
                <w:rFonts w:ascii="Liberation Serif" w:hAnsi="Liberation Serif"/>
                <w:iCs/>
                <w:color w:val="000000"/>
                <w:sz w:val="27"/>
                <w:szCs w:val="27"/>
              </w:rPr>
              <w:lastRenderedPageBreak/>
              <w:t>общеобразовательных организаций в муниципальных дошкольных образовательных организациях;</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color w:val="000000"/>
                <w:sz w:val="27"/>
                <w:szCs w:val="27"/>
              </w:rPr>
              <w:t>удельный вес численности обучающихся по федеральным государственным образовательным стандартам;</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color w:val="000000"/>
                <w:sz w:val="27"/>
                <w:szCs w:val="27"/>
              </w:rPr>
              <w:t>доля обучающихся, освоивших образовательные программы основного общего и среднего общего образования;</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color w:val="000000"/>
                <w:sz w:val="27"/>
                <w:szCs w:val="27"/>
              </w:rPr>
              <w:t>доля обучающихся в общеобразовательных организациях, участвующих в международных и всероссийских исследованиях качества общего образования;</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color w:val="000000"/>
                <w:sz w:val="27"/>
                <w:szCs w:val="27"/>
              </w:rPr>
              <w:t>доля детей, обучающихся в общеобразовательных организациях в одну смену;</w:t>
            </w:r>
          </w:p>
          <w:p w:rsidR="001011E2" w:rsidRPr="00013F4D" w:rsidRDefault="001011E2" w:rsidP="00DE25AF">
            <w:pPr>
              <w:widowControl w:val="0"/>
              <w:autoSpaceDE w:val="0"/>
              <w:autoSpaceDN w:val="0"/>
              <w:adjustRightInd w:val="0"/>
              <w:ind w:right="-1"/>
              <w:jc w:val="both"/>
              <w:rPr>
                <w:rFonts w:ascii="Liberation Serif" w:hAnsi="Liberation Serif"/>
                <w:color w:val="000000"/>
                <w:sz w:val="27"/>
                <w:szCs w:val="27"/>
              </w:rPr>
            </w:pPr>
            <w:r w:rsidRPr="00013F4D">
              <w:rPr>
                <w:rFonts w:ascii="Liberation Serif" w:hAnsi="Liberation Serif"/>
                <w:color w:val="000000"/>
                <w:sz w:val="27"/>
                <w:szCs w:val="27"/>
              </w:rPr>
              <w:t>11.1)количество созданных новых мест в муниципальной  общеобразовательной организации в результате проведения мероприятий по созданию современной образовательной среды для школьников в рамках программы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color w:val="000000"/>
                <w:sz w:val="27"/>
                <w:szCs w:val="27"/>
              </w:rPr>
              <w:t>доля образовательных организаций, реализующих образовательный процесс с применением дистанционных образовательных технологий;</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iCs/>
                <w:color w:val="000000"/>
                <w:sz w:val="27"/>
                <w:szCs w:val="27"/>
              </w:rPr>
              <w:t>охват детей школьного возраста с ограниченными возможностями здоровья образовательными услугами;</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iCs/>
                <w:color w:val="000000"/>
                <w:sz w:val="27"/>
                <w:szCs w:val="27"/>
              </w:rPr>
              <w:t>доля муниципальных общеобразовательных организаций, в которых обеспечены возможности для беспрепятственного доступа обучающихся с ограниченными возможностями здоровья к объектам инфраструктуры муниципальной образовательной организации, в общем количестве муниципальных общеобразовательных организаций;</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color w:val="000000"/>
                <w:sz w:val="27"/>
                <w:szCs w:val="27"/>
              </w:rPr>
              <w:t>доля организаций дополнительного образования, в которых создана безбарьерная среда для инклюзивного образования детей-инвалидов, в общем количестве организаций дополнительного образования;</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color w:val="000000"/>
                <w:sz w:val="27"/>
                <w:szCs w:val="27"/>
              </w:rPr>
              <w:t xml:space="preserve">доля дошкольных образовательных организаций, в которых создана универсальная </w:t>
            </w:r>
            <w:r w:rsidRPr="00013F4D">
              <w:rPr>
                <w:rFonts w:ascii="Liberation Serif" w:hAnsi="Liberation Serif"/>
                <w:color w:val="000000"/>
                <w:sz w:val="27"/>
                <w:szCs w:val="27"/>
              </w:rPr>
              <w:lastRenderedPageBreak/>
              <w:t>безбарьерная среда для инклюзивного образования детей-инвалидов, в общем количестве дошкольных образовательных организаций;</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color w:val="000000"/>
                <w:sz w:val="27"/>
                <w:szCs w:val="27"/>
              </w:rPr>
              <w:t>доля детей с ограниченными возможностями здоровья школьного возраста, охваченных образовательными программами, адаптированными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обеспечивающими коррекцию нарушений развития и социальную адаптацию указанных лиц;</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iCs/>
                <w:color w:val="000000"/>
                <w:sz w:val="27"/>
                <w:szCs w:val="27"/>
              </w:rPr>
              <w:t>доля муниципальных общеобразовательных организаций, функционирующих в рамках национальной образовательной инициативы «Наша новая школа», в общем количестве муниципальных общеобразовательных организаций;</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iCs/>
                <w:color w:val="000000"/>
                <w:sz w:val="27"/>
                <w:szCs w:val="27"/>
              </w:rPr>
              <w:t>охват обучающихся муниципальных общеобразовательных организаций организованным горячим питанием;</w:t>
            </w:r>
          </w:p>
          <w:p w:rsidR="001011E2" w:rsidRPr="00013F4D" w:rsidRDefault="001011E2" w:rsidP="00DE25AF">
            <w:pPr>
              <w:widowControl w:val="0"/>
              <w:autoSpaceDE w:val="0"/>
              <w:autoSpaceDN w:val="0"/>
              <w:adjustRightInd w:val="0"/>
              <w:ind w:left="22" w:right="-1"/>
              <w:jc w:val="both"/>
              <w:rPr>
                <w:rFonts w:ascii="Liberation Serif" w:hAnsi="Liberation Serif"/>
                <w:color w:val="000000"/>
                <w:sz w:val="27"/>
                <w:szCs w:val="27"/>
              </w:rPr>
            </w:pPr>
            <w:r w:rsidRPr="00013F4D">
              <w:rPr>
                <w:rFonts w:ascii="Liberation Serif" w:hAnsi="Liberation Serif"/>
                <w:iCs/>
                <w:color w:val="000000"/>
                <w:sz w:val="27"/>
                <w:szCs w:val="27"/>
              </w:rPr>
              <w:t>19.1)</w:t>
            </w:r>
            <w:r w:rsidRPr="00013F4D">
              <w:rPr>
                <w:rFonts w:ascii="Liberation Serif" w:hAnsi="Liberation Serif"/>
              </w:rPr>
              <w:t xml:space="preserve"> д</w:t>
            </w:r>
            <w:r w:rsidRPr="00013F4D">
              <w:rPr>
                <w:rFonts w:ascii="Liberation Serif" w:hAnsi="Liberation Serif"/>
                <w:iCs/>
                <w:color w:val="000000"/>
                <w:sz w:val="27"/>
                <w:szCs w:val="27"/>
              </w:rPr>
              <w:t>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color w:val="000000"/>
                <w:sz w:val="27"/>
                <w:szCs w:val="27"/>
              </w:rPr>
              <w:t>доля обучающихся льготных категорий, указанных в статье 22 Закона Свердловской области от 15 июля 2013 года № 78-ОЗ «Об образовании в Свердловской области», обеспеченных организованным горячим питанием, от общего количества обучающихся льготных категорий;</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color w:val="000000"/>
                <w:sz w:val="27"/>
                <w:szCs w:val="27"/>
              </w:rPr>
              <w:t>доля детей-сирот,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которым обеспечен бесплатный проезд на городском, пригородном, в сельской местности на внутрирайонном транспорте (кроме такси), а также бесплатный проезд один раз в год к месту жительства и обратно к месту учебы;</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color w:val="000000"/>
                <w:sz w:val="27"/>
                <w:szCs w:val="27"/>
              </w:rPr>
              <w:t xml:space="preserve">доля детей-сирот,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w:t>
            </w:r>
            <w:r w:rsidRPr="00013F4D">
              <w:rPr>
                <w:rFonts w:ascii="Liberation Serif" w:hAnsi="Liberation Serif"/>
                <w:color w:val="000000"/>
                <w:sz w:val="27"/>
                <w:szCs w:val="27"/>
              </w:rPr>
              <w:lastRenderedPageBreak/>
              <w:t>единственного родителя, обучающихся в муниципальных образовательных организациях, которым обеспечен бесплатный проезд на городском, пригородном, в сельской местности на внутрирайонном транспорте (кроме такси), а также бесплатный проезд один раз в год к месту жительства и обратно к месту учебы;</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color w:val="000000"/>
                <w:sz w:val="27"/>
                <w:szCs w:val="27"/>
              </w:rPr>
              <w:t>охват детей-сирот и детей, оставшихся без попечения родителей, находящихся под надзором в государственных образовательных организациях Свердловской области, образовательными услугами;</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color w:val="000000"/>
                <w:sz w:val="27"/>
                <w:szCs w:val="27"/>
              </w:rPr>
              <w:t>доля детей-сирот и детей, оставшихся без попечения родителей, получивших меры социальной поддержки, в общей численности детей, имеющих право на соответствующие меры социальной поддержки и обратившихся в органы социальной политики Свердловской области;</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iCs/>
                <w:color w:val="000000"/>
                <w:sz w:val="27"/>
                <w:szCs w:val="27"/>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1011E2" w:rsidRPr="00013F4D" w:rsidRDefault="001011E2" w:rsidP="00DE25AF">
            <w:pPr>
              <w:widowControl w:val="0"/>
              <w:autoSpaceDE w:val="0"/>
              <w:autoSpaceDN w:val="0"/>
              <w:adjustRightInd w:val="0"/>
              <w:ind w:right="-1"/>
              <w:jc w:val="both"/>
              <w:rPr>
                <w:rFonts w:ascii="Liberation Serif" w:hAnsi="Liberation Serif"/>
                <w:color w:val="000000"/>
                <w:sz w:val="27"/>
                <w:szCs w:val="27"/>
              </w:rPr>
            </w:pPr>
            <w:r w:rsidRPr="00013F4D">
              <w:rPr>
                <w:rFonts w:ascii="Liberation Serif" w:hAnsi="Liberation Serif"/>
                <w:color w:val="000000"/>
                <w:sz w:val="27"/>
                <w:szCs w:val="27"/>
              </w:rPr>
              <w:t>25.1)доля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iCs/>
                <w:color w:val="000000"/>
                <w:sz w:val="27"/>
                <w:szCs w:val="27"/>
              </w:rPr>
              <w:t>доля обучающихся муниципальных образовательных организаций, охваченных дополнительным образованием по предметам естественно-научного и инженерно-технического цикла;</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color w:val="000000"/>
                <w:sz w:val="27"/>
                <w:szCs w:val="27"/>
              </w:rPr>
              <w:t>количество дошкольных образовательных организаций Свердловской области, обеспечивающих формирование у детей дошкольного возраста компетенций конструирования, моделирования, программирования, изучения основ робототехники и проектной деятельности в результате сетевого взаимодействия с профессиональными образовательными организациями;</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iCs/>
                <w:color w:val="000000"/>
                <w:sz w:val="27"/>
                <w:szCs w:val="27"/>
              </w:rPr>
              <w:t>доля обучающихся муниципальных общеобразовательных организаций в возрасте 14-17 лет, охваченных различными формами профориентационной работы;</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iCs/>
                <w:color w:val="000000"/>
                <w:sz w:val="27"/>
                <w:szCs w:val="27"/>
              </w:rPr>
            </w:pPr>
            <w:r w:rsidRPr="00013F4D">
              <w:rPr>
                <w:rFonts w:ascii="Liberation Serif" w:hAnsi="Liberation Serif"/>
                <w:iCs/>
                <w:color w:val="000000"/>
                <w:sz w:val="27"/>
                <w:szCs w:val="27"/>
              </w:rPr>
              <w:lastRenderedPageBreak/>
              <w:t>количество обучающихся - участников сетевых форм взаимодействия образовательных организаций по созданию и совместному использованию материально-технических, кадровых, учебно-методических ресурсов для совместной реализации образовательных программ, содержащих модули, направленные на развитие познавательных способностей детей, поддержку технического творчества и компетенций конструирования, моделирования, программирования, изучения основ проектной деятельности</w:t>
            </w:r>
            <w:r w:rsidRPr="00013F4D">
              <w:rPr>
                <w:rFonts w:ascii="Liberation Serif" w:hAnsi="Liberation Serif"/>
                <w:color w:val="000000"/>
                <w:sz w:val="27"/>
                <w:szCs w:val="27"/>
              </w:rPr>
              <w:t>;</w:t>
            </w:r>
          </w:p>
          <w:p w:rsidR="001011E2" w:rsidRPr="00013F4D" w:rsidRDefault="001011E2" w:rsidP="00DE25AF">
            <w:pPr>
              <w:widowControl w:val="0"/>
              <w:autoSpaceDE w:val="0"/>
              <w:autoSpaceDN w:val="0"/>
              <w:adjustRightInd w:val="0"/>
              <w:ind w:right="-1"/>
              <w:jc w:val="both"/>
              <w:rPr>
                <w:rFonts w:ascii="Liberation Serif" w:hAnsi="Liberation Serif"/>
                <w:iCs/>
                <w:color w:val="000000"/>
                <w:sz w:val="27"/>
                <w:szCs w:val="27"/>
              </w:rPr>
            </w:pPr>
            <w:r w:rsidRPr="00013F4D">
              <w:rPr>
                <w:rFonts w:ascii="Liberation Serif" w:hAnsi="Liberation Serif"/>
                <w:color w:val="000000"/>
                <w:sz w:val="27"/>
                <w:szCs w:val="27"/>
              </w:rPr>
              <w:t>29.1)</w:t>
            </w:r>
            <w:r w:rsidRPr="00013F4D">
              <w:rPr>
                <w:rFonts w:ascii="Liberation Serif" w:hAnsi="Liberation Serif"/>
              </w:rPr>
              <w:t xml:space="preserve"> </w:t>
            </w:r>
            <w:r w:rsidRPr="00013F4D">
              <w:rPr>
                <w:rFonts w:ascii="Liberation Serif" w:hAnsi="Liberation Serif"/>
                <w:sz w:val="27"/>
                <w:szCs w:val="27"/>
              </w:rPr>
              <w:t>к</w:t>
            </w:r>
            <w:r w:rsidRPr="00013F4D">
              <w:rPr>
                <w:rFonts w:ascii="Liberation Serif" w:hAnsi="Liberation Serif"/>
                <w:color w:val="000000"/>
                <w:sz w:val="27"/>
                <w:szCs w:val="27"/>
              </w:rPr>
              <w:t>оличество образовательных организаций, заключивших соглашение о взаимодействии с негосударственными организациями, осуществляющими образовательную деятельность в сфере дополнительного образования детей технической направленности, и негосударственными организациями, осуществляющими поддержку технического творчества детей;</w:t>
            </w:r>
          </w:p>
          <w:p w:rsidR="001011E2" w:rsidRPr="00013F4D" w:rsidRDefault="001011E2" w:rsidP="001011E2">
            <w:pPr>
              <w:widowControl w:val="0"/>
              <w:numPr>
                <w:ilvl w:val="0"/>
                <w:numId w:val="10"/>
              </w:numPr>
              <w:tabs>
                <w:tab w:val="left" w:pos="1014"/>
              </w:tabs>
              <w:autoSpaceDE w:val="0"/>
              <w:autoSpaceDN w:val="0"/>
              <w:adjustRightInd w:val="0"/>
              <w:ind w:left="0" w:right="-1" w:firstLine="0"/>
              <w:jc w:val="both"/>
              <w:rPr>
                <w:rFonts w:ascii="Liberation Serif" w:hAnsi="Liberation Serif"/>
                <w:iCs/>
                <w:color w:val="000000"/>
                <w:sz w:val="27"/>
                <w:szCs w:val="27"/>
              </w:rPr>
            </w:pPr>
            <w:r w:rsidRPr="00013F4D">
              <w:rPr>
                <w:rFonts w:ascii="Liberation Serif" w:hAnsi="Liberation Serif"/>
                <w:iCs/>
                <w:color w:val="000000"/>
                <w:sz w:val="27"/>
                <w:szCs w:val="27"/>
              </w:rPr>
              <w:t>доля детей (в том числе – одаренных детей), охваченных образовательными программами дополнительного образования детей, в общей численности детей в возрасте от  5 до 18 лет;</w:t>
            </w:r>
          </w:p>
          <w:p w:rsidR="001011E2" w:rsidRPr="00013F4D" w:rsidRDefault="001011E2" w:rsidP="00DE25AF">
            <w:pPr>
              <w:pStyle w:val="a3"/>
              <w:tabs>
                <w:tab w:val="left" w:pos="357"/>
                <w:tab w:val="left" w:pos="576"/>
                <w:tab w:val="left" w:pos="1014"/>
              </w:tabs>
              <w:ind w:left="0" w:right="-1"/>
              <w:jc w:val="both"/>
              <w:rPr>
                <w:rFonts w:ascii="Liberation Serif" w:hAnsi="Liberation Serif"/>
                <w:sz w:val="26"/>
                <w:szCs w:val="26"/>
              </w:rPr>
            </w:pPr>
            <w:r w:rsidRPr="00013F4D">
              <w:rPr>
                <w:rFonts w:ascii="Liberation Serif" w:hAnsi="Liberation Serif"/>
                <w:sz w:val="26"/>
                <w:szCs w:val="26"/>
              </w:rPr>
              <w:t>30.1)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p w:rsidR="001011E2" w:rsidRPr="00013F4D" w:rsidRDefault="001011E2" w:rsidP="001011E2">
            <w:pPr>
              <w:widowControl w:val="0"/>
              <w:numPr>
                <w:ilvl w:val="1"/>
                <w:numId w:val="11"/>
              </w:numPr>
              <w:tabs>
                <w:tab w:val="left" w:pos="1014"/>
              </w:tabs>
              <w:autoSpaceDE w:val="0"/>
              <w:autoSpaceDN w:val="0"/>
              <w:adjustRightInd w:val="0"/>
              <w:ind w:left="0" w:right="-1" w:firstLine="0"/>
              <w:jc w:val="both"/>
              <w:rPr>
                <w:rFonts w:ascii="Liberation Serif" w:hAnsi="Liberation Serif"/>
                <w:iCs/>
                <w:color w:val="000000"/>
                <w:sz w:val="27"/>
                <w:szCs w:val="27"/>
              </w:rPr>
            </w:pPr>
            <w:r w:rsidRPr="00013F4D">
              <w:rPr>
                <w:rFonts w:ascii="Liberation Serif" w:hAnsi="Liberation Serif"/>
                <w:sz w:val="26"/>
                <w:szCs w:val="26"/>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p w:rsidR="001011E2" w:rsidRPr="00013F4D" w:rsidRDefault="001011E2" w:rsidP="001011E2">
            <w:pPr>
              <w:widowControl w:val="0"/>
              <w:numPr>
                <w:ilvl w:val="0"/>
                <w:numId w:val="10"/>
              </w:numPr>
              <w:tabs>
                <w:tab w:val="left" w:pos="1014"/>
              </w:tabs>
              <w:autoSpaceDE w:val="0"/>
              <w:autoSpaceDN w:val="0"/>
              <w:adjustRightInd w:val="0"/>
              <w:ind w:left="0" w:right="-1" w:firstLine="0"/>
              <w:jc w:val="both"/>
              <w:rPr>
                <w:rFonts w:ascii="Liberation Serif" w:hAnsi="Liberation Serif"/>
                <w:iCs/>
                <w:color w:val="000000"/>
                <w:sz w:val="27"/>
                <w:szCs w:val="27"/>
              </w:rPr>
            </w:pPr>
            <w:r w:rsidRPr="00013F4D">
              <w:rPr>
                <w:rFonts w:ascii="Liberation Serif" w:hAnsi="Liberation Serif"/>
                <w:iCs/>
                <w:color w:val="000000"/>
                <w:sz w:val="27"/>
                <w:szCs w:val="27"/>
              </w:rPr>
              <w:t>доля детей и подростков, получивших услуги по организации отдыха и оздоровления, от общей численности детей школьного возраста;</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iCs/>
                <w:color w:val="000000"/>
                <w:sz w:val="27"/>
                <w:szCs w:val="27"/>
              </w:rPr>
            </w:pPr>
            <w:r w:rsidRPr="00013F4D">
              <w:rPr>
                <w:rFonts w:ascii="Liberation Serif" w:hAnsi="Liberation Serif"/>
                <w:color w:val="000000"/>
                <w:sz w:val="27"/>
                <w:szCs w:val="27"/>
              </w:rPr>
              <w:t>доля детей, получивших услуги по организации отдыха и оздоровления в санаторно-курортных организациях, загородных детских оздоровительных лагерях, от общей численности детей школьного возраста;</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iCs/>
                <w:color w:val="000000"/>
                <w:sz w:val="27"/>
                <w:szCs w:val="27"/>
              </w:rPr>
            </w:pPr>
            <w:r w:rsidRPr="00013F4D">
              <w:rPr>
                <w:rFonts w:ascii="Liberation Serif" w:hAnsi="Liberation Serif"/>
                <w:iCs/>
                <w:color w:val="000000"/>
                <w:sz w:val="27"/>
                <w:szCs w:val="27"/>
              </w:rPr>
              <w:t xml:space="preserve">соотношение среднемесячной заработной платы педагогических работников муниципальных  образовательных организаций дополнительного образования детей к среднемесячной заработной </w:t>
            </w:r>
            <w:r w:rsidRPr="00013F4D">
              <w:rPr>
                <w:rFonts w:ascii="Liberation Serif" w:hAnsi="Liberation Serif"/>
                <w:iCs/>
                <w:color w:val="000000"/>
                <w:sz w:val="27"/>
                <w:szCs w:val="27"/>
              </w:rPr>
              <w:lastRenderedPageBreak/>
              <w:t>плате в Свердловской области;</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iCs/>
                <w:color w:val="000000"/>
                <w:sz w:val="27"/>
                <w:szCs w:val="27"/>
              </w:rPr>
            </w:pPr>
            <w:r w:rsidRPr="00013F4D">
              <w:rPr>
                <w:rFonts w:ascii="Liberation Serif" w:hAnsi="Liberation Serif"/>
                <w:color w:val="000000"/>
                <w:sz w:val="27"/>
                <w:szCs w:val="27"/>
              </w:rPr>
              <w:t>доля педагогических работников общеобразовательных организаций, имеющих первую и высшую квалификационную категорию, от общего количества педагогических работников общеобразовательных организаций;</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iCs/>
                <w:color w:val="000000"/>
                <w:sz w:val="27"/>
                <w:szCs w:val="27"/>
              </w:rPr>
            </w:pPr>
            <w:r w:rsidRPr="00013F4D">
              <w:rPr>
                <w:rFonts w:ascii="Liberation Serif" w:hAnsi="Liberation Serif"/>
                <w:color w:val="000000"/>
                <w:sz w:val="27"/>
                <w:szCs w:val="27"/>
              </w:rPr>
              <w:t>доля педагогических работников общеобразовательных организаций, преподающих иностранные языки, владеющих иностранным языком по европейской шкале знания иностранных языков на уровне, превышающем пороговый, от общего числа педагогических работников общеобразовательных организаций, преподающих иностранные языки;</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color w:val="000000"/>
                <w:sz w:val="27"/>
                <w:szCs w:val="27"/>
              </w:rPr>
              <w:t>охват педагогических работников различными формами повышения квалификации и переподготовки;</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color w:val="000000"/>
                <w:sz w:val="27"/>
                <w:szCs w:val="27"/>
              </w:rPr>
              <w:t>доля педагогических работников общеобразовательных организаций (за исключением педагогических работников, преподающих иностранные языки), владеющих иностранным языком по европейской шкале знания иностранных языков на пороговом уровне, от общего числа педагогических работников общеобразовательных организаций (за исключением педагогических работников, преподающих иностранные языки);</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iCs/>
                <w:color w:val="000000"/>
                <w:sz w:val="27"/>
                <w:szCs w:val="27"/>
              </w:rPr>
            </w:pPr>
            <w:r w:rsidRPr="00013F4D">
              <w:rPr>
                <w:rFonts w:ascii="Liberation Serif" w:hAnsi="Liberation Serif"/>
                <w:color w:val="000000"/>
                <w:sz w:val="27"/>
                <w:szCs w:val="27"/>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iCs/>
                <w:color w:val="000000"/>
                <w:sz w:val="27"/>
                <w:szCs w:val="27"/>
              </w:rPr>
              <w:t>доля молодых специалистов, получивших единовременное пособие на обзаведение хозяйством с целью привлечения молодых специалистов – педагогов в образовательную сферу;</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color w:val="000000"/>
                <w:sz w:val="27"/>
                <w:szCs w:val="27"/>
              </w:rPr>
              <w:t>количество информационных мероприятий по повышению общественного престижа педагогической деятельности, популяризации педагогической деятельности (ежегодно);</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color w:val="000000"/>
                <w:sz w:val="27"/>
                <w:szCs w:val="27"/>
              </w:rPr>
              <w:t>доля образовательных организаций Артемовского городского округа, включенных в информационную систему автоматизации процессов оценки качества образования Свердловской области с целью оптимизации способов и форм информационно-аналитической отчетности;</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color w:val="000000"/>
                <w:sz w:val="27"/>
                <w:szCs w:val="27"/>
              </w:rPr>
              <w:lastRenderedPageBreak/>
              <w:t>доля педагогических и руководящих работников, повысивших  квалификацию в связи с введением федерального государственного образовательного стандарта общего образования, от общей численности педагогических и руководящих работников, направляемых на курсы повышения квалификации в связи с введением федерального государственного образовательного стандарта общего образования;</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color w:val="000000"/>
                <w:sz w:val="27"/>
                <w:szCs w:val="27"/>
              </w:rPr>
              <w:t>количество стажировок педагогических кадров в целях обмена лучшими педагогическими практиками;</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color w:val="000000"/>
                <w:sz w:val="27"/>
                <w:szCs w:val="27"/>
              </w:rPr>
              <w:t>доля педагогических работников общеобразовательных организаций в возрасте до 35 лет, проработавших не менее 5 лет после получения педагогической специальности, от количества педагогических работников в возрасте до 35 лет;</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iCs/>
                <w:color w:val="000000"/>
                <w:sz w:val="27"/>
                <w:szCs w:val="27"/>
              </w:rPr>
            </w:pPr>
            <w:r w:rsidRPr="00013F4D">
              <w:rPr>
                <w:rFonts w:ascii="Liberation Serif" w:hAnsi="Liberation Serif"/>
                <w:color w:val="000000"/>
                <w:sz w:val="27"/>
                <w:szCs w:val="27"/>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iCs/>
                <w:color w:val="000000"/>
                <w:sz w:val="27"/>
                <w:szCs w:val="27"/>
              </w:rPr>
              <w:t>доля муниципальных образовательных организаций, улучшивших учебно-материальные условия организации патриотического воспитания детей;</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iCs/>
                <w:color w:val="000000"/>
                <w:sz w:val="27"/>
                <w:szCs w:val="27"/>
              </w:rPr>
              <w:t xml:space="preserve">доля муниципальных образовательных организаций, реализующих инновационные программы патриотической направленности </w:t>
            </w:r>
            <w:r w:rsidRPr="00013F4D">
              <w:rPr>
                <w:rFonts w:ascii="Liberation Serif" w:hAnsi="Liberation Serif"/>
                <w:color w:val="000000"/>
                <w:sz w:val="27"/>
                <w:szCs w:val="27"/>
              </w:rPr>
              <w:t>и участвующих в конкурсах на получение грантов;</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iCs/>
                <w:color w:val="000000"/>
                <w:sz w:val="27"/>
                <w:szCs w:val="27"/>
              </w:rPr>
            </w:pPr>
            <w:r w:rsidRPr="00013F4D">
              <w:rPr>
                <w:rFonts w:ascii="Liberation Serif" w:hAnsi="Liberation Serif"/>
                <w:iCs/>
                <w:color w:val="000000"/>
                <w:sz w:val="27"/>
                <w:szCs w:val="27"/>
              </w:rPr>
              <w:t xml:space="preserve">доля детей, принявших участие в мероприятиях, направленных </w:t>
            </w:r>
            <w:r w:rsidRPr="00013F4D">
              <w:rPr>
                <w:rFonts w:ascii="Liberation Serif" w:hAnsi="Liberation Serif"/>
                <w:color w:val="000000"/>
                <w:sz w:val="27"/>
                <w:szCs w:val="27"/>
              </w:rPr>
              <w:t>на гармонизацию межэтнических и межконфессиональных отношений, профилактику экстремизма, укрепление толерантности и поддержку российского казачества на территории Свердловской области, от общего количества членов национально-культурных общественных объединений и российского казачества в Свердловской области;</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iCs/>
                <w:color w:val="000000"/>
                <w:sz w:val="27"/>
                <w:szCs w:val="27"/>
              </w:rPr>
              <w:t>снижение количества дорожно-транспортных происшествий, произошедших по вине детей;</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color w:val="000000"/>
                <w:sz w:val="27"/>
                <w:szCs w:val="27"/>
              </w:rPr>
              <w:t>доля образовательных организаций, улучшивших учебно-материальные условия обучения детей безопасному поведению на дорогах (нарастающим итогом);</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iCs/>
                <w:color w:val="000000"/>
                <w:sz w:val="27"/>
                <w:szCs w:val="27"/>
              </w:rPr>
            </w:pPr>
            <w:r w:rsidRPr="00013F4D">
              <w:rPr>
                <w:rFonts w:ascii="Liberation Serif" w:hAnsi="Liberation Serif"/>
                <w:color w:val="000000"/>
                <w:sz w:val="27"/>
                <w:szCs w:val="27"/>
              </w:rPr>
              <w:t xml:space="preserve">доля образовательных организаций, охваченных методическим сопровождением по </w:t>
            </w:r>
            <w:r w:rsidRPr="00013F4D">
              <w:rPr>
                <w:rFonts w:ascii="Liberation Serif" w:hAnsi="Liberation Serif"/>
                <w:color w:val="000000"/>
                <w:sz w:val="27"/>
                <w:szCs w:val="27"/>
              </w:rPr>
              <w:lastRenderedPageBreak/>
              <w:t>вопросам организации профилактики незаконного потребления алкогольной продукции, наркотических средств и психотропных веществ, алкогольной зависимости, наркомании и токсикомании;</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iCs/>
                <w:color w:val="000000"/>
                <w:sz w:val="27"/>
                <w:szCs w:val="27"/>
              </w:rPr>
            </w:pPr>
            <w:r w:rsidRPr="00013F4D">
              <w:rPr>
                <w:rFonts w:ascii="Liberation Serif" w:hAnsi="Liberation Serif"/>
                <w:iCs/>
                <w:color w:val="000000"/>
                <w:sz w:val="27"/>
                <w:szCs w:val="27"/>
              </w:rPr>
              <w:t>доля зданий муниципальных образовательных организаций, требующих капитального ремонта, приведения в соответствие с требованиями пожарной безопасности и санитарного законодательства;</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iCs/>
                <w:color w:val="000000"/>
                <w:sz w:val="27"/>
                <w:szCs w:val="27"/>
              </w:rPr>
            </w:pPr>
            <w:r w:rsidRPr="00013F4D">
              <w:rPr>
                <w:rFonts w:ascii="Liberation Serif" w:hAnsi="Liberation Serif"/>
                <w:color w:val="000000"/>
                <w:sz w:val="27"/>
                <w:szCs w:val="27"/>
              </w:rPr>
              <w:t>доля муниципальных общеобразовательных организаций,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 в текущем году, от общего количества муниципальных общеобразовательных организаций,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 в текущем году;</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iCs/>
                <w:color w:val="000000"/>
                <w:sz w:val="27"/>
                <w:szCs w:val="27"/>
              </w:rPr>
            </w:pPr>
            <w:r w:rsidRPr="00013F4D">
              <w:rPr>
                <w:rFonts w:ascii="Liberation Serif" w:hAnsi="Liberation Serif"/>
                <w:iCs/>
                <w:color w:val="000000"/>
                <w:sz w:val="27"/>
                <w:szCs w:val="27"/>
              </w:rPr>
              <w:t>доля муниципальных образовательных организаций, имеющих медицинские кабинеты, оснащенные необходимым медицинским оборудованием и прошедших лицензирование;</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iCs/>
                <w:color w:val="000000"/>
                <w:sz w:val="27"/>
                <w:szCs w:val="27"/>
              </w:rPr>
            </w:pPr>
            <w:r w:rsidRPr="00013F4D">
              <w:rPr>
                <w:rFonts w:ascii="Liberation Serif" w:hAnsi="Liberation Serif"/>
                <w:color w:val="000000"/>
                <w:sz w:val="27"/>
                <w:szCs w:val="27"/>
              </w:rPr>
              <w:t>доля образовательных организаций, в которых созданы необходимые условия для совместного обучения детей-инвалидов и лиц, не имеющих нарушений развития;</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color w:val="000000"/>
                <w:sz w:val="27"/>
                <w:szCs w:val="27"/>
              </w:rPr>
              <w:t>доля детей-инвалидов, которым обеспечен беспрепятственный доступ к объектам инфраструктуры образовательных организаций;</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iCs/>
                <w:color w:val="000000"/>
                <w:sz w:val="27"/>
                <w:szCs w:val="27"/>
              </w:rPr>
            </w:pPr>
            <w:r w:rsidRPr="00013F4D">
              <w:rPr>
                <w:rFonts w:ascii="Liberation Serif" w:hAnsi="Liberation Serif"/>
                <w:iCs/>
                <w:color w:val="000000"/>
                <w:sz w:val="27"/>
                <w:szCs w:val="27"/>
              </w:rPr>
              <w:t xml:space="preserve">доля </w:t>
            </w:r>
            <w:r w:rsidRPr="00013F4D">
              <w:rPr>
                <w:rFonts w:ascii="Liberation Serif" w:hAnsi="Liberation Serif"/>
                <w:color w:val="000000"/>
                <w:sz w:val="27"/>
                <w:szCs w:val="27"/>
              </w:rPr>
              <w:t>детей-инвалидов</w:t>
            </w:r>
            <w:r w:rsidRPr="00013F4D">
              <w:rPr>
                <w:rFonts w:ascii="Liberation Serif" w:hAnsi="Liberation Serif"/>
                <w:iCs/>
                <w:color w:val="000000"/>
                <w:sz w:val="27"/>
                <w:szCs w:val="27"/>
              </w:rPr>
              <w:t xml:space="preserve">, получающих общее образование на дому, в дистанционной форме, от общей численности </w:t>
            </w:r>
            <w:r w:rsidRPr="00013F4D">
              <w:rPr>
                <w:rFonts w:ascii="Liberation Serif" w:hAnsi="Liberation Serif"/>
                <w:color w:val="000000"/>
                <w:sz w:val="27"/>
                <w:szCs w:val="27"/>
              </w:rPr>
              <w:t>детей-инвалидов;</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iCs/>
                <w:color w:val="000000"/>
                <w:sz w:val="27"/>
                <w:szCs w:val="27"/>
              </w:rPr>
            </w:pPr>
            <w:r w:rsidRPr="00013F4D">
              <w:rPr>
                <w:rFonts w:ascii="Liberation Serif" w:hAnsi="Liberation Serif"/>
                <w:iCs/>
                <w:color w:val="000000"/>
                <w:sz w:val="27"/>
                <w:szCs w:val="27"/>
              </w:rPr>
              <w:t>доля муниципальных образовательных организаций, обеспеченных учебниками, вошедшими в федеральный перечень;</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iCs/>
                <w:color w:val="000000"/>
                <w:sz w:val="27"/>
                <w:szCs w:val="27"/>
              </w:rPr>
              <w:t>доля муниципальных образовательных организаций, улучшивших учебно-материальные условия организации образовательного процесса;</w:t>
            </w:r>
          </w:p>
          <w:p w:rsidR="001011E2" w:rsidRPr="00013F4D" w:rsidRDefault="001011E2" w:rsidP="00DE25AF">
            <w:pPr>
              <w:autoSpaceDE w:val="0"/>
              <w:autoSpaceDN w:val="0"/>
              <w:adjustRightInd w:val="0"/>
              <w:ind w:right="-1"/>
              <w:jc w:val="both"/>
              <w:rPr>
                <w:rFonts w:ascii="Liberation Serif" w:hAnsi="Liberation Serif"/>
                <w:color w:val="000000"/>
                <w:sz w:val="27"/>
                <w:szCs w:val="27"/>
              </w:rPr>
            </w:pPr>
            <w:r w:rsidRPr="00013F4D">
              <w:rPr>
                <w:rFonts w:ascii="Liberation Serif" w:hAnsi="Liberation Serif"/>
                <w:iCs/>
                <w:color w:val="000000"/>
                <w:sz w:val="27"/>
                <w:szCs w:val="27"/>
              </w:rPr>
              <w:t>59.1)</w:t>
            </w:r>
            <w:r w:rsidRPr="00013F4D">
              <w:rPr>
                <w:rFonts w:ascii="Liberation Serif" w:eastAsiaTheme="minorHAnsi" w:hAnsi="Liberation Serif" w:cs="LiberationSerif"/>
                <w:sz w:val="26"/>
                <w:szCs w:val="26"/>
                <w:lang w:eastAsia="en-US"/>
              </w:rPr>
              <w:t xml:space="preserve"> </w:t>
            </w:r>
            <w:r w:rsidRPr="00013F4D">
              <w:rPr>
                <w:rFonts w:ascii="Liberation Serif" w:eastAsiaTheme="minorHAnsi" w:hAnsi="Liberation Serif" w:cs="LiberationSerif"/>
                <w:sz w:val="27"/>
                <w:szCs w:val="27"/>
                <w:lang w:eastAsia="en-US"/>
              </w:rPr>
              <w:t xml:space="preserve">число общеобразовательных организаций, расположенных в сельской местности и малых городах, обновивших материально-техническую </w:t>
            </w:r>
            <w:r w:rsidRPr="00013F4D">
              <w:rPr>
                <w:rFonts w:ascii="Liberation Serif" w:eastAsiaTheme="minorHAnsi" w:hAnsi="Liberation Serif" w:cs="LiberationSerif"/>
                <w:sz w:val="27"/>
                <w:szCs w:val="27"/>
                <w:lang w:eastAsia="en-US"/>
              </w:rPr>
              <w:lastRenderedPageBreak/>
              <w:t>базу для реализации основных и дополнительных общеобразовательных программ цифрового, естественнонаучного и гуманитарного профилей (нарастающим итогом к 2018 году), единиц;</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color w:val="000000"/>
                <w:sz w:val="27"/>
                <w:szCs w:val="27"/>
              </w:rPr>
              <w:t xml:space="preserve"> количество модернизированных кабинетов естественно-научного цикла;</w:t>
            </w:r>
          </w:p>
          <w:p w:rsidR="001011E2" w:rsidRPr="00013F4D" w:rsidRDefault="001011E2" w:rsidP="00DE25AF">
            <w:pPr>
              <w:widowControl w:val="0"/>
              <w:autoSpaceDE w:val="0"/>
              <w:autoSpaceDN w:val="0"/>
              <w:adjustRightInd w:val="0"/>
              <w:ind w:right="-1"/>
              <w:jc w:val="both"/>
              <w:rPr>
                <w:rFonts w:ascii="Liberation Serif" w:hAnsi="Liberation Serif"/>
                <w:color w:val="000000"/>
                <w:sz w:val="27"/>
                <w:szCs w:val="27"/>
              </w:rPr>
            </w:pPr>
            <w:r w:rsidRPr="00013F4D">
              <w:rPr>
                <w:rFonts w:ascii="Liberation Serif" w:hAnsi="Liberation Serif"/>
                <w:color w:val="000000"/>
                <w:sz w:val="27"/>
                <w:szCs w:val="27"/>
              </w:rPr>
              <w:t xml:space="preserve">60.1) </w:t>
            </w:r>
            <w:r w:rsidRPr="00013F4D">
              <w:rPr>
                <w:rFonts w:ascii="Liberation Serif" w:hAnsi="Liberation Serif"/>
                <w:sz w:val="27"/>
                <w:szCs w:val="27"/>
              </w:rPr>
              <w:t>ч</w:t>
            </w:r>
            <w:r w:rsidRPr="00013F4D">
              <w:rPr>
                <w:rFonts w:ascii="Liberation Serif" w:hAnsi="Liberation Serif"/>
                <w:color w:val="000000"/>
                <w:sz w:val="27"/>
                <w:szCs w:val="27"/>
              </w:rPr>
              <w:t>исленность обучающихся общеобразовательных организаций, осваивающих дополнительные общеобразовательные программы технической направленности;</w:t>
            </w:r>
          </w:p>
          <w:p w:rsidR="001011E2" w:rsidRPr="00013F4D" w:rsidRDefault="001011E2" w:rsidP="00DE25AF">
            <w:pPr>
              <w:autoSpaceDE w:val="0"/>
              <w:autoSpaceDN w:val="0"/>
              <w:adjustRightInd w:val="0"/>
              <w:ind w:right="-1"/>
              <w:rPr>
                <w:rFonts w:ascii="Liberation Serif" w:hAnsi="Liberation Serif"/>
                <w:color w:val="000000"/>
                <w:sz w:val="27"/>
                <w:szCs w:val="27"/>
              </w:rPr>
            </w:pPr>
            <w:r w:rsidRPr="00013F4D">
              <w:rPr>
                <w:rFonts w:ascii="Liberation Serif" w:hAnsi="Liberation Serif"/>
                <w:color w:val="000000"/>
                <w:sz w:val="27"/>
                <w:szCs w:val="27"/>
              </w:rPr>
              <w:t xml:space="preserve">   60.2) прирост числа  учащихся муниципальных общеобразовательных организаций, осваивающих дополнительные общеобразовательные программы естественно-научной направленности;</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color w:val="000000"/>
                <w:sz w:val="27"/>
                <w:szCs w:val="27"/>
              </w:rPr>
              <w:t>количество общеобразовательных организаций, расположенных в сельской местности, в которых отремонтированы спортивные залы;</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color w:val="000000"/>
                <w:sz w:val="28"/>
                <w:szCs w:val="28"/>
              </w:rPr>
            </w:pPr>
            <w:r w:rsidRPr="00013F4D">
              <w:rPr>
                <w:rFonts w:ascii="Liberation Serif" w:hAnsi="Liberation Serif"/>
                <w:color w:val="000000"/>
                <w:sz w:val="27"/>
                <w:szCs w:val="27"/>
              </w:rPr>
              <w:t xml:space="preserve">количество спортивных площадок в муниципальных общеобразовательных организациях, оборудованных в рамках реализации государственной программы Свердловской области </w:t>
            </w:r>
            <w:r w:rsidRPr="00013F4D">
              <w:rPr>
                <w:rFonts w:ascii="Liberation Serif" w:hAnsi="Liberation Serif"/>
                <w:color w:val="000000"/>
                <w:sz w:val="28"/>
                <w:szCs w:val="28"/>
              </w:rPr>
              <w:t>«</w:t>
            </w:r>
            <w:r w:rsidRPr="00013F4D">
              <w:rPr>
                <w:rFonts w:ascii="Liberation Serif" w:hAnsi="Liberation Serif"/>
                <w:sz w:val="28"/>
                <w:szCs w:val="28"/>
              </w:rPr>
              <w:t>Развитие системы образования и реализация молодежной политики в Свердловской области до 2025 года</w:t>
            </w:r>
            <w:r w:rsidRPr="00013F4D">
              <w:rPr>
                <w:rFonts w:ascii="Liberation Serif" w:hAnsi="Liberation Serif"/>
                <w:color w:val="000000"/>
                <w:sz w:val="28"/>
                <w:szCs w:val="28"/>
              </w:rPr>
              <w:t>»;</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iCs/>
                <w:color w:val="000000"/>
                <w:sz w:val="27"/>
                <w:szCs w:val="27"/>
              </w:rPr>
            </w:pPr>
            <w:r w:rsidRPr="00013F4D">
              <w:rPr>
                <w:rFonts w:ascii="Liberation Serif" w:hAnsi="Liberation Serif"/>
                <w:color w:val="000000"/>
                <w:sz w:val="27"/>
                <w:szCs w:val="27"/>
              </w:rPr>
              <w:t>увеличение доли обучающихся, занимающихся физической культурой и спортом во внеурочное время, по уровням общего образования в общем количестве обучающихся по уровням общего образования, за исключением дошкольного образования;</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iCs/>
                <w:color w:val="000000"/>
                <w:sz w:val="27"/>
                <w:szCs w:val="27"/>
              </w:rPr>
              <w:t>доля лагерей дневного пребывания, в которых проведены работы  по приведению объектов инфраструктуры в соответствие с требованиями  пожарной безопасности и санитарного  законодательства;</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iCs/>
                <w:color w:val="000000"/>
                <w:sz w:val="27"/>
                <w:szCs w:val="27"/>
              </w:rPr>
            </w:pPr>
            <w:r w:rsidRPr="00013F4D">
              <w:rPr>
                <w:rFonts w:ascii="Liberation Serif" w:hAnsi="Liberation Serif"/>
                <w:color w:val="000000"/>
                <w:sz w:val="27"/>
                <w:szCs w:val="27"/>
              </w:rPr>
              <w:t>доля приобретенных школьных автобусов, оснащенных аппаратурой спутниковой навигации ГЛОНАСС и тахографами, для муниципальных образовательных организаций;</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iCs/>
                <w:color w:val="000000"/>
                <w:sz w:val="27"/>
                <w:szCs w:val="27"/>
              </w:rPr>
            </w:pPr>
            <w:r w:rsidRPr="00013F4D">
              <w:rPr>
                <w:rFonts w:ascii="Liberation Serif" w:hAnsi="Liberation Serif"/>
                <w:iCs/>
                <w:color w:val="000000"/>
                <w:sz w:val="27"/>
                <w:szCs w:val="27"/>
              </w:rPr>
              <w:t>доля работников муниципальных образовательных организаций, охваченных мероприятиями по укреплению здоровья;</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iCs/>
                <w:color w:val="000000"/>
                <w:sz w:val="27"/>
                <w:szCs w:val="27"/>
              </w:rPr>
            </w:pPr>
            <w:r w:rsidRPr="00013F4D">
              <w:rPr>
                <w:rFonts w:ascii="Liberation Serif" w:hAnsi="Liberation Serif"/>
                <w:iCs/>
                <w:color w:val="000000"/>
                <w:sz w:val="27"/>
                <w:szCs w:val="27"/>
              </w:rPr>
              <w:t xml:space="preserve">доля аттестованных педагогических работников муниципальных образовательных организаций Артемовского городского округа от числа педагогических работников муниципальных </w:t>
            </w:r>
            <w:r w:rsidRPr="00013F4D">
              <w:rPr>
                <w:rFonts w:ascii="Liberation Serif" w:hAnsi="Liberation Serif"/>
                <w:iCs/>
                <w:color w:val="000000"/>
                <w:sz w:val="27"/>
                <w:szCs w:val="27"/>
              </w:rPr>
              <w:lastRenderedPageBreak/>
              <w:t>образовательных организаций Артемовского городского округа, подлежащих аттестации;</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iCs/>
                <w:color w:val="000000"/>
                <w:sz w:val="27"/>
                <w:szCs w:val="27"/>
              </w:rPr>
            </w:pPr>
            <w:r w:rsidRPr="00013F4D">
              <w:rPr>
                <w:rFonts w:ascii="Liberation Serif" w:hAnsi="Liberation Serif"/>
                <w:iCs/>
                <w:color w:val="000000"/>
                <w:sz w:val="27"/>
                <w:szCs w:val="27"/>
              </w:rPr>
              <w:t>доля проведенных мероприятий для обучающихся муниципальных образовательных организаций от  запланированных;</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iCs/>
                <w:color w:val="000000"/>
                <w:sz w:val="27"/>
                <w:szCs w:val="27"/>
              </w:rPr>
            </w:pPr>
            <w:r w:rsidRPr="00013F4D">
              <w:rPr>
                <w:rFonts w:ascii="Liberation Serif" w:hAnsi="Liberation Serif"/>
                <w:iCs/>
                <w:color w:val="000000"/>
                <w:sz w:val="27"/>
                <w:szCs w:val="27"/>
              </w:rPr>
              <w:t>доля целевых показателей муниципальной программы «Развитие системы образования  Артемовского городского округа на период 2019 - 2024 годов», значения которых достигли или превысили запланированные показатели;</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iCs/>
                <w:color w:val="000000"/>
                <w:sz w:val="27"/>
                <w:szCs w:val="27"/>
              </w:rPr>
              <w:t>доля проведенных контрольных мероприятий муниципальных образовательных организаций, от числа запланированных мероприятий;</w:t>
            </w:r>
          </w:p>
          <w:p w:rsidR="001011E2" w:rsidRPr="00013F4D" w:rsidRDefault="001011E2" w:rsidP="001011E2">
            <w:pPr>
              <w:widowControl w:val="0"/>
              <w:numPr>
                <w:ilvl w:val="0"/>
                <w:numId w:val="10"/>
              </w:numPr>
              <w:autoSpaceDE w:val="0"/>
              <w:autoSpaceDN w:val="0"/>
              <w:adjustRightInd w:val="0"/>
              <w:ind w:left="0" w:right="-1" w:firstLine="0"/>
              <w:jc w:val="both"/>
              <w:rPr>
                <w:rFonts w:ascii="Liberation Serif" w:hAnsi="Liberation Serif"/>
                <w:color w:val="000000"/>
                <w:sz w:val="27"/>
                <w:szCs w:val="27"/>
              </w:rPr>
            </w:pPr>
            <w:r w:rsidRPr="00013F4D">
              <w:rPr>
                <w:rFonts w:ascii="Liberation Serif" w:hAnsi="Liberation Serif"/>
                <w:iCs/>
                <w:color w:val="000000"/>
                <w:sz w:val="27"/>
                <w:szCs w:val="27"/>
              </w:rPr>
              <w:t>доля устраненных нарушений в общем числе нарушений, выявленных в ходе контрольных мероприятий муниципальных образовательных организаций</w:t>
            </w:r>
          </w:p>
          <w:p w:rsidR="001011E2" w:rsidRPr="00013F4D" w:rsidRDefault="001011E2" w:rsidP="00DE25AF">
            <w:pPr>
              <w:widowControl w:val="0"/>
              <w:autoSpaceDE w:val="0"/>
              <w:autoSpaceDN w:val="0"/>
              <w:adjustRightInd w:val="0"/>
              <w:ind w:right="-1"/>
              <w:jc w:val="both"/>
              <w:rPr>
                <w:rFonts w:ascii="Liberation Serif" w:hAnsi="Liberation Serif"/>
                <w:color w:val="000000"/>
                <w:sz w:val="27"/>
                <w:szCs w:val="27"/>
              </w:rPr>
            </w:pPr>
            <w:r w:rsidRPr="00013F4D">
              <w:rPr>
                <w:rFonts w:ascii="Liberation Serif" w:hAnsi="Liberation Serif"/>
                <w:iCs/>
                <w:color w:val="000000"/>
                <w:sz w:val="27"/>
                <w:szCs w:val="27"/>
              </w:rPr>
              <w:t>Методика расчета значений  основных целевых показателей муниципальной программы приведена в приложении 3 к муниципальной программе</w:t>
            </w:r>
          </w:p>
        </w:tc>
      </w:tr>
      <w:tr w:rsidR="001011E2" w:rsidRPr="00013F4D" w:rsidTr="00DE25AF">
        <w:tc>
          <w:tcPr>
            <w:tcW w:w="2880" w:type="dxa"/>
          </w:tcPr>
          <w:p w:rsidR="001011E2" w:rsidRPr="00013F4D" w:rsidRDefault="001011E2" w:rsidP="00DE25AF">
            <w:pPr>
              <w:widowControl w:val="0"/>
              <w:autoSpaceDE w:val="0"/>
              <w:autoSpaceDN w:val="0"/>
              <w:adjustRightInd w:val="0"/>
              <w:ind w:right="-1"/>
              <w:jc w:val="both"/>
              <w:rPr>
                <w:rFonts w:ascii="Liberation Serif" w:hAnsi="Liberation Serif"/>
                <w:color w:val="000000"/>
                <w:sz w:val="27"/>
                <w:szCs w:val="27"/>
              </w:rPr>
            </w:pPr>
            <w:r w:rsidRPr="00013F4D">
              <w:rPr>
                <w:rFonts w:ascii="Liberation Serif" w:hAnsi="Liberation Serif"/>
                <w:color w:val="000000"/>
                <w:sz w:val="27"/>
                <w:szCs w:val="27"/>
              </w:rPr>
              <w:lastRenderedPageBreak/>
              <w:t>Объемы финансирования муниципальной программы по годам реализации</w:t>
            </w:r>
          </w:p>
        </w:tc>
        <w:tc>
          <w:tcPr>
            <w:tcW w:w="6192" w:type="dxa"/>
          </w:tcPr>
          <w:p w:rsidR="001011E2" w:rsidRPr="00013F4D" w:rsidRDefault="001011E2" w:rsidP="00DE25AF">
            <w:pPr>
              <w:widowControl w:val="0"/>
              <w:autoSpaceDE w:val="0"/>
              <w:autoSpaceDN w:val="0"/>
              <w:adjustRightInd w:val="0"/>
              <w:ind w:right="-1"/>
              <w:jc w:val="both"/>
              <w:rPr>
                <w:rFonts w:ascii="Liberation Serif" w:hAnsi="Liberation Serif"/>
                <w:sz w:val="27"/>
                <w:szCs w:val="27"/>
              </w:rPr>
            </w:pPr>
            <w:r w:rsidRPr="00013F4D">
              <w:rPr>
                <w:rFonts w:ascii="Liberation Serif" w:hAnsi="Liberation Serif"/>
                <w:sz w:val="27"/>
                <w:szCs w:val="27"/>
              </w:rPr>
              <w:t>Всего: 7 893 114,71</w:t>
            </w:r>
            <w:r w:rsidRPr="00013F4D">
              <w:rPr>
                <w:rFonts w:ascii="Liberation Serif" w:hAnsi="Liberation Serif"/>
                <w:color w:val="000000"/>
                <w:sz w:val="27"/>
                <w:szCs w:val="27"/>
              </w:rPr>
              <w:t xml:space="preserve"> </w:t>
            </w:r>
            <w:r w:rsidRPr="00013F4D">
              <w:rPr>
                <w:rFonts w:ascii="Liberation Serif" w:hAnsi="Liberation Serif"/>
                <w:sz w:val="27"/>
                <w:szCs w:val="27"/>
              </w:rPr>
              <w:t>тыс. рублей,</w:t>
            </w:r>
          </w:p>
          <w:p w:rsidR="001011E2" w:rsidRPr="00013F4D" w:rsidRDefault="001011E2" w:rsidP="00DE25AF">
            <w:pPr>
              <w:widowControl w:val="0"/>
              <w:autoSpaceDE w:val="0"/>
              <w:autoSpaceDN w:val="0"/>
              <w:adjustRightInd w:val="0"/>
              <w:ind w:right="-1"/>
              <w:jc w:val="both"/>
              <w:rPr>
                <w:rFonts w:ascii="Liberation Serif" w:hAnsi="Liberation Serif"/>
                <w:sz w:val="27"/>
                <w:szCs w:val="27"/>
              </w:rPr>
            </w:pPr>
            <w:r w:rsidRPr="00013F4D">
              <w:rPr>
                <w:rFonts w:ascii="Liberation Serif" w:hAnsi="Liberation Serif"/>
                <w:sz w:val="27"/>
                <w:szCs w:val="27"/>
              </w:rPr>
              <w:t xml:space="preserve">в том числе: </w:t>
            </w:r>
          </w:p>
          <w:p w:rsidR="001011E2" w:rsidRPr="00013F4D" w:rsidRDefault="001011E2" w:rsidP="00DE25AF">
            <w:pPr>
              <w:widowControl w:val="0"/>
              <w:autoSpaceDE w:val="0"/>
              <w:autoSpaceDN w:val="0"/>
              <w:adjustRightInd w:val="0"/>
              <w:ind w:right="-1"/>
              <w:jc w:val="both"/>
              <w:rPr>
                <w:rFonts w:ascii="Liberation Serif" w:hAnsi="Liberation Serif"/>
                <w:sz w:val="27"/>
                <w:szCs w:val="27"/>
              </w:rPr>
            </w:pPr>
            <w:r w:rsidRPr="00013F4D">
              <w:rPr>
                <w:rFonts w:ascii="Liberation Serif" w:hAnsi="Liberation Serif"/>
                <w:sz w:val="27"/>
                <w:szCs w:val="27"/>
              </w:rPr>
              <w:t>2019 год – 1 172 592,84 тыс. рублей;</w:t>
            </w:r>
          </w:p>
          <w:p w:rsidR="001011E2" w:rsidRPr="00013F4D" w:rsidRDefault="001011E2" w:rsidP="00DE25AF">
            <w:pPr>
              <w:widowControl w:val="0"/>
              <w:autoSpaceDE w:val="0"/>
              <w:autoSpaceDN w:val="0"/>
              <w:adjustRightInd w:val="0"/>
              <w:ind w:right="-1"/>
              <w:jc w:val="both"/>
              <w:rPr>
                <w:rFonts w:ascii="Liberation Serif" w:hAnsi="Liberation Serif"/>
                <w:sz w:val="27"/>
                <w:szCs w:val="27"/>
              </w:rPr>
            </w:pPr>
            <w:r w:rsidRPr="00013F4D">
              <w:rPr>
                <w:rFonts w:ascii="Liberation Serif" w:hAnsi="Liberation Serif"/>
                <w:sz w:val="27"/>
                <w:szCs w:val="27"/>
              </w:rPr>
              <w:t>2020 год – 1 451 008,84 тыс. рублей;</w:t>
            </w:r>
          </w:p>
          <w:p w:rsidR="001011E2" w:rsidRPr="00013F4D" w:rsidRDefault="001011E2" w:rsidP="00DE25AF">
            <w:pPr>
              <w:widowControl w:val="0"/>
              <w:autoSpaceDE w:val="0"/>
              <w:autoSpaceDN w:val="0"/>
              <w:adjustRightInd w:val="0"/>
              <w:ind w:right="-1"/>
              <w:jc w:val="both"/>
              <w:rPr>
                <w:rFonts w:ascii="Liberation Serif" w:hAnsi="Liberation Serif"/>
                <w:sz w:val="27"/>
                <w:szCs w:val="27"/>
              </w:rPr>
            </w:pPr>
            <w:r w:rsidRPr="00013F4D">
              <w:rPr>
                <w:rFonts w:ascii="Liberation Serif" w:hAnsi="Liberation Serif"/>
                <w:sz w:val="27"/>
                <w:szCs w:val="27"/>
              </w:rPr>
              <w:t>2021 год – 1 321 116,80 тыс. рублей;</w:t>
            </w:r>
          </w:p>
          <w:p w:rsidR="001011E2" w:rsidRPr="00013F4D" w:rsidRDefault="001011E2" w:rsidP="00DE25AF">
            <w:pPr>
              <w:widowControl w:val="0"/>
              <w:autoSpaceDE w:val="0"/>
              <w:autoSpaceDN w:val="0"/>
              <w:adjustRightInd w:val="0"/>
              <w:ind w:right="-1"/>
              <w:jc w:val="both"/>
              <w:rPr>
                <w:rFonts w:ascii="Liberation Serif" w:hAnsi="Liberation Serif"/>
                <w:sz w:val="27"/>
                <w:szCs w:val="27"/>
              </w:rPr>
            </w:pPr>
            <w:r w:rsidRPr="00013F4D">
              <w:rPr>
                <w:rFonts w:ascii="Liberation Serif" w:hAnsi="Liberation Serif"/>
                <w:sz w:val="27"/>
                <w:szCs w:val="27"/>
              </w:rPr>
              <w:t>2022 год – 1 323 527,23 тыс. рублей;</w:t>
            </w:r>
          </w:p>
          <w:p w:rsidR="001011E2" w:rsidRPr="00013F4D" w:rsidRDefault="001011E2" w:rsidP="00DE25AF">
            <w:pPr>
              <w:widowControl w:val="0"/>
              <w:autoSpaceDE w:val="0"/>
              <w:autoSpaceDN w:val="0"/>
              <w:adjustRightInd w:val="0"/>
              <w:ind w:right="-1"/>
              <w:jc w:val="both"/>
              <w:rPr>
                <w:rFonts w:ascii="Liberation Serif" w:hAnsi="Liberation Serif"/>
                <w:sz w:val="27"/>
                <w:szCs w:val="27"/>
              </w:rPr>
            </w:pPr>
            <w:r w:rsidRPr="00013F4D">
              <w:rPr>
                <w:rFonts w:ascii="Liberation Serif" w:hAnsi="Liberation Serif"/>
                <w:sz w:val="27"/>
                <w:szCs w:val="27"/>
              </w:rPr>
              <w:t>2023 год – 1 312 434,50 тыс. рублей;</w:t>
            </w:r>
          </w:p>
          <w:p w:rsidR="001011E2" w:rsidRPr="00013F4D" w:rsidRDefault="001011E2" w:rsidP="00DE25AF">
            <w:pPr>
              <w:widowControl w:val="0"/>
              <w:autoSpaceDE w:val="0"/>
              <w:autoSpaceDN w:val="0"/>
              <w:adjustRightInd w:val="0"/>
              <w:ind w:right="-1"/>
              <w:jc w:val="both"/>
              <w:rPr>
                <w:rFonts w:ascii="Liberation Serif" w:hAnsi="Liberation Serif"/>
                <w:sz w:val="27"/>
                <w:szCs w:val="27"/>
              </w:rPr>
            </w:pPr>
            <w:r w:rsidRPr="00013F4D">
              <w:rPr>
                <w:rFonts w:ascii="Liberation Serif" w:hAnsi="Liberation Serif"/>
                <w:sz w:val="27"/>
                <w:szCs w:val="27"/>
              </w:rPr>
              <w:t>2024 год – 1 312 434,50 тыс. рублей;</w:t>
            </w:r>
          </w:p>
          <w:p w:rsidR="001011E2" w:rsidRPr="00013F4D" w:rsidRDefault="001011E2" w:rsidP="00DE25AF">
            <w:pPr>
              <w:widowControl w:val="0"/>
              <w:autoSpaceDE w:val="0"/>
              <w:autoSpaceDN w:val="0"/>
              <w:adjustRightInd w:val="0"/>
              <w:ind w:right="-1"/>
              <w:jc w:val="both"/>
              <w:rPr>
                <w:rFonts w:ascii="Liberation Serif" w:hAnsi="Liberation Serif"/>
                <w:sz w:val="27"/>
                <w:szCs w:val="27"/>
              </w:rPr>
            </w:pPr>
            <w:r w:rsidRPr="00013F4D">
              <w:rPr>
                <w:rFonts w:ascii="Liberation Serif" w:hAnsi="Liberation Serif"/>
                <w:sz w:val="27"/>
                <w:szCs w:val="27"/>
              </w:rPr>
              <w:t>из них</w:t>
            </w:r>
          </w:p>
          <w:p w:rsidR="001011E2" w:rsidRPr="00013F4D" w:rsidRDefault="001011E2" w:rsidP="00DE25AF">
            <w:pPr>
              <w:widowControl w:val="0"/>
              <w:autoSpaceDE w:val="0"/>
              <w:autoSpaceDN w:val="0"/>
              <w:adjustRightInd w:val="0"/>
              <w:ind w:right="-1"/>
              <w:jc w:val="both"/>
              <w:rPr>
                <w:rFonts w:ascii="Liberation Serif" w:hAnsi="Liberation Serif"/>
                <w:sz w:val="27"/>
                <w:szCs w:val="27"/>
              </w:rPr>
            </w:pPr>
            <w:r w:rsidRPr="00013F4D">
              <w:rPr>
                <w:rFonts w:ascii="Liberation Serif" w:hAnsi="Liberation Serif"/>
                <w:sz w:val="27"/>
                <w:szCs w:val="27"/>
              </w:rPr>
              <w:t xml:space="preserve">областной бюджет:  </w:t>
            </w:r>
            <w:r w:rsidRPr="00013F4D">
              <w:rPr>
                <w:rFonts w:ascii="Liberation Serif" w:hAnsi="Liberation Serif"/>
                <w:color w:val="000000"/>
                <w:sz w:val="27"/>
                <w:szCs w:val="27"/>
              </w:rPr>
              <w:t xml:space="preserve">4 710 986,20 </w:t>
            </w:r>
            <w:r w:rsidRPr="00013F4D">
              <w:rPr>
                <w:rFonts w:ascii="Liberation Serif" w:hAnsi="Liberation Serif"/>
                <w:sz w:val="27"/>
                <w:szCs w:val="27"/>
              </w:rPr>
              <w:t>тыс. рублей;</w:t>
            </w:r>
          </w:p>
          <w:p w:rsidR="001011E2" w:rsidRPr="00013F4D" w:rsidRDefault="001011E2" w:rsidP="00DE25AF">
            <w:pPr>
              <w:widowControl w:val="0"/>
              <w:autoSpaceDE w:val="0"/>
              <w:autoSpaceDN w:val="0"/>
              <w:adjustRightInd w:val="0"/>
              <w:ind w:right="-1"/>
              <w:jc w:val="both"/>
              <w:rPr>
                <w:rFonts w:ascii="Liberation Serif" w:hAnsi="Liberation Serif"/>
                <w:sz w:val="27"/>
                <w:szCs w:val="27"/>
              </w:rPr>
            </w:pPr>
            <w:r w:rsidRPr="00013F4D">
              <w:rPr>
                <w:rFonts w:ascii="Liberation Serif" w:hAnsi="Liberation Serif"/>
                <w:sz w:val="27"/>
                <w:szCs w:val="27"/>
              </w:rPr>
              <w:t>в том числе</w:t>
            </w:r>
          </w:p>
          <w:p w:rsidR="001011E2" w:rsidRPr="00013F4D" w:rsidRDefault="001011E2" w:rsidP="00DE25AF">
            <w:pPr>
              <w:widowControl w:val="0"/>
              <w:autoSpaceDE w:val="0"/>
              <w:autoSpaceDN w:val="0"/>
              <w:adjustRightInd w:val="0"/>
              <w:ind w:right="-1"/>
              <w:jc w:val="both"/>
              <w:rPr>
                <w:rFonts w:ascii="Liberation Serif" w:hAnsi="Liberation Serif"/>
                <w:sz w:val="27"/>
                <w:szCs w:val="27"/>
              </w:rPr>
            </w:pPr>
            <w:r w:rsidRPr="00013F4D">
              <w:rPr>
                <w:rFonts w:ascii="Liberation Serif" w:hAnsi="Liberation Serif"/>
                <w:sz w:val="27"/>
                <w:szCs w:val="27"/>
              </w:rPr>
              <w:t>2019 год – 679 386,42 тыс. рублей;</w:t>
            </w:r>
          </w:p>
          <w:p w:rsidR="001011E2" w:rsidRPr="00013F4D" w:rsidRDefault="001011E2" w:rsidP="00DE25AF">
            <w:pPr>
              <w:widowControl w:val="0"/>
              <w:autoSpaceDE w:val="0"/>
              <w:autoSpaceDN w:val="0"/>
              <w:adjustRightInd w:val="0"/>
              <w:ind w:right="-1"/>
              <w:jc w:val="both"/>
              <w:rPr>
                <w:rFonts w:ascii="Liberation Serif" w:hAnsi="Liberation Serif"/>
                <w:sz w:val="27"/>
                <w:szCs w:val="27"/>
              </w:rPr>
            </w:pPr>
            <w:r w:rsidRPr="00013F4D">
              <w:rPr>
                <w:rFonts w:ascii="Liberation Serif" w:hAnsi="Liberation Serif"/>
                <w:sz w:val="27"/>
                <w:szCs w:val="27"/>
              </w:rPr>
              <w:t>2020 год – 839 327,35 тыс. рублей;</w:t>
            </w:r>
          </w:p>
          <w:p w:rsidR="001011E2" w:rsidRPr="00013F4D" w:rsidRDefault="001011E2" w:rsidP="00DE25AF">
            <w:pPr>
              <w:widowControl w:val="0"/>
              <w:autoSpaceDE w:val="0"/>
              <w:autoSpaceDN w:val="0"/>
              <w:adjustRightInd w:val="0"/>
              <w:ind w:right="-1"/>
              <w:jc w:val="both"/>
              <w:rPr>
                <w:rFonts w:ascii="Liberation Serif" w:hAnsi="Liberation Serif"/>
                <w:sz w:val="27"/>
                <w:szCs w:val="27"/>
              </w:rPr>
            </w:pPr>
            <w:r w:rsidRPr="00013F4D">
              <w:rPr>
                <w:rFonts w:ascii="Liberation Serif" w:hAnsi="Liberation Serif"/>
                <w:sz w:val="27"/>
                <w:szCs w:val="27"/>
              </w:rPr>
              <w:t>2021 год – 765 310,30 тыс. рублей;</w:t>
            </w:r>
          </w:p>
          <w:p w:rsidR="001011E2" w:rsidRPr="00013F4D" w:rsidRDefault="001011E2" w:rsidP="00DE25AF">
            <w:pPr>
              <w:widowControl w:val="0"/>
              <w:autoSpaceDE w:val="0"/>
              <w:autoSpaceDN w:val="0"/>
              <w:adjustRightInd w:val="0"/>
              <w:ind w:right="-1"/>
              <w:jc w:val="both"/>
              <w:rPr>
                <w:rFonts w:ascii="Liberation Serif" w:hAnsi="Liberation Serif"/>
                <w:sz w:val="27"/>
                <w:szCs w:val="27"/>
              </w:rPr>
            </w:pPr>
            <w:r w:rsidRPr="00013F4D">
              <w:rPr>
                <w:rFonts w:ascii="Liberation Serif" w:hAnsi="Liberation Serif"/>
                <w:sz w:val="27"/>
                <w:szCs w:val="27"/>
              </w:rPr>
              <w:t>2022 год – 810 136,33 тыс. рублей;</w:t>
            </w:r>
          </w:p>
          <w:p w:rsidR="001011E2" w:rsidRPr="00013F4D" w:rsidRDefault="001011E2" w:rsidP="00DE25AF">
            <w:pPr>
              <w:widowControl w:val="0"/>
              <w:autoSpaceDE w:val="0"/>
              <w:autoSpaceDN w:val="0"/>
              <w:adjustRightInd w:val="0"/>
              <w:ind w:right="-1"/>
              <w:jc w:val="both"/>
              <w:rPr>
                <w:rFonts w:ascii="Liberation Serif" w:hAnsi="Liberation Serif"/>
                <w:sz w:val="27"/>
                <w:szCs w:val="27"/>
              </w:rPr>
            </w:pPr>
            <w:r w:rsidRPr="00013F4D">
              <w:rPr>
                <w:rFonts w:ascii="Liberation Serif" w:hAnsi="Liberation Serif"/>
                <w:sz w:val="27"/>
                <w:szCs w:val="27"/>
              </w:rPr>
              <w:t>2023 год – 808 412,90 тыс. рублей;</w:t>
            </w:r>
          </w:p>
          <w:p w:rsidR="001011E2" w:rsidRPr="00013F4D" w:rsidRDefault="001011E2" w:rsidP="00DE25AF">
            <w:pPr>
              <w:widowControl w:val="0"/>
              <w:autoSpaceDE w:val="0"/>
              <w:autoSpaceDN w:val="0"/>
              <w:adjustRightInd w:val="0"/>
              <w:ind w:right="-1"/>
              <w:jc w:val="both"/>
              <w:rPr>
                <w:rFonts w:ascii="Liberation Serif" w:hAnsi="Liberation Serif"/>
                <w:i/>
                <w:sz w:val="27"/>
                <w:szCs w:val="27"/>
              </w:rPr>
            </w:pPr>
            <w:r w:rsidRPr="00013F4D">
              <w:rPr>
                <w:rFonts w:ascii="Liberation Serif" w:hAnsi="Liberation Serif"/>
                <w:sz w:val="27"/>
                <w:szCs w:val="27"/>
              </w:rPr>
              <w:t>2024 год – 808 412,90 тыс. рублей;</w:t>
            </w:r>
          </w:p>
          <w:p w:rsidR="001011E2" w:rsidRPr="00013F4D" w:rsidRDefault="001011E2" w:rsidP="00DE25AF">
            <w:pPr>
              <w:widowControl w:val="0"/>
              <w:autoSpaceDE w:val="0"/>
              <w:autoSpaceDN w:val="0"/>
              <w:adjustRightInd w:val="0"/>
              <w:ind w:right="-1"/>
              <w:jc w:val="both"/>
              <w:rPr>
                <w:rFonts w:ascii="Liberation Serif" w:hAnsi="Liberation Serif"/>
                <w:sz w:val="27"/>
                <w:szCs w:val="27"/>
              </w:rPr>
            </w:pPr>
            <w:r w:rsidRPr="00013F4D">
              <w:rPr>
                <w:rFonts w:ascii="Liberation Serif" w:hAnsi="Liberation Serif"/>
                <w:sz w:val="27"/>
                <w:szCs w:val="27"/>
              </w:rPr>
              <w:t>местный бюджет: 3 100 123,96 тыс. рублей;</w:t>
            </w:r>
          </w:p>
          <w:p w:rsidR="001011E2" w:rsidRPr="00013F4D" w:rsidRDefault="001011E2" w:rsidP="00DE25AF">
            <w:pPr>
              <w:widowControl w:val="0"/>
              <w:autoSpaceDE w:val="0"/>
              <w:autoSpaceDN w:val="0"/>
              <w:adjustRightInd w:val="0"/>
              <w:ind w:right="-1"/>
              <w:jc w:val="both"/>
              <w:rPr>
                <w:rFonts w:ascii="Liberation Serif" w:hAnsi="Liberation Serif"/>
                <w:sz w:val="27"/>
                <w:szCs w:val="27"/>
              </w:rPr>
            </w:pPr>
            <w:r w:rsidRPr="00013F4D">
              <w:rPr>
                <w:rFonts w:ascii="Liberation Serif" w:hAnsi="Liberation Serif"/>
                <w:sz w:val="27"/>
                <w:szCs w:val="27"/>
              </w:rPr>
              <w:t xml:space="preserve">в том числе </w:t>
            </w:r>
          </w:p>
          <w:p w:rsidR="001011E2" w:rsidRPr="00013F4D" w:rsidRDefault="001011E2" w:rsidP="00DE25AF">
            <w:pPr>
              <w:widowControl w:val="0"/>
              <w:autoSpaceDE w:val="0"/>
              <w:autoSpaceDN w:val="0"/>
              <w:adjustRightInd w:val="0"/>
              <w:ind w:right="-1"/>
              <w:jc w:val="both"/>
              <w:rPr>
                <w:rFonts w:ascii="Liberation Serif" w:hAnsi="Liberation Serif"/>
                <w:sz w:val="27"/>
                <w:szCs w:val="27"/>
              </w:rPr>
            </w:pPr>
            <w:r w:rsidRPr="00013F4D">
              <w:rPr>
                <w:rFonts w:ascii="Liberation Serif" w:hAnsi="Liberation Serif"/>
                <w:sz w:val="27"/>
                <w:szCs w:val="27"/>
              </w:rPr>
              <w:t>2019 год – 493 206,42 тыс. рублей;</w:t>
            </w:r>
          </w:p>
          <w:p w:rsidR="001011E2" w:rsidRPr="00013F4D" w:rsidRDefault="001011E2" w:rsidP="00DE25AF">
            <w:pPr>
              <w:widowControl w:val="0"/>
              <w:autoSpaceDE w:val="0"/>
              <w:autoSpaceDN w:val="0"/>
              <w:adjustRightInd w:val="0"/>
              <w:ind w:right="-1"/>
              <w:jc w:val="both"/>
              <w:rPr>
                <w:rFonts w:ascii="Liberation Serif" w:hAnsi="Liberation Serif"/>
                <w:sz w:val="27"/>
                <w:szCs w:val="27"/>
              </w:rPr>
            </w:pPr>
            <w:r w:rsidRPr="00013F4D">
              <w:rPr>
                <w:rFonts w:ascii="Liberation Serif" w:hAnsi="Liberation Serif"/>
                <w:sz w:val="27"/>
                <w:szCs w:val="27"/>
              </w:rPr>
              <w:t>2020 год – 591 772,54 тыс. рублей;</w:t>
            </w:r>
          </w:p>
          <w:p w:rsidR="001011E2" w:rsidRPr="00013F4D" w:rsidRDefault="001011E2" w:rsidP="00DE25AF">
            <w:pPr>
              <w:widowControl w:val="0"/>
              <w:autoSpaceDE w:val="0"/>
              <w:autoSpaceDN w:val="0"/>
              <w:adjustRightInd w:val="0"/>
              <w:ind w:right="-1"/>
              <w:jc w:val="both"/>
              <w:rPr>
                <w:rFonts w:ascii="Liberation Serif" w:hAnsi="Liberation Serif"/>
                <w:sz w:val="27"/>
                <w:szCs w:val="27"/>
              </w:rPr>
            </w:pPr>
            <w:r w:rsidRPr="00013F4D">
              <w:rPr>
                <w:rFonts w:ascii="Liberation Serif" w:hAnsi="Liberation Serif"/>
                <w:sz w:val="27"/>
                <w:szCs w:val="27"/>
              </w:rPr>
              <w:t>2021 год – 524 758,70 тыс. рублей;</w:t>
            </w:r>
          </w:p>
          <w:p w:rsidR="001011E2" w:rsidRPr="00013F4D" w:rsidRDefault="001011E2" w:rsidP="00DE25AF">
            <w:pPr>
              <w:widowControl w:val="0"/>
              <w:autoSpaceDE w:val="0"/>
              <w:autoSpaceDN w:val="0"/>
              <w:adjustRightInd w:val="0"/>
              <w:ind w:right="-1"/>
              <w:jc w:val="both"/>
              <w:rPr>
                <w:rFonts w:ascii="Liberation Serif" w:hAnsi="Liberation Serif"/>
                <w:sz w:val="27"/>
                <w:szCs w:val="27"/>
              </w:rPr>
            </w:pPr>
            <w:r w:rsidRPr="00013F4D">
              <w:rPr>
                <w:rFonts w:ascii="Liberation Serif" w:hAnsi="Liberation Serif"/>
                <w:sz w:val="27"/>
                <w:szCs w:val="27"/>
              </w:rPr>
              <w:t>2022 год – 482 343,10 тыс. рублей;</w:t>
            </w:r>
          </w:p>
          <w:p w:rsidR="001011E2" w:rsidRPr="00013F4D" w:rsidRDefault="001011E2" w:rsidP="00DE25AF">
            <w:pPr>
              <w:widowControl w:val="0"/>
              <w:autoSpaceDE w:val="0"/>
              <w:autoSpaceDN w:val="0"/>
              <w:adjustRightInd w:val="0"/>
              <w:ind w:right="-1"/>
              <w:jc w:val="both"/>
              <w:rPr>
                <w:rFonts w:ascii="Liberation Serif" w:hAnsi="Liberation Serif"/>
                <w:sz w:val="27"/>
                <w:szCs w:val="27"/>
              </w:rPr>
            </w:pPr>
            <w:r w:rsidRPr="00013F4D">
              <w:rPr>
                <w:rFonts w:ascii="Liberation Serif" w:hAnsi="Liberation Serif"/>
                <w:sz w:val="27"/>
                <w:szCs w:val="27"/>
              </w:rPr>
              <w:t>2023 год – 504 021,60 тыс. рублей;</w:t>
            </w:r>
          </w:p>
          <w:p w:rsidR="001011E2" w:rsidRPr="00013F4D" w:rsidRDefault="001011E2" w:rsidP="00DE25AF">
            <w:pPr>
              <w:widowControl w:val="0"/>
              <w:autoSpaceDE w:val="0"/>
              <w:autoSpaceDN w:val="0"/>
              <w:adjustRightInd w:val="0"/>
              <w:ind w:right="-1"/>
              <w:rPr>
                <w:rFonts w:ascii="Liberation Serif" w:hAnsi="Liberation Serif"/>
                <w:sz w:val="27"/>
                <w:szCs w:val="27"/>
              </w:rPr>
            </w:pPr>
            <w:r w:rsidRPr="00013F4D">
              <w:rPr>
                <w:rFonts w:ascii="Liberation Serif" w:hAnsi="Liberation Serif"/>
                <w:sz w:val="27"/>
                <w:szCs w:val="27"/>
              </w:rPr>
              <w:t>2024 год –  504 021,60 тыс. рублей.</w:t>
            </w:r>
          </w:p>
          <w:p w:rsidR="001011E2" w:rsidRPr="00013F4D" w:rsidRDefault="001011E2" w:rsidP="00DE25AF">
            <w:pPr>
              <w:widowControl w:val="0"/>
              <w:autoSpaceDE w:val="0"/>
              <w:autoSpaceDN w:val="0"/>
              <w:adjustRightInd w:val="0"/>
              <w:ind w:right="-1"/>
              <w:rPr>
                <w:rFonts w:ascii="Liberation Serif" w:hAnsi="Liberation Serif"/>
                <w:sz w:val="27"/>
                <w:szCs w:val="27"/>
              </w:rPr>
            </w:pPr>
            <w:r w:rsidRPr="00013F4D">
              <w:rPr>
                <w:rFonts w:ascii="Liberation Serif" w:hAnsi="Liberation Serif"/>
                <w:sz w:val="27"/>
                <w:szCs w:val="27"/>
              </w:rPr>
              <w:t>федеральный бюджет: 82 004,56 тыс. рублей;</w:t>
            </w:r>
          </w:p>
          <w:p w:rsidR="001011E2" w:rsidRPr="00013F4D" w:rsidRDefault="001011E2" w:rsidP="00DE25AF">
            <w:pPr>
              <w:widowControl w:val="0"/>
              <w:autoSpaceDE w:val="0"/>
              <w:autoSpaceDN w:val="0"/>
              <w:adjustRightInd w:val="0"/>
              <w:ind w:right="-1"/>
              <w:rPr>
                <w:rFonts w:ascii="Liberation Serif" w:hAnsi="Liberation Serif"/>
                <w:sz w:val="27"/>
                <w:szCs w:val="27"/>
              </w:rPr>
            </w:pPr>
            <w:r w:rsidRPr="00013F4D">
              <w:rPr>
                <w:rFonts w:ascii="Liberation Serif" w:hAnsi="Liberation Serif"/>
                <w:sz w:val="27"/>
                <w:szCs w:val="27"/>
              </w:rPr>
              <w:lastRenderedPageBreak/>
              <w:t>в том числе</w:t>
            </w:r>
          </w:p>
          <w:p w:rsidR="001011E2" w:rsidRPr="00013F4D" w:rsidRDefault="001011E2" w:rsidP="00DE25AF">
            <w:pPr>
              <w:widowControl w:val="0"/>
              <w:autoSpaceDE w:val="0"/>
              <w:autoSpaceDN w:val="0"/>
              <w:adjustRightInd w:val="0"/>
              <w:ind w:right="-1"/>
              <w:jc w:val="both"/>
              <w:rPr>
                <w:rFonts w:ascii="Liberation Serif" w:hAnsi="Liberation Serif"/>
                <w:sz w:val="27"/>
                <w:szCs w:val="27"/>
              </w:rPr>
            </w:pPr>
            <w:r w:rsidRPr="00013F4D">
              <w:rPr>
                <w:rFonts w:ascii="Liberation Serif" w:hAnsi="Liberation Serif"/>
                <w:sz w:val="27"/>
                <w:szCs w:val="27"/>
              </w:rPr>
              <w:t>2019 год – 0,00 тыс. рублей;</w:t>
            </w:r>
          </w:p>
          <w:p w:rsidR="001011E2" w:rsidRPr="00013F4D" w:rsidRDefault="001011E2" w:rsidP="00DE25AF">
            <w:pPr>
              <w:widowControl w:val="0"/>
              <w:autoSpaceDE w:val="0"/>
              <w:autoSpaceDN w:val="0"/>
              <w:adjustRightInd w:val="0"/>
              <w:ind w:right="-1"/>
              <w:jc w:val="both"/>
              <w:rPr>
                <w:rFonts w:ascii="Liberation Serif" w:hAnsi="Liberation Serif"/>
                <w:sz w:val="27"/>
                <w:szCs w:val="27"/>
              </w:rPr>
            </w:pPr>
            <w:r w:rsidRPr="00013F4D">
              <w:rPr>
                <w:rFonts w:ascii="Liberation Serif" w:hAnsi="Liberation Serif"/>
                <w:sz w:val="27"/>
                <w:szCs w:val="27"/>
              </w:rPr>
              <w:t>2020 год – 19 908,96 рублей;</w:t>
            </w:r>
          </w:p>
          <w:p w:rsidR="001011E2" w:rsidRPr="00013F4D" w:rsidRDefault="001011E2" w:rsidP="00DE25AF">
            <w:pPr>
              <w:widowControl w:val="0"/>
              <w:autoSpaceDE w:val="0"/>
              <w:autoSpaceDN w:val="0"/>
              <w:adjustRightInd w:val="0"/>
              <w:ind w:right="-1"/>
              <w:jc w:val="both"/>
              <w:rPr>
                <w:rFonts w:ascii="Liberation Serif" w:hAnsi="Liberation Serif"/>
                <w:sz w:val="27"/>
                <w:szCs w:val="27"/>
              </w:rPr>
            </w:pPr>
            <w:r w:rsidRPr="00013F4D">
              <w:rPr>
                <w:rFonts w:ascii="Liberation Serif" w:hAnsi="Liberation Serif"/>
                <w:sz w:val="27"/>
                <w:szCs w:val="27"/>
              </w:rPr>
              <w:t>2021 год – 31 047,80 рублей;</w:t>
            </w:r>
          </w:p>
          <w:p w:rsidR="001011E2" w:rsidRPr="00013F4D" w:rsidRDefault="001011E2" w:rsidP="00DE25AF">
            <w:pPr>
              <w:widowControl w:val="0"/>
              <w:autoSpaceDE w:val="0"/>
              <w:autoSpaceDN w:val="0"/>
              <w:adjustRightInd w:val="0"/>
              <w:ind w:right="-1"/>
              <w:jc w:val="both"/>
              <w:rPr>
                <w:rFonts w:ascii="Liberation Serif" w:hAnsi="Liberation Serif"/>
                <w:sz w:val="27"/>
                <w:szCs w:val="27"/>
              </w:rPr>
            </w:pPr>
            <w:r w:rsidRPr="00013F4D">
              <w:rPr>
                <w:rFonts w:ascii="Liberation Serif" w:hAnsi="Liberation Serif"/>
                <w:sz w:val="27"/>
                <w:szCs w:val="27"/>
              </w:rPr>
              <w:t>2022 год – 31 047,80 рублей;</w:t>
            </w:r>
          </w:p>
          <w:p w:rsidR="001011E2" w:rsidRPr="00013F4D" w:rsidRDefault="001011E2" w:rsidP="00DE25AF">
            <w:pPr>
              <w:widowControl w:val="0"/>
              <w:autoSpaceDE w:val="0"/>
              <w:autoSpaceDN w:val="0"/>
              <w:adjustRightInd w:val="0"/>
              <w:ind w:right="-1"/>
              <w:jc w:val="both"/>
              <w:rPr>
                <w:rFonts w:ascii="Liberation Serif" w:hAnsi="Liberation Serif"/>
                <w:sz w:val="27"/>
                <w:szCs w:val="27"/>
              </w:rPr>
            </w:pPr>
            <w:r w:rsidRPr="00013F4D">
              <w:rPr>
                <w:rFonts w:ascii="Liberation Serif" w:hAnsi="Liberation Serif"/>
                <w:sz w:val="27"/>
                <w:szCs w:val="27"/>
              </w:rPr>
              <w:t>2023 год – 0,00 рублей;</w:t>
            </w:r>
          </w:p>
          <w:p w:rsidR="001011E2" w:rsidRPr="00013F4D" w:rsidRDefault="001011E2" w:rsidP="00DE25AF">
            <w:pPr>
              <w:widowControl w:val="0"/>
              <w:autoSpaceDE w:val="0"/>
              <w:autoSpaceDN w:val="0"/>
              <w:adjustRightInd w:val="0"/>
              <w:ind w:right="-1"/>
              <w:jc w:val="both"/>
              <w:rPr>
                <w:rFonts w:ascii="Liberation Serif" w:hAnsi="Liberation Serif"/>
                <w:color w:val="000000"/>
                <w:sz w:val="28"/>
                <w:szCs w:val="28"/>
              </w:rPr>
            </w:pPr>
            <w:r w:rsidRPr="00013F4D">
              <w:rPr>
                <w:rFonts w:ascii="Liberation Serif" w:hAnsi="Liberation Serif"/>
                <w:sz w:val="27"/>
                <w:szCs w:val="27"/>
              </w:rPr>
              <w:t>2024 год  – 0,00 рублей</w:t>
            </w:r>
          </w:p>
        </w:tc>
      </w:tr>
    </w:tbl>
    <w:p w:rsidR="001011E2" w:rsidRPr="00013F4D" w:rsidRDefault="001011E2" w:rsidP="001011E2">
      <w:pPr>
        <w:widowControl w:val="0"/>
        <w:autoSpaceDE w:val="0"/>
        <w:autoSpaceDN w:val="0"/>
        <w:adjustRightInd w:val="0"/>
        <w:ind w:right="-1"/>
        <w:jc w:val="both"/>
        <w:rPr>
          <w:rFonts w:ascii="Liberation Serif" w:hAnsi="Liberation Serif"/>
          <w:b/>
          <w:color w:val="000000"/>
          <w:sz w:val="28"/>
          <w:szCs w:val="28"/>
        </w:rPr>
      </w:pPr>
      <w:bookmarkStart w:id="1" w:name="Par204"/>
      <w:bookmarkEnd w:id="1"/>
    </w:p>
    <w:p w:rsidR="001011E2" w:rsidRPr="00013F4D" w:rsidRDefault="001011E2" w:rsidP="001011E2">
      <w:pPr>
        <w:widowControl w:val="0"/>
        <w:autoSpaceDE w:val="0"/>
        <w:autoSpaceDN w:val="0"/>
        <w:adjustRightInd w:val="0"/>
        <w:ind w:right="-1"/>
        <w:jc w:val="both"/>
        <w:rPr>
          <w:rFonts w:ascii="Liberation Serif" w:hAnsi="Liberation Serif"/>
        </w:rPr>
      </w:pPr>
      <w:r w:rsidRPr="00013F4D">
        <w:rPr>
          <w:rFonts w:ascii="Liberation Serif" w:hAnsi="Liberation Serif"/>
          <w:b/>
          <w:color w:val="000000"/>
          <w:sz w:val="28"/>
          <w:szCs w:val="28"/>
        </w:rPr>
        <w:t xml:space="preserve"> </w:t>
      </w:r>
    </w:p>
    <w:p w:rsidR="001011E2" w:rsidRDefault="001011E2" w:rsidP="00F34C4E">
      <w:pPr>
        <w:rPr>
          <w:rFonts w:ascii="Liberation Serif" w:hAnsi="Liberation Serif"/>
          <w:sz w:val="27"/>
          <w:szCs w:val="27"/>
        </w:rPr>
        <w:sectPr w:rsidR="001011E2" w:rsidSect="00C54CD6">
          <w:headerReference w:type="default" r:id="rId9"/>
          <w:pgSz w:w="11906" w:h="16838"/>
          <w:pgMar w:top="1134" w:right="851" w:bottom="1134" w:left="1701" w:header="709" w:footer="709" w:gutter="0"/>
          <w:cols w:space="708"/>
          <w:titlePg/>
          <w:docGrid w:linePitch="360"/>
        </w:sect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430"/>
        <w:gridCol w:w="2828"/>
        <w:gridCol w:w="203"/>
        <w:gridCol w:w="19"/>
        <w:gridCol w:w="75"/>
        <w:gridCol w:w="34"/>
        <w:gridCol w:w="1100"/>
        <w:gridCol w:w="126"/>
        <w:gridCol w:w="211"/>
        <w:gridCol w:w="505"/>
        <w:gridCol w:w="15"/>
        <w:gridCol w:w="844"/>
        <w:gridCol w:w="11"/>
        <w:gridCol w:w="182"/>
        <w:gridCol w:w="20"/>
        <w:gridCol w:w="641"/>
        <w:gridCol w:w="8"/>
        <w:gridCol w:w="131"/>
        <w:gridCol w:w="640"/>
        <w:gridCol w:w="23"/>
        <w:gridCol w:w="8"/>
        <w:gridCol w:w="42"/>
        <w:gridCol w:w="6"/>
        <w:gridCol w:w="849"/>
        <w:gridCol w:w="6"/>
        <w:gridCol w:w="851"/>
        <w:gridCol w:w="8"/>
        <w:gridCol w:w="4240"/>
      </w:tblGrid>
      <w:tr w:rsidR="001011E2" w:rsidRPr="000C647B" w:rsidTr="00DE25AF">
        <w:trPr>
          <w:trHeight w:val="342"/>
        </w:trPr>
        <w:tc>
          <w:tcPr>
            <w:tcW w:w="545" w:type="dxa"/>
            <w:tcBorders>
              <w:top w:val="nil"/>
              <w:left w:val="nil"/>
              <w:bottom w:val="nil"/>
              <w:right w:val="nil"/>
            </w:tcBorders>
            <w:shd w:val="clear" w:color="auto" w:fill="auto"/>
            <w:noWrap/>
          </w:tcPr>
          <w:p w:rsidR="001011E2" w:rsidRPr="000C647B" w:rsidRDefault="001011E2" w:rsidP="00DE25AF">
            <w:pPr>
              <w:rPr>
                <w:rFonts w:ascii="Liberation Serif" w:hAnsi="Liberation Serif"/>
                <w:i/>
                <w:iCs/>
                <w:color w:val="000000"/>
                <w:sz w:val="28"/>
                <w:szCs w:val="28"/>
              </w:rPr>
            </w:pPr>
          </w:p>
        </w:tc>
        <w:tc>
          <w:tcPr>
            <w:tcW w:w="3589" w:type="dxa"/>
            <w:gridSpan w:val="6"/>
            <w:tcBorders>
              <w:top w:val="nil"/>
              <w:left w:val="nil"/>
              <w:bottom w:val="nil"/>
              <w:right w:val="nil"/>
            </w:tcBorders>
            <w:shd w:val="clear" w:color="auto" w:fill="auto"/>
            <w:noWrap/>
          </w:tcPr>
          <w:p w:rsidR="001011E2" w:rsidRPr="000C647B" w:rsidRDefault="001011E2" w:rsidP="00DE25AF">
            <w:pPr>
              <w:rPr>
                <w:rFonts w:ascii="Liberation Serif" w:hAnsi="Liberation Serif"/>
                <w:i/>
                <w:iCs/>
                <w:color w:val="000000"/>
                <w:sz w:val="28"/>
                <w:szCs w:val="28"/>
              </w:rPr>
            </w:pPr>
          </w:p>
        </w:tc>
        <w:tc>
          <w:tcPr>
            <w:tcW w:w="1437" w:type="dxa"/>
            <w:gridSpan w:val="3"/>
            <w:tcBorders>
              <w:top w:val="nil"/>
              <w:left w:val="nil"/>
              <w:bottom w:val="nil"/>
              <w:right w:val="nil"/>
            </w:tcBorders>
            <w:shd w:val="clear" w:color="auto" w:fill="auto"/>
            <w:noWrap/>
          </w:tcPr>
          <w:p w:rsidR="001011E2" w:rsidRPr="000C647B" w:rsidRDefault="001011E2" w:rsidP="00DE25AF">
            <w:pPr>
              <w:rPr>
                <w:rFonts w:ascii="Liberation Serif" w:hAnsi="Liberation Serif"/>
                <w:i/>
                <w:iCs/>
                <w:color w:val="000000"/>
                <w:sz w:val="28"/>
                <w:szCs w:val="28"/>
              </w:rPr>
            </w:pPr>
          </w:p>
        </w:tc>
        <w:tc>
          <w:tcPr>
            <w:tcW w:w="505" w:type="dxa"/>
            <w:tcBorders>
              <w:top w:val="nil"/>
              <w:left w:val="nil"/>
              <w:bottom w:val="nil"/>
              <w:right w:val="nil"/>
            </w:tcBorders>
            <w:shd w:val="clear" w:color="auto" w:fill="auto"/>
            <w:noWrap/>
          </w:tcPr>
          <w:p w:rsidR="001011E2" w:rsidRPr="000C647B" w:rsidRDefault="001011E2" w:rsidP="00DE25AF">
            <w:pPr>
              <w:rPr>
                <w:rFonts w:ascii="Liberation Serif" w:hAnsi="Liberation Serif"/>
                <w:i/>
                <w:iCs/>
                <w:color w:val="000000"/>
                <w:sz w:val="28"/>
                <w:szCs w:val="28"/>
              </w:rPr>
            </w:pPr>
          </w:p>
        </w:tc>
        <w:tc>
          <w:tcPr>
            <w:tcW w:w="859" w:type="dxa"/>
            <w:gridSpan w:val="2"/>
            <w:tcBorders>
              <w:top w:val="nil"/>
              <w:left w:val="nil"/>
              <w:bottom w:val="nil"/>
              <w:right w:val="nil"/>
            </w:tcBorders>
            <w:shd w:val="clear" w:color="auto" w:fill="auto"/>
            <w:noWrap/>
          </w:tcPr>
          <w:p w:rsidR="001011E2" w:rsidRPr="000C647B" w:rsidRDefault="001011E2" w:rsidP="00DE25AF">
            <w:pPr>
              <w:rPr>
                <w:rFonts w:ascii="Liberation Serif" w:hAnsi="Liberation Serif"/>
                <w:i/>
                <w:iCs/>
                <w:color w:val="000000"/>
                <w:sz w:val="28"/>
                <w:szCs w:val="28"/>
              </w:rPr>
            </w:pPr>
            <w:r w:rsidRPr="000C647B">
              <w:rPr>
                <w:rFonts w:ascii="Liberation Serif" w:hAnsi="Liberation Serif"/>
                <w:i/>
                <w:iCs/>
                <w:noProof/>
                <w:color w:val="000000"/>
                <w:sz w:val="28"/>
                <w:szCs w:val="28"/>
              </w:rPr>
              <mc:AlternateContent>
                <mc:Choice Requires="wps">
                  <w:drawing>
                    <wp:anchor distT="0" distB="0" distL="114300" distR="114300" simplePos="0" relativeHeight="251664384" behindDoc="0" locked="0" layoutInCell="1" allowOverlap="1" wp14:anchorId="684AE81A" wp14:editId="1CB70F61">
                      <wp:simplePos x="0" y="0"/>
                      <wp:positionH relativeFrom="column">
                        <wp:posOffset>429895</wp:posOffset>
                      </wp:positionH>
                      <wp:positionV relativeFrom="paragraph">
                        <wp:posOffset>-671195</wp:posOffset>
                      </wp:positionV>
                      <wp:extent cx="591185" cy="279400"/>
                      <wp:effectExtent l="0" t="0" r="0" b="635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895E0" id="Rectangle 7" o:spid="_x0000_s1026" style="position:absolute;margin-left:33.85pt;margin-top:-52.85pt;width:46.5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" stroked="f"/>
                  </w:pict>
                </mc:Fallback>
              </mc:AlternateContent>
            </w:r>
          </w:p>
        </w:tc>
        <w:tc>
          <w:tcPr>
            <w:tcW w:w="854" w:type="dxa"/>
            <w:gridSpan w:val="4"/>
            <w:tcBorders>
              <w:top w:val="nil"/>
              <w:left w:val="nil"/>
              <w:bottom w:val="nil"/>
              <w:right w:val="nil"/>
            </w:tcBorders>
            <w:shd w:val="clear" w:color="auto" w:fill="auto"/>
            <w:noWrap/>
          </w:tcPr>
          <w:p w:rsidR="001011E2" w:rsidRPr="000C647B" w:rsidRDefault="001011E2" w:rsidP="00DE25AF">
            <w:pPr>
              <w:rPr>
                <w:rFonts w:ascii="Liberation Serif" w:hAnsi="Liberation Serif"/>
                <w:i/>
                <w:iCs/>
                <w:color w:val="000000"/>
                <w:sz w:val="28"/>
                <w:szCs w:val="28"/>
              </w:rPr>
            </w:pPr>
          </w:p>
        </w:tc>
        <w:tc>
          <w:tcPr>
            <w:tcW w:w="802" w:type="dxa"/>
            <w:gridSpan w:val="4"/>
            <w:tcBorders>
              <w:top w:val="nil"/>
              <w:left w:val="nil"/>
              <w:bottom w:val="nil"/>
              <w:right w:val="nil"/>
            </w:tcBorders>
            <w:shd w:val="clear" w:color="auto" w:fill="auto"/>
            <w:noWrap/>
          </w:tcPr>
          <w:p w:rsidR="001011E2" w:rsidRPr="000C647B" w:rsidRDefault="001011E2" w:rsidP="00DE25AF">
            <w:pPr>
              <w:rPr>
                <w:rFonts w:ascii="Liberation Serif" w:hAnsi="Liberation Serif"/>
                <w:i/>
                <w:iCs/>
                <w:color w:val="000000"/>
                <w:sz w:val="28"/>
                <w:szCs w:val="28"/>
              </w:rPr>
            </w:pPr>
          </w:p>
        </w:tc>
        <w:tc>
          <w:tcPr>
            <w:tcW w:w="6010" w:type="dxa"/>
            <w:gridSpan w:val="8"/>
            <w:vMerge w:val="restart"/>
            <w:tcBorders>
              <w:top w:val="nil"/>
              <w:left w:val="nil"/>
              <w:bottom w:val="nil"/>
              <w:right w:val="nil"/>
            </w:tcBorders>
            <w:shd w:val="clear" w:color="auto" w:fill="auto"/>
          </w:tcPr>
          <w:p w:rsidR="001011E2" w:rsidRPr="00F35790" w:rsidRDefault="001011E2" w:rsidP="00DE25AF">
            <w:pPr>
              <w:ind w:left="1214" w:hanging="1214"/>
              <w:rPr>
                <w:rFonts w:ascii="Liberation Serif" w:hAnsi="Liberation Serif"/>
                <w:iCs/>
                <w:color w:val="000000"/>
                <w:sz w:val="26"/>
                <w:szCs w:val="26"/>
              </w:rPr>
            </w:pPr>
            <w:r w:rsidRPr="00F35790">
              <w:rPr>
                <w:rFonts w:ascii="Liberation Serif" w:hAnsi="Liberation Serif"/>
                <w:iCs/>
                <w:color w:val="000000"/>
                <w:sz w:val="26"/>
                <w:szCs w:val="26"/>
              </w:rPr>
              <w:t>Приложение 2</w:t>
            </w:r>
          </w:p>
          <w:p w:rsidR="001011E2" w:rsidRPr="00F35790" w:rsidRDefault="001011E2" w:rsidP="00DE25AF">
            <w:pPr>
              <w:rPr>
                <w:rFonts w:ascii="Liberation Serif" w:hAnsi="Liberation Serif"/>
                <w:iCs/>
                <w:color w:val="000000"/>
                <w:sz w:val="26"/>
                <w:szCs w:val="26"/>
              </w:rPr>
            </w:pPr>
            <w:r w:rsidRPr="00F35790">
              <w:rPr>
                <w:rFonts w:ascii="Liberation Serif" w:hAnsi="Liberation Serif"/>
                <w:iCs/>
                <w:color w:val="000000"/>
                <w:sz w:val="26"/>
                <w:szCs w:val="26"/>
              </w:rPr>
              <w:t>к постановлению Администрации</w:t>
            </w:r>
          </w:p>
          <w:p w:rsidR="001011E2" w:rsidRPr="00F35790" w:rsidRDefault="001011E2" w:rsidP="00DE25AF">
            <w:pPr>
              <w:rPr>
                <w:rFonts w:ascii="Liberation Serif" w:hAnsi="Liberation Serif"/>
                <w:iCs/>
                <w:color w:val="000000"/>
                <w:sz w:val="26"/>
                <w:szCs w:val="26"/>
              </w:rPr>
            </w:pPr>
            <w:r w:rsidRPr="00F35790">
              <w:rPr>
                <w:rFonts w:ascii="Liberation Serif" w:hAnsi="Liberation Serif"/>
                <w:iCs/>
                <w:color w:val="000000"/>
                <w:sz w:val="26"/>
                <w:szCs w:val="26"/>
              </w:rPr>
              <w:t>Артемовского городского округа</w:t>
            </w:r>
          </w:p>
          <w:p w:rsidR="001011E2" w:rsidRPr="00F35790" w:rsidRDefault="001011E2" w:rsidP="00DE25AF">
            <w:pPr>
              <w:rPr>
                <w:rFonts w:ascii="Liberation Serif" w:hAnsi="Liberation Serif"/>
                <w:iCs/>
                <w:color w:val="000000"/>
                <w:sz w:val="26"/>
                <w:szCs w:val="26"/>
              </w:rPr>
            </w:pPr>
            <w:r>
              <w:rPr>
                <w:rFonts w:ascii="Liberation Serif" w:hAnsi="Liberation Serif"/>
                <w:color w:val="000000"/>
                <w:sz w:val="26"/>
                <w:szCs w:val="26"/>
              </w:rPr>
              <w:t xml:space="preserve">от </w:t>
            </w:r>
            <w:r>
              <w:rPr>
                <w:rFonts w:ascii="Liberation Serif" w:hAnsi="Liberation Serif"/>
                <w:color w:val="000000"/>
                <w:sz w:val="26"/>
                <w:szCs w:val="26"/>
              </w:rPr>
              <w:t xml:space="preserve">23.12.2020 </w:t>
            </w:r>
            <w:r w:rsidRPr="00F35790">
              <w:rPr>
                <w:rFonts w:ascii="Liberation Serif" w:hAnsi="Liberation Serif"/>
                <w:color w:val="000000"/>
                <w:sz w:val="26"/>
                <w:szCs w:val="26"/>
              </w:rPr>
              <w:t xml:space="preserve">№ </w:t>
            </w:r>
            <w:r>
              <w:rPr>
                <w:rFonts w:ascii="Liberation Serif" w:hAnsi="Liberation Serif"/>
                <w:color w:val="000000"/>
                <w:sz w:val="26"/>
                <w:szCs w:val="26"/>
              </w:rPr>
              <w:t>1235-ПА</w:t>
            </w:r>
            <w:r w:rsidRPr="00F35790">
              <w:rPr>
                <w:rFonts w:ascii="Liberation Serif" w:hAnsi="Liberation Serif"/>
                <w:iCs/>
                <w:color w:val="000000"/>
                <w:sz w:val="26"/>
                <w:szCs w:val="26"/>
              </w:rPr>
              <w:t xml:space="preserve"> </w:t>
            </w:r>
          </w:p>
          <w:p w:rsidR="001011E2" w:rsidRDefault="001011E2" w:rsidP="00DE25AF">
            <w:pPr>
              <w:rPr>
                <w:rFonts w:ascii="Liberation Serif" w:hAnsi="Liberation Serif"/>
                <w:iCs/>
                <w:color w:val="000000"/>
                <w:sz w:val="26"/>
                <w:szCs w:val="26"/>
              </w:rPr>
            </w:pPr>
            <w:r w:rsidRPr="00F35790">
              <w:rPr>
                <w:rFonts w:ascii="Liberation Serif" w:hAnsi="Liberation Serif"/>
                <w:iCs/>
                <w:color w:val="000000"/>
                <w:sz w:val="26"/>
                <w:szCs w:val="26"/>
              </w:rPr>
              <w:t>Приложение № 1</w:t>
            </w:r>
            <w:r w:rsidRPr="00F35790">
              <w:rPr>
                <w:rFonts w:ascii="Liberation Serif" w:hAnsi="Liberation Serif"/>
                <w:iCs/>
                <w:color w:val="000000"/>
                <w:sz w:val="26"/>
                <w:szCs w:val="26"/>
              </w:rPr>
              <w:br/>
              <w:t>к муниципальной программе «Развитие системы образования  Артемовского городского округа на     период 2019 – 2024 годы»</w:t>
            </w:r>
            <w:r>
              <w:rPr>
                <w:rFonts w:ascii="Liberation Serif" w:hAnsi="Liberation Serif"/>
                <w:iCs/>
                <w:color w:val="000000"/>
                <w:sz w:val="26"/>
                <w:szCs w:val="26"/>
              </w:rPr>
              <w:t xml:space="preserve"> </w:t>
            </w:r>
          </w:p>
          <w:p w:rsidR="001011E2" w:rsidRPr="000C647B" w:rsidRDefault="001011E2" w:rsidP="00DE25AF">
            <w:pPr>
              <w:rPr>
                <w:rFonts w:ascii="Liberation Serif" w:hAnsi="Liberation Serif"/>
                <w:iCs/>
                <w:color w:val="000000"/>
                <w:sz w:val="28"/>
                <w:szCs w:val="28"/>
              </w:rPr>
            </w:pPr>
          </w:p>
        </w:tc>
      </w:tr>
      <w:tr w:rsidR="001011E2" w:rsidRPr="000C647B" w:rsidTr="00DE25AF">
        <w:trPr>
          <w:trHeight w:val="80"/>
        </w:trPr>
        <w:tc>
          <w:tcPr>
            <w:tcW w:w="545" w:type="dxa"/>
            <w:tcBorders>
              <w:top w:val="nil"/>
              <w:left w:val="nil"/>
              <w:bottom w:val="nil"/>
              <w:right w:val="nil"/>
            </w:tcBorders>
            <w:shd w:val="clear" w:color="auto" w:fill="auto"/>
            <w:noWrap/>
          </w:tcPr>
          <w:p w:rsidR="001011E2" w:rsidRPr="000C647B" w:rsidRDefault="001011E2" w:rsidP="00DE25AF">
            <w:pPr>
              <w:jc w:val="center"/>
              <w:rPr>
                <w:rFonts w:ascii="Liberation Serif" w:hAnsi="Liberation Serif"/>
                <w:i/>
                <w:iCs/>
                <w:color w:val="000000"/>
                <w:sz w:val="28"/>
                <w:szCs w:val="28"/>
              </w:rPr>
            </w:pPr>
          </w:p>
        </w:tc>
        <w:tc>
          <w:tcPr>
            <w:tcW w:w="3589" w:type="dxa"/>
            <w:gridSpan w:val="6"/>
            <w:tcBorders>
              <w:top w:val="nil"/>
              <w:left w:val="nil"/>
              <w:bottom w:val="nil"/>
              <w:right w:val="nil"/>
            </w:tcBorders>
            <w:shd w:val="clear" w:color="auto" w:fill="auto"/>
            <w:noWrap/>
          </w:tcPr>
          <w:p w:rsidR="001011E2" w:rsidRPr="000C647B" w:rsidRDefault="001011E2" w:rsidP="00DE25AF">
            <w:pPr>
              <w:rPr>
                <w:rFonts w:ascii="Liberation Serif" w:hAnsi="Liberation Serif"/>
                <w:i/>
                <w:iCs/>
                <w:color w:val="000000"/>
                <w:sz w:val="28"/>
                <w:szCs w:val="28"/>
              </w:rPr>
            </w:pPr>
          </w:p>
        </w:tc>
        <w:tc>
          <w:tcPr>
            <w:tcW w:w="1437" w:type="dxa"/>
            <w:gridSpan w:val="3"/>
            <w:tcBorders>
              <w:top w:val="nil"/>
              <w:left w:val="nil"/>
              <w:bottom w:val="nil"/>
              <w:right w:val="nil"/>
            </w:tcBorders>
            <w:shd w:val="clear" w:color="auto" w:fill="auto"/>
            <w:noWrap/>
          </w:tcPr>
          <w:p w:rsidR="001011E2" w:rsidRPr="000C647B" w:rsidRDefault="001011E2" w:rsidP="00DE25AF">
            <w:pPr>
              <w:rPr>
                <w:rFonts w:ascii="Liberation Serif" w:hAnsi="Liberation Serif"/>
                <w:i/>
                <w:iCs/>
                <w:color w:val="000000"/>
                <w:sz w:val="28"/>
                <w:szCs w:val="28"/>
              </w:rPr>
            </w:pPr>
          </w:p>
        </w:tc>
        <w:tc>
          <w:tcPr>
            <w:tcW w:w="505" w:type="dxa"/>
            <w:tcBorders>
              <w:top w:val="nil"/>
              <w:left w:val="nil"/>
              <w:bottom w:val="nil"/>
              <w:right w:val="nil"/>
            </w:tcBorders>
            <w:shd w:val="clear" w:color="auto" w:fill="auto"/>
            <w:noWrap/>
          </w:tcPr>
          <w:p w:rsidR="001011E2" w:rsidRPr="000C647B" w:rsidRDefault="001011E2" w:rsidP="00DE25AF">
            <w:pPr>
              <w:rPr>
                <w:rFonts w:ascii="Liberation Serif" w:hAnsi="Liberation Serif"/>
                <w:i/>
                <w:iCs/>
                <w:color w:val="000000"/>
                <w:sz w:val="28"/>
                <w:szCs w:val="28"/>
              </w:rPr>
            </w:pPr>
          </w:p>
        </w:tc>
        <w:tc>
          <w:tcPr>
            <w:tcW w:w="859" w:type="dxa"/>
            <w:gridSpan w:val="2"/>
            <w:tcBorders>
              <w:top w:val="nil"/>
              <w:left w:val="nil"/>
              <w:bottom w:val="nil"/>
              <w:right w:val="nil"/>
            </w:tcBorders>
            <w:shd w:val="clear" w:color="auto" w:fill="auto"/>
            <w:noWrap/>
          </w:tcPr>
          <w:p w:rsidR="001011E2" w:rsidRPr="000C647B" w:rsidRDefault="001011E2" w:rsidP="00DE25AF">
            <w:pPr>
              <w:rPr>
                <w:rFonts w:ascii="Liberation Serif" w:hAnsi="Liberation Serif"/>
                <w:i/>
                <w:iCs/>
                <w:color w:val="000000"/>
                <w:sz w:val="28"/>
                <w:szCs w:val="28"/>
              </w:rPr>
            </w:pPr>
          </w:p>
        </w:tc>
        <w:tc>
          <w:tcPr>
            <w:tcW w:w="854" w:type="dxa"/>
            <w:gridSpan w:val="4"/>
            <w:tcBorders>
              <w:top w:val="nil"/>
              <w:left w:val="nil"/>
              <w:bottom w:val="nil"/>
              <w:right w:val="nil"/>
            </w:tcBorders>
            <w:shd w:val="clear" w:color="auto" w:fill="auto"/>
            <w:noWrap/>
          </w:tcPr>
          <w:p w:rsidR="001011E2" w:rsidRPr="000C647B" w:rsidRDefault="001011E2" w:rsidP="00DE25AF">
            <w:pPr>
              <w:rPr>
                <w:rFonts w:ascii="Liberation Serif" w:hAnsi="Liberation Serif"/>
                <w:i/>
                <w:iCs/>
                <w:color w:val="000000"/>
                <w:sz w:val="28"/>
                <w:szCs w:val="28"/>
              </w:rPr>
            </w:pPr>
          </w:p>
        </w:tc>
        <w:tc>
          <w:tcPr>
            <w:tcW w:w="802" w:type="dxa"/>
            <w:gridSpan w:val="4"/>
            <w:tcBorders>
              <w:top w:val="nil"/>
              <w:left w:val="nil"/>
              <w:bottom w:val="nil"/>
              <w:right w:val="nil"/>
            </w:tcBorders>
            <w:shd w:val="clear" w:color="auto" w:fill="auto"/>
            <w:noWrap/>
          </w:tcPr>
          <w:p w:rsidR="001011E2" w:rsidRPr="000C647B" w:rsidRDefault="001011E2" w:rsidP="00DE25AF">
            <w:pPr>
              <w:rPr>
                <w:rFonts w:ascii="Liberation Serif" w:hAnsi="Liberation Serif"/>
                <w:iCs/>
                <w:color w:val="000000"/>
                <w:sz w:val="28"/>
                <w:szCs w:val="28"/>
              </w:rPr>
            </w:pPr>
          </w:p>
        </w:tc>
        <w:tc>
          <w:tcPr>
            <w:tcW w:w="6010" w:type="dxa"/>
            <w:gridSpan w:val="8"/>
            <w:vMerge/>
            <w:tcBorders>
              <w:top w:val="nil"/>
              <w:left w:val="nil"/>
              <w:bottom w:val="nil"/>
              <w:right w:val="nil"/>
            </w:tcBorders>
            <w:shd w:val="clear" w:color="auto" w:fill="auto"/>
          </w:tcPr>
          <w:p w:rsidR="001011E2" w:rsidRPr="000C647B" w:rsidRDefault="001011E2" w:rsidP="00DE25AF">
            <w:pPr>
              <w:rPr>
                <w:rFonts w:ascii="Liberation Serif" w:hAnsi="Liberation Serif"/>
                <w:iCs/>
                <w:color w:val="000000"/>
                <w:sz w:val="28"/>
                <w:szCs w:val="28"/>
              </w:rPr>
            </w:pPr>
          </w:p>
        </w:tc>
      </w:tr>
      <w:tr w:rsidR="001011E2" w:rsidRPr="000C647B" w:rsidTr="00DE25AF">
        <w:trPr>
          <w:trHeight w:val="342"/>
        </w:trPr>
        <w:tc>
          <w:tcPr>
            <w:tcW w:w="545" w:type="dxa"/>
            <w:tcBorders>
              <w:top w:val="nil"/>
              <w:left w:val="nil"/>
              <w:bottom w:val="nil"/>
              <w:right w:val="nil"/>
            </w:tcBorders>
            <w:shd w:val="clear" w:color="auto" w:fill="auto"/>
            <w:noWrap/>
          </w:tcPr>
          <w:p w:rsidR="001011E2" w:rsidRPr="000C647B" w:rsidRDefault="001011E2" w:rsidP="00DE25AF">
            <w:pPr>
              <w:jc w:val="center"/>
              <w:rPr>
                <w:rFonts w:ascii="Liberation Serif" w:hAnsi="Liberation Serif"/>
                <w:i/>
                <w:iCs/>
                <w:color w:val="000000"/>
                <w:sz w:val="28"/>
                <w:szCs w:val="28"/>
              </w:rPr>
            </w:pPr>
          </w:p>
        </w:tc>
        <w:tc>
          <w:tcPr>
            <w:tcW w:w="3589" w:type="dxa"/>
            <w:gridSpan w:val="6"/>
            <w:tcBorders>
              <w:top w:val="nil"/>
              <w:left w:val="nil"/>
              <w:bottom w:val="nil"/>
              <w:right w:val="nil"/>
            </w:tcBorders>
            <w:shd w:val="clear" w:color="auto" w:fill="auto"/>
            <w:noWrap/>
          </w:tcPr>
          <w:p w:rsidR="001011E2" w:rsidRPr="000C647B" w:rsidRDefault="001011E2" w:rsidP="00DE25AF">
            <w:pPr>
              <w:rPr>
                <w:rFonts w:ascii="Liberation Serif" w:hAnsi="Liberation Serif"/>
                <w:i/>
                <w:iCs/>
                <w:color w:val="000000"/>
                <w:sz w:val="28"/>
                <w:szCs w:val="28"/>
              </w:rPr>
            </w:pPr>
          </w:p>
        </w:tc>
        <w:tc>
          <w:tcPr>
            <w:tcW w:w="1437" w:type="dxa"/>
            <w:gridSpan w:val="3"/>
            <w:tcBorders>
              <w:top w:val="nil"/>
              <w:left w:val="nil"/>
              <w:bottom w:val="nil"/>
              <w:right w:val="nil"/>
            </w:tcBorders>
            <w:shd w:val="clear" w:color="auto" w:fill="auto"/>
            <w:noWrap/>
          </w:tcPr>
          <w:p w:rsidR="001011E2" w:rsidRPr="000C647B" w:rsidRDefault="001011E2" w:rsidP="00DE25AF">
            <w:pPr>
              <w:rPr>
                <w:rFonts w:ascii="Liberation Serif" w:hAnsi="Liberation Serif"/>
                <w:i/>
                <w:iCs/>
                <w:color w:val="000000"/>
                <w:sz w:val="28"/>
                <w:szCs w:val="28"/>
              </w:rPr>
            </w:pPr>
          </w:p>
        </w:tc>
        <w:tc>
          <w:tcPr>
            <w:tcW w:w="505" w:type="dxa"/>
            <w:tcBorders>
              <w:top w:val="nil"/>
              <w:left w:val="nil"/>
              <w:bottom w:val="nil"/>
              <w:right w:val="nil"/>
            </w:tcBorders>
            <w:shd w:val="clear" w:color="auto" w:fill="auto"/>
            <w:noWrap/>
          </w:tcPr>
          <w:p w:rsidR="001011E2" w:rsidRPr="000C647B" w:rsidRDefault="001011E2" w:rsidP="00DE25AF">
            <w:pPr>
              <w:rPr>
                <w:rFonts w:ascii="Liberation Serif" w:hAnsi="Liberation Serif"/>
                <w:i/>
                <w:iCs/>
                <w:color w:val="000000"/>
                <w:sz w:val="28"/>
                <w:szCs w:val="28"/>
              </w:rPr>
            </w:pPr>
          </w:p>
        </w:tc>
        <w:tc>
          <w:tcPr>
            <w:tcW w:w="859" w:type="dxa"/>
            <w:gridSpan w:val="2"/>
            <w:tcBorders>
              <w:top w:val="nil"/>
              <w:left w:val="nil"/>
              <w:bottom w:val="nil"/>
              <w:right w:val="nil"/>
            </w:tcBorders>
            <w:shd w:val="clear" w:color="auto" w:fill="auto"/>
            <w:noWrap/>
          </w:tcPr>
          <w:p w:rsidR="001011E2" w:rsidRPr="000C647B" w:rsidRDefault="001011E2" w:rsidP="00DE25AF">
            <w:pPr>
              <w:rPr>
                <w:rFonts w:ascii="Liberation Serif" w:hAnsi="Liberation Serif"/>
                <w:i/>
                <w:iCs/>
                <w:color w:val="000000"/>
                <w:sz w:val="28"/>
                <w:szCs w:val="28"/>
              </w:rPr>
            </w:pPr>
          </w:p>
        </w:tc>
        <w:tc>
          <w:tcPr>
            <w:tcW w:w="854" w:type="dxa"/>
            <w:gridSpan w:val="4"/>
            <w:tcBorders>
              <w:top w:val="nil"/>
              <w:left w:val="nil"/>
              <w:bottom w:val="nil"/>
              <w:right w:val="nil"/>
            </w:tcBorders>
            <w:shd w:val="clear" w:color="auto" w:fill="auto"/>
            <w:noWrap/>
          </w:tcPr>
          <w:p w:rsidR="001011E2" w:rsidRPr="000C647B" w:rsidRDefault="001011E2" w:rsidP="00DE25AF">
            <w:pPr>
              <w:rPr>
                <w:rFonts w:ascii="Liberation Serif" w:hAnsi="Liberation Serif"/>
                <w:i/>
                <w:iCs/>
                <w:color w:val="000000"/>
                <w:sz w:val="28"/>
                <w:szCs w:val="28"/>
              </w:rPr>
            </w:pPr>
          </w:p>
        </w:tc>
        <w:tc>
          <w:tcPr>
            <w:tcW w:w="802" w:type="dxa"/>
            <w:gridSpan w:val="4"/>
            <w:tcBorders>
              <w:top w:val="nil"/>
              <w:left w:val="nil"/>
              <w:bottom w:val="nil"/>
              <w:right w:val="nil"/>
            </w:tcBorders>
            <w:shd w:val="clear" w:color="auto" w:fill="auto"/>
            <w:noWrap/>
          </w:tcPr>
          <w:p w:rsidR="001011E2" w:rsidRPr="000C647B" w:rsidRDefault="001011E2" w:rsidP="00DE25AF">
            <w:pPr>
              <w:rPr>
                <w:rFonts w:ascii="Liberation Serif" w:hAnsi="Liberation Serif"/>
                <w:i/>
                <w:iCs/>
                <w:color w:val="000000"/>
                <w:sz w:val="28"/>
                <w:szCs w:val="28"/>
              </w:rPr>
            </w:pPr>
          </w:p>
        </w:tc>
        <w:tc>
          <w:tcPr>
            <w:tcW w:w="6010" w:type="dxa"/>
            <w:gridSpan w:val="8"/>
            <w:vMerge/>
            <w:tcBorders>
              <w:top w:val="nil"/>
              <w:left w:val="nil"/>
              <w:bottom w:val="nil"/>
              <w:right w:val="nil"/>
            </w:tcBorders>
            <w:shd w:val="clear" w:color="auto" w:fill="auto"/>
          </w:tcPr>
          <w:p w:rsidR="001011E2" w:rsidRPr="000C647B" w:rsidRDefault="001011E2" w:rsidP="00DE25AF">
            <w:pPr>
              <w:rPr>
                <w:rFonts w:ascii="Liberation Serif" w:hAnsi="Liberation Serif"/>
                <w:iCs/>
                <w:color w:val="000000"/>
                <w:sz w:val="28"/>
                <w:szCs w:val="28"/>
              </w:rPr>
            </w:pPr>
          </w:p>
        </w:tc>
      </w:tr>
      <w:tr w:rsidR="001011E2" w:rsidRPr="000C647B" w:rsidTr="00DE25AF">
        <w:trPr>
          <w:trHeight w:val="1961"/>
        </w:trPr>
        <w:tc>
          <w:tcPr>
            <w:tcW w:w="545" w:type="dxa"/>
            <w:tcBorders>
              <w:top w:val="nil"/>
              <w:left w:val="nil"/>
              <w:bottom w:val="nil"/>
              <w:right w:val="nil"/>
            </w:tcBorders>
            <w:shd w:val="clear" w:color="auto" w:fill="auto"/>
            <w:noWrap/>
          </w:tcPr>
          <w:p w:rsidR="001011E2" w:rsidRPr="000C647B" w:rsidRDefault="001011E2" w:rsidP="00DE25AF">
            <w:pPr>
              <w:jc w:val="center"/>
              <w:rPr>
                <w:rFonts w:ascii="Liberation Serif" w:hAnsi="Liberation Serif"/>
                <w:i/>
                <w:iCs/>
                <w:color w:val="000000"/>
                <w:sz w:val="28"/>
                <w:szCs w:val="28"/>
              </w:rPr>
            </w:pPr>
          </w:p>
        </w:tc>
        <w:tc>
          <w:tcPr>
            <w:tcW w:w="3589" w:type="dxa"/>
            <w:gridSpan w:val="6"/>
            <w:tcBorders>
              <w:top w:val="nil"/>
              <w:left w:val="nil"/>
              <w:bottom w:val="nil"/>
              <w:right w:val="nil"/>
            </w:tcBorders>
            <w:shd w:val="clear" w:color="auto" w:fill="auto"/>
            <w:noWrap/>
          </w:tcPr>
          <w:p w:rsidR="001011E2" w:rsidRPr="000C647B" w:rsidRDefault="001011E2" w:rsidP="00DE25AF">
            <w:pPr>
              <w:rPr>
                <w:rFonts w:ascii="Liberation Serif" w:hAnsi="Liberation Serif"/>
                <w:iCs/>
                <w:color w:val="000000"/>
                <w:sz w:val="28"/>
                <w:szCs w:val="28"/>
              </w:rPr>
            </w:pPr>
          </w:p>
        </w:tc>
        <w:tc>
          <w:tcPr>
            <w:tcW w:w="1437" w:type="dxa"/>
            <w:gridSpan w:val="3"/>
            <w:tcBorders>
              <w:top w:val="nil"/>
              <w:left w:val="nil"/>
              <w:bottom w:val="nil"/>
              <w:right w:val="nil"/>
            </w:tcBorders>
            <w:shd w:val="clear" w:color="auto" w:fill="auto"/>
            <w:noWrap/>
          </w:tcPr>
          <w:p w:rsidR="001011E2" w:rsidRPr="000C647B" w:rsidRDefault="001011E2" w:rsidP="00DE25AF">
            <w:pPr>
              <w:rPr>
                <w:rFonts w:ascii="Liberation Serif" w:hAnsi="Liberation Serif"/>
                <w:i/>
                <w:iCs/>
                <w:color w:val="000000"/>
                <w:sz w:val="28"/>
                <w:szCs w:val="28"/>
              </w:rPr>
            </w:pPr>
          </w:p>
        </w:tc>
        <w:tc>
          <w:tcPr>
            <w:tcW w:w="505" w:type="dxa"/>
            <w:tcBorders>
              <w:top w:val="nil"/>
              <w:left w:val="nil"/>
              <w:bottom w:val="nil"/>
              <w:right w:val="nil"/>
            </w:tcBorders>
            <w:shd w:val="clear" w:color="auto" w:fill="auto"/>
            <w:noWrap/>
          </w:tcPr>
          <w:p w:rsidR="001011E2" w:rsidRPr="000C647B" w:rsidRDefault="001011E2" w:rsidP="00DE25AF">
            <w:pPr>
              <w:rPr>
                <w:rFonts w:ascii="Liberation Serif" w:hAnsi="Liberation Serif"/>
                <w:i/>
                <w:iCs/>
                <w:color w:val="000000"/>
                <w:sz w:val="28"/>
                <w:szCs w:val="28"/>
              </w:rPr>
            </w:pPr>
          </w:p>
        </w:tc>
        <w:tc>
          <w:tcPr>
            <w:tcW w:w="859" w:type="dxa"/>
            <w:gridSpan w:val="2"/>
            <w:tcBorders>
              <w:top w:val="nil"/>
              <w:left w:val="nil"/>
              <w:bottom w:val="nil"/>
              <w:right w:val="nil"/>
            </w:tcBorders>
            <w:shd w:val="clear" w:color="auto" w:fill="auto"/>
            <w:noWrap/>
          </w:tcPr>
          <w:p w:rsidR="001011E2" w:rsidRPr="000C647B" w:rsidRDefault="001011E2" w:rsidP="00DE25AF">
            <w:pPr>
              <w:rPr>
                <w:rFonts w:ascii="Liberation Serif" w:hAnsi="Liberation Serif"/>
                <w:i/>
                <w:iCs/>
                <w:color w:val="000000"/>
                <w:sz w:val="28"/>
                <w:szCs w:val="28"/>
              </w:rPr>
            </w:pPr>
          </w:p>
        </w:tc>
        <w:tc>
          <w:tcPr>
            <w:tcW w:w="854" w:type="dxa"/>
            <w:gridSpan w:val="4"/>
            <w:tcBorders>
              <w:top w:val="nil"/>
              <w:left w:val="nil"/>
              <w:bottom w:val="nil"/>
              <w:right w:val="nil"/>
            </w:tcBorders>
            <w:shd w:val="clear" w:color="auto" w:fill="auto"/>
            <w:noWrap/>
          </w:tcPr>
          <w:p w:rsidR="001011E2" w:rsidRPr="000C647B" w:rsidRDefault="001011E2" w:rsidP="00DE25AF">
            <w:pPr>
              <w:rPr>
                <w:rFonts w:ascii="Liberation Serif" w:hAnsi="Liberation Serif"/>
                <w:i/>
                <w:iCs/>
                <w:color w:val="000000"/>
                <w:sz w:val="28"/>
                <w:szCs w:val="28"/>
              </w:rPr>
            </w:pPr>
          </w:p>
        </w:tc>
        <w:tc>
          <w:tcPr>
            <w:tcW w:w="802" w:type="dxa"/>
            <w:gridSpan w:val="4"/>
            <w:tcBorders>
              <w:top w:val="nil"/>
              <w:left w:val="nil"/>
              <w:bottom w:val="nil"/>
              <w:right w:val="nil"/>
            </w:tcBorders>
            <w:shd w:val="clear" w:color="auto" w:fill="auto"/>
            <w:noWrap/>
          </w:tcPr>
          <w:p w:rsidR="001011E2" w:rsidRPr="000C647B" w:rsidRDefault="001011E2" w:rsidP="00DE25AF">
            <w:pPr>
              <w:rPr>
                <w:rFonts w:ascii="Liberation Serif" w:hAnsi="Liberation Serif"/>
                <w:i/>
                <w:iCs/>
                <w:color w:val="000000"/>
                <w:sz w:val="28"/>
                <w:szCs w:val="28"/>
              </w:rPr>
            </w:pPr>
          </w:p>
        </w:tc>
        <w:tc>
          <w:tcPr>
            <w:tcW w:w="6010" w:type="dxa"/>
            <w:gridSpan w:val="8"/>
            <w:vMerge/>
            <w:tcBorders>
              <w:top w:val="nil"/>
              <w:left w:val="nil"/>
              <w:bottom w:val="nil"/>
              <w:right w:val="nil"/>
            </w:tcBorders>
            <w:shd w:val="clear" w:color="auto" w:fill="auto"/>
          </w:tcPr>
          <w:p w:rsidR="001011E2" w:rsidRPr="000C647B" w:rsidRDefault="001011E2" w:rsidP="00DE25AF">
            <w:pPr>
              <w:rPr>
                <w:rFonts w:ascii="Liberation Serif" w:hAnsi="Liberation Serif"/>
                <w:iCs/>
                <w:color w:val="000000"/>
                <w:sz w:val="28"/>
                <w:szCs w:val="28"/>
              </w:rPr>
            </w:pPr>
          </w:p>
        </w:tc>
      </w:tr>
      <w:tr w:rsidR="001011E2" w:rsidRPr="003D6755" w:rsidTr="00DE25AF">
        <w:trPr>
          <w:trHeight w:val="322"/>
        </w:trPr>
        <w:tc>
          <w:tcPr>
            <w:tcW w:w="14601" w:type="dxa"/>
            <w:gridSpan w:val="29"/>
            <w:vMerge w:val="restart"/>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 xml:space="preserve">Цели, задачи и целевые показали  реализации муниципальной программы </w:t>
            </w:r>
          </w:p>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«Развитие системы образования  Артемовского городского округа на период 2019 – 2024 годы»</w:t>
            </w:r>
          </w:p>
        </w:tc>
      </w:tr>
      <w:tr w:rsidR="001011E2" w:rsidRPr="003D6755" w:rsidTr="00DE25AF">
        <w:trPr>
          <w:trHeight w:val="322"/>
        </w:trPr>
        <w:tc>
          <w:tcPr>
            <w:tcW w:w="14601" w:type="dxa"/>
            <w:gridSpan w:val="29"/>
            <w:vMerge/>
            <w:shd w:val="clear" w:color="auto" w:fill="auto"/>
          </w:tcPr>
          <w:p w:rsidR="001011E2" w:rsidRPr="003D6755" w:rsidRDefault="001011E2" w:rsidP="00DE25AF">
            <w:pPr>
              <w:rPr>
                <w:rFonts w:ascii="Liberation Serif" w:hAnsi="Liberation Serif"/>
                <w:iCs/>
                <w:color w:val="000000"/>
                <w:szCs w:val="24"/>
              </w:rPr>
            </w:pPr>
          </w:p>
        </w:tc>
      </w:tr>
      <w:tr w:rsidR="001011E2" w:rsidRPr="003D6755" w:rsidTr="00DE25AF">
        <w:trPr>
          <w:trHeight w:val="315"/>
        </w:trPr>
        <w:tc>
          <w:tcPr>
            <w:tcW w:w="975" w:type="dxa"/>
            <w:gridSpan w:val="2"/>
            <w:shd w:val="clear" w:color="auto" w:fill="auto"/>
            <w:noWrap/>
          </w:tcPr>
          <w:p w:rsidR="001011E2" w:rsidRPr="003D6755" w:rsidRDefault="001011E2" w:rsidP="00DE25AF">
            <w:pPr>
              <w:jc w:val="center"/>
              <w:rPr>
                <w:rFonts w:ascii="Liberation Serif" w:hAnsi="Liberation Serif"/>
                <w:i/>
                <w:iCs/>
                <w:color w:val="000000"/>
                <w:szCs w:val="24"/>
              </w:rPr>
            </w:pPr>
          </w:p>
        </w:tc>
        <w:tc>
          <w:tcPr>
            <w:tcW w:w="2828" w:type="dxa"/>
            <w:tcBorders>
              <w:bottom w:val="single" w:sz="4" w:space="0" w:color="auto"/>
            </w:tcBorders>
            <w:shd w:val="clear" w:color="auto" w:fill="auto"/>
            <w:noWrap/>
          </w:tcPr>
          <w:p w:rsidR="001011E2" w:rsidRPr="003D6755" w:rsidRDefault="001011E2" w:rsidP="00DE25AF">
            <w:pPr>
              <w:rPr>
                <w:rFonts w:ascii="Liberation Serif" w:hAnsi="Liberation Serif"/>
                <w:i/>
                <w:iCs/>
                <w:color w:val="000000"/>
                <w:szCs w:val="24"/>
              </w:rPr>
            </w:pPr>
          </w:p>
        </w:tc>
        <w:tc>
          <w:tcPr>
            <w:tcW w:w="1431" w:type="dxa"/>
            <w:gridSpan w:val="5"/>
            <w:shd w:val="clear" w:color="auto" w:fill="auto"/>
            <w:noWrap/>
          </w:tcPr>
          <w:p w:rsidR="001011E2" w:rsidRPr="003D6755" w:rsidRDefault="001011E2" w:rsidP="00DE25AF">
            <w:pPr>
              <w:rPr>
                <w:rFonts w:ascii="Liberation Serif" w:hAnsi="Liberation Serif"/>
                <w:i/>
                <w:iCs/>
                <w:color w:val="000000"/>
                <w:szCs w:val="24"/>
              </w:rPr>
            </w:pPr>
          </w:p>
        </w:tc>
        <w:tc>
          <w:tcPr>
            <w:tcW w:w="857" w:type="dxa"/>
            <w:gridSpan w:val="4"/>
            <w:shd w:val="clear" w:color="auto" w:fill="auto"/>
            <w:noWrap/>
          </w:tcPr>
          <w:p w:rsidR="001011E2" w:rsidRPr="003D6755" w:rsidRDefault="001011E2" w:rsidP="00DE25AF">
            <w:pPr>
              <w:rPr>
                <w:rFonts w:ascii="Liberation Serif" w:hAnsi="Liberation Serif"/>
                <w:i/>
                <w:iCs/>
                <w:color w:val="000000"/>
                <w:szCs w:val="24"/>
              </w:rPr>
            </w:pPr>
          </w:p>
        </w:tc>
        <w:tc>
          <w:tcPr>
            <w:tcW w:w="855" w:type="dxa"/>
            <w:gridSpan w:val="2"/>
            <w:shd w:val="clear" w:color="auto" w:fill="auto"/>
            <w:noWrap/>
          </w:tcPr>
          <w:p w:rsidR="001011E2" w:rsidRPr="003D6755" w:rsidRDefault="001011E2" w:rsidP="00DE25AF">
            <w:pPr>
              <w:rPr>
                <w:rFonts w:ascii="Liberation Serif" w:hAnsi="Liberation Serif"/>
                <w:i/>
                <w:iCs/>
                <w:color w:val="000000"/>
                <w:szCs w:val="24"/>
              </w:rPr>
            </w:pPr>
          </w:p>
        </w:tc>
        <w:tc>
          <w:tcPr>
            <w:tcW w:w="851" w:type="dxa"/>
            <w:gridSpan w:val="4"/>
            <w:shd w:val="clear" w:color="auto" w:fill="auto"/>
          </w:tcPr>
          <w:p w:rsidR="001011E2" w:rsidRPr="003D6755" w:rsidRDefault="001011E2" w:rsidP="00DE25AF">
            <w:pPr>
              <w:rPr>
                <w:rFonts w:ascii="Liberation Serif" w:hAnsi="Liberation Serif"/>
                <w:i/>
                <w:iCs/>
                <w:color w:val="000000"/>
                <w:szCs w:val="24"/>
              </w:rPr>
            </w:pPr>
            <w:r w:rsidRPr="003D6755">
              <w:rPr>
                <w:rFonts w:ascii="Liberation Serif" w:hAnsi="Liberation Serif"/>
                <w:i/>
                <w:iCs/>
                <w:color w:val="000000"/>
                <w:szCs w:val="24"/>
              </w:rPr>
              <w:t> </w:t>
            </w:r>
          </w:p>
        </w:tc>
        <w:tc>
          <w:tcPr>
            <w:tcW w:w="802" w:type="dxa"/>
            <w:gridSpan w:val="4"/>
            <w:shd w:val="clear" w:color="auto" w:fill="auto"/>
          </w:tcPr>
          <w:p w:rsidR="001011E2" w:rsidRPr="003D6755" w:rsidRDefault="001011E2" w:rsidP="00DE25AF">
            <w:pPr>
              <w:rPr>
                <w:rFonts w:ascii="Liberation Serif" w:hAnsi="Liberation Serif"/>
                <w:i/>
                <w:iCs/>
                <w:color w:val="000000"/>
                <w:szCs w:val="24"/>
              </w:rPr>
            </w:pPr>
            <w:r w:rsidRPr="003D6755">
              <w:rPr>
                <w:rFonts w:ascii="Liberation Serif" w:hAnsi="Liberation Serif"/>
                <w:i/>
                <w:iCs/>
                <w:color w:val="000000"/>
                <w:szCs w:val="24"/>
              </w:rPr>
              <w:t> </w:t>
            </w:r>
          </w:p>
        </w:tc>
        <w:tc>
          <w:tcPr>
            <w:tcW w:w="903" w:type="dxa"/>
            <w:gridSpan w:val="4"/>
            <w:shd w:val="clear" w:color="auto" w:fill="auto"/>
          </w:tcPr>
          <w:p w:rsidR="001011E2" w:rsidRPr="003D6755" w:rsidRDefault="001011E2" w:rsidP="00DE25AF">
            <w:pPr>
              <w:rPr>
                <w:rFonts w:ascii="Liberation Serif" w:hAnsi="Liberation Serif"/>
                <w:iCs/>
                <w:color w:val="000000"/>
                <w:szCs w:val="24"/>
              </w:rPr>
            </w:pPr>
            <w:r w:rsidRPr="003D6755">
              <w:rPr>
                <w:rFonts w:ascii="Liberation Serif" w:hAnsi="Liberation Serif"/>
                <w:iCs/>
                <w:color w:val="000000"/>
                <w:szCs w:val="24"/>
              </w:rPr>
              <w:t> </w:t>
            </w:r>
          </w:p>
        </w:tc>
        <w:tc>
          <w:tcPr>
            <w:tcW w:w="859" w:type="dxa"/>
            <w:gridSpan w:val="2"/>
            <w:shd w:val="clear" w:color="auto" w:fill="auto"/>
            <w:noWrap/>
          </w:tcPr>
          <w:p w:rsidR="001011E2" w:rsidRPr="003D6755" w:rsidRDefault="001011E2" w:rsidP="00DE25AF">
            <w:pPr>
              <w:rPr>
                <w:rFonts w:ascii="Liberation Serif" w:hAnsi="Liberation Serif"/>
                <w:iCs/>
                <w:color w:val="000000"/>
                <w:szCs w:val="24"/>
              </w:rPr>
            </w:pPr>
          </w:p>
        </w:tc>
        <w:tc>
          <w:tcPr>
            <w:tcW w:w="4240" w:type="dxa"/>
            <w:shd w:val="clear" w:color="auto" w:fill="auto"/>
            <w:noWrap/>
          </w:tcPr>
          <w:p w:rsidR="001011E2" w:rsidRPr="003D6755" w:rsidRDefault="001011E2" w:rsidP="00DE25AF">
            <w:pPr>
              <w:rPr>
                <w:rFonts w:ascii="Liberation Serif" w:hAnsi="Liberation Serif"/>
                <w:iCs/>
                <w:color w:val="000000"/>
                <w:szCs w:val="24"/>
              </w:rPr>
            </w:pPr>
          </w:p>
        </w:tc>
      </w:tr>
      <w:tr w:rsidR="001011E2" w:rsidRPr="003D6755" w:rsidTr="00DE25AF">
        <w:trPr>
          <w:trHeight w:val="852"/>
        </w:trPr>
        <w:tc>
          <w:tcPr>
            <w:tcW w:w="975" w:type="dxa"/>
            <w:gridSpan w:val="2"/>
            <w:vMerge w:val="restart"/>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 стро-</w:t>
            </w:r>
          </w:p>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ки</w:t>
            </w:r>
          </w:p>
        </w:tc>
        <w:tc>
          <w:tcPr>
            <w:tcW w:w="2828" w:type="dxa"/>
            <w:vMerge w:val="restart"/>
            <w:tcBorders>
              <w:bottom w:val="nil"/>
            </w:tcBorders>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 xml:space="preserve">Наименование целей </w:t>
            </w:r>
          </w:p>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и задач, целевых показателей</w:t>
            </w:r>
          </w:p>
        </w:tc>
        <w:tc>
          <w:tcPr>
            <w:tcW w:w="1431" w:type="dxa"/>
            <w:gridSpan w:val="5"/>
            <w:vMerge w:val="restart"/>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Единица измерения</w:t>
            </w:r>
          </w:p>
        </w:tc>
        <w:tc>
          <w:tcPr>
            <w:tcW w:w="5127" w:type="dxa"/>
            <w:gridSpan w:val="20"/>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Значение целевого показателя</w:t>
            </w:r>
          </w:p>
        </w:tc>
        <w:tc>
          <w:tcPr>
            <w:tcW w:w="4240" w:type="dxa"/>
            <w:vMerge w:val="restart"/>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Источник значений показателей</w:t>
            </w:r>
          </w:p>
        </w:tc>
      </w:tr>
      <w:tr w:rsidR="001011E2" w:rsidRPr="003D6755" w:rsidTr="00DE25AF">
        <w:trPr>
          <w:trHeight w:val="645"/>
        </w:trPr>
        <w:tc>
          <w:tcPr>
            <w:tcW w:w="975" w:type="dxa"/>
            <w:gridSpan w:val="2"/>
            <w:vMerge/>
            <w:shd w:val="clear" w:color="auto" w:fill="auto"/>
          </w:tcPr>
          <w:p w:rsidR="001011E2" w:rsidRPr="003D6755" w:rsidRDefault="001011E2" w:rsidP="00DE25AF">
            <w:pPr>
              <w:rPr>
                <w:rFonts w:ascii="Liberation Serif" w:hAnsi="Liberation Serif"/>
                <w:iCs/>
                <w:color w:val="000000"/>
                <w:szCs w:val="24"/>
              </w:rPr>
            </w:pPr>
          </w:p>
        </w:tc>
        <w:tc>
          <w:tcPr>
            <w:tcW w:w="2828" w:type="dxa"/>
            <w:vMerge/>
            <w:tcBorders>
              <w:bottom w:val="single" w:sz="4" w:space="0" w:color="auto"/>
            </w:tcBorders>
            <w:shd w:val="clear" w:color="auto" w:fill="auto"/>
          </w:tcPr>
          <w:p w:rsidR="001011E2" w:rsidRPr="003D6755" w:rsidRDefault="001011E2" w:rsidP="00DE25AF">
            <w:pPr>
              <w:rPr>
                <w:rFonts w:ascii="Liberation Serif" w:hAnsi="Liberation Serif"/>
                <w:iCs/>
                <w:color w:val="000000"/>
                <w:szCs w:val="24"/>
              </w:rPr>
            </w:pPr>
          </w:p>
        </w:tc>
        <w:tc>
          <w:tcPr>
            <w:tcW w:w="1431" w:type="dxa"/>
            <w:gridSpan w:val="5"/>
            <w:vMerge/>
            <w:shd w:val="clear" w:color="auto" w:fill="auto"/>
          </w:tcPr>
          <w:p w:rsidR="001011E2" w:rsidRPr="003D6755" w:rsidRDefault="001011E2" w:rsidP="00DE25AF">
            <w:pPr>
              <w:rPr>
                <w:rFonts w:ascii="Liberation Serif" w:hAnsi="Liberation Serif"/>
                <w:iCs/>
                <w:color w:val="000000"/>
                <w:szCs w:val="24"/>
              </w:rPr>
            </w:pPr>
          </w:p>
        </w:tc>
        <w:tc>
          <w:tcPr>
            <w:tcW w:w="857"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 xml:space="preserve">2019 год </w:t>
            </w:r>
          </w:p>
        </w:tc>
        <w:tc>
          <w:tcPr>
            <w:tcW w:w="85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2020</w:t>
            </w:r>
          </w:p>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 xml:space="preserve">год </w:t>
            </w:r>
          </w:p>
        </w:tc>
        <w:tc>
          <w:tcPr>
            <w:tcW w:w="851"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 xml:space="preserve">2021 год </w:t>
            </w:r>
          </w:p>
        </w:tc>
        <w:tc>
          <w:tcPr>
            <w:tcW w:w="850" w:type="dxa"/>
            <w:gridSpan w:val="6"/>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2022 год</w:t>
            </w:r>
          </w:p>
        </w:tc>
        <w:tc>
          <w:tcPr>
            <w:tcW w:w="849" w:type="dxa"/>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2023 год</w:t>
            </w:r>
          </w:p>
        </w:tc>
        <w:tc>
          <w:tcPr>
            <w:tcW w:w="865"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2024</w:t>
            </w:r>
          </w:p>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 xml:space="preserve">год </w:t>
            </w:r>
          </w:p>
        </w:tc>
        <w:tc>
          <w:tcPr>
            <w:tcW w:w="4240" w:type="dxa"/>
            <w:vMerge/>
            <w:shd w:val="clear" w:color="auto" w:fill="auto"/>
          </w:tcPr>
          <w:p w:rsidR="001011E2" w:rsidRPr="003D6755" w:rsidRDefault="001011E2" w:rsidP="00DE25AF">
            <w:pPr>
              <w:rPr>
                <w:rFonts w:ascii="Liberation Serif" w:hAnsi="Liberation Serif"/>
                <w:iCs/>
                <w:color w:val="000000"/>
                <w:szCs w:val="24"/>
              </w:rPr>
            </w:pPr>
          </w:p>
        </w:tc>
      </w:tr>
      <w:tr w:rsidR="001011E2" w:rsidRPr="003D6755" w:rsidTr="00DE25AF">
        <w:trPr>
          <w:trHeight w:val="330"/>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w:t>
            </w:r>
          </w:p>
        </w:tc>
        <w:tc>
          <w:tcPr>
            <w:tcW w:w="2828" w:type="dxa"/>
            <w:tcBorders>
              <w:top w:val="single" w:sz="4" w:space="0" w:color="auto"/>
            </w:tcBorders>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2</w:t>
            </w:r>
          </w:p>
        </w:tc>
        <w:tc>
          <w:tcPr>
            <w:tcW w:w="1431" w:type="dxa"/>
            <w:gridSpan w:val="5"/>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3</w:t>
            </w:r>
          </w:p>
        </w:tc>
        <w:tc>
          <w:tcPr>
            <w:tcW w:w="857"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4</w:t>
            </w:r>
          </w:p>
        </w:tc>
        <w:tc>
          <w:tcPr>
            <w:tcW w:w="85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5</w:t>
            </w:r>
          </w:p>
        </w:tc>
        <w:tc>
          <w:tcPr>
            <w:tcW w:w="851"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6</w:t>
            </w:r>
          </w:p>
        </w:tc>
        <w:tc>
          <w:tcPr>
            <w:tcW w:w="850" w:type="dxa"/>
            <w:gridSpan w:val="6"/>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7</w:t>
            </w:r>
          </w:p>
        </w:tc>
        <w:tc>
          <w:tcPr>
            <w:tcW w:w="849" w:type="dxa"/>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8</w:t>
            </w:r>
          </w:p>
        </w:tc>
        <w:tc>
          <w:tcPr>
            <w:tcW w:w="865"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9</w:t>
            </w:r>
          </w:p>
        </w:tc>
        <w:tc>
          <w:tcPr>
            <w:tcW w:w="4240" w:type="dxa"/>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w:t>
            </w:r>
          </w:p>
        </w:tc>
      </w:tr>
      <w:tr w:rsidR="001011E2" w:rsidRPr="003D6755" w:rsidTr="00DE25AF">
        <w:trPr>
          <w:trHeight w:val="262"/>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w:t>
            </w:r>
          </w:p>
        </w:tc>
        <w:tc>
          <w:tcPr>
            <w:tcW w:w="13626" w:type="dxa"/>
            <w:gridSpan w:val="27"/>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Подпрограмма 1 «Развитие сети  дошкольных образовательных организаций  Артемовского городского округа»</w:t>
            </w:r>
          </w:p>
        </w:tc>
      </w:tr>
      <w:tr w:rsidR="001011E2" w:rsidRPr="003D6755" w:rsidTr="00DE25AF">
        <w:trPr>
          <w:trHeight w:val="279"/>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2.</w:t>
            </w:r>
          </w:p>
        </w:tc>
        <w:tc>
          <w:tcPr>
            <w:tcW w:w="13626" w:type="dxa"/>
            <w:gridSpan w:val="27"/>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Цель 1  «Обеспечение доступности качественного дошкольного образования»</w:t>
            </w:r>
          </w:p>
        </w:tc>
      </w:tr>
      <w:tr w:rsidR="001011E2" w:rsidRPr="003D6755" w:rsidTr="00DE25AF">
        <w:trPr>
          <w:trHeight w:val="553"/>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3.</w:t>
            </w:r>
          </w:p>
        </w:tc>
        <w:tc>
          <w:tcPr>
            <w:tcW w:w="13626" w:type="dxa"/>
            <w:gridSpan w:val="27"/>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Задача 1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w:t>
            </w:r>
          </w:p>
        </w:tc>
      </w:tr>
      <w:tr w:rsidR="001011E2" w:rsidRPr="003D6755" w:rsidTr="00DE25AF">
        <w:trPr>
          <w:trHeight w:val="331"/>
        </w:trPr>
        <w:tc>
          <w:tcPr>
            <w:tcW w:w="975" w:type="dxa"/>
            <w:gridSpan w:val="2"/>
            <w:shd w:val="clear" w:color="auto" w:fill="auto"/>
          </w:tcPr>
          <w:p w:rsidR="001011E2" w:rsidRPr="0031600F"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4.</w:t>
            </w:r>
          </w:p>
        </w:tc>
        <w:tc>
          <w:tcPr>
            <w:tcW w:w="3050" w:type="dxa"/>
            <w:gridSpan w:val="3"/>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 xml:space="preserve">Целевой показатель 1. Отношение численности детей в возрасте от 3 до 7 лет, которым предоставлена возможность получать услуги дошкольного образования,к общей </w:t>
            </w:r>
            <w:r w:rsidRPr="003D6755">
              <w:rPr>
                <w:rFonts w:ascii="Liberation Serif" w:hAnsi="Liberation Serif"/>
                <w:iCs/>
                <w:color w:val="000000"/>
                <w:szCs w:val="24"/>
              </w:rPr>
              <w:lastRenderedPageBreak/>
              <w:t>чи</w:t>
            </w:r>
            <w:r>
              <w:rPr>
                <w:rFonts w:ascii="Liberation Serif" w:hAnsi="Liberation Serif"/>
                <w:iCs/>
                <w:color w:val="000000"/>
                <w:szCs w:val="24"/>
              </w:rPr>
              <w:t xml:space="preserve">сленности детей в возрасте от </w:t>
            </w:r>
            <w:r w:rsidRPr="003D6755">
              <w:rPr>
                <w:rFonts w:ascii="Liberation Serif" w:hAnsi="Liberation Serif"/>
                <w:iCs/>
                <w:color w:val="000000"/>
                <w:szCs w:val="24"/>
              </w:rPr>
              <w:t>3 до 7 лет</w:t>
            </w:r>
          </w:p>
        </w:tc>
        <w:tc>
          <w:tcPr>
            <w:tcW w:w="1209" w:type="dxa"/>
            <w:gridSpan w:val="3"/>
            <w:shd w:val="clear" w:color="auto" w:fill="auto"/>
          </w:tcPr>
          <w:p w:rsidR="001011E2" w:rsidRPr="003D6755" w:rsidRDefault="001011E2" w:rsidP="00DE25AF">
            <w:pPr>
              <w:jc w:val="center"/>
              <w:rPr>
                <w:rFonts w:ascii="Liberation Serif" w:hAnsi="Liberation Serif"/>
                <w:b/>
                <w:iCs/>
                <w:color w:val="000000"/>
                <w:szCs w:val="24"/>
              </w:rPr>
            </w:pPr>
            <w:r w:rsidRPr="003D6755">
              <w:rPr>
                <w:rFonts w:ascii="Liberation Serif" w:hAnsi="Liberation Serif"/>
                <w:iCs/>
                <w:color w:val="000000"/>
                <w:szCs w:val="24"/>
              </w:rPr>
              <w:lastRenderedPageBreak/>
              <w:t>процен-тов</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9"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4"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2" w:type="dxa"/>
            <w:gridSpan w:val="6"/>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7"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4248"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w:t>
            </w:r>
            <w:r>
              <w:rPr>
                <w:rFonts w:ascii="Liberation Serif" w:hAnsi="Liberation Serif"/>
                <w:iCs/>
                <w:color w:val="000000"/>
                <w:szCs w:val="24"/>
              </w:rPr>
              <w:t xml:space="preserve"> от 19.12.2019 № 920-ПП; </w:t>
            </w:r>
            <w:r w:rsidRPr="003D6755">
              <w:rPr>
                <w:rFonts w:ascii="Liberation Serif" w:hAnsi="Liberation Serif"/>
                <w:color w:val="000000"/>
                <w:szCs w:val="24"/>
              </w:rPr>
              <w:t xml:space="preserve">Постановление Правительства </w:t>
            </w:r>
            <w:r w:rsidRPr="003D6755">
              <w:rPr>
                <w:rFonts w:ascii="Liberation Serif" w:hAnsi="Liberation Serif"/>
                <w:color w:val="000000"/>
                <w:szCs w:val="24"/>
              </w:rPr>
              <w:lastRenderedPageBreak/>
              <w:t>Свердловской области от 26.02.2013            № 223-ПП «Об утверждении Плана мероприятий («дорожной карты») «Изменения в отраслях социальной сферы, направленные на повышение эффективности образования» в Свердловской области»</w:t>
            </w:r>
          </w:p>
        </w:tc>
      </w:tr>
      <w:tr w:rsidR="001011E2" w:rsidRPr="003D6755" w:rsidTr="00DE25AF">
        <w:trPr>
          <w:trHeight w:val="331"/>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5.</w:t>
            </w:r>
          </w:p>
        </w:tc>
        <w:tc>
          <w:tcPr>
            <w:tcW w:w="3050" w:type="dxa"/>
            <w:gridSpan w:val="3"/>
            <w:shd w:val="clear" w:color="auto" w:fill="auto"/>
          </w:tcPr>
          <w:p w:rsidR="001011E2" w:rsidRPr="003D6755" w:rsidRDefault="001011E2" w:rsidP="00DE25AF">
            <w:pPr>
              <w:jc w:val="both"/>
              <w:rPr>
                <w:rFonts w:ascii="Liberation Serif" w:hAnsi="Liberation Serif"/>
                <w:color w:val="000000"/>
                <w:szCs w:val="24"/>
              </w:rPr>
            </w:pPr>
            <w:r w:rsidRPr="003D6755">
              <w:rPr>
                <w:rFonts w:ascii="Liberation Serif" w:hAnsi="Liberation Serif"/>
                <w:iCs/>
                <w:color w:val="000000"/>
                <w:szCs w:val="24"/>
              </w:rPr>
              <w:t>Целевой показатель 2.</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color w:val="000000"/>
                <w:szCs w:val="24"/>
              </w:rPr>
              <w:t>Охват детей дошкольными образовательными организациями (отношение численности детей в возрасте от 2 месяцев до 3 лет, посещающих дошкольные образовательные организации, к общей численности детей в возрасте от 2 месяцев до 3 лет)</w:t>
            </w:r>
          </w:p>
        </w:tc>
        <w:tc>
          <w:tcPr>
            <w:tcW w:w="1209"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процен-тов</w:t>
            </w:r>
          </w:p>
          <w:p w:rsidR="001011E2" w:rsidRPr="003D6755" w:rsidRDefault="001011E2" w:rsidP="00DE25AF">
            <w:pPr>
              <w:jc w:val="center"/>
              <w:rPr>
                <w:rFonts w:ascii="Liberation Serif" w:hAnsi="Liberation Serif"/>
                <w:b/>
                <w:iCs/>
                <w:color w:val="000000"/>
                <w:szCs w:val="24"/>
              </w:rPr>
            </w:pP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20,2</w:t>
            </w:r>
          </w:p>
        </w:tc>
        <w:tc>
          <w:tcPr>
            <w:tcW w:w="859" w:type="dxa"/>
            <w:gridSpan w:val="2"/>
            <w:shd w:val="clear" w:color="auto" w:fill="auto"/>
          </w:tcPr>
          <w:p w:rsidR="001011E2" w:rsidRPr="003D6755" w:rsidRDefault="001011E2" w:rsidP="00DE25AF">
            <w:pPr>
              <w:rPr>
                <w:rFonts w:ascii="Liberation Serif" w:hAnsi="Liberation Serif"/>
                <w:color w:val="000000"/>
                <w:szCs w:val="24"/>
              </w:rPr>
            </w:pPr>
            <w:r w:rsidRPr="003D6755">
              <w:rPr>
                <w:rFonts w:ascii="Liberation Serif" w:hAnsi="Liberation Serif"/>
                <w:iCs/>
                <w:color w:val="000000"/>
                <w:szCs w:val="24"/>
              </w:rPr>
              <w:t>20,2</w:t>
            </w:r>
          </w:p>
        </w:tc>
        <w:tc>
          <w:tcPr>
            <w:tcW w:w="854" w:type="dxa"/>
            <w:gridSpan w:val="4"/>
            <w:shd w:val="clear" w:color="auto" w:fill="auto"/>
          </w:tcPr>
          <w:p w:rsidR="001011E2" w:rsidRPr="003D6755" w:rsidRDefault="001011E2" w:rsidP="00DE25AF">
            <w:pPr>
              <w:rPr>
                <w:rFonts w:ascii="Liberation Serif" w:hAnsi="Liberation Serif"/>
                <w:color w:val="000000"/>
                <w:szCs w:val="24"/>
              </w:rPr>
            </w:pPr>
            <w:r w:rsidRPr="003D6755">
              <w:rPr>
                <w:rFonts w:ascii="Liberation Serif" w:hAnsi="Liberation Serif"/>
                <w:iCs/>
                <w:color w:val="000000"/>
                <w:szCs w:val="24"/>
              </w:rPr>
              <w:t>20,2</w:t>
            </w:r>
          </w:p>
        </w:tc>
        <w:tc>
          <w:tcPr>
            <w:tcW w:w="852" w:type="dxa"/>
            <w:gridSpan w:val="6"/>
            <w:shd w:val="clear" w:color="auto" w:fill="auto"/>
          </w:tcPr>
          <w:p w:rsidR="001011E2" w:rsidRPr="003D6755" w:rsidRDefault="001011E2" w:rsidP="00DE25AF">
            <w:pPr>
              <w:rPr>
                <w:rFonts w:ascii="Liberation Serif" w:hAnsi="Liberation Serif"/>
                <w:color w:val="000000"/>
                <w:szCs w:val="24"/>
              </w:rPr>
            </w:pPr>
            <w:r w:rsidRPr="003D6755">
              <w:rPr>
                <w:rFonts w:ascii="Liberation Serif" w:hAnsi="Liberation Serif"/>
                <w:iCs/>
                <w:color w:val="000000"/>
                <w:szCs w:val="24"/>
              </w:rPr>
              <w:t>20,2</w:t>
            </w:r>
          </w:p>
        </w:tc>
        <w:tc>
          <w:tcPr>
            <w:tcW w:w="855" w:type="dxa"/>
            <w:gridSpan w:val="2"/>
            <w:shd w:val="clear" w:color="auto" w:fill="auto"/>
          </w:tcPr>
          <w:p w:rsidR="001011E2" w:rsidRPr="003D6755" w:rsidRDefault="001011E2" w:rsidP="00DE25AF">
            <w:pPr>
              <w:rPr>
                <w:rFonts w:ascii="Liberation Serif" w:hAnsi="Liberation Serif"/>
                <w:color w:val="000000"/>
                <w:szCs w:val="24"/>
              </w:rPr>
            </w:pPr>
            <w:r w:rsidRPr="003D6755">
              <w:rPr>
                <w:rFonts w:ascii="Liberation Serif" w:hAnsi="Liberation Serif"/>
                <w:iCs/>
                <w:color w:val="000000"/>
                <w:szCs w:val="24"/>
              </w:rPr>
              <w:t>20,2</w:t>
            </w:r>
          </w:p>
        </w:tc>
        <w:tc>
          <w:tcPr>
            <w:tcW w:w="857" w:type="dxa"/>
            <w:gridSpan w:val="2"/>
            <w:shd w:val="clear" w:color="auto" w:fill="auto"/>
          </w:tcPr>
          <w:p w:rsidR="001011E2" w:rsidRPr="003D6755" w:rsidRDefault="001011E2" w:rsidP="00DE25AF">
            <w:pPr>
              <w:rPr>
                <w:rFonts w:ascii="Liberation Serif" w:hAnsi="Liberation Serif"/>
                <w:color w:val="000000"/>
                <w:szCs w:val="24"/>
              </w:rPr>
            </w:pPr>
            <w:r w:rsidRPr="003D6755">
              <w:rPr>
                <w:rFonts w:ascii="Liberation Serif" w:hAnsi="Liberation Serif"/>
                <w:iCs/>
                <w:color w:val="000000"/>
                <w:szCs w:val="24"/>
              </w:rPr>
              <w:t>20,2</w:t>
            </w:r>
          </w:p>
        </w:tc>
        <w:tc>
          <w:tcPr>
            <w:tcW w:w="4248"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w:t>
            </w:r>
          </w:p>
          <w:p w:rsidR="001011E2" w:rsidRPr="003D6755" w:rsidRDefault="001011E2" w:rsidP="00DE25AF">
            <w:pPr>
              <w:autoSpaceDE w:val="0"/>
              <w:autoSpaceDN w:val="0"/>
              <w:adjustRightInd w:val="0"/>
              <w:rPr>
                <w:rFonts w:ascii="Liberation Serif" w:hAnsi="Liberation Serif"/>
                <w:color w:val="000000"/>
                <w:szCs w:val="24"/>
              </w:rPr>
            </w:pPr>
            <w:r w:rsidRPr="003D6755">
              <w:rPr>
                <w:rFonts w:ascii="Liberation Serif" w:hAnsi="Liberation Serif"/>
                <w:color w:val="000000"/>
                <w:szCs w:val="24"/>
              </w:rPr>
              <w:t>Постановление Правительства Российской Федерации от  26.12.2017             № 1642 «Об утверждении государственной программы Российской Федерации «Развитие образования»</w:t>
            </w:r>
          </w:p>
        </w:tc>
      </w:tr>
      <w:tr w:rsidR="001011E2" w:rsidRPr="003D6755" w:rsidTr="00DE25AF">
        <w:trPr>
          <w:trHeight w:val="706"/>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6.</w:t>
            </w:r>
          </w:p>
        </w:tc>
        <w:tc>
          <w:tcPr>
            <w:tcW w:w="3050" w:type="dxa"/>
            <w:gridSpan w:val="3"/>
            <w:shd w:val="clear" w:color="auto" w:fill="auto"/>
          </w:tcPr>
          <w:p w:rsidR="001011E2" w:rsidRPr="003D6755" w:rsidRDefault="001011E2" w:rsidP="00DE25AF">
            <w:pPr>
              <w:autoSpaceDE w:val="0"/>
              <w:autoSpaceDN w:val="0"/>
              <w:adjustRightInd w:val="0"/>
              <w:rPr>
                <w:rFonts w:ascii="Liberation Serif" w:hAnsi="Liberation Serif"/>
                <w:color w:val="000000"/>
                <w:szCs w:val="24"/>
              </w:rPr>
            </w:pPr>
            <w:r w:rsidRPr="003D6755">
              <w:rPr>
                <w:rFonts w:ascii="Liberation Serif" w:hAnsi="Liberation Serif"/>
                <w:iCs/>
                <w:color w:val="000000"/>
                <w:szCs w:val="24"/>
              </w:rPr>
              <w:t>Целевой показатель 3.</w:t>
            </w:r>
          </w:p>
          <w:p w:rsidR="001011E2" w:rsidRPr="003D6755" w:rsidRDefault="001011E2" w:rsidP="00DE25AF">
            <w:pPr>
              <w:autoSpaceDE w:val="0"/>
              <w:autoSpaceDN w:val="0"/>
              <w:adjustRightInd w:val="0"/>
              <w:rPr>
                <w:rFonts w:ascii="Liberation Serif" w:hAnsi="Liberation Serif"/>
                <w:color w:val="000000"/>
                <w:szCs w:val="24"/>
              </w:rPr>
            </w:pPr>
            <w:r w:rsidRPr="003D6755">
              <w:rPr>
                <w:rFonts w:ascii="Liberation Serif" w:hAnsi="Liberation Serif"/>
                <w:color w:val="000000"/>
                <w:szCs w:val="24"/>
              </w:rPr>
              <w:t xml:space="preserve">Доступность дошкольного образования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w:t>
            </w:r>
            <w:r w:rsidRPr="003D6755">
              <w:rPr>
                <w:rFonts w:ascii="Liberation Serif" w:hAnsi="Liberation Serif"/>
                <w:color w:val="000000"/>
                <w:szCs w:val="24"/>
              </w:rPr>
              <w:lastRenderedPageBreak/>
              <w:t>текущем году, и численности детей в возрасте от 2 месяцев до 3 лет, находящихся в очереди на получение в текущем году дошкольного образования)</w:t>
            </w:r>
          </w:p>
        </w:tc>
        <w:tc>
          <w:tcPr>
            <w:tcW w:w="1209"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процен-тов</w:t>
            </w:r>
          </w:p>
          <w:p w:rsidR="001011E2" w:rsidRPr="003D6755" w:rsidRDefault="001011E2" w:rsidP="00DE25AF">
            <w:pPr>
              <w:jc w:val="center"/>
              <w:rPr>
                <w:rFonts w:ascii="Liberation Serif" w:hAnsi="Liberation Serif"/>
                <w:iCs/>
                <w:color w:val="000000"/>
                <w:szCs w:val="24"/>
              </w:rPr>
            </w:pPr>
          </w:p>
        </w:tc>
        <w:tc>
          <w:tcPr>
            <w:tcW w:w="842" w:type="dxa"/>
            <w:gridSpan w:val="3"/>
            <w:shd w:val="clear" w:color="auto" w:fill="auto"/>
          </w:tcPr>
          <w:p w:rsidR="001011E2" w:rsidRPr="003D6755" w:rsidRDefault="001011E2" w:rsidP="00DE25AF">
            <w:pPr>
              <w:autoSpaceDE w:val="0"/>
              <w:autoSpaceDN w:val="0"/>
              <w:adjustRightInd w:val="0"/>
              <w:jc w:val="center"/>
              <w:rPr>
                <w:rFonts w:ascii="Liberation Serif" w:hAnsi="Liberation Serif"/>
                <w:color w:val="000000"/>
                <w:szCs w:val="24"/>
              </w:rPr>
            </w:pPr>
            <w:r w:rsidRPr="003D6755">
              <w:rPr>
                <w:rFonts w:ascii="Liberation Serif" w:hAnsi="Liberation Serif"/>
                <w:color w:val="000000"/>
                <w:szCs w:val="24"/>
              </w:rPr>
              <w:t xml:space="preserve">94,1 </w:t>
            </w:r>
          </w:p>
        </w:tc>
        <w:tc>
          <w:tcPr>
            <w:tcW w:w="859" w:type="dxa"/>
            <w:gridSpan w:val="2"/>
            <w:shd w:val="clear" w:color="auto" w:fill="auto"/>
          </w:tcPr>
          <w:p w:rsidR="001011E2" w:rsidRPr="003D6755" w:rsidRDefault="001011E2" w:rsidP="00DE25AF">
            <w:pPr>
              <w:autoSpaceDE w:val="0"/>
              <w:autoSpaceDN w:val="0"/>
              <w:adjustRightInd w:val="0"/>
              <w:jc w:val="center"/>
              <w:rPr>
                <w:rFonts w:ascii="Liberation Serif" w:hAnsi="Liberation Serif"/>
                <w:color w:val="000000"/>
                <w:szCs w:val="24"/>
              </w:rPr>
            </w:pPr>
            <w:r w:rsidRPr="003D6755">
              <w:rPr>
                <w:rFonts w:ascii="Liberation Serif" w:hAnsi="Liberation Serif"/>
                <w:color w:val="000000"/>
                <w:szCs w:val="24"/>
              </w:rPr>
              <w:t>100</w:t>
            </w:r>
          </w:p>
        </w:tc>
        <w:tc>
          <w:tcPr>
            <w:tcW w:w="854" w:type="dxa"/>
            <w:gridSpan w:val="4"/>
            <w:shd w:val="clear" w:color="auto" w:fill="auto"/>
          </w:tcPr>
          <w:p w:rsidR="001011E2" w:rsidRPr="003D6755" w:rsidRDefault="001011E2" w:rsidP="00DE25AF">
            <w:pPr>
              <w:autoSpaceDE w:val="0"/>
              <w:autoSpaceDN w:val="0"/>
              <w:adjustRightInd w:val="0"/>
              <w:jc w:val="center"/>
              <w:rPr>
                <w:rFonts w:ascii="Liberation Serif" w:hAnsi="Liberation Serif"/>
                <w:color w:val="000000"/>
                <w:szCs w:val="24"/>
              </w:rPr>
            </w:pPr>
            <w:r w:rsidRPr="003D6755">
              <w:rPr>
                <w:rFonts w:ascii="Liberation Serif" w:hAnsi="Liberation Serif"/>
                <w:color w:val="000000"/>
                <w:szCs w:val="24"/>
              </w:rPr>
              <w:t xml:space="preserve">100 </w:t>
            </w:r>
          </w:p>
        </w:tc>
        <w:tc>
          <w:tcPr>
            <w:tcW w:w="852" w:type="dxa"/>
            <w:gridSpan w:val="6"/>
            <w:shd w:val="clear" w:color="auto" w:fill="auto"/>
          </w:tcPr>
          <w:p w:rsidR="001011E2" w:rsidRPr="003D6755" w:rsidRDefault="001011E2" w:rsidP="00DE25AF">
            <w:pPr>
              <w:autoSpaceDE w:val="0"/>
              <w:autoSpaceDN w:val="0"/>
              <w:adjustRightInd w:val="0"/>
              <w:jc w:val="center"/>
              <w:rPr>
                <w:rFonts w:ascii="Liberation Serif" w:hAnsi="Liberation Serif"/>
                <w:color w:val="000000"/>
                <w:szCs w:val="24"/>
              </w:rPr>
            </w:pPr>
            <w:r w:rsidRPr="003D6755">
              <w:rPr>
                <w:rFonts w:ascii="Liberation Serif" w:hAnsi="Liberation Serif"/>
                <w:color w:val="000000"/>
                <w:szCs w:val="24"/>
              </w:rPr>
              <w:t>100</w:t>
            </w:r>
          </w:p>
        </w:tc>
        <w:tc>
          <w:tcPr>
            <w:tcW w:w="855" w:type="dxa"/>
            <w:gridSpan w:val="2"/>
            <w:shd w:val="clear" w:color="auto" w:fill="auto"/>
          </w:tcPr>
          <w:p w:rsidR="001011E2" w:rsidRPr="003D6755" w:rsidRDefault="001011E2" w:rsidP="00DE25AF">
            <w:pPr>
              <w:autoSpaceDE w:val="0"/>
              <w:autoSpaceDN w:val="0"/>
              <w:adjustRightInd w:val="0"/>
              <w:jc w:val="center"/>
              <w:rPr>
                <w:rFonts w:ascii="Liberation Serif" w:hAnsi="Liberation Serif"/>
                <w:color w:val="000000"/>
                <w:szCs w:val="24"/>
              </w:rPr>
            </w:pPr>
            <w:r w:rsidRPr="003D6755">
              <w:rPr>
                <w:rFonts w:ascii="Liberation Serif" w:hAnsi="Liberation Serif"/>
                <w:color w:val="000000"/>
                <w:szCs w:val="24"/>
              </w:rPr>
              <w:t>100</w:t>
            </w:r>
          </w:p>
        </w:tc>
        <w:tc>
          <w:tcPr>
            <w:tcW w:w="857" w:type="dxa"/>
            <w:gridSpan w:val="2"/>
            <w:shd w:val="clear" w:color="auto" w:fill="auto"/>
          </w:tcPr>
          <w:p w:rsidR="001011E2" w:rsidRPr="003D6755" w:rsidRDefault="001011E2" w:rsidP="00DE25AF">
            <w:pPr>
              <w:autoSpaceDE w:val="0"/>
              <w:autoSpaceDN w:val="0"/>
              <w:adjustRightInd w:val="0"/>
              <w:jc w:val="center"/>
              <w:rPr>
                <w:rFonts w:ascii="Liberation Serif" w:hAnsi="Liberation Serif"/>
                <w:color w:val="000000"/>
                <w:szCs w:val="24"/>
              </w:rPr>
            </w:pPr>
            <w:r w:rsidRPr="003D6755">
              <w:rPr>
                <w:rFonts w:ascii="Liberation Serif" w:hAnsi="Liberation Serif"/>
                <w:color w:val="000000"/>
                <w:szCs w:val="24"/>
              </w:rPr>
              <w:t>100</w:t>
            </w:r>
          </w:p>
        </w:tc>
        <w:tc>
          <w:tcPr>
            <w:tcW w:w="4248" w:type="dxa"/>
            <w:gridSpan w:val="2"/>
            <w:shd w:val="clear" w:color="auto" w:fill="auto"/>
          </w:tcPr>
          <w:p w:rsidR="001011E2" w:rsidRPr="003D6755" w:rsidRDefault="001011E2" w:rsidP="00DE25AF">
            <w:pPr>
              <w:jc w:val="both"/>
              <w:rPr>
                <w:rFonts w:ascii="Liberation Serif" w:hAnsi="Liberation Serif"/>
                <w:color w:val="000000"/>
                <w:szCs w:val="24"/>
              </w:rPr>
            </w:pPr>
            <w:r w:rsidRPr="003D6755">
              <w:rPr>
                <w:rFonts w:ascii="Liberation Serif" w:hAnsi="Liberation Serif"/>
                <w:color w:val="000000"/>
                <w:szCs w:val="24"/>
              </w:rPr>
              <w:t>Постановление Правительства Российской Федерации от  26.12.2017       № 1642 «Об утверждении государственной программы Российской Федерации «Развитие образования»;</w:t>
            </w:r>
          </w:p>
          <w:p w:rsidR="001011E2" w:rsidRPr="003D6755" w:rsidRDefault="001011E2" w:rsidP="00DE25AF">
            <w:pPr>
              <w:jc w:val="both"/>
              <w:rPr>
                <w:rFonts w:ascii="Liberation Serif" w:hAnsi="Liberation Serif"/>
                <w:color w:val="000000"/>
                <w:szCs w:val="24"/>
              </w:rPr>
            </w:pPr>
            <w:r w:rsidRPr="003D6755">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w:t>
            </w:r>
            <w:r w:rsidRPr="003D6755">
              <w:rPr>
                <w:rFonts w:ascii="Liberation Serif" w:hAnsi="Liberation Serif"/>
                <w:iCs/>
                <w:color w:val="000000"/>
                <w:szCs w:val="24"/>
              </w:rPr>
              <w:lastRenderedPageBreak/>
              <w:t>Свердловской области от 19.12.2019        № 920-ПП</w:t>
            </w:r>
          </w:p>
        </w:tc>
      </w:tr>
      <w:tr w:rsidR="001011E2" w:rsidRPr="003D6755" w:rsidTr="00DE25AF">
        <w:trPr>
          <w:trHeight w:val="410"/>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7.</w:t>
            </w:r>
          </w:p>
        </w:tc>
        <w:tc>
          <w:tcPr>
            <w:tcW w:w="3050" w:type="dxa"/>
            <w:gridSpan w:val="3"/>
            <w:shd w:val="clear" w:color="auto" w:fill="auto"/>
          </w:tcPr>
          <w:p w:rsidR="001011E2" w:rsidRPr="003D6755" w:rsidRDefault="001011E2" w:rsidP="00DE25AF">
            <w:pPr>
              <w:rPr>
                <w:rFonts w:ascii="Liberation Serif" w:hAnsi="Liberation Serif"/>
                <w:iCs/>
                <w:color w:val="000000"/>
                <w:szCs w:val="24"/>
              </w:rPr>
            </w:pPr>
            <w:r w:rsidRPr="003D6755">
              <w:rPr>
                <w:rFonts w:ascii="Liberation Serif" w:hAnsi="Liberation Serif"/>
                <w:iCs/>
                <w:color w:val="000000"/>
                <w:szCs w:val="24"/>
              </w:rPr>
              <w:t>Целевой показатель 4. 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в Свердловской области</w:t>
            </w:r>
          </w:p>
        </w:tc>
        <w:tc>
          <w:tcPr>
            <w:tcW w:w="1209"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 xml:space="preserve">процен-тов     </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9"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4"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2" w:type="dxa"/>
            <w:gridSpan w:val="6"/>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7"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4248"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w:t>
            </w:r>
          </w:p>
          <w:p w:rsidR="001011E2" w:rsidRPr="003D6755" w:rsidRDefault="001011E2" w:rsidP="00DE25AF">
            <w:pPr>
              <w:jc w:val="both"/>
              <w:rPr>
                <w:rFonts w:ascii="Liberation Serif" w:hAnsi="Liberation Serif"/>
                <w:iCs/>
                <w:color w:val="000000"/>
                <w:szCs w:val="24"/>
              </w:rPr>
            </w:pPr>
          </w:p>
        </w:tc>
      </w:tr>
      <w:tr w:rsidR="001011E2" w:rsidRPr="003D6755" w:rsidTr="00DE25AF">
        <w:trPr>
          <w:trHeight w:val="631"/>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8.</w:t>
            </w:r>
          </w:p>
        </w:tc>
        <w:tc>
          <w:tcPr>
            <w:tcW w:w="13626" w:type="dxa"/>
            <w:gridSpan w:val="27"/>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Задача 2  «Обеспечение воспитания и обучения детей – инвалидов дошкольного возраста, проживающих в Артемовском городском округе,  в дошкольных образовательных организациях»</w:t>
            </w:r>
          </w:p>
          <w:p w:rsidR="001011E2" w:rsidRPr="003D6755" w:rsidRDefault="001011E2" w:rsidP="00DE25AF">
            <w:pPr>
              <w:jc w:val="center"/>
              <w:rPr>
                <w:rFonts w:ascii="Liberation Serif" w:hAnsi="Liberation Serif"/>
                <w:iCs/>
                <w:color w:val="000000"/>
                <w:szCs w:val="24"/>
              </w:rPr>
            </w:pPr>
          </w:p>
        </w:tc>
      </w:tr>
      <w:tr w:rsidR="001011E2" w:rsidRPr="003D6755" w:rsidTr="00DE25AF">
        <w:trPr>
          <w:trHeight w:val="331"/>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9.</w:t>
            </w:r>
          </w:p>
        </w:tc>
        <w:tc>
          <w:tcPr>
            <w:tcW w:w="3050" w:type="dxa"/>
            <w:gridSpan w:val="3"/>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 xml:space="preserve">Целевой показатель 5.              Охват детей-инвалидов дошкольного возраста, проживающих в Артемовском городском округе, воспитанием и обучением  в муниципальных дошкольных </w:t>
            </w:r>
            <w:r w:rsidRPr="003D6755">
              <w:rPr>
                <w:rFonts w:ascii="Liberation Serif" w:hAnsi="Liberation Serif"/>
                <w:iCs/>
                <w:color w:val="000000"/>
                <w:szCs w:val="24"/>
              </w:rPr>
              <w:lastRenderedPageBreak/>
              <w:t>образовательных организациях</w:t>
            </w:r>
          </w:p>
        </w:tc>
        <w:tc>
          <w:tcPr>
            <w:tcW w:w="1209"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 xml:space="preserve">процен-тов </w:t>
            </w:r>
          </w:p>
          <w:p w:rsidR="001011E2" w:rsidRPr="003D6755" w:rsidRDefault="001011E2" w:rsidP="00DE25AF">
            <w:pPr>
              <w:jc w:val="center"/>
              <w:rPr>
                <w:rFonts w:ascii="Liberation Serif" w:hAnsi="Liberation Serif"/>
                <w:iCs/>
                <w:color w:val="000000"/>
                <w:szCs w:val="24"/>
              </w:rPr>
            </w:pP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9"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4"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02"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905"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7"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4248"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Указ Президента Российской Федерации от 07 мая 2012 года № 599 «О мерах по реализации государственной политики в области образования и науки»;</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в Свердловской </w:t>
            </w:r>
            <w:r w:rsidRPr="003D6755">
              <w:rPr>
                <w:rFonts w:ascii="Liberation Serif" w:hAnsi="Liberation Serif"/>
                <w:iCs/>
                <w:color w:val="000000"/>
                <w:szCs w:val="24"/>
              </w:rPr>
              <w:lastRenderedPageBreak/>
              <w:t>области до 2025 года», утвержденная Постановлением Правительства Свердловской области от 19.12.2019        № 920-ПП;</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 xml:space="preserve">Постановление Администрации Артемовского городского округа от 20.12.2012 № 384-ПА «О реализации Указов Президента Российской Федерации от 07.05.2012 № 596 «О долгосрочной государственной экономической политике», от 07.05.2012 № 597  «О мероприятиях по реализации государственной социальной политики», от 07.05.2012 № 598 «О совершенствовании государственной политики в сфере здравоохранения», от 07.05.2012 № 599 «О мерах по реализации государственной политики в области образования и науки», от 07.05.2012 № 600 «О мерах по обеспечению граждан Российской Федерации доступным и комфортным жильем и повышению качества жилищно-коммунальных услуг», от 07.05.2012 № 601 «Об основных направлениях совершенствования системы государственного управления», от 07.05.2012 № 602 «Об обеспечении межнационального согласия», от 07.05.2012 № 606 «О мерах по реализации демографической политики Российской Федерации» на </w:t>
            </w:r>
            <w:r w:rsidRPr="003D6755">
              <w:rPr>
                <w:rFonts w:ascii="Liberation Serif" w:hAnsi="Liberation Serif"/>
                <w:iCs/>
                <w:color w:val="000000"/>
                <w:szCs w:val="24"/>
              </w:rPr>
              <w:lastRenderedPageBreak/>
              <w:t>территории Артемовского городского округа»</w:t>
            </w:r>
          </w:p>
        </w:tc>
      </w:tr>
      <w:tr w:rsidR="001011E2" w:rsidRPr="003D6755" w:rsidTr="00DE25AF">
        <w:trPr>
          <w:trHeight w:val="357"/>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10.</w:t>
            </w:r>
          </w:p>
        </w:tc>
        <w:tc>
          <w:tcPr>
            <w:tcW w:w="13626" w:type="dxa"/>
            <w:gridSpan w:val="27"/>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 xml:space="preserve">Подпрограмма 2  </w:t>
            </w:r>
            <w:r w:rsidRPr="003D6755">
              <w:rPr>
                <w:rFonts w:ascii="Liberation Serif" w:hAnsi="Liberation Serif"/>
                <w:color w:val="000000"/>
                <w:szCs w:val="24"/>
              </w:rPr>
              <w:t xml:space="preserve">  «Развитие системы общего образования Артемовского городского округа»</w:t>
            </w:r>
          </w:p>
        </w:tc>
      </w:tr>
      <w:tr w:rsidR="001011E2" w:rsidRPr="003D6755" w:rsidTr="00DE25AF">
        <w:trPr>
          <w:trHeight w:val="574"/>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11.</w:t>
            </w:r>
          </w:p>
        </w:tc>
        <w:tc>
          <w:tcPr>
            <w:tcW w:w="13626" w:type="dxa"/>
            <w:gridSpan w:val="27"/>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Цель 2  «Обеспечение доступности качественного общего образования, соответствующего требованиям инновационного социально – экономического развития Свердловской области и Артемовского городского округа»</w:t>
            </w:r>
          </w:p>
        </w:tc>
      </w:tr>
      <w:tr w:rsidR="001011E2" w:rsidRPr="003D6755" w:rsidTr="00DE25AF">
        <w:trPr>
          <w:trHeight w:val="699"/>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12.</w:t>
            </w:r>
          </w:p>
        </w:tc>
        <w:tc>
          <w:tcPr>
            <w:tcW w:w="13626" w:type="dxa"/>
            <w:gridSpan w:val="27"/>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 xml:space="preserve">Задача 3  </w:t>
            </w:r>
            <w:r w:rsidRPr="003D6755">
              <w:rPr>
                <w:rFonts w:ascii="Liberation Serif" w:hAnsi="Liberation Serif"/>
                <w:color w:val="000000"/>
                <w:szCs w:val="24"/>
              </w:rPr>
              <w:t xml:space="preserve"> «Создание условий для приобретения в процессе освоения основных общеобразовательных программ знаний, умений, навыков и формирования компетенции, необходимых для осознанного выбора профессии и получения профессионального образования»</w:t>
            </w:r>
          </w:p>
        </w:tc>
      </w:tr>
      <w:tr w:rsidR="001011E2" w:rsidRPr="003D6755" w:rsidTr="00DE25AF">
        <w:trPr>
          <w:trHeight w:val="3312"/>
        </w:trPr>
        <w:tc>
          <w:tcPr>
            <w:tcW w:w="975" w:type="dxa"/>
            <w:gridSpan w:val="2"/>
            <w:tcBorders>
              <w:bottom w:val="single" w:sz="4" w:space="0" w:color="auto"/>
            </w:tcBorders>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13.</w:t>
            </w:r>
          </w:p>
        </w:tc>
        <w:tc>
          <w:tcPr>
            <w:tcW w:w="3050" w:type="dxa"/>
            <w:gridSpan w:val="3"/>
            <w:tcBorders>
              <w:bottom w:val="single" w:sz="4" w:space="0" w:color="auto"/>
            </w:tcBorders>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Целевой показатель 6.                Охват детей школьного возраста в муниципальных общеобразовательных организациях Артемовского городского округа образовательными услугами в рамках федерального государственного образовательного стандарта</w:t>
            </w:r>
          </w:p>
        </w:tc>
        <w:tc>
          <w:tcPr>
            <w:tcW w:w="1209" w:type="dxa"/>
            <w:gridSpan w:val="3"/>
            <w:tcBorders>
              <w:bottom w:val="single" w:sz="4" w:space="0" w:color="auto"/>
            </w:tcBorders>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 xml:space="preserve">процен-тов </w:t>
            </w:r>
          </w:p>
        </w:tc>
        <w:tc>
          <w:tcPr>
            <w:tcW w:w="842" w:type="dxa"/>
            <w:gridSpan w:val="3"/>
            <w:tcBorders>
              <w:bottom w:val="single" w:sz="4" w:space="0" w:color="auto"/>
            </w:tcBorders>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9" w:type="dxa"/>
            <w:gridSpan w:val="2"/>
            <w:tcBorders>
              <w:bottom w:val="single" w:sz="4" w:space="0" w:color="auto"/>
            </w:tcBorders>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4" w:type="dxa"/>
            <w:gridSpan w:val="4"/>
            <w:tcBorders>
              <w:bottom w:val="single" w:sz="4" w:space="0" w:color="auto"/>
            </w:tcBorders>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02" w:type="dxa"/>
            <w:gridSpan w:val="4"/>
            <w:tcBorders>
              <w:bottom w:val="single" w:sz="4" w:space="0" w:color="auto"/>
            </w:tcBorders>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905" w:type="dxa"/>
            <w:gridSpan w:val="4"/>
            <w:tcBorders>
              <w:bottom w:val="single" w:sz="4" w:space="0" w:color="auto"/>
            </w:tcBorders>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7" w:type="dxa"/>
            <w:gridSpan w:val="2"/>
            <w:tcBorders>
              <w:bottom w:val="single" w:sz="4" w:space="0" w:color="auto"/>
            </w:tcBorders>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4248" w:type="dxa"/>
            <w:gridSpan w:val="2"/>
            <w:tcBorders>
              <w:bottom w:val="single" w:sz="4" w:space="0" w:color="auto"/>
            </w:tcBorders>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 xml:space="preserve">Федеральный закон от 29 декабря 2012 года № 273-ФЗ «Об образовании в Российской Федерации»; </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w:t>
            </w:r>
          </w:p>
          <w:p w:rsidR="001011E2" w:rsidRPr="003D6755" w:rsidRDefault="001011E2" w:rsidP="00DE25AF">
            <w:pPr>
              <w:jc w:val="both"/>
              <w:rPr>
                <w:rFonts w:ascii="Liberation Serif" w:hAnsi="Liberation Serif"/>
                <w:iCs/>
                <w:color w:val="000000"/>
                <w:szCs w:val="24"/>
              </w:rPr>
            </w:pPr>
          </w:p>
        </w:tc>
      </w:tr>
      <w:tr w:rsidR="001011E2" w:rsidRPr="003D6755" w:rsidTr="00DE25AF">
        <w:trPr>
          <w:trHeight w:val="562"/>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p>
        </w:tc>
        <w:tc>
          <w:tcPr>
            <w:tcW w:w="3050" w:type="dxa"/>
            <w:gridSpan w:val="3"/>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eastAsia="Calibri" w:hAnsi="Liberation Serif"/>
                <w:noProof/>
                <w:color w:val="000000"/>
                <w:szCs w:val="24"/>
              </w:rPr>
              <mc:AlternateContent>
                <mc:Choice Requires="wps">
                  <w:drawing>
                    <wp:anchor distT="0" distB="0" distL="114300" distR="114300" simplePos="0" relativeHeight="251665408" behindDoc="0" locked="0" layoutInCell="1" allowOverlap="1" wp14:anchorId="35D5BF3A" wp14:editId="6415D661">
                      <wp:simplePos x="0" y="0"/>
                      <wp:positionH relativeFrom="column">
                        <wp:posOffset>-656590</wp:posOffset>
                      </wp:positionH>
                      <wp:positionV relativeFrom="paragraph">
                        <wp:posOffset>52705</wp:posOffset>
                      </wp:positionV>
                      <wp:extent cx="532765" cy="1078230"/>
                      <wp:effectExtent l="0" t="0" r="635" b="7620"/>
                      <wp:wrapNone/>
                      <wp:docPr id="4"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078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1E2" w:rsidRPr="00F56F20" w:rsidRDefault="001011E2" w:rsidP="001011E2">
                                  <w:pPr>
                                    <w:rPr>
                                      <w:sz w:val="32"/>
                                      <w:szCs w:val="24"/>
                                    </w:rPr>
                                  </w:pPr>
                                  <w:r>
                                    <w:t xml:space="preserve"> </w:t>
                                  </w:r>
                                  <w:r w:rsidRPr="00F56F20">
                                    <w:t>14</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D5BF3A" id="_x0000_t202" coordsize="21600,21600" o:spt="202" path="m,l,21600r21600,l21600,xe">
                      <v:stroke joinstyle="miter"/>
                      <v:path gradientshapeok="t" o:connecttype="rect"/>
                    </v:shapetype>
                    <v:shape id="Поле 1" o:spid="_x0000_s1026" type="#_x0000_t202" style="position:absolute;left:0;text-align:left;margin-left:-51.7pt;margin-top:4.15pt;width:41.95pt;height:8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" stroked="f">
                      <v:textbox>
                        <w:txbxContent>
                          <w:p w:rsidR="001011E2" w:rsidRPr="00F56F20" w:rsidRDefault="001011E2" w:rsidP="001011E2">
                            <w:pPr>
                              <w:rPr>
                                <w:sz w:val="32"/>
                                <w:szCs w:val="24"/>
                              </w:rPr>
                            </w:pPr>
                            <w:r>
                              <w:t xml:space="preserve"> </w:t>
                            </w:r>
                            <w:r w:rsidRPr="00F56F20">
                              <w:t>14</w:t>
                            </w:r>
                            <w:r>
                              <w:t>.</w:t>
                            </w:r>
                          </w:p>
                        </w:txbxContent>
                      </v:textbox>
                    </v:shape>
                  </w:pict>
                </mc:Fallback>
              </mc:AlternateContent>
            </w:r>
            <w:r w:rsidRPr="003D6755">
              <w:rPr>
                <w:rFonts w:ascii="Liberation Serif" w:hAnsi="Liberation Serif"/>
                <w:iCs/>
                <w:color w:val="000000"/>
                <w:szCs w:val="24"/>
              </w:rPr>
              <w:t>Целевой показатель 7.              Доля муниципальных общеобразовательных организаций, перешедших на федеральный государственный образовательный стандарт общего образования, в общем количестве муниципальных общеобразовательных организаций:</w:t>
            </w:r>
          </w:p>
        </w:tc>
        <w:tc>
          <w:tcPr>
            <w:tcW w:w="1209"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 xml:space="preserve">процен-тов </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 </w:t>
            </w:r>
          </w:p>
        </w:tc>
        <w:tc>
          <w:tcPr>
            <w:tcW w:w="859"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 </w:t>
            </w:r>
          </w:p>
        </w:tc>
        <w:tc>
          <w:tcPr>
            <w:tcW w:w="854"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 </w:t>
            </w:r>
          </w:p>
        </w:tc>
        <w:tc>
          <w:tcPr>
            <w:tcW w:w="802"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 </w:t>
            </w:r>
          </w:p>
        </w:tc>
        <w:tc>
          <w:tcPr>
            <w:tcW w:w="905"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 </w:t>
            </w:r>
          </w:p>
        </w:tc>
        <w:tc>
          <w:tcPr>
            <w:tcW w:w="857"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 </w:t>
            </w:r>
          </w:p>
        </w:tc>
        <w:tc>
          <w:tcPr>
            <w:tcW w:w="4248" w:type="dxa"/>
            <w:gridSpan w:val="2"/>
            <w:vMerge w:val="restart"/>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Федеральный закон от 29 декабря 2012 года № 273-ФЗ «Об образовании в Российской Федерации»;</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w:t>
            </w:r>
          </w:p>
          <w:p w:rsidR="001011E2" w:rsidRPr="003D6755" w:rsidRDefault="001011E2" w:rsidP="00DE25AF">
            <w:pPr>
              <w:jc w:val="both"/>
              <w:rPr>
                <w:rFonts w:ascii="Liberation Serif" w:hAnsi="Liberation Serif"/>
                <w:iCs/>
                <w:color w:val="000000"/>
                <w:szCs w:val="24"/>
              </w:rPr>
            </w:pPr>
          </w:p>
        </w:tc>
      </w:tr>
      <w:tr w:rsidR="001011E2" w:rsidRPr="003D6755" w:rsidTr="00DE25AF">
        <w:trPr>
          <w:trHeight w:val="330"/>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14.1.</w:t>
            </w:r>
          </w:p>
        </w:tc>
        <w:tc>
          <w:tcPr>
            <w:tcW w:w="3050" w:type="dxa"/>
            <w:gridSpan w:val="3"/>
            <w:shd w:val="clear" w:color="auto" w:fill="auto"/>
          </w:tcPr>
          <w:p w:rsidR="001011E2" w:rsidRPr="003D6755" w:rsidRDefault="001011E2" w:rsidP="00DE25AF">
            <w:pPr>
              <w:rPr>
                <w:rFonts w:ascii="Liberation Serif" w:hAnsi="Liberation Serif"/>
                <w:iCs/>
                <w:color w:val="000000"/>
                <w:szCs w:val="24"/>
              </w:rPr>
            </w:pPr>
            <w:r w:rsidRPr="003D6755">
              <w:rPr>
                <w:rFonts w:ascii="Liberation Serif" w:hAnsi="Liberation Serif"/>
                <w:iCs/>
                <w:color w:val="000000"/>
                <w:szCs w:val="24"/>
              </w:rPr>
              <w:t>5 класс – 2019 год</w:t>
            </w:r>
          </w:p>
        </w:tc>
        <w:tc>
          <w:tcPr>
            <w:tcW w:w="1209"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9"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4"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02"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905"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7"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4248" w:type="dxa"/>
            <w:gridSpan w:val="2"/>
            <w:vMerge/>
            <w:shd w:val="clear" w:color="auto" w:fill="auto"/>
          </w:tcPr>
          <w:p w:rsidR="001011E2" w:rsidRPr="003D6755" w:rsidRDefault="001011E2" w:rsidP="00DE25AF">
            <w:pPr>
              <w:rPr>
                <w:rFonts w:ascii="Liberation Serif" w:hAnsi="Liberation Serif"/>
                <w:iCs/>
                <w:color w:val="000000"/>
                <w:szCs w:val="24"/>
              </w:rPr>
            </w:pPr>
          </w:p>
        </w:tc>
      </w:tr>
      <w:tr w:rsidR="001011E2" w:rsidRPr="003D6755" w:rsidTr="00DE25AF">
        <w:trPr>
          <w:trHeight w:val="330"/>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14.2.</w:t>
            </w:r>
          </w:p>
        </w:tc>
        <w:tc>
          <w:tcPr>
            <w:tcW w:w="3050" w:type="dxa"/>
            <w:gridSpan w:val="3"/>
            <w:shd w:val="clear" w:color="auto" w:fill="auto"/>
          </w:tcPr>
          <w:p w:rsidR="001011E2" w:rsidRPr="003D6755" w:rsidRDefault="001011E2" w:rsidP="00DE25AF">
            <w:pPr>
              <w:rPr>
                <w:rFonts w:ascii="Liberation Serif" w:hAnsi="Liberation Serif"/>
                <w:iCs/>
                <w:color w:val="000000"/>
                <w:szCs w:val="24"/>
              </w:rPr>
            </w:pPr>
            <w:r w:rsidRPr="003D6755">
              <w:rPr>
                <w:rFonts w:ascii="Liberation Serif" w:hAnsi="Liberation Serif"/>
                <w:iCs/>
                <w:color w:val="000000"/>
                <w:szCs w:val="24"/>
              </w:rPr>
              <w:t>6 класс – 2019 год</w:t>
            </w:r>
          </w:p>
        </w:tc>
        <w:tc>
          <w:tcPr>
            <w:tcW w:w="1209"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9"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4"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02"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905"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7"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4248" w:type="dxa"/>
            <w:gridSpan w:val="2"/>
            <w:vMerge/>
            <w:shd w:val="clear" w:color="auto" w:fill="auto"/>
          </w:tcPr>
          <w:p w:rsidR="001011E2" w:rsidRPr="003D6755" w:rsidRDefault="001011E2" w:rsidP="00DE25AF">
            <w:pPr>
              <w:rPr>
                <w:rFonts w:ascii="Liberation Serif" w:hAnsi="Liberation Serif"/>
                <w:iCs/>
                <w:color w:val="000000"/>
                <w:szCs w:val="24"/>
              </w:rPr>
            </w:pPr>
          </w:p>
        </w:tc>
      </w:tr>
      <w:tr w:rsidR="001011E2" w:rsidRPr="003D6755" w:rsidTr="00DE25AF">
        <w:trPr>
          <w:trHeight w:val="330"/>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14.3.</w:t>
            </w:r>
          </w:p>
        </w:tc>
        <w:tc>
          <w:tcPr>
            <w:tcW w:w="3050" w:type="dxa"/>
            <w:gridSpan w:val="3"/>
            <w:shd w:val="clear" w:color="auto" w:fill="auto"/>
          </w:tcPr>
          <w:p w:rsidR="001011E2" w:rsidRPr="003D6755" w:rsidRDefault="001011E2" w:rsidP="00DE25AF">
            <w:pPr>
              <w:rPr>
                <w:rFonts w:ascii="Liberation Serif" w:hAnsi="Liberation Serif"/>
                <w:iCs/>
                <w:color w:val="000000"/>
                <w:szCs w:val="24"/>
              </w:rPr>
            </w:pPr>
            <w:r w:rsidRPr="003D6755">
              <w:rPr>
                <w:rFonts w:ascii="Liberation Serif" w:hAnsi="Liberation Serif"/>
                <w:iCs/>
                <w:color w:val="000000"/>
                <w:szCs w:val="24"/>
              </w:rPr>
              <w:t>7 класс – 2019 год</w:t>
            </w:r>
          </w:p>
        </w:tc>
        <w:tc>
          <w:tcPr>
            <w:tcW w:w="1209"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9"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4"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02"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905"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7"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4248" w:type="dxa"/>
            <w:gridSpan w:val="2"/>
            <w:vMerge/>
            <w:shd w:val="clear" w:color="auto" w:fill="auto"/>
          </w:tcPr>
          <w:p w:rsidR="001011E2" w:rsidRPr="003D6755" w:rsidRDefault="001011E2" w:rsidP="00DE25AF">
            <w:pPr>
              <w:rPr>
                <w:rFonts w:ascii="Liberation Serif" w:hAnsi="Liberation Serif"/>
                <w:iCs/>
                <w:color w:val="000000"/>
                <w:szCs w:val="24"/>
              </w:rPr>
            </w:pPr>
          </w:p>
        </w:tc>
      </w:tr>
      <w:tr w:rsidR="001011E2" w:rsidRPr="003D6755" w:rsidTr="00DE25AF">
        <w:trPr>
          <w:trHeight w:val="330"/>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14.4.</w:t>
            </w:r>
          </w:p>
        </w:tc>
        <w:tc>
          <w:tcPr>
            <w:tcW w:w="3050" w:type="dxa"/>
            <w:gridSpan w:val="3"/>
            <w:shd w:val="clear" w:color="auto" w:fill="auto"/>
          </w:tcPr>
          <w:p w:rsidR="001011E2" w:rsidRPr="003D6755" w:rsidRDefault="001011E2" w:rsidP="00DE25AF">
            <w:pPr>
              <w:rPr>
                <w:rFonts w:ascii="Liberation Serif" w:hAnsi="Liberation Serif"/>
                <w:iCs/>
                <w:color w:val="000000"/>
                <w:szCs w:val="24"/>
              </w:rPr>
            </w:pPr>
            <w:r w:rsidRPr="003D6755">
              <w:rPr>
                <w:rFonts w:ascii="Liberation Serif" w:hAnsi="Liberation Serif"/>
                <w:iCs/>
                <w:color w:val="000000"/>
                <w:szCs w:val="24"/>
              </w:rPr>
              <w:t>8 класс – 2019 год</w:t>
            </w:r>
          </w:p>
        </w:tc>
        <w:tc>
          <w:tcPr>
            <w:tcW w:w="1209"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9"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4"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02"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905"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7"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4248" w:type="dxa"/>
            <w:gridSpan w:val="2"/>
            <w:vMerge/>
            <w:shd w:val="clear" w:color="auto" w:fill="auto"/>
          </w:tcPr>
          <w:p w:rsidR="001011E2" w:rsidRPr="003D6755" w:rsidRDefault="001011E2" w:rsidP="00DE25AF">
            <w:pPr>
              <w:rPr>
                <w:rFonts w:ascii="Liberation Serif" w:hAnsi="Liberation Serif"/>
                <w:iCs/>
                <w:color w:val="000000"/>
                <w:szCs w:val="24"/>
              </w:rPr>
            </w:pPr>
          </w:p>
        </w:tc>
      </w:tr>
      <w:tr w:rsidR="001011E2" w:rsidRPr="003D6755" w:rsidTr="00DE25AF">
        <w:trPr>
          <w:trHeight w:val="417"/>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14.5.</w:t>
            </w:r>
          </w:p>
        </w:tc>
        <w:tc>
          <w:tcPr>
            <w:tcW w:w="3050" w:type="dxa"/>
            <w:gridSpan w:val="3"/>
            <w:shd w:val="clear" w:color="auto" w:fill="auto"/>
          </w:tcPr>
          <w:p w:rsidR="001011E2" w:rsidRPr="003D6755" w:rsidRDefault="001011E2" w:rsidP="00DE25AF">
            <w:pPr>
              <w:rPr>
                <w:rFonts w:ascii="Liberation Serif" w:hAnsi="Liberation Serif"/>
                <w:iCs/>
                <w:color w:val="000000"/>
                <w:szCs w:val="24"/>
              </w:rPr>
            </w:pPr>
            <w:r w:rsidRPr="003D6755">
              <w:rPr>
                <w:rFonts w:ascii="Liberation Serif" w:hAnsi="Liberation Serif"/>
                <w:iCs/>
                <w:color w:val="000000"/>
                <w:szCs w:val="24"/>
              </w:rPr>
              <w:t>9 класс – 2019 год</w:t>
            </w:r>
          </w:p>
        </w:tc>
        <w:tc>
          <w:tcPr>
            <w:tcW w:w="1209"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9"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4"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02"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905"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7"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4248" w:type="dxa"/>
            <w:gridSpan w:val="2"/>
            <w:vMerge/>
            <w:shd w:val="clear" w:color="auto" w:fill="auto"/>
          </w:tcPr>
          <w:p w:rsidR="001011E2" w:rsidRPr="003D6755" w:rsidRDefault="001011E2" w:rsidP="00DE25AF">
            <w:pPr>
              <w:rPr>
                <w:rFonts w:ascii="Liberation Serif" w:hAnsi="Liberation Serif"/>
                <w:iCs/>
                <w:color w:val="000000"/>
                <w:szCs w:val="24"/>
              </w:rPr>
            </w:pPr>
          </w:p>
        </w:tc>
      </w:tr>
      <w:tr w:rsidR="001011E2" w:rsidRPr="003D6755" w:rsidTr="00DE25AF">
        <w:trPr>
          <w:trHeight w:val="83"/>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14.6.</w:t>
            </w:r>
          </w:p>
        </w:tc>
        <w:tc>
          <w:tcPr>
            <w:tcW w:w="3050" w:type="dxa"/>
            <w:gridSpan w:val="3"/>
            <w:shd w:val="clear" w:color="auto" w:fill="auto"/>
          </w:tcPr>
          <w:p w:rsidR="001011E2" w:rsidRPr="003D6755" w:rsidRDefault="001011E2" w:rsidP="00DE25AF">
            <w:pPr>
              <w:rPr>
                <w:rFonts w:ascii="Liberation Serif" w:hAnsi="Liberation Serif"/>
                <w:iCs/>
                <w:color w:val="000000"/>
                <w:szCs w:val="24"/>
              </w:rPr>
            </w:pPr>
            <w:r w:rsidRPr="003D6755">
              <w:rPr>
                <w:rFonts w:ascii="Liberation Serif" w:hAnsi="Liberation Serif"/>
                <w:iCs/>
                <w:color w:val="000000"/>
                <w:szCs w:val="24"/>
              </w:rPr>
              <w:t>10 класс – 2020 год</w:t>
            </w:r>
          </w:p>
        </w:tc>
        <w:tc>
          <w:tcPr>
            <w:tcW w:w="1209"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20</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20</w:t>
            </w:r>
          </w:p>
        </w:tc>
        <w:tc>
          <w:tcPr>
            <w:tcW w:w="859"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4"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02"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905"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7"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4248" w:type="dxa"/>
            <w:gridSpan w:val="2"/>
            <w:vMerge/>
            <w:shd w:val="clear" w:color="auto" w:fill="auto"/>
          </w:tcPr>
          <w:p w:rsidR="001011E2" w:rsidRPr="003D6755" w:rsidRDefault="001011E2" w:rsidP="00DE25AF">
            <w:pPr>
              <w:rPr>
                <w:rFonts w:ascii="Liberation Serif" w:hAnsi="Liberation Serif"/>
                <w:iCs/>
                <w:color w:val="000000"/>
                <w:szCs w:val="24"/>
              </w:rPr>
            </w:pPr>
          </w:p>
        </w:tc>
      </w:tr>
      <w:tr w:rsidR="001011E2" w:rsidRPr="003D6755" w:rsidTr="00DE25AF">
        <w:trPr>
          <w:trHeight w:val="330"/>
        </w:trPr>
        <w:tc>
          <w:tcPr>
            <w:tcW w:w="975" w:type="dxa"/>
            <w:gridSpan w:val="2"/>
            <w:shd w:val="clear" w:color="auto" w:fill="auto"/>
          </w:tcPr>
          <w:p w:rsidR="001011E2" w:rsidRPr="003D6755" w:rsidRDefault="001011E2" w:rsidP="00DE25AF">
            <w:pPr>
              <w:rPr>
                <w:rFonts w:ascii="Liberation Serif" w:hAnsi="Liberation Serif"/>
                <w:iCs/>
                <w:color w:val="000000"/>
                <w:szCs w:val="24"/>
              </w:rPr>
            </w:pPr>
            <w:r w:rsidRPr="003D6755">
              <w:rPr>
                <w:rFonts w:ascii="Liberation Serif" w:hAnsi="Liberation Serif"/>
                <w:iCs/>
                <w:color w:val="000000"/>
                <w:szCs w:val="24"/>
              </w:rPr>
              <w:t xml:space="preserve">  14.7.</w:t>
            </w:r>
          </w:p>
        </w:tc>
        <w:tc>
          <w:tcPr>
            <w:tcW w:w="3050" w:type="dxa"/>
            <w:gridSpan w:val="3"/>
            <w:shd w:val="clear" w:color="auto" w:fill="auto"/>
          </w:tcPr>
          <w:p w:rsidR="001011E2" w:rsidRPr="003D6755" w:rsidRDefault="001011E2" w:rsidP="00DE25AF">
            <w:pPr>
              <w:rPr>
                <w:rFonts w:ascii="Liberation Serif" w:hAnsi="Liberation Serif"/>
                <w:iCs/>
                <w:color w:val="000000"/>
                <w:szCs w:val="24"/>
              </w:rPr>
            </w:pPr>
            <w:r w:rsidRPr="003D6755">
              <w:rPr>
                <w:rFonts w:ascii="Liberation Serif" w:hAnsi="Liberation Serif"/>
                <w:iCs/>
                <w:color w:val="000000"/>
                <w:szCs w:val="24"/>
              </w:rPr>
              <w:t>11 класс – 2021 год</w:t>
            </w:r>
          </w:p>
        </w:tc>
        <w:tc>
          <w:tcPr>
            <w:tcW w:w="1209"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20</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20</w:t>
            </w:r>
          </w:p>
        </w:tc>
        <w:tc>
          <w:tcPr>
            <w:tcW w:w="859"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4"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02"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905"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7"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4248" w:type="dxa"/>
            <w:gridSpan w:val="2"/>
            <w:vMerge/>
            <w:shd w:val="clear" w:color="auto" w:fill="auto"/>
          </w:tcPr>
          <w:p w:rsidR="001011E2" w:rsidRPr="003D6755" w:rsidRDefault="001011E2" w:rsidP="00DE25AF">
            <w:pPr>
              <w:rPr>
                <w:rFonts w:ascii="Liberation Serif" w:hAnsi="Liberation Serif"/>
                <w:iCs/>
                <w:color w:val="000000"/>
                <w:szCs w:val="24"/>
              </w:rPr>
            </w:pPr>
          </w:p>
        </w:tc>
      </w:tr>
      <w:tr w:rsidR="001011E2" w:rsidRPr="003D6755" w:rsidTr="00DE25AF">
        <w:trPr>
          <w:trHeight w:val="1829"/>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15.</w:t>
            </w:r>
          </w:p>
        </w:tc>
        <w:tc>
          <w:tcPr>
            <w:tcW w:w="3050" w:type="dxa"/>
            <w:gridSpan w:val="3"/>
            <w:shd w:val="clear" w:color="auto" w:fill="auto"/>
          </w:tcPr>
          <w:p w:rsidR="001011E2" w:rsidRPr="003D6755" w:rsidRDefault="001011E2" w:rsidP="00DE25AF">
            <w:pPr>
              <w:rPr>
                <w:rFonts w:ascii="Liberation Serif" w:hAnsi="Liberation Serif"/>
                <w:color w:val="000000"/>
                <w:szCs w:val="24"/>
              </w:rPr>
            </w:pPr>
            <w:r w:rsidRPr="003D6755">
              <w:rPr>
                <w:rFonts w:ascii="Liberation Serif" w:hAnsi="Liberation Serif"/>
                <w:iCs/>
                <w:color w:val="000000"/>
                <w:szCs w:val="24"/>
              </w:rPr>
              <w:t>Целевой показатель 8.</w:t>
            </w:r>
          </w:p>
          <w:p w:rsidR="001011E2" w:rsidRPr="003D6755" w:rsidRDefault="001011E2" w:rsidP="00DE25AF">
            <w:pPr>
              <w:rPr>
                <w:rFonts w:ascii="Liberation Serif" w:hAnsi="Liberation Serif"/>
                <w:iCs/>
                <w:color w:val="000000"/>
                <w:szCs w:val="24"/>
              </w:rPr>
            </w:pPr>
            <w:r w:rsidRPr="003D6755">
              <w:rPr>
                <w:rFonts w:ascii="Liberation Serif" w:hAnsi="Liberation Serif"/>
                <w:color w:val="000000"/>
                <w:szCs w:val="24"/>
              </w:rPr>
              <w:t>Удельный вес численности обучающихся по федеральным государственным образовательным стандартам</w:t>
            </w:r>
          </w:p>
        </w:tc>
        <w:tc>
          <w:tcPr>
            <w:tcW w:w="1209"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процен-тов</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85</w:t>
            </w:r>
          </w:p>
        </w:tc>
        <w:tc>
          <w:tcPr>
            <w:tcW w:w="859" w:type="dxa"/>
            <w:gridSpan w:val="2"/>
            <w:shd w:val="clear" w:color="auto" w:fill="auto"/>
          </w:tcPr>
          <w:p w:rsidR="001011E2" w:rsidRPr="003D6755" w:rsidRDefault="001011E2" w:rsidP="00DE25AF">
            <w:pPr>
              <w:jc w:val="center"/>
              <w:rPr>
                <w:rFonts w:ascii="Liberation Serif" w:hAnsi="Liberation Serif"/>
                <w:iCs/>
                <w:color w:val="000000"/>
                <w:szCs w:val="24"/>
              </w:rPr>
            </w:pPr>
            <w:r>
              <w:rPr>
                <w:rFonts w:ascii="Liberation Serif" w:hAnsi="Liberation Serif"/>
                <w:iCs/>
                <w:color w:val="000000"/>
                <w:szCs w:val="24"/>
              </w:rPr>
              <w:t>91,</w:t>
            </w:r>
            <w:r w:rsidRPr="003D6755">
              <w:rPr>
                <w:rFonts w:ascii="Liberation Serif" w:hAnsi="Liberation Serif"/>
                <w:iCs/>
                <w:color w:val="000000"/>
                <w:szCs w:val="24"/>
              </w:rPr>
              <w:t>5</w:t>
            </w:r>
          </w:p>
        </w:tc>
        <w:tc>
          <w:tcPr>
            <w:tcW w:w="854"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02" w:type="dxa"/>
            <w:gridSpan w:val="4"/>
            <w:shd w:val="clear" w:color="auto" w:fill="auto"/>
          </w:tcPr>
          <w:p w:rsidR="001011E2" w:rsidRPr="003D6755" w:rsidRDefault="001011E2" w:rsidP="00DE25AF">
            <w:pPr>
              <w:jc w:val="center"/>
              <w:rPr>
                <w:rFonts w:ascii="Liberation Serif" w:hAnsi="Liberation Serif"/>
                <w:color w:val="000000"/>
                <w:szCs w:val="24"/>
              </w:rPr>
            </w:pPr>
            <w:r w:rsidRPr="003D6755">
              <w:rPr>
                <w:rFonts w:ascii="Liberation Serif" w:hAnsi="Liberation Serif"/>
                <w:iCs/>
                <w:color w:val="000000"/>
                <w:szCs w:val="24"/>
              </w:rPr>
              <w:t>100</w:t>
            </w:r>
          </w:p>
        </w:tc>
        <w:tc>
          <w:tcPr>
            <w:tcW w:w="905" w:type="dxa"/>
            <w:gridSpan w:val="4"/>
            <w:shd w:val="clear" w:color="auto" w:fill="auto"/>
          </w:tcPr>
          <w:p w:rsidR="001011E2" w:rsidRPr="003D6755" w:rsidRDefault="001011E2" w:rsidP="00DE25AF">
            <w:pPr>
              <w:jc w:val="center"/>
              <w:rPr>
                <w:rFonts w:ascii="Liberation Serif" w:hAnsi="Liberation Serif"/>
                <w:color w:val="000000"/>
                <w:szCs w:val="24"/>
              </w:rPr>
            </w:pPr>
            <w:r w:rsidRPr="003D6755">
              <w:rPr>
                <w:rFonts w:ascii="Liberation Serif" w:hAnsi="Liberation Serif"/>
                <w:iCs/>
                <w:color w:val="000000"/>
                <w:szCs w:val="24"/>
              </w:rPr>
              <w:t>100</w:t>
            </w:r>
          </w:p>
        </w:tc>
        <w:tc>
          <w:tcPr>
            <w:tcW w:w="857" w:type="dxa"/>
            <w:gridSpan w:val="2"/>
            <w:shd w:val="clear" w:color="auto" w:fill="auto"/>
          </w:tcPr>
          <w:p w:rsidR="001011E2" w:rsidRPr="003D6755" w:rsidRDefault="001011E2" w:rsidP="00DE25AF">
            <w:pPr>
              <w:jc w:val="center"/>
              <w:rPr>
                <w:rFonts w:ascii="Liberation Serif" w:hAnsi="Liberation Serif"/>
                <w:color w:val="000000"/>
                <w:szCs w:val="24"/>
              </w:rPr>
            </w:pPr>
            <w:r w:rsidRPr="003D6755">
              <w:rPr>
                <w:rFonts w:ascii="Liberation Serif" w:hAnsi="Liberation Serif"/>
                <w:iCs/>
                <w:color w:val="000000"/>
                <w:szCs w:val="24"/>
              </w:rPr>
              <w:t>100</w:t>
            </w:r>
          </w:p>
        </w:tc>
        <w:tc>
          <w:tcPr>
            <w:tcW w:w="4248" w:type="dxa"/>
            <w:gridSpan w:val="2"/>
            <w:shd w:val="clear" w:color="auto" w:fill="auto"/>
          </w:tcPr>
          <w:p w:rsidR="001011E2" w:rsidRPr="003D6755" w:rsidRDefault="001011E2" w:rsidP="00DE25AF">
            <w:pPr>
              <w:rPr>
                <w:rFonts w:ascii="Liberation Serif" w:hAnsi="Liberation Serif"/>
                <w:iCs/>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w:t>
            </w:r>
          </w:p>
        </w:tc>
      </w:tr>
      <w:tr w:rsidR="001011E2" w:rsidRPr="003D6755" w:rsidTr="00DE25AF">
        <w:trPr>
          <w:trHeight w:val="330"/>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16.</w:t>
            </w:r>
          </w:p>
        </w:tc>
        <w:tc>
          <w:tcPr>
            <w:tcW w:w="3050" w:type="dxa"/>
            <w:gridSpan w:val="3"/>
            <w:shd w:val="clear" w:color="auto" w:fill="auto"/>
          </w:tcPr>
          <w:p w:rsidR="001011E2" w:rsidRPr="003D6755" w:rsidRDefault="001011E2" w:rsidP="00DE25AF">
            <w:pPr>
              <w:rPr>
                <w:rFonts w:ascii="Liberation Serif" w:hAnsi="Liberation Serif"/>
                <w:color w:val="000000"/>
                <w:szCs w:val="24"/>
              </w:rPr>
            </w:pPr>
            <w:r w:rsidRPr="003D6755">
              <w:rPr>
                <w:rFonts w:ascii="Liberation Serif" w:hAnsi="Liberation Serif"/>
                <w:iCs/>
                <w:color w:val="000000"/>
                <w:szCs w:val="24"/>
              </w:rPr>
              <w:t>Целевой показатель 9.</w:t>
            </w:r>
          </w:p>
          <w:p w:rsidR="001011E2" w:rsidRPr="003D6755" w:rsidRDefault="001011E2" w:rsidP="00DE25AF">
            <w:pPr>
              <w:rPr>
                <w:rFonts w:ascii="Liberation Serif" w:hAnsi="Liberation Serif"/>
                <w:iCs/>
                <w:color w:val="000000"/>
                <w:szCs w:val="24"/>
              </w:rPr>
            </w:pPr>
            <w:r w:rsidRPr="003D6755">
              <w:rPr>
                <w:rFonts w:ascii="Liberation Serif" w:hAnsi="Liberation Serif"/>
                <w:color w:val="000000"/>
                <w:szCs w:val="24"/>
              </w:rPr>
              <w:t>Доля обучающихся, освоивших образовательные программы основного общего и среднего общего образования</w:t>
            </w:r>
          </w:p>
        </w:tc>
        <w:tc>
          <w:tcPr>
            <w:tcW w:w="1209" w:type="dxa"/>
            <w:gridSpan w:val="3"/>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iCs/>
                <w:color w:val="000000"/>
                <w:sz w:val="24"/>
                <w:szCs w:val="24"/>
              </w:rPr>
              <w:t>процен-тов</w:t>
            </w:r>
          </w:p>
        </w:tc>
        <w:tc>
          <w:tcPr>
            <w:tcW w:w="842" w:type="dxa"/>
            <w:gridSpan w:val="3"/>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98,0</w:t>
            </w:r>
          </w:p>
        </w:tc>
        <w:tc>
          <w:tcPr>
            <w:tcW w:w="859" w:type="dxa"/>
            <w:gridSpan w:val="2"/>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98,0</w:t>
            </w:r>
          </w:p>
        </w:tc>
        <w:tc>
          <w:tcPr>
            <w:tcW w:w="854"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98,0</w:t>
            </w:r>
          </w:p>
        </w:tc>
        <w:tc>
          <w:tcPr>
            <w:tcW w:w="802"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98,0</w:t>
            </w:r>
          </w:p>
        </w:tc>
        <w:tc>
          <w:tcPr>
            <w:tcW w:w="905"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98,0</w:t>
            </w:r>
          </w:p>
        </w:tc>
        <w:tc>
          <w:tcPr>
            <w:tcW w:w="857" w:type="dxa"/>
            <w:gridSpan w:val="2"/>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98,0</w:t>
            </w:r>
          </w:p>
        </w:tc>
        <w:tc>
          <w:tcPr>
            <w:tcW w:w="4248" w:type="dxa"/>
            <w:gridSpan w:val="2"/>
            <w:shd w:val="clear" w:color="auto" w:fill="auto"/>
          </w:tcPr>
          <w:p w:rsidR="001011E2" w:rsidRPr="003D6755" w:rsidRDefault="001011E2" w:rsidP="00DE25AF">
            <w:pPr>
              <w:rPr>
                <w:rFonts w:ascii="Liberation Serif" w:hAnsi="Liberation Serif"/>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w:t>
            </w:r>
          </w:p>
        </w:tc>
      </w:tr>
      <w:tr w:rsidR="001011E2" w:rsidRPr="003D6755" w:rsidTr="00DE25AF">
        <w:trPr>
          <w:trHeight w:val="330"/>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17.</w:t>
            </w:r>
          </w:p>
        </w:tc>
        <w:tc>
          <w:tcPr>
            <w:tcW w:w="3050" w:type="dxa"/>
            <w:gridSpan w:val="3"/>
            <w:shd w:val="clear" w:color="auto" w:fill="auto"/>
          </w:tcPr>
          <w:p w:rsidR="001011E2" w:rsidRPr="003D6755" w:rsidRDefault="001011E2" w:rsidP="00DE25AF">
            <w:pPr>
              <w:rPr>
                <w:rFonts w:ascii="Liberation Serif" w:hAnsi="Liberation Serif"/>
                <w:color w:val="000000"/>
                <w:szCs w:val="24"/>
              </w:rPr>
            </w:pPr>
            <w:r w:rsidRPr="003D6755">
              <w:rPr>
                <w:rFonts w:ascii="Liberation Serif" w:hAnsi="Liberation Serif"/>
                <w:iCs/>
                <w:color w:val="000000"/>
                <w:szCs w:val="24"/>
              </w:rPr>
              <w:t>Целевой показатель 10.</w:t>
            </w:r>
          </w:p>
          <w:p w:rsidR="001011E2" w:rsidRPr="003D6755" w:rsidRDefault="001011E2" w:rsidP="00DE25AF">
            <w:pPr>
              <w:rPr>
                <w:rFonts w:ascii="Liberation Serif" w:hAnsi="Liberation Serif"/>
                <w:color w:val="000000"/>
                <w:szCs w:val="24"/>
              </w:rPr>
            </w:pPr>
            <w:r w:rsidRPr="003D6755">
              <w:rPr>
                <w:rFonts w:ascii="Liberation Serif" w:hAnsi="Liberation Serif"/>
                <w:color w:val="000000"/>
                <w:szCs w:val="24"/>
              </w:rPr>
              <w:t>Доля обучающихся общеобразовательных организаций, участвующих в международных и всероссийских исследованиях качества общего образования</w:t>
            </w:r>
          </w:p>
        </w:tc>
        <w:tc>
          <w:tcPr>
            <w:tcW w:w="1209" w:type="dxa"/>
            <w:gridSpan w:val="3"/>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iCs/>
                <w:color w:val="000000"/>
                <w:sz w:val="24"/>
                <w:szCs w:val="24"/>
              </w:rPr>
              <w:t>процен-тов</w:t>
            </w:r>
          </w:p>
        </w:tc>
        <w:tc>
          <w:tcPr>
            <w:tcW w:w="842" w:type="dxa"/>
            <w:gridSpan w:val="3"/>
            <w:shd w:val="clear" w:color="auto" w:fill="auto"/>
          </w:tcPr>
          <w:p w:rsidR="001011E2" w:rsidRPr="003D6755" w:rsidRDefault="001011E2" w:rsidP="00DE25AF">
            <w:pPr>
              <w:pStyle w:val="ConsPlusNormal"/>
              <w:ind w:left="-626"/>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5</w:t>
            </w:r>
          </w:p>
        </w:tc>
        <w:tc>
          <w:tcPr>
            <w:tcW w:w="859" w:type="dxa"/>
            <w:gridSpan w:val="2"/>
            <w:shd w:val="clear" w:color="auto" w:fill="auto"/>
          </w:tcPr>
          <w:p w:rsidR="001011E2" w:rsidRPr="003D6755" w:rsidRDefault="001011E2" w:rsidP="00DE25AF">
            <w:pPr>
              <w:pStyle w:val="ConsPlusNormal"/>
              <w:ind w:left="-626"/>
              <w:rPr>
                <w:rFonts w:ascii="Liberation Serif" w:hAnsi="Liberation Serif" w:cs="Times New Roman"/>
                <w:color w:val="000000"/>
                <w:sz w:val="24"/>
                <w:szCs w:val="24"/>
              </w:rPr>
            </w:pPr>
            <w:r w:rsidRPr="003D6755">
              <w:rPr>
                <w:rFonts w:ascii="Liberation Serif" w:hAnsi="Liberation Serif" w:cs="Times New Roman"/>
                <w:color w:val="000000"/>
                <w:sz w:val="24"/>
                <w:szCs w:val="24"/>
              </w:rPr>
              <w:t>8</w:t>
            </w:r>
          </w:p>
        </w:tc>
        <w:tc>
          <w:tcPr>
            <w:tcW w:w="854" w:type="dxa"/>
            <w:gridSpan w:val="4"/>
            <w:shd w:val="clear" w:color="auto" w:fill="auto"/>
          </w:tcPr>
          <w:p w:rsidR="001011E2" w:rsidRPr="003D6755" w:rsidRDefault="001011E2" w:rsidP="00DE25AF">
            <w:pPr>
              <w:pStyle w:val="ConsPlusNormal"/>
              <w:ind w:left="-626"/>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w:t>
            </w:r>
          </w:p>
        </w:tc>
        <w:tc>
          <w:tcPr>
            <w:tcW w:w="802" w:type="dxa"/>
            <w:gridSpan w:val="4"/>
            <w:shd w:val="clear" w:color="auto" w:fill="auto"/>
          </w:tcPr>
          <w:p w:rsidR="001011E2" w:rsidRPr="003D6755" w:rsidRDefault="001011E2" w:rsidP="00DE25AF">
            <w:pPr>
              <w:pStyle w:val="ConsPlusNormal"/>
              <w:ind w:left="-626"/>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w:t>
            </w:r>
          </w:p>
        </w:tc>
        <w:tc>
          <w:tcPr>
            <w:tcW w:w="905" w:type="dxa"/>
            <w:gridSpan w:val="4"/>
            <w:shd w:val="clear" w:color="auto" w:fill="auto"/>
          </w:tcPr>
          <w:p w:rsidR="001011E2" w:rsidRPr="003D6755" w:rsidRDefault="001011E2" w:rsidP="00DE25AF">
            <w:pPr>
              <w:pStyle w:val="ConsPlusNormal"/>
              <w:ind w:left="-626"/>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w:t>
            </w:r>
          </w:p>
        </w:tc>
        <w:tc>
          <w:tcPr>
            <w:tcW w:w="857" w:type="dxa"/>
            <w:gridSpan w:val="2"/>
            <w:shd w:val="clear" w:color="auto" w:fill="auto"/>
          </w:tcPr>
          <w:p w:rsidR="001011E2" w:rsidRPr="003D6755" w:rsidRDefault="001011E2" w:rsidP="00DE25AF">
            <w:pPr>
              <w:pStyle w:val="ConsPlusNormal"/>
              <w:ind w:left="-626"/>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w:t>
            </w:r>
          </w:p>
        </w:tc>
        <w:tc>
          <w:tcPr>
            <w:tcW w:w="4248" w:type="dxa"/>
            <w:gridSpan w:val="2"/>
            <w:shd w:val="clear" w:color="auto" w:fill="auto"/>
          </w:tcPr>
          <w:p w:rsidR="001011E2" w:rsidRPr="003D6755" w:rsidRDefault="001011E2" w:rsidP="00DE25AF">
            <w:pPr>
              <w:rPr>
                <w:rFonts w:ascii="Liberation Serif" w:hAnsi="Liberation Serif"/>
                <w:iCs/>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w:t>
            </w:r>
          </w:p>
        </w:tc>
      </w:tr>
      <w:tr w:rsidR="001011E2" w:rsidRPr="003D6755" w:rsidTr="00DE25AF">
        <w:trPr>
          <w:trHeight w:val="330"/>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18.</w:t>
            </w:r>
          </w:p>
        </w:tc>
        <w:tc>
          <w:tcPr>
            <w:tcW w:w="3050" w:type="dxa"/>
            <w:gridSpan w:val="3"/>
            <w:shd w:val="clear" w:color="auto" w:fill="auto"/>
          </w:tcPr>
          <w:p w:rsidR="001011E2" w:rsidRPr="003D6755" w:rsidRDefault="001011E2" w:rsidP="00DE25AF">
            <w:pPr>
              <w:rPr>
                <w:rFonts w:ascii="Liberation Serif" w:hAnsi="Liberation Serif"/>
                <w:color w:val="000000"/>
                <w:szCs w:val="24"/>
              </w:rPr>
            </w:pPr>
            <w:r w:rsidRPr="003D6755">
              <w:rPr>
                <w:rFonts w:ascii="Liberation Serif" w:hAnsi="Liberation Serif"/>
                <w:iCs/>
                <w:color w:val="000000"/>
                <w:szCs w:val="24"/>
              </w:rPr>
              <w:t>Целевой показатель 11.</w:t>
            </w:r>
          </w:p>
          <w:p w:rsidR="001011E2" w:rsidRPr="003D6755" w:rsidRDefault="001011E2" w:rsidP="00DE25AF">
            <w:pPr>
              <w:autoSpaceDE w:val="0"/>
              <w:autoSpaceDN w:val="0"/>
              <w:adjustRightInd w:val="0"/>
              <w:rPr>
                <w:rFonts w:ascii="Liberation Serif" w:hAnsi="Liberation Serif" w:cs="Liberation Serif"/>
                <w:szCs w:val="24"/>
              </w:rPr>
            </w:pPr>
            <w:r w:rsidRPr="003D6755">
              <w:rPr>
                <w:rFonts w:ascii="Liberation Serif" w:hAnsi="Liberation Serif" w:cs="Liberation Serif"/>
                <w:szCs w:val="24"/>
              </w:rPr>
              <w:t>Доля учащихся общеобразовательных организаций, обучающихся в одну смену</w:t>
            </w:r>
          </w:p>
          <w:p w:rsidR="001011E2" w:rsidRPr="003D6755" w:rsidRDefault="001011E2" w:rsidP="00DE25AF">
            <w:pPr>
              <w:pStyle w:val="ConsPlusNormal"/>
              <w:rPr>
                <w:rFonts w:ascii="Liberation Serif" w:hAnsi="Liberation Serif" w:cs="Times New Roman"/>
                <w:color w:val="000000"/>
                <w:sz w:val="24"/>
                <w:szCs w:val="24"/>
              </w:rPr>
            </w:pPr>
          </w:p>
        </w:tc>
        <w:tc>
          <w:tcPr>
            <w:tcW w:w="1209" w:type="dxa"/>
            <w:gridSpan w:val="3"/>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iCs/>
                <w:color w:val="000000"/>
                <w:sz w:val="24"/>
                <w:szCs w:val="24"/>
              </w:rPr>
              <w:t>процен-тов</w:t>
            </w:r>
          </w:p>
        </w:tc>
        <w:tc>
          <w:tcPr>
            <w:tcW w:w="842" w:type="dxa"/>
            <w:gridSpan w:val="3"/>
            <w:shd w:val="clear" w:color="auto" w:fill="auto"/>
          </w:tcPr>
          <w:p w:rsidR="001011E2" w:rsidRPr="003D6755" w:rsidRDefault="001011E2" w:rsidP="00DE25AF">
            <w:pPr>
              <w:pStyle w:val="ConsPlusNormal"/>
              <w:ind w:left="-626"/>
              <w:rPr>
                <w:rFonts w:ascii="Liberation Serif" w:hAnsi="Liberation Serif" w:cs="Times New Roman"/>
                <w:color w:val="000000"/>
                <w:sz w:val="24"/>
                <w:szCs w:val="24"/>
              </w:rPr>
            </w:pPr>
            <w:r w:rsidRPr="003D6755">
              <w:rPr>
                <w:rFonts w:ascii="Liberation Serif" w:hAnsi="Liberation Serif" w:cs="Times New Roman"/>
                <w:color w:val="000000"/>
                <w:sz w:val="24"/>
                <w:szCs w:val="24"/>
              </w:rPr>
              <w:t>88,0</w:t>
            </w:r>
          </w:p>
        </w:tc>
        <w:tc>
          <w:tcPr>
            <w:tcW w:w="859" w:type="dxa"/>
            <w:gridSpan w:val="2"/>
            <w:shd w:val="clear" w:color="auto" w:fill="auto"/>
          </w:tcPr>
          <w:p w:rsidR="001011E2" w:rsidRPr="003D6755" w:rsidRDefault="001011E2" w:rsidP="00DE25AF">
            <w:pPr>
              <w:pStyle w:val="ConsPlusNormal"/>
              <w:ind w:left="-626"/>
              <w:rPr>
                <w:rFonts w:ascii="Liberation Serif" w:hAnsi="Liberation Serif" w:cs="Times New Roman"/>
                <w:color w:val="000000"/>
                <w:sz w:val="24"/>
                <w:szCs w:val="24"/>
              </w:rPr>
            </w:pPr>
            <w:r w:rsidRPr="003D6755">
              <w:rPr>
                <w:rFonts w:ascii="Liberation Serif" w:hAnsi="Liberation Serif" w:cs="Times New Roman"/>
                <w:color w:val="000000"/>
                <w:sz w:val="24"/>
                <w:szCs w:val="24"/>
              </w:rPr>
              <w:t>95,3</w:t>
            </w:r>
          </w:p>
        </w:tc>
        <w:tc>
          <w:tcPr>
            <w:tcW w:w="854" w:type="dxa"/>
            <w:gridSpan w:val="4"/>
            <w:shd w:val="clear" w:color="auto" w:fill="auto"/>
          </w:tcPr>
          <w:p w:rsidR="001011E2" w:rsidRPr="003D6755" w:rsidRDefault="001011E2" w:rsidP="00DE25AF">
            <w:pPr>
              <w:pStyle w:val="ConsPlusNormal"/>
              <w:ind w:left="-626"/>
              <w:rPr>
                <w:rFonts w:ascii="Liberation Serif" w:hAnsi="Liberation Serif" w:cs="Times New Roman"/>
                <w:color w:val="000000"/>
                <w:sz w:val="24"/>
                <w:szCs w:val="24"/>
              </w:rPr>
            </w:pPr>
            <w:r w:rsidRPr="003D6755">
              <w:rPr>
                <w:rFonts w:ascii="Liberation Serif" w:hAnsi="Liberation Serif" w:cs="Times New Roman"/>
                <w:color w:val="000000"/>
                <w:sz w:val="24"/>
                <w:szCs w:val="24"/>
              </w:rPr>
              <w:t>97,4</w:t>
            </w:r>
          </w:p>
        </w:tc>
        <w:tc>
          <w:tcPr>
            <w:tcW w:w="802" w:type="dxa"/>
            <w:gridSpan w:val="4"/>
            <w:shd w:val="clear" w:color="auto" w:fill="auto"/>
          </w:tcPr>
          <w:p w:rsidR="001011E2" w:rsidRPr="003D6755" w:rsidRDefault="001011E2" w:rsidP="00DE25AF">
            <w:pPr>
              <w:pStyle w:val="ConsPlusNormal"/>
              <w:ind w:left="-626"/>
              <w:rPr>
                <w:rFonts w:ascii="Liberation Serif" w:hAnsi="Liberation Serif" w:cs="Times New Roman"/>
                <w:color w:val="000000"/>
                <w:sz w:val="24"/>
                <w:szCs w:val="24"/>
              </w:rPr>
            </w:pPr>
            <w:r w:rsidRPr="003D6755">
              <w:rPr>
                <w:rFonts w:ascii="Liberation Serif" w:hAnsi="Liberation Serif" w:cs="Times New Roman"/>
                <w:color w:val="000000"/>
                <w:sz w:val="24"/>
                <w:szCs w:val="24"/>
              </w:rPr>
              <w:t>97,5</w:t>
            </w:r>
          </w:p>
        </w:tc>
        <w:tc>
          <w:tcPr>
            <w:tcW w:w="905" w:type="dxa"/>
            <w:gridSpan w:val="4"/>
            <w:shd w:val="clear" w:color="auto" w:fill="auto"/>
          </w:tcPr>
          <w:p w:rsidR="001011E2" w:rsidRPr="003D6755" w:rsidRDefault="001011E2" w:rsidP="00DE25AF">
            <w:pPr>
              <w:pStyle w:val="ConsPlusNormal"/>
              <w:ind w:left="-626"/>
              <w:rPr>
                <w:rFonts w:ascii="Liberation Serif" w:hAnsi="Liberation Serif" w:cs="Times New Roman"/>
                <w:color w:val="000000"/>
                <w:sz w:val="24"/>
                <w:szCs w:val="24"/>
              </w:rPr>
            </w:pPr>
            <w:r w:rsidRPr="003D6755">
              <w:rPr>
                <w:rFonts w:ascii="Liberation Serif" w:hAnsi="Liberation Serif" w:cs="Times New Roman"/>
                <w:color w:val="000000"/>
                <w:sz w:val="24"/>
                <w:szCs w:val="24"/>
              </w:rPr>
              <w:t>99,3</w:t>
            </w:r>
          </w:p>
        </w:tc>
        <w:tc>
          <w:tcPr>
            <w:tcW w:w="857" w:type="dxa"/>
            <w:gridSpan w:val="2"/>
            <w:shd w:val="clear" w:color="auto" w:fill="auto"/>
          </w:tcPr>
          <w:p w:rsidR="001011E2" w:rsidRPr="003D6755" w:rsidRDefault="001011E2" w:rsidP="00DE25AF">
            <w:pPr>
              <w:pStyle w:val="ConsPlusNormal"/>
              <w:ind w:left="-626"/>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100</w:t>
            </w:r>
          </w:p>
        </w:tc>
        <w:tc>
          <w:tcPr>
            <w:tcW w:w="4248" w:type="dxa"/>
            <w:gridSpan w:val="2"/>
            <w:shd w:val="clear" w:color="auto" w:fill="auto"/>
          </w:tcPr>
          <w:p w:rsidR="001011E2" w:rsidRPr="003D6755" w:rsidRDefault="001011E2" w:rsidP="00DE25AF">
            <w:pPr>
              <w:rPr>
                <w:rFonts w:ascii="Liberation Serif" w:hAnsi="Liberation Serif"/>
                <w:iCs/>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w:t>
            </w:r>
          </w:p>
        </w:tc>
      </w:tr>
      <w:tr w:rsidR="001011E2" w:rsidRPr="003D6755" w:rsidTr="00DE25AF">
        <w:trPr>
          <w:trHeight w:val="330"/>
        </w:trPr>
        <w:tc>
          <w:tcPr>
            <w:tcW w:w="975" w:type="dxa"/>
            <w:gridSpan w:val="2"/>
            <w:vMerge w:val="restart"/>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18.1</w:t>
            </w:r>
          </w:p>
        </w:tc>
        <w:tc>
          <w:tcPr>
            <w:tcW w:w="3050" w:type="dxa"/>
            <w:gridSpan w:val="3"/>
            <w:shd w:val="clear" w:color="auto" w:fill="auto"/>
          </w:tcPr>
          <w:p w:rsidR="001011E2" w:rsidRPr="003D6755" w:rsidRDefault="001011E2" w:rsidP="00DE25AF">
            <w:pPr>
              <w:rPr>
                <w:rFonts w:ascii="Liberation Serif" w:hAnsi="Liberation Serif"/>
                <w:color w:val="000000"/>
                <w:szCs w:val="24"/>
              </w:rPr>
            </w:pPr>
            <w:r w:rsidRPr="003D6755">
              <w:rPr>
                <w:rFonts w:ascii="Liberation Serif" w:hAnsi="Liberation Serif"/>
                <w:iCs/>
                <w:color w:val="000000"/>
                <w:szCs w:val="24"/>
              </w:rPr>
              <w:t>Целевой показатель 11.1.</w:t>
            </w:r>
          </w:p>
          <w:p w:rsidR="001011E2" w:rsidRPr="003D6755" w:rsidRDefault="001011E2" w:rsidP="00DE25AF">
            <w:pPr>
              <w:autoSpaceDE w:val="0"/>
              <w:autoSpaceDN w:val="0"/>
              <w:adjustRightInd w:val="0"/>
              <w:rPr>
                <w:rFonts w:ascii="Liberation Serif" w:hAnsi="Liberation Serif"/>
                <w:iCs/>
                <w:color w:val="000000"/>
                <w:szCs w:val="24"/>
              </w:rPr>
            </w:pPr>
            <w:r w:rsidRPr="003D6755">
              <w:rPr>
                <w:rFonts w:ascii="Liberation Serif" w:hAnsi="Liberation Serif" w:cs="Liberation Serif"/>
                <w:szCs w:val="24"/>
              </w:rPr>
              <w:t>Количество созданных новых мест в муниципальной  общеобразовательной организации в результате проведения мероприятий по созданию современной образовательной среды для школьников в рамках программы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w:t>
            </w:r>
          </w:p>
        </w:tc>
        <w:tc>
          <w:tcPr>
            <w:tcW w:w="1209" w:type="dxa"/>
            <w:gridSpan w:val="3"/>
            <w:vMerge w:val="restart"/>
            <w:shd w:val="clear" w:color="auto" w:fill="auto"/>
          </w:tcPr>
          <w:p w:rsidR="001011E2" w:rsidRPr="003D6755" w:rsidRDefault="001011E2" w:rsidP="00DE25AF">
            <w:pPr>
              <w:pStyle w:val="ConsPlusNormal"/>
              <w:ind w:firstLine="0"/>
              <w:rPr>
                <w:rFonts w:ascii="Liberation Serif" w:hAnsi="Liberation Serif" w:cs="Times New Roman"/>
                <w:iCs/>
                <w:color w:val="000000"/>
                <w:sz w:val="24"/>
                <w:szCs w:val="24"/>
              </w:rPr>
            </w:pPr>
            <w:r w:rsidRPr="003D6755">
              <w:rPr>
                <w:rFonts w:ascii="Liberation Serif" w:hAnsi="Liberation Serif" w:cs="Times New Roman"/>
                <w:iCs/>
                <w:color w:val="000000"/>
                <w:sz w:val="24"/>
                <w:szCs w:val="24"/>
              </w:rPr>
              <w:t>единиц</w:t>
            </w:r>
          </w:p>
        </w:tc>
        <w:tc>
          <w:tcPr>
            <w:tcW w:w="842" w:type="dxa"/>
            <w:gridSpan w:val="3"/>
            <w:vMerge w:val="restart"/>
            <w:shd w:val="clear" w:color="auto" w:fill="auto"/>
          </w:tcPr>
          <w:p w:rsidR="001011E2" w:rsidRPr="003D6755" w:rsidRDefault="001011E2" w:rsidP="00DE25AF">
            <w:pPr>
              <w:pStyle w:val="ConsPlusNormal"/>
              <w:ind w:left="-626"/>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w:t>
            </w:r>
          </w:p>
        </w:tc>
        <w:tc>
          <w:tcPr>
            <w:tcW w:w="859" w:type="dxa"/>
            <w:gridSpan w:val="2"/>
            <w:vMerge w:val="restart"/>
            <w:shd w:val="clear" w:color="auto" w:fill="auto"/>
          </w:tcPr>
          <w:p w:rsidR="001011E2" w:rsidRPr="003D6755" w:rsidRDefault="001011E2" w:rsidP="00DE25AF">
            <w:pPr>
              <w:pStyle w:val="ConsPlusNormal"/>
              <w:ind w:left="-626"/>
              <w:rPr>
                <w:rFonts w:ascii="Liberation Serif" w:hAnsi="Liberation Serif" w:cs="Times New Roman"/>
                <w:color w:val="000000"/>
                <w:sz w:val="24"/>
                <w:szCs w:val="24"/>
              </w:rPr>
            </w:pPr>
            <w:r>
              <w:rPr>
                <w:rFonts w:ascii="Liberation Serif" w:hAnsi="Liberation Serif" w:cs="Times New Roman"/>
                <w:color w:val="000000"/>
                <w:sz w:val="24"/>
                <w:szCs w:val="24"/>
              </w:rPr>
              <w:t>526</w:t>
            </w:r>
          </w:p>
        </w:tc>
        <w:tc>
          <w:tcPr>
            <w:tcW w:w="854" w:type="dxa"/>
            <w:gridSpan w:val="4"/>
            <w:vMerge w:val="restart"/>
            <w:shd w:val="clear" w:color="auto" w:fill="auto"/>
          </w:tcPr>
          <w:p w:rsidR="001011E2" w:rsidRPr="003D6755" w:rsidRDefault="001011E2" w:rsidP="00DE25AF">
            <w:pPr>
              <w:pStyle w:val="ConsPlusNormal"/>
              <w:ind w:left="-626"/>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100</w:t>
            </w:r>
          </w:p>
        </w:tc>
        <w:tc>
          <w:tcPr>
            <w:tcW w:w="802" w:type="dxa"/>
            <w:gridSpan w:val="4"/>
            <w:vMerge w:val="restart"/>
            <w:shd w:val="clear" w:color="auto" w:fill="auto"/>
          </w:tcPr>
          <w:p w:rsidR="001011E2" w:rsidRPr="003D6755" w:rsidRDefault="001011E2" w:rsidP="00DE25AF">
            <w:pPr>
              <w:pStyle w:val="ConsPlusNormal"/>
              <w:ind w:left="-626"/>
              <w:rPr>
                <w:rFonts w:ascii="Liberation Serif" w:hAnsi="Liberation Serif" w:cs="Times New Roman"/>
                <w:color w:val="000000"/>
                <w:sz w:val="24"/>
                <w:szCs w:val="24"/>
              </w:rPr>
            </w:pPr>
            <w:r w:rsidRPr="003D6755">
              <w:rPr>
                <w:rFonts w:ascii="Liberation Serif" w:hAnsi="Liberation Serif" w:cs="Times New Roman"/>
                <w:color w:val="000000"/>
                <w:sz w:val="24"/>
                <w:szCs w:val="24"/>
              </w:rPr>
              <w:t>50</w:t>
            </w:r>
          </w:p>
        </w:tc>
        <w:tc>
          <w:tcPr>
            <w:tcW w:w="905" w:type="dxa"/>
            <w:gridSpan w:val="4"/>
            <w:vMerge w:val="restart"/>
            <w:shd w:val="clear" w:color="auto" w:fill="auto"/>
          </w:tcPr>
          <w:p w:rsidR="001011E2" w:rsidRPr="003D6755" w:rsidRDefault="001011E2" w:rsidP="00DE25AF">
            <w:pPr>
              <w:pStyle w:val="ConsPlusNormal"/>
              <w:ind w:left="-626"/>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0</w:t>
            </w:r>
          </w:p>
        </w:tc>
        <w:tc>
          <w:tcPr>
            <w:tcW w:w="857" w:type="dxa"/>
            <w:gridSpan w:val="2"/>
            <w:vMerge w:val="restart"/>
            <w:shd w:val="clear" w:color="auto" w:fill="auto"/>
          </w:tcPr>
          <w:p w:rsidR="001011E2" w:rsidRPr="003D6755" w:rsidRDefault="001011E2" w:rsidP="00DE25AF">
            <w:pPr>
              <w:pStyle w:val="ConsPlusNormal"/>
              <w:ind w:left="-626"/>
              <w:rPr>
                <w:rFonts w:ascii="Liberation Serif" w:hAnsi="Liberation Serif" w:cs="Times New Roman"/>
                <w:color w:val="000000"/>
                <w:sz w:val="24"/>
                <w:szCs w:val="24"/>
              </w:rPr>
            </w:pPr>
            <w:r w:rsidRPr="003D6755">
              <w:rPr>
                <w:rFonts w:ascii="Liberation Serif" w:hAnsi="Liberation Serif" w:cs="Times New Roman"/>
                <w:color w:val="000000"/>
                <w:sz w:val="24"/>
                <w:szCs w:val="24"/>
              </w:rPr>
              <w:t>302</w:t>
            </w:r>
          </w:p>
        </w:tc>
        <w:tc>
          <w:tcPr>
            <w:tcW w:w="4248" w:type="dxa"/>
            <w:gridSpan w:val="2"/>
            <w:vMerge w:val="restart"/>
            <w:shd w:val="clear" w:color="auto" w:fill="auto"/>
          </w:tcPr>
          <w:p w:rsidR="001011E2" w:rsidRPr="003D6755" w:rsidRDefault="001011E2" w:rsidP="00DE25AF">
            <w:pPr>
              <w:rPr>
                <w:rFonts w:ascii="Liberation Serif" w:hAnsi="Liberation Serif"/>
                <w:iCs/>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w:t>
            </w:r>
          </w:p>
          <w:p w:rsidR="001011E2" w:rsidRPr="003D6755" w:rsidRDefault="001011E2" w:rsidP="00DE25AF">
            <w:pPr>
              <w:rPr>
                <w:rFonts w:ascii="Liberation Serif" w:hAnsi="Liberation Serif"/>
                <w:iCs/>
                <w:color w:val="000000"/>
                <w:szCs w:val="24"/>
              </w:rPr>
            </w:pPr>
          </w:p>
        </w:tc>
      </w:tr>
      <w:tr w:rsidR="001011E2" w:rsidRPr="003D6755" w:rsidTr="00DE25AF">
        <w:trPr>
          <w:trHeight w:val="330"/>
        </w:trPr>
        <w:tc>
          <w:tcPr>
            <w:tcW w:w="975" w:type="dxa"/>
            <w:gridSpan w:val="2"/>
            <w:vMerge/>
            <w:shd w:val="clear" w:color="auto" w:fill="auto"/>
          </w:tcPr>
          <w:p w:rsidR="001011E2" w:rsidRPr="003D6755" w:rsidRDefault="001011E2" w:rsidP="00DE25AF">
            <w:pPr>
              <w:jc w:val="center"/>
              <w:rPr>
                <w:rFonts w:ascii="Liberation Serif" w:hAnsi="Liberation Serif"/>
                <w:iCs/>
                <w:color w:val="000000"/>
                <w:szCs w:val="24"/>
              </w:rPr>
            </w:pPr>
          </w:p>
        </w:tc>
        <w:tc>
          <w:tcPr>
            <w:tcW w:w="3050" w:type="dxa"/>
            <w:gridSpan w:val="3"/>
            <w:shd w:val="clear" w:color="auto" w:fill="auto"/>
          </w:tcPr>
          <w:p w:rsidR="001011E2" w:rsidRPr="003D6755" w:rsidRDefault="001011E2" w:rsidP="00DE25AF">
            <w:pPr>
              <w:rPr>
                <w:rFonts w:ascii="Liberation Serif" w:hAnsi="Liberation Serif"/>
                <w:iCs/>
                <w:color w:val="000000"/>
                <w:szCs w:val="24"/>
              </w:rPr>
            </w:pPr>
            <w:r w:rsidRPr="003D6755">
              <w:rPr>
                <w:rFonts w:ascii="Liberation Serif" w:hAnsi="Liberation Serif" w:cs="Liberation Serif"/>
                <w:szCs w:val="24"/>
              </w:rPr>
              <w:t xml:space="preserve">*В том числе 360 единиц за счет субсидии на </w:t>
            </w:r>
            <w:r w:rsidRPr="003D6755">
              <w:rPr>
                <w:rFonts w:ascii="Liberation Serif" w:hAnsi="Liberation Serif"/>
                <w:szCs w:val="24"/>
              </w:rPr>
              <w:t xml:space="preserve">Создание современной образовательной среды для школьников в рамках </w:t>
            </w:r>
            <w:hyperlink r:id="rId10" w:tgtFrame="_blank" w:history="1">
              <w:r w:rsidRPr="003D6755">
                <w:rPr>
                  <w:rFonts w:ascii="Liberation Serif" w:hAnsi="Liberation Serif"/>
                  <w:szCs w:val="24"/>
                </w:rPr>
                <w:t>программы</w:t>
              </w:r>
            </w:hyperlink>
            <w:r w:rsidRPr="003D6755">
              <w:rPr>
                <w:rFonts w:ascii="Liberation Serif" w:hAnsi="Liberation Serif"/>
                <w:szCs w:val="24"/>
              </w:rPr>
              <w:t xml:space="preserve"> </w:t>
            </w:r>
            <w:r w:rsidRPr="003D6755">
              <w:rPr>
                <w:rFonts w:ascii="Liberation Serif" w:hAnsi="Liberation Serif"/>
                <w:color w:val="000000"/>
                <w:szCs w:val="24"/>
              </w:rPr>
              <w:t>«</w:t>
            </w:r>
            <w:r w:rsidRPr="003D6755">
              <w:rPr>
                <w:rFonts w:ascii="Liberation Serif" w:hAnsi="Liberation Serif"/>
                <w:szCs w:val="24"/>
              </w:rPr>
              <w:t xml:space="preserve">Содействие созданию в субъектах </w:t>
            </w:r>
            <w:r w:rsidRPr="003D6755">
              <w:rPr>
                <w:rFonts w:ascii="Liberation Serif" w:hAnsi="Liberation Serif"/>
                <w:szCs w:val="24"/>
              </w:rPr>
              <w:lastRenderedPageBreak/>
              <w:t>Российской Федерации (исходя из прогнозируемой потребности) новых мест в общеобразовательных организациях</w:t>
            </w:r>
            <w:r w:rsidRPr="003D6755">
              <w:rPr>
                <w:rFonts w:ascii="Liberation Serif" w:hAnsi="Liberation Serif"/>
                <w:color w:val="000000"/>
                <w:szCs w:val="24"/>
              </w:rPr>
              <w:t>»</w:t>
            </w:r>
            <w:r w:rsidRPr="003D6755">
              <w:rPr>
                <w:rFonts w:ascii="Liberation Serif" w:hAnsi="Liberation Serif"/>
                <w:szCs w:val="24"/>
              </w:rPr>
              <w:t xml:space="preserve"> на 2016 - 2025 годы</w:t>
            </w:r>
          </w:p>
        </w:tc>
        <w:tc>
          <w:tcPr>
            <w:tcW w:w="1209" w:type="dxa"/>
            <w:gridSpan w:val="3"/>
            <w:vMerge/>
            <w:shd w:val="clear" w:color="auto" w:fill="auto"/>
          </w:tcPr>
          <w:p w:rsidR="001011E2" w:rsidRPr="003D6755" w:rsidRDefault="001011E2" w:rsidP="00DE25AF">
            <w:pPr>
              <w:pStyle w:val="ConsPlusNormal"/>
              <w:ind w:firstLine="0"/>
              <w:rPr>
                <w:rFonts w:ascii="Liberation Serif" w:hAnsi="Liberation Serif" w:cs="Times New Roman"/>
                <w:iCs/>
                <w:color w:val="000000"/>
                <w:sz w:val="24"/>
                <w:szCs w:val="24"/>
              </w:rPr>
            </w:pPr>
          </w:p>
        </w:tc>
        <w:tc>
          <w:tcPr>
            <w:tcW w:w="842" w:type="dxa"/>
            <w:gridSpan w:val="3"/>
            <w:vMerge/>
            <w:shd w:val="clear" w:color="auto" w:fill="auto"/>
          </w:tcPr>
          <w:p w:rsidR="001011E2" w:rsidRPr="003D6755" w:rsidRDefault="001011E2" w:rsidP="00DE25AF">
            <w:pPr>
              <w:pStyle w:val="ConsPlusNormal"/>
              <w:ind w:left="-626"/>
              <w:jc w:val="center"/>
              <w:rPr>
                <w:rFonts w:ascii="Liberation Serif" w:hAnsi="Liberation Serif" w:cs="Times New Roman"/>
                <w:color w:val="000000"/>
                <w:sz w:val="24"/>
                <w:szCs w:val="24"/>
              </w:rPr>
            </w:pPr>
          </w:p>
        </w:tc>
        <w:tc>
          <w:tcPr>
            <w:tcW w:w="859" w:type="dxa"/>
            <w:gridSpan w:val="2"/>
            <w:vMerge/>
            <w:shd w:val="clear" w:color="auto" w:fill="auto"/>
          </w:tcPr>
          <w:p w:rsidR="001011E2" w:rsidRPr="003D6755" w:rsidRDefault="001011E2" w:rsidP="00DE25AF">
            <w:pPr>
              <w:pStyle w:val="ConsPlusNormal"/>
              <w:ind w:left="-626"/>
              <w:rPr>
                <w:rFonts w:ascii="Liberation Serif" w:hAnsi="Liberation Serif" w:cs="Times New Roman"/>
                <w:color w:val="000000"/>
                <w:sz w:val="24"/>
                <w:szCs w:val="24"/>
              </w:rPr>
            </w:pPr>
          </w:p>
        </w:tc>
        <w:tc>
          <w:tcPr>
            <w:tcW w:w="854" w:type="dxa"/>
            <w:gridSpan w:val="4"/>
            <w:vMerge/>
            <w:shd w:val="clear" w:color="auto" w:fill="auto"/>
          </w:tcPr>
          <w:p w:rsidR="001011E2" w:rsidRPr="003D6755" w:rsidRDefault="001011E2" w:rsidP="00DE25AF">
            <w:pPr>
              <w:pStyle w:val="ConsPlusNormal"/>
              <w:ind w:left="-626"/>
              <w:rPr>
                <w:rFonts w:ascii="Liberation Serif" w:hAnsi="Liberation Serif" w:cs="Times New Roman"/>
                <w:color w:val="000000"/>
                <w:sz w:val="24"/>
                <w:szCs w:val="24"/>
              </w:rPr>
            </w:pPr>
          </w:p>
        </w:tc>
        <w:tc>
          <w:tcPr>
            <w:tcW w:w="802" w:type="dxa"/>
            <w:gridSpan w:val="4"/>
            <w:vMerge/>
            <w:shd w:val="clear" w:color="auto" w:fill="auto"/>
          </w:tcPr>
          <w:p w:rsidR="001011E2" w:rsidRPr="003D6755" w:rsidRDefault="001011E2" w:rsidP="00DE25AF">
            <w:pPr>
              <w:pStyle w:val="ConsPlusNormal"/>
              <w:ind w:left="-626"/>
              <w:rPr>
                <w:rFonts w:ascii="Liberation Serif" w:hAnsi="Liberation Serif" w:cs="Times New Roman"/>
                <w:color w:val="000000"/>
                <w:sz w:val="24"/>
                <w:szCs w:val="24"/>
              </w:rPr>
            </w:pPr>
          </w:p>
        </w:tc>
        <w:tc>
          <w:tcPr>
            <w:tcW w:w="905" w:type="dxa"/>
            <w:gridSpan w:val="4"/>
            <w:vMerge/>
            <w:shd w:val="clear" w:color="auto" w:fill="auto"/>
          </w:tcPr>
          <w:p w:rsidR="001011E2" w:rsidRPr="003D6755" w:rsidRDefault="001011E2" w:rsidP="00DE25AF">
            <w:pPr>
              <w:pStyle w:val="ConsPlusNormal"/>
              <w:ind w:left="-626"/>
              <w:rPr>
                <w:rFonts w:ascii="Liberation Serif" w:hAnsi="Liberation Serif" w:cs="Times New Roman"/>
                <w:color w:val="000000"/>
                <w:sz w:val="24"/>
                <w:szCs w:val="24"/>
              </w:rPr>
            </w:pPr>
          </w:p>
        </w:tc>
        <w:tc>
          <w:tcPr>
            <w:tcW w:w="857" w:type="dxa"/>
            <w:gridSpan w:val="2"/>
            <w:vMerge/>
            <w:shd w:val="clear" w:color="auto" w:fill="auto"/>
          </w:tcPr>
          <w:p w:rsidR="001011E2" w:rsidRPr="003D6755" w:rsidRDefault="001011E2" w:rsidP="00DE25AF">
            <w:pPr>
              <w:pStyle w:val="ConsPlusNormal"/>
              <w:ind w:left="-626"/>
              <w:rPr>
                <w:rFonts w:ascii="Liberation Serif" w:hAnsi="Liberation Serif" w:cs="Times New Roman"/>
                <w:color w:val="000000"/>
                <w:sz w:val="24"/>
                <w:szCs w:val="24"/>
              </w:rPr>
            </w:pPr>
          </w:p>
        </w:tc>
        <w:tc>
          <w:tcPr>
            <w:tcW w:w="4248" w:type="dxa"/>
            <w:gridSpan w:val="2"/>
            <w:vMerge/>
            <w:shd w:val="clear" w:color="auto" w:fill="auto"/>
          </w:tcPr>
          <w:p w:rsidR="001011E2" w:rsidRPr="003D6755" w:rsidRDefault="001011E2" w:rsidP="00DE25AF">
            <w:pPr>
              <w:rPr>
                <w:rFonts w:ascii="Liberation Serif" w:hAnsi="Liberation Serif"/>
                <w:iCs/>
                <w:color w:val="000000"/>
                <w:szCs w:val="24"/>
              </w:rPr>
            </w:pPr>
          </w:p>
        </w:tc>
      </w:tr>
      <w:tr w:rsidR="001011E2" w:rsidRPr="003D6755" w:rsidTr="00DE25AF">
        <w:trPr>
          <w:trHeight w:val="330"/>
        </w:trPr>
        <w:tc>
          <w:tcPr>
            <w:tcW w:w="975" w:type="dxa"/>
            <w:gridSpan w:val="2"/>
            <w:tcBorders>
              <w:bottom w:val="single" w:sz="4" w:space="0" w:color="auto"/>
            </w:tcBorders>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19.</w:t>
            </w:r>
          </w:p>
        </w:tc>
        <w:tc>
          <w:tcPr>
            <w:tcW w:w="3050" w:type="dxa"/>
            <w:gridSpan w:val="3"/>
            <w:tcBorders>
              <w:bottom w:val="single" w:sz="4" w:space="0" w:color="auto"/>
            </w:tcBorders>
            <w:shd w:val="clear" w:color="auto" w:fill="auto"/>
          </w:tcPr>
          <w:p w:rsidR="001011E2" w:rsidRPr="003D6755" w:rsidRDefault="001011E2" w:rsidP="00DE25AF">
            <w:pPr>
              <w:rPr>
                <w:rFonts w:ascii="Liberation Serif" w:hAnsi="Liberation Serif"/>
                <w:color w:val="000000"/>
                <w:szCs w:val="24"/>
              </w:rPr>
            </w:pPr>
            <w:r w:rsidRPr="003D6755">
              <w:rPr>
                <w:rFonts w:ascii="Liberation Serif" w:hAnsi="Liberation Serif"/>
                <w:iCs/>
                <w:color w:val="000000"/>
                <w:szCs w:val="24"/>
              </w:rPr>
              <w:t>Целевой показатель 12.</w:t>
            </w:r>
          </w:p>
          <w:p w:rsidR="001011E2" w:rsidRPr="003D6755" w:rsidRDefault="001011E2" w:rsidP="00DE25AF">
            <w:pPr>
              <w:pStyle w:val="ConsPlusNormal"/>
              <w:ind w:firstLine="0"/>
              <w:rPr>
                <w:rFonts w:ascii="Liberation Serif" w:hAnsi="Liberation Serif" w:cs="Times New Roman"/>
                <w:color w:val="000000"/>
                <w:sz w:val="24"/>
                <w:szCs w:val="24"/>
              </w:rPr>
            </w:pPr>
            <w:r w:rsidRPr="003D6755">
              <w:rPr>
                <w:rFonts w:ascii="Liberation Serif" w:hAnsi="Liberation Serif" w:cs="Times New Roman"/>
                <w:color w:val="000000"/>
                <w:sz w:val="24"/>
                <w:szCs w:val="24"/>
              </w:rPr>
              <w:t>Доля образовательных организаций, реализующих образовательный процесс с применением дистанционных образовательных технологий</w:t>
            </w:r>
          </w:p>
        </w:tc>
        <w:tc>
          <w:tcPr>
            <w:tcW w:w="1209" w:type="dxa"/>
            <w:gridSpan w:val="3"/>
            <w:tcBorders>
              <w:bottom w:val="single" w:sz="4" w:space="0" w:color="auto"/>
            </w:tcBorders>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iCs/>
                <w:color w:val="000000"/>
                <w:sz w:val="24"/>
                <w:szCs w:val="24"/>
              </w:rPr>
              <w:t>процен-тов</w:t>
            </w:r>
          </w:p>
        </w:tc>
        <w:tc>
          <w:tcPr>
            <w:tcW w:w="842" w:type="dxa"/>
            <w:gridSpan w:val="3"/>
            <w:tcBorders>
              <w:bottom w:val="single" w:sz="4" w:space="0" w:color="auto"/>
            </w:tcBorders>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29</w:t>
            </w:r>
          </w:p>
        </w:tc>
        <w:tc>
          <w:tcPr>
            <w:tcW w:w="859" w:type="dxa"/>
            <w:gridSpan w:val="2"/>
            <w:tcBorders>
              <w:bottom w:val="single" w:sz="4" w:space="0" w:color="auto"/>
            </w:tcBorders>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29</w:t>
            </w:r>
          </w:p>
        </w:tc>
        <w:tc>
          <w:tcPr>
            <w:tcW w:w="854" w:type="dxa"/>
            <w:gridSpan w:val="4"/>
            <w:tcBorders>
              <w:bottom w:val="single" w:sz="4" w:space="0" w:color="auto"/>
            </w:tcBorders>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29</w:t>
            </w:r>
          </w:p>
        </w:tc>
        <w:tc>
          <w:tcPr>
            <w:tcW w:w="802" w:type="dxa"/>
            <w:gridSpan w:val="4"/>
            <w:tcBorders>
              <w:bottom w:val="single" w:sz="4" w:space="0" w:color="auto"/>
            </w:tcBorders>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30</w:t>
            </w:r>
          </w:p>
        </w:tc>
        <w:tc>
          <w:tcPr>
            <w:tcW w:w="905" w:type="dxa"/>
            <w:gridSpan w:val="4"/>
            <w:tcBorders>
              <w:bottom w:val="single" w:sz="4" w:space="0" w:color="auto"/>
            </w:tcBorders>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30</w:t>
            </w:r>
          </w:p>
        </w:tc>
        <w:tc>
          <w:tcPr>
            <w:tcW w:w="857" w:type="dxa"/>
            <w:gridSpan w:val="2"/>
            <w:tcBorders>
              <w:bottom w:val="single" w:sz="4" w:space="0" w:color="auto"/>
            </w:tcBorders>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31</w:t>
            </w:r>
          </w:p>
        </w:tc>
        <w:tc>
          <w:tcPr>
            <w:tcW w:w="4248" w:type="dxa"/>
            <w:gridSpan w:val="2"/>
            <w:tcBorders>
              <w:bottom w:val="single" w:sz="4" w:space="0" w:color="auto"/>
            </w:tcBorders>
            <w:shd w:val="clear" w:color="auto" w:fill="auto"/>
          </w:tcPr>
          <w:p w:rsidR="001011E2" w:rsidRPr="003D6755" w:rsidRDefault="001011E2" w:rsidP="00DE25AF">
            <w:pPr>
              <w:jc w:val="both"/>
              <w:rPr>
                <w:rFonts w:ascii="Liberation Serif" w:hAnsi="Liberation Serif"/>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w:t>
            </w:r>
          </w:p>
          <w:p w:rsidR="001011E2" w:rsidRPr="003D6755" w:rsidRDefault="001011E2" w:rsidP="00DE25AF">
            <w:pPr>
              <w:jc w:val="both"/>
              <w:rPr>
                <w:rFonts w:ascii="Liberation Serif" w:hAnsi="Liberation Serif"/>
                <w:color w:val="000000"/>
                <w:szCs w:val="24"/>
              </w:rPr>
            </w:pPr>
            <w:r w:rsidRPr="003D6755">
              <w:rPr>
                <w:rFonts w:ascii="Liberation Serif" w:hAnsi="Liberation Serif"/>
                <w:color w:val="000000"/>
                <w:szCs w:val="24"/>
              </w:rPr>
              <w:t>Постановление Правительства Российской Федерации от  26.12.2017           № 1642 «Об утверждении государственной программы Российской Федерации «Развитие образования»</w:t>
            </w:r>
          </w:p>
        </w:tc>
      </w:tr>
      <w:tr w:rsidR="001011E2" w:rsidRPr="003D6755" w:rsidTr="00DE25AF">
        <w:trPr>
          <w:trHeight w:val="665"/>
        </w:trPr>
        <w:tc>
          <w:tcPr>
            <w:tcW w:w="975" w:type="dxa"/>
            <w:gridSpan w:val="2"/>
            <w:tcBorders>
              <w:top w:val="single" w:sz="4" w:space="0" w:color="auto"/>
            </w:tcBorders>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20.</w:t>
            </w:r>
          </w:p>
        </w:tc>
        <w:tc>
          <w:tcPr>
            <w:tcW w:w="13626" w:type="dxa"/>
            <w:gridSpan w:val="27"/>
            <w:tcBorders>
              <w:top w:val="single" w:sz="4" w:space="0" w:color="auto"/>
            </w:tcBorders>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Задача 4 «Предоставление детям с ограниченными возможностями здоровья условий для получения образования в образовательных организациях»</w:t>
            </w:r>
          </w:p>
        </w:tc>
      </w:tr>
      <w:tr w:rsidR="001011E2" w:rsidRPr="003D6755" w:rsidTr="00DE25AF">
        <w:trPr>
          <w:trHeight w:val="1629"/>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21.</w:t>
            </w:r>
          </w:p>
        </w:tc>
        <w:tc>
          <w:tcPr>
            <w:tcW w:w="3050" w:type="dxa"/>
            <w:gridSpan w:val="3"/>
            <w:shd w:val="clear" w:color="auto" w:fill="auto"/>
          </w:tcPr>
          <w:p w:rsidR="001011E2" w:rsidRPr="003D6755" w:rsidRDefault="001011E2" w:rsidP="00DE25AF">
            <w:pPr>
              <w:rPr>
                <w:rFonts w:ascii="Liberation Serif" w:hAnsi="Liberation Serif"/>
                <w:color w:val="000000"/>
                <w:szCs w:val="24"/>
              </w:rPr>
            </w:pPr>
            <w:r w:rsidRPr="003D6755">
              <w:rPr>
                <w:rFonts w:ascii="Liberation Serif" w:hAnsi="Liberation Serif"/>
                <w:iCs/>
                <w:color w:val="000000"/>
                <w:szCs w:val="24"/>
              </w:rPr>
              <w:t>Целевой показатель 13.</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 xml:space="preserve">Охват детей школьного возраста с ограниченными возможностями здоровья образовательными услугами </w:t>
            </w:r>
          </w:p>
        </w:tc>
        <w:tc>
          <w:tcPr>
            <w:tcW w:w="1209"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 xml:space="preserve">процен-тов     </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9"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4"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02"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905"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7"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4248"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Федеральный закон от 29 декабря 2012 года № 273-ФЗ «Об образовании в Российской Федерации»</w:t>
            </w:r>
          </w:p>
        </w:tc>
      </w:tr>
      <w:tr w:rsidR="001011E2" w:rsidRPr="003D6755" w:rsidTr="00DE25AF">
        <w:trPr>
          <w:trHeight w:val="898"/>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22.</w:t>
            </w:r>
          </w:p>
        </w:tc>
        <w:tc>
          <w:tcPr>
            <w:tcW w:w="3050" w:type="dxa"/>
            <w:gridSpan w:val="3"/>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 xml:space="preserve">Целевой показатель 14.                 Доля муниципальных общеобразовательных организаций, в которых </w:t>
            </w:r>
            <w:r w:rsidRPr="003D6755">
              <w:rPr>
                <w:rFonts w:ascii="Liberation Serif" w:hAnsi="Liberation Serif"/>
                <w:iCs/>
                <w:color w:val="000000"/>
                <w:szCs w:val="24"/>
              </w:rPr>
              <w:lastRenderedPageBreak/>
              <w:t>обеспечены возможности для беспрепятственного доступа обучающихся с ограниченными возможностями здоровья к объектам инфраструктуры муниципальной образовательной организации, в общем количестве муниципальных общеобразовательных организаций</w:t>
            </w:r>
          </w:p>
        </w:tc>
        <w:tc>
          <w:tcPr>
            <w:tcW w:w="1209"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 xml:space="preserve">процен-тов     </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40</w:t>
            </w:r>
          </w:p>
        </w:tc>
        <w:tc>
          <w:tcPr>
            <w:tcW w:w="859"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45</w:t>
            </w:r>
          </w:p>
        </w:tc>
        <w:tc>
          <w:tcPr>
            <w:tcW w:w="854"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50</w:t>
            </w:r>
          </w:p>
        </w:tc>
        <w:tc>
          <w:tcPr>
            <w:tcW w:w="802"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55</w:t>
            </w:r>
          </w:p>
        </w:tc>
        <w:tc>
          <w:tcPr>
            <w:tcW w:w="905"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60</w:t>
            </w:r>
          </w:p>
        </w:tc>
        <w:tc>
          <w:tcPr>
            <w:tcW w:w="857"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65</w:t>
            </w:r>
          </w:p>
        </w:tc>
        <w:tc>
          <w:tcPr>
            <w:tcW w:w="4248"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Федеральный закон  от 29 декабря 2012 года № 273-ФЗ «Об образовании в Российской Федерации»;</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lastRenderedPageBreak/>
              <w:t>Постановление Администрации Артемовского городского округа от 14.11.2012 № 1526 -</w:t>
            </w:r>
            <w:r>
              <w:rPr>
                <w:rFonts w:ascii="Liberation Serif" w:hAnsi="Liberation Serif"/>
                <w:iCs/>
                <w:color w:val="000000"/>
                <w:szCs w:val="24"/>
              </w:rPr>
              <w:t xml:space="preserve"> </w:t>
            </w:r>
            <w:r w:rsidRPr="003D6755">
              <w:rPr>
                <w:rFonts w:ascii="Liberation Serif" w:hAnsi="Liberation Serif"/>
                <w:iCs/>
                <w:color w:val="000000"/>
                <w:szCs w:val="24"/>
              </w:rPr>
              <w:t>ПА «Об утверждении муниципальной программы «Создание доступной среды для инвалидов на территории Артемовского городского округа» на 2013-2015 годы» (с изменениями);</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Постановление Администрации                       Артемовского городского округа от 16.10.2015 № 1412 -</w:t>
            </w:r>
            <w:r>
              <w:rPr>
                <w:rFonts w:ascii="Liberation Serif" w:hAnsi="Liberation Serif"/>
                <w:iCs/>
                <w:color w:val="000000"/>
                <w:szCs w:val="24"/>
              </w:rPr>
              <w:t xml:space="preserve"> </w:t>
            </w:r>
            <w:r w:rsidRPr="003D6755">
              <w:rPr>
                <w:rFonts w:ascii="Liberation Serif" w:hAnsi="Liberation Serif"/>
                <w:iCs/>
                <w:color w:val="000000"/>
                <w:szCs w:val="24"/>
              </w:rPr>
              <w:t>ПА «Об утверждении плана мероприятий («Дорожная карта») «Повышение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Артемовского городского округа на 2015- 2020 годы»</w:t>
            </w:r>
          </w:p>
        </w:tc>
      </w:tr>
      <w:tr w:rsidR="001011E2" w:rsidRPr="003D6755" w:rsidTr="00DE25AF">
        <w:trPr>
          <w:trHeight w:val="1123"/>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23.</w:t>
            </w:r>
          </w:p>
        </w:tc>
        <w:tc>
          <w:tcPr>
            <w:tcW w:w="3050" w:type="dxa"/>
            <w:gridSpan w:val="3"/>
            <w:shd w:val="clear" w:color="auto" w:fill="auto"/>
          </w:tcPr>
          <w:p w:rsidR="001011E2" w:rsidRPr="003D6755" w:rsidRDefault="001011E2" w:rsidP="00DE25AF">
            <w:pPr>
              <w:jc w:val="both"/>
              <w:rPr>
                <w:rFonts w:ascii="Liberation Serif" w:hAnsi="Liberation Serif"/>
                <w:color w:val="000000"/>
                <w:szCs w:val="24"/>
              </w:rPr>
            </w:pPr>
            <w:r w:rsidRPr="003D6755">
              <w:rPr>
                <w:rFonts w:ascii="Liberation Serif" w:hAnsi="Liberation Serif"/>
                <w:iCs/>
                <w:color w:val="000000"/>
                <w:szCs w:val="24"/>
              </w:rPr>
              <w:t xml:space="preserve">Целевой показатель 15.                 </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color w:val="000000"/>
                <w:szCs w:val="24"/>
              </w:rPr>
              <w:t>Доля организаций дополнительного образования, в которых создана безбарьерная среда для инклюзивного образования детей-инвалидов, в общем количестве организаций дополнительного образования</w:t>
            </w:r>
          </w:p>
        </w:tc>
        <w:tc>
          <w:tcPr>
            <w:tcW w:w="1209"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 xml:space="preserve">процен-тов     </w:t>
            </w:r>
          </w:p>
        </w:tc>
        <w:tc>
          <w:tcPr>
            <w:tcW w:w="842" w:type="dxa"/>
            <w:gridSpan w:val="3"/>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16,7</w:t>
            </w:r>
          </w:p>
        </w:tc>
        <w:tc>
          <w:tcPr>
            <w:tcW w:w="859" w:type="dxa"/>
            <w:gridSpan w:val="2"/>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18,9</w:t>
            </w:r>
          </w:p>
        </w:tc>
        <w:tc>
          <w:tcPr>
            <w:tcW w:w="854"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18,9</w:t>
            </w:r>
          </w:p>
        </w:tc>
        <w:tc>
          <w:tcPr>
            <w:tcW w:w="802"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18,9</w:t>
            </w:r>
          </w:p>
        </w:tc>
        <w:tc>
          <w:tcPr>
            <w:tcW w:w="905"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18,9</w:t>
            </w:r>
          </w:p>
        </w:tc>
        <w:tc>
          <w:tcPr>
            <w:tcW w:w="857" w:type="dxa"/>
            <w:gridSpan w:val="2"/>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18,9</w:t>
            </w:r>
          </w:p>
        </w:tc>
        <w:tc>
          <w:tcPr>
            <w:tcW w:w="4248" w:type="dxa"/>
            <w:gridSpan w:val="2"/>
            <w:shd w:val="clear" w:color="auto" w:fill="auto"/>
          </w:tcPr>
          <w:p w:rsidR="001011E2" w:rsidRPr="003D6755" w:rsidRDefault="001011E2" w:rsidP="00DE25AF">
            <w:pPr>
              <w:jc w:val="both"/>
              <w:rPr>
                <w:rFonts w:ascii="Liberation Serif" w:hAnsi="Liberation Serif"/>
                <w:color w:val="000000"/>
                <w:szCs w:val="24"/>
              </w:rPr>
            </w:pPr>
            <w:r w:rsidRPr="003D6755">
              <w:rPr>
                <w:rFonts w:ascii="Liberation Serif" w:hAnsi="Liberation Serif"/>
                <w:color w:val="000000"/>
                <w:szCs w:val="24"/>
              </w:rPr>
              <w:t>Постановление Правительства Российской Федерации от 01.12.2015           № 1297 «Об утверждении государственной программы Российской Федерации «Доступная среда» на 2011 - 2020 годы» (далее - Постановление Правительства Российской Федерации от 01.12.2015 № 1297);</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в Свердловской </w:t>
            </w:r>
            <w:r w:rsidRPr="003D6755">
              <w:rPr>
                <w:rFonts w:ascii="Liberation Serif" w:hAnsi="Liberation Serif"/>
                <w:iCs/>
                <w:color w:val="000000"/>
                <w:szCs w:val="24"/>
              </w:rPr>
              <w:lastRenderedPageBreak/>
              <w:t>области до 2025 года», утвержденная Постановлением Правительства Свердловской области от 19.12.2019        № 920-ПП</w:t>
            </w:r>
          </w:p>
        </w:tc>
      </w:tr>
      <w:tr w:rsidR="001011E2" w:rsidRPr="003D6755" w:rsidTr="00DE25AF">
        <w:trPr>
          <w:trHeight w:val="1123"/>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24.</w:t>
            </w:r>
          </w:p>
        </w:tc>
        <w:tc>
          <w:tcPr>
            <w:tcW w:w="3050" w:type="dxa"/>
            <w:gridSpan w:val="3"/>
            <w:shd w:val="clear" w:color="auto" w:fill="auto"/>
          </w:tcPr>
          <w:p w:rsidR="001011E2" w:rsidRPr="003D6755" w:rsidRDefault="001011E2" w:rsidP="00DE25AF">
            <w:pPr>
              <w:jc w:val="both"/>
              <w:rPr>
                <w:rFonts w:ascii="Liberation Serif" w:hAnsi="Liberation Serif"/>
                <w:color w:val="000000"/>
                <w:szCs w:val="24"/>
              </w:rPr>
            </w:pPr>
            <w:r w:rsidRPr="003D6755">
              <w:rPr>
                <w:rFonts w:ascii="Liberation Serif" w:hAnsi="Liberation Serif"/>
                <w:iCs/>
                <w:color w:val="000000"/>
                <w:szCs w:val="24"/>
              </w:rPr>
              <w:t>Целевой показатель 16</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color w:val="000000"/>
                <w:szCs w:val="24"/>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1209"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 xml:space="preserve">процен-тов     </w:t>
            </w:r>
          </w:p>
        </w:tc>
        <w:tc>
          <w:tcPr>
            <w:tcW w:w="842" w:type="dxa"/>
            <w:gridSpan w:val="3"/>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19,0</w:t>
            </w:r>
          </w:p>
        </w:tc>
        <w:tc>
          <w:tcPr>
            <w:tcW w:w="859" w:type="dxa"/>
            <w:gridSpan w:val="2"/>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20,0</w:t>
            </w:r>
          </w:p>
        </w:tc>
        <w:tc>
          <w:tcPr>
            <w:tcW w:w="854"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20,0</w:t>
            </w:r>
          </w:p>
        </w:tc>
        <w:tc>
          <w:tcPr>
            <w:tcW w:w="802"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20,0</w:t>
            </w:r>
          </w:p>
        </w:tc>
        <w:tc>
          <w:tcPr>
            <w:tcW w:w="905"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20,0</w:t>
            </w:r>
          </w:p>
        </w:tc>
        <w:tc>
          <w:tcPr>
            <w:tcW w:w="857" w:type="dxa"/>
            <w:gridSpan w:val="2"/>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20,0</w:t>
            </w:r>
          </w:p>
        </w:tc>
        <w:tc>
          <w:tcPr>
            <w:tcW w:w="4248" w:type="dxa"/>
            <w:gridSpan w:val="2"/>
            <w:shd w:val="clear" w:color="auto" w:fill="auto"/>
          </w:tcPr>
          <w:p w:rsidR="001011E2" w:rsidRPr="003D6755" w:rsidRDefault="001011E2" w:rsidP="00DE25AF">
            <w:pPr>
              <w:jc w:val="both"/>
              <w:rPr>
                <w:rFonts w:ascii="Liberation Serif" w:hAnsi="Liberation Serif"/>
                <w:color w:val="000000"/>
                <w:szCs w:val="24"/>
              </w:rPr>
            </w:pPr>
            <w:r w:rsidRPr="003D6755">
              <w:rPr>
                <w:rFonts w:ascii="Liberation Serif" w:hAnsi="Liberation Serif"/>
                <w:color w:val="000000"/>
                <w:szCs w:val="24"/>
              </w:rPr>
              <w:t>Постановление Правительства Российской Федерации от 01.12.2015    № 1297 «Об утверждении государственной программы Российской Федерации «Доступная среда» на 2011 - 2020 годы» (далее - Постановление Правительства Российской Федерации от 01.12.2015      № 1297);</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w:t>
            </w:r>
          </w:p>
        </w:tc>
      </w:tr>
      <w:tr w:rsidR="001011E2" w:rsidRPr="003D6755" w:rsidTr="00DE25AF">
        <w:trPr>
          <w:trHeight w:val="1123"/>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25.</w:t>
            </w:r>
          </w:p>
        </w:tc>
        <w:tc>
          <w:tcPr>
            <w:tcW w:w="3050" w:type="dxa"/>
            <w:gridSpan w:val="3"/>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Целевой показатель 17</w:t>
            </w:r>
          </w:p>
          <w:p w:rsidR="001011E2" w:rsidRPr="003D6755" w:rsidRDefault="001011E2" w:rsidP="00DE25AF">
            <w:pPr>
              <w:jc w:val="both"/>
              <w:rPr>
                <w:rFonts w:ascii="Liberation Serif" w:hAnsi="Liberation Serif"/>
                <w:color w:val="000000"/>
                <w:szCs w:val="24"/>
              </w:rPr>
            </w:pPr>
            <w:r w:rsidRPr="003D6755">
              <w:rPr>
                <w:rFonts w:ascii="Liberation Serif" w:hAnsi="Liberation Serif"/>
                <w:color w:val="000000"/>
                <w:szCs w:val="24"/>
              </w:rPr>
              <w:t xml:space="preserve">Доля детей с ограниченными возможностями здоровья школьного возраста, охваченных образовательными программами, адаптированными для обучения лиц с ограниченными возможностями здоровья с </w:t>
            </w:r>
            <w:r w:rsidRPr="003D6755">
              <w:rPr>
                <w:rFonts w:ascii="Liberation Serif" w:hAnsi="Liberation Serif"/>
                <w:color w:val="000000"/>
                <w:szCs w:val="24"/>
              </w:rPr>
              <w:lastRenderedPageBreak/>
              <w:t>учетом особенностей их психофизического развития, индивидуальных возможностей и при необходимости обеспечивающими коррекцию нарушений развития и социальную адаптацию указанных лиц</w:t>
            </w:r>
          </w:p>
        </w:tc>
        <w:tc>
          <w:tcPr>
            <w:tcW w:w="1209"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 xml:space="preserve">процен-тов     </w:t>
            </w:r>
          </w:p>
        </w:tc>
        <w:tc>
          <w:tcPr>
            <w:tcW w:w="842" w:type="dxa"/>
            <w:gridSpan w:val="3"/>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100</w:t>
            </w:r>
          </w:p>
        </w:tc>
        <w:tc>
          <w:tcPr>
            <w:tcW w:w="859" w:type="dxa"/>
            <w:gridSpan w:val="2"/>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100</w:t>
            </w:r>
          </w:p>
        </w:tc>
        <w:tc>
          <w:tcPr>
            <w:tcW w:w="854"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100</w:t>
            </w:r>
          </w:p>
        </w:tc>
        <w:tc>
          <w:tcPr>
            <w:tcW w:w="802"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100</w:t>
            </w:r>
          </w:p>
        </w:tc>
        <w:tc>
          <w:tcPr>
            <w:tcW w:w="905"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100</w:t>
            </w:r>
          </w:p>
        </w:tc>
        <w:tc>
          <w:tcPr>
            <w:tcW w:w="857" w:type="dxa"/>
            <w:gridSpan w:val="2"/>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100</w:t>
            </w:r>
          </w:p>
        </w:tc>
        <w:tc>
          <w:tcPr>
            <w:tcW w:w="4248" w:type="dxa"/>
            <w:gridSpan w:val="2"/>
            <w:shd w:val="clear" w:color="auto" w:fill="auto"/>
          </w:tcPr>
          <w:p w:rsidR="001011E2" w:rsidRPr="003D6755" w:rsidRDefault="001011E2" w:rsidP="00DE25AF">
            <w:pPr>
              <w:pStyle w:val="ConsPlusNormal"/>
              <w:ind w:firstLine="0"/>
              <w:rPr>
                <w:rFonts w:ascii="Liberation Serif" w:hAnsi="Liberation Serif" w:cs="Times New Roman"/>
                <w:color w:val="000000"/>
                <w:sz w:val="24"/>
                <w:szCs w:val="24"/>
              </w:rPr>
            </w:pPr>
            <w:r w:rsidRPr="003D6755">
              <w:rPr>
                <w:rFonts w:ascii="Liberation Serif" w:hAnsi="Liberation Serif" w:cs="Times New Roman"/>
                <w:color w:val="000000"/>
                <w:sz w:val="24"/>
                <w:szCs w:val="24"/>
              </w:rPr>
              <w:t>Федеральный закон от 29 декабря 2012 года № 273-ФЗ «Об образовании в Российской Федерации»;</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w:t>
            </w:r>
          </w:p>
          <w:p w:rsidR="001011E2" w:rsidRPr="003D6755" w:rsidRDefault="001011E2" w:rsidP="00DE25AF">
            <w:pPr>
              <w:jc w:val="both"/>
              <w:rPr>
                <w:rFonts w:ascii="Liberation Serif" w:hAnsi="Liberation Serif"/>
                <w:color w:val="000000"/>
                <w:szCs w:val="24"/>
              </w:rPr>
            </w:pPr>
          </w:p>
        </w:tc>
      </w:tr>
      <w:tr w:rsidR="001011E2" w:rsidRPr="003D6755" w:rsidTr="00DE25AF">
        <w:trPr>
          <w:trHeight w:val="799"/>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26.</w:t>
            </w:r>
          </w:p>
        </w:tc>
        <w:tc>
          <w:tcPr>
            <w:tcW w:w="13626" w:type="dxa"/>
            <w:gridSpan w:val="27"/>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Задача 5 «Обеспечение функционирования муниципальных общеобразовательных организаций в рамках национальной образовательной инициативы «Наша новая школа»</w:t>
            </w:r>
          </w:p>
        </w:tc>
      </w:tr>
      <w:tr w:rsidR="001011E2" w:rsidRPr="003D6755" w:rsidTr="00DE25AF">
        <w:trPr>
          <w:trHeight w:val="2919"/>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27.</w:t>
            </w:r>
          </w:p>
        </w:tc>
        <w:tc>
          <w:tcPr>
            <w:tcW w:w="3050" w:type="dxa"/>
            <w:gridSpan w:val="3"/>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Целевой показатель 18.        Доля муниципальных общеобразовательных организаций, функционирующих в рамках национальной образовательной инициативы «Наша новая школа», в общем количестве муниципальных общеобразовательных организаций</w:t>
            </w:r>
          </w:p>
        </w:tc>
        <w:tc>
          <w:tcPr>
            <w:tcW w:w="1209"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 xml:space="preserve">процен-тов     </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9"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4"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02"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905"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7"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4248"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Указ Президента Российской Федерации от 01 июня 2012 года №  761         «О Национальной стратегии действий в интересах детей на 2012 – 2017 годы», поручение Президента Российской Федерации от 04.02.2010 № Пр-271 (Национальная образовательная инициатива «Наша новая школа»)</w:t>
            </w:r>
          </w:p>
        </w:tc>
      </w:tr>
      <w:tr w:rsidR="001011E2" w:rsidRPr="003D6755" w:rsidTr="00DE25AF">
        <w:trPr>
          <w:trHeight w:val="499"/>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28.</w:t>
            </w:r>
          </w:p>
        </w:tc>
        <w:tc>
          <w:tcPr>
            <w:tcW w:w="13626" w:type="dxa"/>
            <w:gridSpan w:val="27"/>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Задача 6 «Осуществление мероприятий по организации питания обучающихся в муниципальных общеобразовательных организациях»</w:t>
            </w:r>
          </w:p>
        </w:tc>
      </w:tr>
      <w:tr w:rsidR="001011E2" w:rsidRPr="003D6755" w:rsidTr="00DE25AF">
        <w:trPr>
          <w:trHeight w:val="763"/>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29.</w:t>
            </w:r>
          </w:p>
        </w:tc>
        <w:tc>
          <w:tcPr>
            <w:tcW w:w="3050" w:type="dxa"/>
            <w:gridSpan w:val="3"/>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 xml:space="preserve">Целевой показатель 19.         Охват обучающихся муниципальных общеобразовательных организаций </w:t>
            </w:r>
            <w:r w:rsidRPr="003D6755">
              <w:rPr>
                <w:rFonts w:ascii="Liberation Serif" w:hAnsi="Liberation Serif"/>
                <w:iCs/>
                <w:color w:val="000000"/>
                <w:szCs w:val="24"/>
              </w:rPr>
              <w:lastRenderedPageBreak/>
              <w:t>организованным горячим питанием</w:t>
            </w:r>
          </w:p>
        </w:tc>
        <w:tc>
          <w:tcPr>
            <w:tcW w:w="1209"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 xml:space="preserve">процен-тов     </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99</w:t>
            </w:r>
          </w:p>
        </w:tc>
        <w:tc>
          <w:tcPr>
            <w:tcW w:w="859"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99</w:t>
            </w:r>
          </w:p>
        </w:tc>
        <w:tc>
          <w:tcPr>
            <w:tcW w:w="854"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02"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905"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7"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4248" w:type="dxa"/>
            <w:gridSpan w:val="2"/>
            <w:shd w:val="clear" w:color="auto" w:fill="auto"/>
          </w:tcPr>
          <w:p w:rsidR="001011E2" w:rsidRPr="003D6755" w:rsidRDefault="001011E2" w:rsidP="00DE25AF">
            <w:pPr>
              <w:jc w:val="both"/>
              <w:rPr>
                <w:rFonts w:ascii="Liberation Serif" w:hAnsi="Liberation Serif"/>
                <w:color w:val="000000"/>
                <w:szCs w:val="24"/>
              </w:rPr>
            </w:pPr>
            <w:r w:rsidRPr="003D6755">
              <w:rPr>
                <w:rFonts w:ascii="Liberation Serif" w:hAnsi="Liberation Serif"/>
                <w:color w:val="000000"/>
                <w:szCs w:val="24"/>
              </w:rPr>
              <w:t>Закон Свердловской области от 15 июля 2013 года № 78-ОЗ «Об образовании в Свердловской области»;</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w:t>
            </w:r>
            <w:r w:rsidRPr="003D6755">
              <w:rPr>
                <w:rFonts w:ascii="Liberation Serif" w:hAnsi="Liberation Serif"/>
                <w:iCs/>
                <w:color w:val="000000"/>
                <w:szCs w:val="24"/>
              </w:rPr>
              <w:lastRenderedPageBreak/>
              <w:t>молодежной политики  в Свердловской области до 2025 года», утвержденная Постановлением Правительства Свердловской области от 19.12.2019        № 920-ПП</w:t>
            </w:r>
          </w:p>
        </w:tc>
      </w:tr>
      <w:tr w:rsidR="001011E2" w:rsidRPr="003D6755" w:rsidTr="00DE25AF">
        <w:trPr>
          <w:trHeight w:val="763"/>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29.1</w:t>
            </w:r>
          </w:p>
        </w:tc>
        <w:tc>
          <w:tcPr>
            <w:tcW w:w="3050" w:type="dxa"/>
            <w:gridSpan w:val="3"/>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 xml:space="preserve">Целевой показатель 19.1. </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 xml:space="preserve">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к общему количеству обучающихся, получающих начальное общее образование в государственных и муниципальных образовательных организациях</w:t>
            </w:r>
          </w:p>
        </w:tc>
        <w:tc>
          <w:tcPr>
            <w:tcW w:w="1209"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 xml:space="preserve">процен-тов     </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w:t>
            </w:r>
          </w:p>
        </w:tc>
        <w:tc>
          <w:tcPr>
            <w:tcW w:w="859"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4"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w:t>
            </w:r>
          </w:p>
        </w:tc>
        <w:tc>
          <w:tcPr>
            <w:tcW w:w="802"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w:t>
            </w:r>
          </w:p>
        </w:tc>
        <w:tc>
          <w:tcPr>
            <w:tcW w:w="905"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w:t>
            </w:r>
          </w:p>
        </w:tc>
        <w:tc>
          <w:tcPr>
            <w:tcW w:w="857"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w:t>
            </w:r>
          </w:p>
        </w:tc>
        <w:tc>
          <w:tcPr>
            <w:tcW w:w="4248" w:type="dxa"/>
            <w:gridSpan w:val="2"/>
            <w:shd w:val="clear" w:color="auto" w:fill="auto"/>
          </w:tcPr>
          <w:p w:rsidR="001011E2" w:rsidRPr="003D6755" w:rsidRDefault="001011E2" w:rsidP="00DE25AF">
            <w:pPr>
              <w:jc w:val="both"/>
              <w:rPr>
                <w:rFonts w:ascii="Liberation Serif" w:hAnsi="Liberation Serif"/>
                <w:color w:val="000000"/>
                <w:szCs w:val="24"/>
              </w:rPr>
            </w:pPr>
            <w:r w:rsidRPr="003D6755">
              <w:rPr>
                <w:rFonts w:ascii="Liberation Serif" w:hAnsi="Liberation Serif"/>
                <w:iCs/>
                <w:color w:val="000000"/>
                <w:szCs w:val="24"/>
              </w:rPr>
              <w:t xml:space="preserve">Постановление Правительства Свердловской области </w:t>
            </w:r>
            <w:r w:rsidRPr="003D6755">
              <w:rPr>
                <w:rFonts w:ascii="Liberation Serif" w:hAnsi="Liberation Serif"/>
                <w:szCs w:val="24"/>
              </w:rPr>
              <w:t>03.09.2020         № 621-ПП «Об организации бесплатного горячего питания обучающихся,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 расположенных на территории Свердловской области»</w:t>
            </w:r>
          </w:p>
        </w:tc>
      </w:tr>
      <w:tr w:rsidR="001011E2" w:rsidRPr="003D6755" w:rsidTr="00DE25AF">
        <w:trPr>
          <w:trHeight w:val="763"/>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30.</w:t>
            </w:r>
          </w:p>
        </w:tc>
        <w:tc>
          <w:tcPr>
            <w:tcW w:w="3050" w:type="dxa"/>
            <w:gridSpan w:val="3"/>
            <w:shd w:val="clear" w:color="auto" w:fill="auto"/>
          </w:tcPr>
          <w:p w:rsidR="001011E2" w:rsidRPr="003D6755" w:rsidRDefault="001011E2" w:rsidP="00DE25AF">
            <w:pPr>
              <w:jc w:val="both"/>
              <w:rPr>
                <w:rFonts w:ascii="Liberation Serif" w:hAnsi="Liberation Serif"/>
                <w:color w:val="000000"/>
                <w:szCs w:val="24"/>
              </w:rPr>
            </w:pPr>
            <w:r w:rsidRPr="003D6755">
              <w:rPr>
                <w:rFonts w:ascii="Liberation Serif" w:hAnsi="Liberation Serif"/>
                <w:iCs/>
                <w:color w:val="000000"/>
                <w:szCs w:val="24"/>
              </w:rPr>
              <w:t xml:space="preserve">Целевой показатель 20.         </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color w:val="000000"/>
                <w:szCs w:val="24"/>
              </w:rPr>
              <w:t xml:space="preserve">Доля обучающихся льготных категорий, указанных в статье 22 Закона Свердловской области от 15 июля 2013 года № 78-ОЗ «Об образовании в Свердловской области», обеспеченных </w:t>
            </w:r>
            <w:r w:rsidRPr="003D6755">
              <w:rPr>
                <w:rFonts w:ascii="Liberation Serif" w:hAnsi="Liberation Serif"/>
                <w:color w:val="000000"/>
                <w:szCs w:val="24"/>
              </w:rPr>
              <w:lastRenderedPageBreak/>
              <w:t>организованным горячим питанием, от общего количества обучающихся льготных категорий</w:t>
            </w:r>
          </w:p>
        </w:tc>
        <w:tc>
          <w:tcPr>
            <w:tcW w:w="1209" w:type="dxa"/>
            <w:gridSpan w:val="3"/>
            <w:shd w:val="clear" w:color="auto" w:fill="auto"/>
          </w:tcPr>
          <w:p w:rsidR="001011E2" w:rsidRPr="003D6755" w:rsidRDefault="001011E2" w:rsidP="00DE25AF">
            <w:pPr>
              <w:jc w:val="center"/>
              <w:rPr>
                <w:rFonts w:ascii="Liberation Serif" w:hAnsi="Liberation Serif"/>
                <w:color w:val="000000"/>
                <w:szCs w:val="24"/>
              </w:rPr>
            </w:pPr>
            <w:r w:rsidRPr="003D6755">
              <w:rPr>
                <w:rFonts w:ascii="Liberation Serif" w:hAnsi="Liberation Serif"/>
                <w:iCs/>
                <w:color w:val="000000"/>
                <w:szCs w:val="24"/>
              </w:rPr>
              <w:lastRenderedPageBreak/>
              <w:t xml:space="preserve">процен-тов  </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99</w:t>
            </w:r>
          </w:p>
        </w:tc>
        <w:tc>
          <w:tcPr>
            <w:tcW w:w="859"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4"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02"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905"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7"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4248" w:type="dxa"/>
            <w:gridSpan w:val="2"/>
            <w:shd w:val="clear" w:color="auto" w:fill="auto"/>
          </w:tcPr>
          <w:p w:rsidR="001011E2" w:rsidRPr="003D6755" w:rsidRDefault="001011E2" w:rsidP="00DE25AF">
            <w:pPr>
              <w:jc w:val="both"/>
              <w:rPr>
                <w:rFonts w:ascii="Liberation Serif" w:hAnsi="Liberation Serif"/>
                <w:color w:val="000000"/>
                <w:szCs w:val="24"/>
              </w:rPr>
            </w:pPr>
            <w:r w:rsidRPr="003D6755">
              <w:rPr>
                <w:rFonts w:ascii="Liberation Serif" w:hAnsi="Liberation Serif"/>
                <w:color w:val="000000"/>
                <w:szCs w:val="24"/>
              </w:rPr>
              <w:t>Закон Свердловской области от 15 июля 2013 года № 78-ОЗ «Об образовании в Свердловской области»;</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w:t>
            </w:r>
            <w:r w:rsidRPr="003D6755">
              <w:rPr>
                <w:rFonts w:ascii="Liberation Serif" w:hAnsi="Liberation Serif"/>
                <w:iCs/>
                <w:color w:val="000000"/>
                <w:szCs w:val="24"/>
              </w:rPr>
              <w:lastRenderedPageBreak/>
              <w:t>Свердловской области от 19.12.2019        № 920-ПП</w:t>
            </w:r>
          </w:p>
          <w:p w:rsidR="001011E2" w:rsidRPr="003D6755" w:rsidRDefault="001011E2" w:rsidP="00DE25AF">
            <w:pPr>
              <w:jc w:val="both"/>
              <w:rPr>
                <w:rFonts w:ascii="Liberation Serif" w:hAnsi="Liberation Serif"/>
                <w:color w:val="000000"/>
                <w:szCs w:val="24"/>
              </w:rPr>
            </w:pPr>
          </w:p>
        </w:tc>
      </w:tr>
      <w:tr w:rsidR="001011E2" w:rsidRPr="003D6755" w:rsidTr="00DE25AF">
        <w:trPr>
          <w:trHeight w:val="1142"/>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31.</w:t>
            </w:r>
          </w:p>
        </w:tc>
        <w:tc>
          <w:tcPr>
            <w:tcW w:w="13626" w:type="dxa"/>
            <w:gridSpan w:val="27"/>
            <w:shd w:val="clear" w:color="auto" w:fill="auto"/>
          </w:tcPr>
          <w:p w:rsidR="001011E2" w:rsidRPr="003D6755" w:rsidRDefault="001011E2" w:rsidP="00DE25AF">
            <w:pPr>
              <w:jc w:val="center"/>
              <w:rPr>
                <w:rFonts w:ascii="Liberation Serif" w:hAnsi="Liberation Serif"/>
                <w:color w:val="000000"/>
                <w:szCs w:val="24"/>
              </w:rPr>
            </w:pPr>
            <w:r w:rsidRPr="003D6755">
              <w:rPr>
                <w:rFonts w:ascii="Liberation Serif" w:hAnsi="Liberation Serif"/>
                <w:color w:val="000000"/>
                <w:szCs w:val="24"/>
              </w:rPr>
              <w:t>Задача 7 «Обеспечение бесплатного проезда детей-сирот,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tc>
      </w:tr>
      <w:tr w:rsidR="001011E2" w:rsidRPr="003D6755" w:rsidTr="00DE25AF">
        <w:trPr>
          <w:trHeight w:val="763"/>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32.</w:t>
            </w:r>
          </w:p>
        </w:tc>
        <w:tc>
          <w:tcPr>
            <w:tcW w:w="3050" w:type="dxa"/>
            <w:gridSpan w:val="3"/>
            <w:shd w:val="clear" w:color="auto" w:fill="auto"/>
          </w:tcPr>
          <w:p w:rsidR="001011E2" w:rsidRPr="003D6755" w:rsidRDefault="001011E2" w:rsidP="00DE25AF">
            <w:pPr>
              <w:jc w:val="both"/>
              <w:rPr>
                <w:rFonts w:ascii="Liberation Serif" w:hAnsi="Liberation Serif"/>
                <w:color w:val="000000"/>
                <w:szCs w:val="24"/>
              </w:rPr>
            </w:pPr>
            <w:r w:rsidRPr="003D6755">
              <w:rPr>
                <w:rFonts w:ascii="Liberation Serif" w:hAnsi="Liberation Serif"/>
                <w:iCs/>
                <w:color w:val="000000"/>
                <w:szCs w:val="24"/>
              </w:rPr>
              <w:t xml:space="preserve">Целевой показатель 21.         </w:t>
            </w:r>
          </w:p>
          <w:p w:rsidR="001011E2" w:rsidRPr="003D6755" w:rsidRDefault="001011E2" w:rsidP="00DE25AF">
            <w:pPr>
              <w:jc w:val="both"/>
              <w:rPr>
                <w:rFonts w:ascii="Liberation Serif" w:hAnsi="Liberation Serif"/>
                <w:color w:val="000000"/>
                <w:szCs w:val="24"/>
              </w:rPr>
            </w:pPr>
            <w:r w:rsidRPr="003D6755">
              <w:rPr>
                <w:rFonts w:ascii="Liberation Serif" w:hAnsi="Liberation Serif"/>
                <w:color w:val="000000"/>
                <w:szCs w:val="24"/>
              </w:rPr>
              <w:t>Доля детей-сирот,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которым обеспечен бесплатный проезд на городском, пригородном, в сельской местности на внутрирайонном транспорте (кроме такси), а также бесплатный проезд один раз в год к месту жительства и обратно к месту учебы</w:t>
            </w:r>
          </w:p>
        </w:tc>
        <w:tc>
          <w:tcPr>
            <w:tcW w:w="1209" w:type="dxa"/>
            <w:gridSpan w:val="3"/>
            <w:shd w:val="clear" w:color="auto" w:fill="auto"/>
          </w:tcPr>
          <w:p w:rsidR="001011E2" w:rsidRPr="003D6755" w:rsidRDefault="001011E2" w:rsidP="00DE25AF">
            <w:pPr>
              <w:jc w:val="center"/>
              <w:rPr>
                <w:rFonts w:ascii="Liberation Serif" w:hAnsi="Liberation Serif"/>
                <w:color w:val="000000"/>
                <w:szCs w:val="24"/>
              </w:rPr>
            </w:pPr>
            <w:r w:rsidRPr="003D6755">
              <w:rPr>
                <w:rFonts w:ascii="Liberation Serif" w:hAnsi="Liberation Serif"/>
                <w:iCs/>
                <w:color w:val="000000"/>
                <w:szCs w:val="24"/>
              </w:rPr>
              <w:t>процен-тов</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9" w:type="dxa"/>
            <w:gridSpan w:val="2"/>
            <w:shd w:val="clear" w:color="auto" w:fill="auto"/>
          </w:tcPr>
          <w:p w:rsidR="001011E2" w:rsidRPr="003D6755" w:rsidRDefault="001011E2" w:rsidP="00DE25AF">
            <w:pPr>
              <w:rPr>
                <w:rFonts w:ascii="Liberation Serif" w:hAnsi="Liberation Serif"/>
                <w:color w:val="000000"/>
                <w:szCs w:val="24"/>
              </w:rPr>
            </w:pPr>
            <w:r w:rsidRPr="003D6755">
              <w:rPr>
                <w:rFonts w:ascii="Liberation Serif" w:hAnsi="Liberation Serif"/>
                <w:iCs/>
                <w:color w:val="000000"/>
                <w:szCs w:val="24"/>
              </w:rPr>
              <w:t>100</w:t>
            </w:r>
          </w:p>
        </w:tc>
        <w:tc>
          <w:tcPr>
            <w:tcW w:w="854" w:type="dxa"/>
            <w:gridSpan w:val="4"/>
            <w:shd w:val="clear" w:color="auto" w:fill="auto"/>
          </w:tcPr>
          <w:p w:rsidR="001011E2" w:rsidRPr="003D6755" w:rsidRDefault="001011E2" w:rsidP="00DE25AF">
            <w:pPr>
              <w:rPr>
                <w:rFonts w:ascii="Liberation Serif" w:hAnsi="Liberation Serif"/>
                <w:color w:val="000000"/>
                <w:szCs w:val="24"/>
              </w:rPr>
            </w:pPr>
            <w:r w:rsidRPr="003D6755">
              <w:rPr>
                <w:rFonts w:ascii="Liberation Serif" w:hAnsi="Liberation Serif"/>
                <w:iCs/>
                <w:color w:val="000000"/>
                <w:szCs w:val="24"/>
              </w:rPr>
              <w:t>100</w:t>
            </w:r>
          </w:p>
        </w:tc>
        <w:tc>
          <w:tcPr>
            <w:tcW w:w="802" w:type="dxa"/>
            <w:gridSpan w:val="4"/>
            <w:shd w:val="clear" w:color="auto" w:fill="auto"/>
          </w:tcPr>
          <w:p w:rsidR="001011E2" w:rsidRPr="003D6755" w:rsidRDefault="001011E2" w:rsidP="00DE25AF">
            <w:pPr>
              <w:rPr>
                <w:rFonts w:ascii="Liberation Serif" w:hAnsi="Liberation Serif"/>
                <w:color w:val="000000"/>
                <w:szCs w:val="24"/>
              </w:rPr>
            </w:pPr>
            <w:r w:rsidRPr="003D6755">
              <w:rPr>
                <w:rFonts w:ascii="Liberation Serif" w:hAnsi="Liberation Serif"/>
                <w:iCs/>
                <w:color w:val="000000"/>
                <w:szCs w:val="24"/>
              </w:rPr>
              <w:t>100</w:t>
            </w:r>
          </w:p>
        </w:tc>
        <w:tc>
          <w:tcPr>
            <w:tcW w:w="905" w:type="dxa"/>
            <w:gridSpan w:val="4"/>
            <w:shd w:val="clear" w:color="auto" w:fill="auto"/>
          </w:tcPr>
          <w:p w:rsidR="001011E2" w:rsidRPr="003D6755" w:rsidRDefault="001011E2" w:rsidP="00DE25AF">
            <w:pPr>
              <w:rPr>
                <w:rFonts w:ascii="Liberation Serif" w:hAnsi="Liberation Serif"/>
                <w:color w:val="000000"/>
                <w:szCs w:val="24"/>
              </w:rPr>
            </w:pPr>
            <w:r w:rsidRPr="003D6755">
              <w:rPr>
                <w:rFonts w:ascii="Liberation Serif" w:hAnsi="Liberation Serif"/>
                <w:iCs/>
                <w:color w:val="000000"/>
                <w:szCs w:val="24"/>
              </w:rPr>
              <w:t>100</w:t>
            </w:r>
          </w:p>
        </w:tc>
        <w:tc>
          <w:tcPr>
            <w:tcW w:w="857" w:type="dxa"/>
            <w:gridSpan w:val="2"/>
            <w:shd w:val="clear" w:color="auto" w:fill="auto"/>
          </w:tcPr>
          <w:p w:rsidR="001011E2" w:rsidRPr="003D6755" w:rsidRDefault="001011E2" w:rsidP="00DE25AF">
            <w:pPr>
              <w:rPr>
                <w:rFonts w:ascii="Liberation Serif" w:hAnsi="Liberation Serif"/>
                <w:color w:val="000000"/>
                <w:szCs w:val="24"/>
              </w:rPr>
            </w:pPr>
            <w:r w:rsidRPr="003D6755">
              <w:rPr>
                <w:rFonts w:ascii="Liberation Serif" w:hAnsi="Liberation Serif"/>
                <w:iCs/>
                <w:color w:val="000000"/>
                <w:szCs w:val="24"/>
              </w:rPr>
              <w:t>100</w:t>
            </w:r>
          </w:p>
        </w:tc>
        <w:tc>
          <w:tcPr>
            <w:tcW w:w="4248" w:type="dxa"/>
            <w:gridSpan w:val="2"/>
            <w:shd w:val="clear" w:color="auto" w:fill="auto"/>
          </w:tcPr>
          <w:p w:rsidR="001011E2" w:rsidRPr="003D6755" w:rsidRDefault="001011E2" w:rsidP="00DE25AF">
            <w:pPr>
              <w:jc w:val="both"/>
              <w:rPr>
                <w:rFonts w:ascii="Liberation Serif" w:hAnsi="Liberation Serif"/>
                <w:color w:val="000000"/>
                <w:szCs w:val="24"/>
              </w:rPr>
            </w:pPr>
            <w:r w:rsidRPr="003D6755">
              <w:rPr>
                <w:rFonts w:ascii="Liberation Serif" w:hAnsi="Liberation Serif"/>
                <w:color w:val="000000"/>
                <w:szCs w:val="24"/>
              </w:rPr>
              <w:t>Федеральный закон от 21 декабря           1996 года № 159-ФЗ «О дополнительных гарантиях по социальной поддержке детей-сирот и детей, оставшихся без попечения родителей»;</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w:t>
            </w:r>
          </w:p>
          <w:p w:rsidR="001011E2" w:rsidRPr="003D6755" w:rsidRDefault="001011E2" w:rsidP="00DE25AF">
            <w:pPr>
              <w:jc w:val="both"/>
              <w:rPr>
                <w:rFonts w:ascii="Liberation Serif" w:hAnsi="Liberation Serif"/>
                <w:color w:val="000000"/>
                <w:szCs w:val="24"/>
              </w:rPr>
            </w:pPr>
          </w:p>
        </w:tc>
      </w:tr>
      <w:tr w:rsidR="001011E2" w:rsidRPr="003D6755" w:rsidTr="00DE25AF">
        <w:trPr>
          <w:trHeight w:val="763"/>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33.</w:t>
            </w:r>
          </w:p>
        </w:tc>
        <w:tc>
          <w:tcPr>
            <w:tcW w:w="3050" w:type="dxa"/>
            <w:gridSpan w:val="3"/>
            <w:shd w:val="clear" w:color="auto" w:fill="auto"/>
          </w:tcPr>
          <w:p w:rsidR="001011E2" w:rsidRPr="003D6755" w:rsidRDefault="001011E2" w:rsidP="00DE25AF">
            <w:pPr>
              <w:jc w:val="both"/>
              <w:rPr>
                <w:rFonts w:ascii="Liberation Serif" w:hAnsi="Liberation Serif"/>
                <w:color w:val="000000"/>
                <w:szCs w:val="24"/>
              </w:rPr>
            </w:pPr>
            <w:r w:rsidRPr="003D6755">
              <w:rPr>
                <w:rFonts w:ascii="Liberation Serif" w:hAnsi="Liberation Serif"/>
                <w:iCs/>
                <w:color w:val="000000"/>
                <w:szCs w:val="24"/>
              </w:rPr>
              <w:t xml:space="preserve">Целевой показатель 22.         </w:t>
            </w:r>
          </w:p>
          <w:p w:rsidR="001011E2" w:rsidRPr="003D6755" w:rsidRDefault="001011E2" w:rsidP="00DE25AF">
            <w:pPr>
              <w:jc w:val="both"/>
              <w:rPr>
                <w:rFonts w:ascii="Liberation Serif" w:hAnsi="Liberation Serif"/>
                <w:color w:val="000000"/>
                <w:szCs w:val="24"/>
              </w:rPr>
            </w:pPr>
            <w:r w:rsidRPr="003D6755">
              <w:rPr>
                <w:rFonts w:ascii="Liberation Serif" w:hAnsi="Liberation Serif"/>
                <w:color w:val="000000"/>
                <w:szCs w:val="24"/>
              </w:rPr>
              <w:t xml:space="preserve">Доля детей-сирот, детей, оставшихся без попечения родителей, лиц из числа детей-сирот и детей, </w:t>
            </w:r>
            <w:r w:rsidRPr="003D6755">
              <w:rPr>
                <w:rFonts w:ascii="Liberation Serif" w:hAnsi="Liberation Serif"/>
                <w:color w:val="000000"/>
                <w:szCs w:val="24"/>
              </w:rPr>
              <w:lastRenderedPageBreak/>
              <w:t>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которым обеспечен бесплатный проезд на городском, пригородном, в сельской местности на внутрирайонном транспорте (кроме такси), а также бесплатный проезд один раз в год к месту жительства и обратно к месту учебы</w:t>
            </w:r>
          </w:p>
        </w:tc>
        <w:tc>
          <w:tcPr>
            <w:tcW w:w="1209" w:type="dxa"/>
            <w:gridSpan w:val="3"/>
            <w:shd w:val="clear" w:color="auto" w:fill="auto"/>
          </w:tcPr>
          <w:p w:rsidR="001011E2" w:rsidRPr="003D6755" w:rsidRDefault="001011E2" w:rsidP="00DE25AF">
            <w:pPr>
              <w:jc w:val="center"/>
              <w:rPr>
                <w:rFonts w:ascii="Liberation Serif" w:hAnsi="Liberation Serif"/>
                <w:color w:val="000000"/>
                <w:szCs w:val="24"/>
              </w:rPr>
            </w:pPr>
            <w:r w:rsidRPr="003D6755">
              <w:rPr>
                <w:rFonts w:ascii="Liberation Serif" w:hAnsi="Liberation Serif"/>
                <w:iCs/>
                <w:color w:val="000000"/>
                <w:szCs w:val="24"/>
              </w:rPr>
              <w:lastRenderedPageBreak/>
              <w:t>процен-тов</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9" w:type="dxa"/>
            <w:gridSpan w:val="2"/>
            <w:shd w:val="clear" w:color="auto" w:fill="auto"/>
          </w:tcPr>
          <w:p w:rsidR="001011E2" w:rsidRPr="003D6755" w:rsidRDefault="001011E2" w:rsidP="00DE25AF">
            <w:pPr>
              <w:rPr>
                <w:rFonts w:ascii="Liberation Serif" w:hAnsi="Liberation Serif"/>
                <w:color w:val="000000"/>
                <w:szCs w:val="24"/>
              </w:rPr>
            </w:pPr>
            <w:r w:rsidRPr="003D6755">
              <w:rPr>
                <w:rFonts w:ascii="Liberation Serif" w:hAnsi="Liberation Serif"/>
                <w:iCs/>
                <w:color w:val="000000"/>
                <w:szCs w:val="24"/>
              </w:rPr>
              <w:t>100</w:t>
            </w:r>
          </w:p>
        </w:tc>
        <w:tc>
          <w:tcPr>
            <w:tcW w:w="854" w:type="dxa"/>
            <w:gridSpan w:val="4"/>
            <w:shd w:val="clear" w:color="auto" w:fill="auto"/>
          </w:tcPr>
          <w:p w:rsidR="001011E2" w:rsidRPr="003D6755" w:rsidRDefault="001011E2" w:rsidP="00DE25AF">
            <w:pPr>
              <w:rPr>
                <w:rFonts w:ascii="Liberation Serif" w:hAnsi="Liberation Serif"/>
                <w:color w:val="000000"/>
                <w:szCs w:val="24"/>
              </w:rPr>
            </w:pPr>
            <w:r w:rsidRPr="003D6755">
              <w:rPr>
                <w:rFonts w:ascii="Liberation Serif" w:hAnsi="Liberation Serif"/>
                <w:iCs/>
                <w:color w:val="000000"/>
                <w:szCs w:val="24"/>
              </w:rPr>
              <w:t>100</w:t>
            </w:r>
          </w:p>
        </w:tc>
        <w:tc>
          <w:tcPr>
            <w:tcW w:w="802" w:type="dxa"/>
            <w:gridSpan w:val="4"/>
            <w:shd w:val="clear" w:color="auto" w:fill="auto"/>
          </w:tcPr>
          <w:p w:rsidR="001011E2" w:rsidRPr="003D6755" w:rsidRDefault="001011E2" w:rsidP="00DE25AF">
            <w:pPr>
              <w:rPr>
                <w:rFonts w:ascii="Liberation Serif" w:hAnsi="Liberation Serif"/>
                <w:color w:val="000000"/>
                <w:szCs w:val="24"/>
              </w:rPr>
            </w:pPr>
            <w:r w:rsidRPr="003D6755">
              <w:rPr>
                <w:rFonts w:ascii="Liberation Serif" w:hAnsi="Liberation Serif"/>
                <w:iCs/>
                <w:color w:val="000000"/>
                <w:szCs w:val="24"/>
              </w:rPr>
              <w:t>100</w:t>
            </w:r>
          </w:p>
        </w:tc>
        <w:tc>
          <w:tcPr>
            <w:tcW w:w="905" w:type="dxa"/>
            <w:gridSpan w:val="4"/>
            <w:shd w:val="clear" w:color="auto" w:fill="auto"/>
          </w:tcPr>
          <w:p w:rsidR="001011E2" w:rsidRPr="003D6755" w:rsidRDefault="001011E2" w:rsidP="00DE25AF">
            <w:pPr>
              <w:rPr>
                <w:rFonts w:ascii="Liberation Serif" w:hAnsi="Liberation Serif"/>
                <w:color w:val="000000"/>
                <w:szCs w:val="24"/>
              </w:rPr>
            </w:pPr>
            <w:r w:rsidRPr="003D6755">
              <w:rPr>
                <w:rFonts w:ascii="Liberation Serif" w:hAnsi="Liberation Serif"/>
                <w:iCs/>
                <w:color w:val="000000"/>
                <w:szCs w:val="24"/>
              </w:rPr>
              <w:t>100</w:t>
            </w:r>
          </w:p>
        </w:tc>
        <w:tc>
          <w:tcPr>
            <w:tcW w:w="857" w:type="dxa"/>
            <w:gridSpan w:val="2"/>
            <w:shd w:val="clear" w:color="auto" w:fill="auto"/>
          </w:tcPr>
          <w:p w:rsidR="001011E2" w:rsidRPr="003D6755" w:rsidRDefault="001011E2" w:rsidP="00DE25AF">
            <w:pPr>
              <w:rPr>
                <w:rFonts w:ascii="Liberation Serif" w:hAnsi="Liberation Serif"/>
                <w:color w:val="000000"/>
                <w:szCs w:val="24"/>
              </w:rPr>
            </w:pPr>
            <w:r w:rsidRPr="003D6755">
              <w:rPr>
                <w:rFonts w:ascii="Liberation Serif" w:hAnsi="Liberation Serif"/>
                <w:iCs/>
                <w:color w:val="000000"/>
                <w:szCs w:val="24"/>
              </w:rPr>
              <w:t>100</w:t>
            </w:r>
          </w:p>
        </w:tc>
        <w:tc>
          <w:tcPr>
            <w:tcW w:w="4248" w:type="dxa"/>
            <w:gridSpan w:val="2"/>
            <w:shd w:val="clear" w:color="auto" w:fill="auto"/>
          </w:tcPr>
          <w:p w:rsidR="001011E2" w:rsidRPr="003D6755" w:rsidRDefault="001011E2" w:rsidP="00DE25AF">
            <w:pPr>
              <w:jc w:val="both"/>
              <w:rPr>
                <w:rFonts w:ascii="Liberation Serif" w:hAnsi="Liberation Serif"/>
                <w:color w:val="000000"/>
                <w:szCs w:val="24"/>
              </w:rPr>
            </w:pPr>
            <w:r w:rsidRPr="003D6755">
              <w:rPr>
                <w:rFonts w:ascii="Liberation Serif" w:hAnsi="Liberation Serif"/>
                <w:color w:val="000000"/>
                <w:szCs w:val="24"/>
              </w:rPr>
              <w:t xml:space="preserve">Федеральный закон от 21 декабря           1996 года № 159-ФЗ «О дополнительных гарантиях по социальной поддержке детей-сирот и </w:t>
            </w:r>
            <w:r w:rsidRPr="003D6755">
              <w:rPr>
                <w:rFonts w:ascii="Liberation Serif" w:hAnsi="Liberation Serif"/>
                <w:color w:val="000000"/>
                <w:szCs w:val="24"/>
              </w:rPr>
              <w:lastRenderedPageBreak/>
              <w:t>детей, оставшихся без попечения родителей»;</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w:t>
            </w:r>
          </w:p>
          <w:p w:rsidR="001011E2" w:rsidRPr="003D6755" w:rsidRDefault="001011E2" w:rsidP="00DE25AF">
            <w:pPr>
              <w:jc w:val="both"/>
              <w:rPr>
                <w:rFonts w:ascii="Liberation Serif" w:hAnsi="Liberation Serif"/>
                <w:color w:val="000000"/>
                <w:szCs w:val="24"/>
              </w:rPr>
            </w:pPr>
          </w:p>
        </w:tc>
      </w:tr>
      <w:tr w:rsidR="001011E2" w:rsidRPr="003D6755" w:rsidTr="00DE25AF">
        <w:trPr>
          <w:trHeight w:val="288"/>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34.</w:t>
            </w:r>
          </w:p>
        </w:tc>
        <w:tc>
          <w:tcPr>
            <w:tcW w:w="13626" w:type="dxa"/>
            <w:gridSpan w:val="27"/>
            <w:shd w:val="clear" w:color="auto" w:fill="auto"/>
          </w:tcPr>
          <w:p w:rsidR="001011E2" w:rsidRPr="003D6755" w:rsidRDefault="001011E2" w:rsidP="00DE25AF">
            <w:pPr>
              <w:jc w:val="center"/>
              <w:rPr>
                <w:rFonts w:ascii="Liberation Serif" w:hAnsi="Liberation Serif"/>
                <w:color w:val="000000"/>
                <w:szCs w:val="24"/>
              </w:rPr>
            </w:pPr>
            <w:r w:rsidRPr="003D6755">
              <w:rPr>
                <w:rFonts w:ascii="Liberation Serif" w:hAnsi="Liberation Serif"/>
                <w:color w:val="000000"/>
                <w:szCs w:val="24"/>
              </w:rPr>
              <w:t>Задача 8. «Обеспечение доступности образования для детей-сирот и детей, оставшихся без попечения родителей»</w:t>
            </w:r>
          </w:p>
        </w:tc>
      </w:tr>
      <w:tr w:rsidR="001011E2" w:rsidRPr="003D6755" w:rsidTr="00DE25AF">
        <w:trPr>
          <w:trHeight w:val="763"/>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35.</w:t>
            </w:r>
          </w:p>
        </w:tc>
        <w:tc>
          <w:tcPr>
            <w:tcW w:w="3050" w:type="dxa"/>
            <w:gridSpan w:val="3"/>
            <w:shd w:val="clear" w:color="auto" w:fill="auto"/>
          </w:tcPr>
          <w:p w:rsidR="001011E2" w:rsidRPr="003D6755" w:rsidRDefault="001011E2" w:rsidP="00DE25AF">
            <w:pPr>
              <w:jc w:val="both"/>
              <w:rPr>
                <w:rFonts w:ascii="Liberation Serif" w:hAnsi="Liberation Serif"/>
                <w:color w:val="000000"/>
                <w:szCs w:val="24"/>
              </w:rPr>
            </w:pPr>
            <w:r w:rsidRPr="003D6755">
              <w:rPr>
                <w:rFonts w:ascii="Liberation Serif" w:hAnsi="Liberation Serif"/>
                <w:iCs/>
                <w:color w:val="000000"/>
                <w:szCs w:val="24"/>
              </w:rPr>
              <w:t xml:space="preserve">Целевой показатель 23.         </w:t>
            </w:r>
          </w:p>
          <w:p w:rsidR="001011E2" w:rsidRPr="003D6755" w:rsidRDefault="001011E2" w:rsidP="00DE25AF">
            <w:pPr>
              <w:pStyle w:val="ConsPlusNormal"/>
              <w:ind w:firstLine="0"/>
              <w:rPr>
                <w:rFonts w:ascii="Liberation Serif" w:hAnsi="Liberation Serif" w:cs="Times New Roman"/>
                <w:color w:val="000000"/>
                <w:sz w:val="24"/>
                <w:szCs w:val="24"/>
              </w:rPr>
            </w:pPr>
            <w:r w:rsidRPr="003D6755">
              <w:rPr>
                <w:rFonts w:ascii="Liberation Serif" w:hAnsi="Liberation Serif" w:cs="Times New Roman"/>
                <w:color w:val="000000"/>
                <w:sz w:val="24"/>
                <w:szCs w:val="24"/>
              </w:rPr>
              <w:t>Охват детей-сирот и детей, оставшихся без попечения родителей, находящихся под надзором в государственных образовательных организациях Свердловской области, образовательными услугами</w:t>
            </w:r>
          </w:p>
        </w:tc>
        <w:tc>
          <w:tcPr>
            <w:tcW w:w="1209" w:type="dxa"/>
            <w:gridSpan w:val="3"/>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процен-тов</w:t>
            </w:r>
          </w:p>
        </w:tc>
        <w:tc>
          <w:tcPr>
            <w:tcW w:w="842" w:type="dxa"/>
            <w:gridSpan w:val="3"/>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100,0</w:t>
            </w:r>
          </w:p>
        </w:tc>
        <w:tc>
          <w:tcPr>
            <w:tcW w:w="859" w:type="dxa"/>
            <w:gridSpan w:val="2"/>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100,0</w:t>
            </w:r>
          </w:p>
        </w:tc>
        <w:tc>
          <w:tcPr>
            <w:tcW w:w="854"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100,0</w:t>
            </w:r>
          </w:p>
        </w:tc>
        <w:tc>
          <w:tcPr>
            <w:tcW w:w="802"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100,0</w:t>
            </w:r>
          </w:p>
        </w:tc>
        <w:tc>
          <w:tcPr>
            <w:tcW w:w="905"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100,0</w:t>
            </w:r>
          </w:p>
        </w:tc>
        <w:tc>
          <w:tcPr>
            <w:tcW w:w="857" w:type="dxa"/>
            <w:gridSpan w:val="2"/>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100,0</w:t>
            </w:r>
          </w:p>
        </w:tc>
        <w:tc>
          <w:tcPr>
            <w:tcW w:w="4248" w:type="dxa"/>
            <w:gridSpan w:val="2"/>
            <w:shd w:val="clear" w:color="auto" w:fill="auto"/>
          </w:tcPr>
          <w:p w:rsidR="001011E2" w:rsidRPr="003D6755" w:rsidRDefault="001011E2" w:rsidP="00DE25AF">
            <w:pPr>
              <w:pStyle w:val="ConsPlusNormal"/>
              <w:ind w:firstLine="0"/>
              <w:jc w:val="both"/>
              <w:rPr>
                <w:rFonts w:ascii="Liberation Serif" w:hAnsi="Liberation Serif" w:cs="Times New Roman"/>
                <w:color w:val="000000"/>
                <w:sz w:val="24"/>
                <w:szCs w:val="24"/>
              </w:rPr>
            </w:pPr>
            <w:r w:rsidRPr="003D6755">
              <w:rPr>
                <w:rFonts w:ascii="Liberation Serif" w:hAnsi="Liberation Serif" w:cs="Times New Roman"/>
                <w:color w:val="000000"/>
                <w:sz w:val="24"/>
                <w:szCs w:val="24"/>
              </w:rPr>
              <w:t>Федеральный закон от 29 декабря                    2012 года № 273-ФЗ «Об образовании в Российской Федерации»;</w:t>
            </w:r>
          </w:p>
          <w:p w:rsidR="001011E2" w:rsidRPr="003D6755" w:rsidRDefault="001011E2" w:rsidP="00DE25AF">
            <w:pPr>
              <w:jc w:val="both"/>
              <w:rPr>
                <w:rFonts w:ascii="Liberation Serif" w:hAnsi="Liberation Serif"/>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w:t>
            </w:r>
          </w:p>
        </w:tc>
      </w:tr>
      <w:tr w:rsidR="001011E2" w:rsidRPr="003D6755" w:rsidTr="00DE25AF">
        <w:trPr>
          <w:trHeight w:val="763"/>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36.</w:t>
            </w:r>
          </w:p>
        </w:tc>
        <w:tc>
          <w:tcPr>
            <w:tcW w:w="3050" w:type="dxa"/>
            <w:gridSpan w:val="3"/>
            <w:shd w:val="clear" w:color="auto" w:fill="auto"/>
          </w:tcPr>
          <w:p w:rsidR="001011E2" w:rsidRPr="003D6755" w:rsidRDefault="001011E2" w:rsidP="00DE25AF">
            <w:pPr>
              <w:jc w:val="both"/>
              <w:rPr>
                <w:rFonts w:ascii="Liberation Serif" w:hAnsi="Liberation Serif"/>
                <w:color w:val="000000"/>
                <w:szCs w:val="24"/>
              </w:rPr>
            </w:pPr>
            <w:r w:rsidRPr="003D6755">
              <w:rPr>
                <w:rFonts w:ascii="Liberation Serif" w:hAnsi="Liberation Serif"/>
                <w:iCs/>
                <w:color w:val="000000"/>
                <w:szCs w:val="24"/>
              </w:rPr>
              <w:t xml:space="preserve">Целевой показатель 24.         </w:t>
            </w:r>
          </w:p>
          <w:p w:rsidR="001011E2" w:rsidRPr="003D6755" w:rsidRDefault="001011E2" w:rsidP="00DE25AF">
            <w:pPr>
              <w:pStyle w:val="ConsPlusNormal"/>
              <w:ind w:firstLine="0"/>
              <w:rPr>
                <w:rFonts w:ascii="Liberation Serif" w:hAnsi="Liberation Serif" w:cs="Times New Roman"/>
                <w:color w:val="000000"/>
                <w:sz w:val="24"/>
                <w:szCs w:val="24"/>
              </w:rPr>
            </w:pPr>
            <w:r w:rsidRPr="003D6755">
              <w:rPr>
                <w:rFonts w:ascii="Liberation Serif" w:hAnsi="Liberation Serif" w:cs="Times New Roman"/>
                <w:color w:val="000000"/>
                <w:sz w:val="24"/>
                <w:szCs w:val="24"/>
              </w:rPr>
              <w:t>Доля детей-сирот и детей, оставшихся без попечения родителей, получивших меры социальной поддержки, в общей численности детей, имеющих право на соответствующие меры социальной поддержки и обратившихся в органы социальной политики Свердловской области</w:t>
            </w:r>
          </w:p>
        </w:tc>
        <w:tc>
          <w:tcPr>
            <w:tcW w:w="1209" w:type="dxa"/>
            <w:gridSpan w:val="3"/>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процен-тов</w:t>
            </w:r>
          </w:p>
        </w:tc>
        <w:tc>
          <w:tcPr>
            <w:tcW w:w="842" w:type="dxa"/>
            <w:gridSpan w:val="3"/>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100,0</w:t>
            </w:r>
          </w:p>
        </w:tc>
        <w:tc>
          <w:tcPr>
            <w:tcW w:w="859" w:type="dxa"/>
            <w:gridSpan w:val="2"/>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100,0</w:t>
            </w:r>
          </w:p>
        </w:tc>
        <w:tc>
          <w:tcPr>
            <w:tcW w:w="854"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100,0</w:t>
            </w:r>
          </w:p>
        </w:tc>
        <w:tc>
          <w:tcPr>
            <w:tcW w:w="802"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100,0</w:t>
            </w:r>
          </w:p>
        </w:tc>
        <w:tc>
          <w:tcPr>
            <w:tcW w:w="905"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100,0</w:t>
            </w:r>
          </w:p>
        </w:tc>
        <w:tc>
          <w:tcPr>
            <w:tcW w:w="857" w:type="dxa"/>
            <w:gridSpan w:val="2"/>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100,0</w:t>
            </w:r>
          </w:p>
        </w:tc>
        <w:tc>
          <w:tcPr>
            <w:tcW w:w="4248" w:type="dxa"/>
            <w:gridSpan w:val="2"/>
            <w:shd w:val="clear" w:color="auto" w:fill="auto"/>
          </w:tcPr>
          <w:p w:rsidR="001011E2" w:rsidRPr="003D6755" w:rsidRDefault="001011E2" w:rsidP="00DE25AF">
            <w:pPr>
              <w:pStyle w:val="ConsPlusNormal"/>
              <w:ind w:firstLine="0"/>
              <w:jc w:val="both"/>
              <w:rPr>
                <w:rFonts w:ascii="Liberation Serif" w:hAnsi="Liberation Serif" w:cs="Times New Roman"/>
                <w:color w:val="000000"/>
                <w:sz w:val="24"/>
                <w:szCs w:val="24"/>
              </w:rPr>
            </w:pPr>
            <w:r w:rsidRPr="003D6755">
              <w:rPr>
                <w:rFonts w:ascii="Liberation Serif" w:hAnsi="Liberation Serif" w:cs="Times New Roman"/>
                <w:color w:val="000000"/>
                <w:sz w:val="24"/>
                <w:szCs w:val="24"/>
              </w:rPr>
              <w:t>Постановление Правительства Свердловской области от 30.08.2016          № 595-ПП;</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w:t>
            </w:r>
          </w:p>
          <w:p w:rsidR="001011E2" w:rsidRPr="003D6755" w:rsidRDefault="001011E2" w:rsidP="00DE25AF">
            <w:pPr>
              <w:pStyle w:val="ConsPlusNormal"/>
              <w:ind w:firstLine="0"/>
              <w:jc w:val="both"/>
              <w:rPr>
                <w:rFonts w:ascii="Liberation Serif" w:hAnsi="Liberation Serif" w:cs="Times New Roman"/>
                <w:color w:val="000000"/>
                <w:sz w:val="24"/>
                <w:szCs w:val="24"/>
              </w:rPr>
            </w:pPr>
          </w:p>
        </w:tc>
      </w:tr>
      <w:tr w:rsidR="001011E2" w:rsidRPr="003D6755" w:rsidTr="00DE25AF">
        <w:trPr>
          <w:trHeight w:val="716"/>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37.</w:t>
            </w:r>
          </w:p>
        </w:tc>
        <w:tc>
          <w:tcPr>
            <w:tcW w:w="13626" w:type="dxa"/>
            <w:gridSpan w:val="27"/>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Задача 9  «Обеспечение проведения государственной итоговой аттестации по образовательным программам основного общего и среднего общего образования, единого государственного экзамена на территории Артемовского городского округа»</w:t>
            </w:r>
          </w:p>
        </w:tc>
      </w:tr>
      <w:tr w:rsidR="001011E2" w:rsidRPr="003D6755" w:rsidTr="00DE25AF">
        <w:trPr>
          <w:trHeight w:val="564"/>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38.</w:t>
            </w:r>
          </w:p>
        </w:tc>
        <w:tc>
          <w:tcPr>
            <w:tcW w:w="3050" w:type="dxa"/>
            <w:gridSpan w:val="3"/>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Целевой показатель 25.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1209"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 xml:space="preserve">процен-тов     </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5,85</w:t>
            </w:r>
          </w:p>
        </w:tc>
        <w:tc>
          <w:tcPr>
            <w:tcW w:w="859"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5,7</w:t>
            </w:r>
          </w:p>
        </w:tc>
        <w:tc>
          <w:tcPr>
            <w:tcW w:w="854"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5,6</w:t>
            </w:r>
          </w:p>
        </w:tc>
        <w:tc>
          <w:tcPr>
            <w:tcW w:w="802"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5,5</w:t>
            </w:r>
          </w:p>
        </w:tc>
        <w:tc>
          <w:tcPr>
            <w:tcW w:w="905"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5,4</w:t>
            </w:r>
          </w:p>
        </w:tc>
        <w:tc>
          <w:tcPr>
            <w:tcW w:w="857"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5,3</w:t>
            </w:r>
          </w:p>
        </w:tc>
        <w:tc>
          <w:tcPr>
            <w:tcW w:w="4248"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Указ Президента Российской Федерации от 07 мая 2012 года № 599 «О мерах по реализации государственной политики в области образования и науки»;</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w:t>
            </w:r>
          </w:p>
        </w:tc>
      </w:tr>
      <w:tr w:rsidR="001011E2" w:rsidRPr="003D6755" w:rsidTr="00DE25AF">
        <w:trPr>
          <w:trHeight w:val="564"/>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38.1</w:t>
            </w:r>
          </w:p>
        </w:tc>
        <w:tc>
          <w:tcPr>
            <w:tcW w:w="13626" w:type="dxa"/>
            <w:gridSpan w:val="27"/>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szCs w:val="24"/>
              </w:rPr>
              <w:t>Задача 9.1. «Обеспечение выплаты ежемесячного денежного вознаграждения за классное руководство педагогическим работникам общеобразовательных организаций»</w:t>
            </w:r>
          </w:p>
        </w:tc>
      </w:tr>
      <w:tr w:rsidR="001011E2" w:rsidRPr="003D6755" w:rsidTr="00DE25AF">
        <w:trPr>
          <w:trHeight w:val="564"/>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38.2</w:t>
            </w:r>
          </w:p>
        </w:tc>
        <w:tc>
          <w:tcPr>
            <w:tcW w:w="3050" w:type="dxa"/>
            <w:gridSpan w:val="3"/>
            <w:shd w:val="clear" w:color="auto" w:fill="auto"/>
          </w:tcPr>
          <w:p w:rsidR="001011E2" w:rsidRPr="003D6755" w:rsidRDefault="001011E2" w:rsidP="00DE25AF">
            <w:pPr>
              <w:jc w:val="both"/>
              <w:rPr>
                <w:rFonts w:ascii="Liberation Serif" w:hAnsi="Liberation Serif"/>
                <w:szCs w:val="24"/>
              </w:rPr>
            </w:pPr>
            <w:r w:rsidRPr="003D6755">
              <w:rPr>
                <w:rFonts w:ascii="Liberation Serif" w:hAnsi="Liberation Serif"/>
                <w:szCs w:val="24"/>
              </w:rPr>
              <w:t xml:space="preserve">Целевой показатель 25.1. Доля педагогических </w:t>
            </w:r>
            <w:r w:rsidRPr="003D6755">
              <w:rPr>
                <w:rFonts w:ascii="Liberation Serif" w:hAnsi="Liberation Serif"/>
                <w:szCs w:val="24"/>
              </w:rPr>
              <w:lastRenderedPageBreak/>
              <w:t>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tc>
        <w:tc>
          <w:tcPr>
            <w:tcW w:w="1209" w:type="dxa"/>
            <w:gridSpan w:val="3"/>
            <w:shd w:val="clear" w:color="auto" w:fill="auto"/>
          </w:tcPr>
          <w:p w:rsidR="001011E2" w:rsidRPr="003D6755" w:rsidRDefault="001011E2" w:rsidP="00DE25AF">
            <w:pPr>
              <w:pStyle w:val="ConsPlusNormal"/>
              <w:ind w:firstLine="0"/>
              <w:jc w:val="center"/>
              <w:rPr>
                <w:rFonts w:ascii="Liberation Serif" w:hAnsi="Liberation Serif"/>
                <w:sz w:val="24"/>
                <w:szCs w:val="24"/>
              </w:rPr>
            </w:pPr>
            <w:r w:rsidRPr="003D6755">
              <w:rPr>
                <w:rFonts w:ascii="Liberation Serif" w:hAnsi="Liberation Serif"/>
                <w:sz w:val="24"/>
                <w:szCs w:val="24"/>
              </w:rPr>
              <w:lastRenderedPageBreak/>
              <w:t>процен-тов</w:t>
            </w:r>
          </w:p>
        </w:tc>
        <w:tc>
          <w:tcPr>
            <w:tcW w:w="842" w:type="dxa"/>
            <w:gridSpan w:val="3"/>
            <w:shd w:val="clear" w:color="auto" w:fill="auto"/>
          </w:tcPr>
          <w:p w:rsidR="001011E2" w:rsidRPr="003D6755" w:rsidRDefault="001011E2" w:rsidP="00DE25AF">
            <w:pPr>
              <w:pStyle w:val="ConsPlusNormal"/>
              <w:ind w:firstLine="0"/>
              <w:jc w:val="center"/>
              <w:rPr>
                <w:rFonts w:ascii="Liberation Serif" w:hAnsi="Liberation Serif"/>
                <w:sz w:val="24"/>
                <w:szCs w:val="24"/>
              </w:rPr>
            </w:pPr>
          </w:p>
          <w:p w:rsidR="001011E2" w:rsidRPr="003D6755" w:rsidRDefault="001011E2" w:rsidP="00DE25AF">
            <w:pPr>
              <w:pStyle w:val="ConsPlusNormal"/>
              <w:ind w:firstLine="0"/>
              <w:jc w:val="center"/>
              <w:rPr>
                <w:rFonts w:ascii="Liberation Serif" w:hAnsi="Liberation Serif"/>
                <w:sz w:val="24"/>
                <w:szCs w:val="24"/>
              </w:rPr>
            </w:pPr>
            <w:r w:rsidRPr="003D6755">
              <w:rPr>
                <w:rFonts w:ascii="Liberation Serif" w:hAnsi="Liberation Serif"/>
                <w:sz w:val="24"/>
                <w:szCs w:val="24"/>
              </w:rPr>
              <w:t>-</w:t>
            </w:r>
          </w:p>
        </w:tc>
        <w:tc>
          <w:tcPr>
            <w:tcW w:w="859" w:type="dxa"/>
            <w:gridSpan w:val="2"/>
            <w:shd w:val="clear" w:color="auto" w:fill="auto"/>
          </w:tcPr>
          <w:p w:rsidR="001011E2" w:rsidRPr="003D6755" w:rsidRDefault="001011E2" w:rsidP="00DE25AF">
            <w:pPr>
              <w:pStyle w:val="ConsPlusNormal"/>
              <w:ind w:firstLine="0"/>
              <w:jc w:val="center"/>
              <w:rPr>
                <w:rFonts w:ascii="Liberation Serif" w:hAnsi="Liberation Serif"/>
                <w:sz w:val="24"/>
                <w:szCs w:val="24"/>
              </w:rPr>
            </w:pPr>
          </w:p>
          <w:p w:rsidR="001011E2" w:rsidRPr="003D6755" w:rsidRDefault="001011E2" w:rsidP="00DE25AF">
            <w:pPr>
              <w:pStyle w:val="ConsPlusNormal"/>
              <w:ind w:firstLine="0"/>
              <w:jc w:val="center"/>
              <w:rPr>
                <w:rFonts w:ascii="Liberation Serif" w:hAnsi="Liberation Serif"/>
                <w:sz w:val="24"/>
                <w:szCs w:val="24"/>
              </w:rPr>
            </w:pPr>
            <w:r w:rsidRPr="003D6755">
              <w:rPr>
                <w:rFonts w:ascii="Liberation Serif" w:hAnsi="Liberation Serif"/>
                <w:sz w:val="24"/>
                <w:szCs w:val="24"/>
              </w:rPr>
              <w:t>100</w:t>
            </w:r>
          </w:p>
        </w:tc>
        <w:tc>
          <w:tcPr>
            <w:tcW w:w="854" w:type="dxa"/>
            <w:gridSpan w:val="4"/>
            <w:shd w:val="clear" w:color="auto" w:fill="auto"/>
          </w:tcPr>
          <w:p w:rsidR="001011E2" w:rsidRPr="003D6755" w:rsidRDefault="001011E2" w:rsidP="00DE25AF">
            <w:pPr>
              <w:pStyle w:val="ConsPlusNormal"/>
              <w:ind w:firstLine="0"/>
              <w:jc w:val="center"/>
              <w:rPr>
                <w:rFonts w:ascii="Liberation Serif" w:hAnsi="Liberation Serif"/>
                <w:sz w:val="24"/>
                <w:szCs w:val="24"/>
              </w:rPr>
            </w:pPr>
          </w:p>
          <w:p w:rsidR="001011E2" w:rsidRPr="003D6755" w:rsidRDefault="001011E2" w:rsidP="00DE25AF">
            <w:pPr>
              <w:pStyle w:val="ConsPlusNormal"/>
              <w:ind w:firstLine="0"/>
              <w:jc w:val="center"/>
              <w:rPr>
                <w:rFonts w:ascii="Liberation Serif" w:hAnsi="Liberation Serif"/>
                <w:sz w:val="24"/>
                <w:szCs w:val="24"/>
              </w:rPr>
            </w:pPr>
            <w:r w:rsidRPr="003D6755">
              <w:rPr>
                <w:rFonts w:ascii="Liberation Serif" w:hAnsi="Liberation Serif"/>
                <w:sz w:val="24"/>
                <w:szCs w:val="24"/>
              </w:rPr>
              <w:t>100</w:t>
            </w:r>
          </w:p>
        </w:tc>
        <w:tc>
          <w:tcPr>
            <w:tcW w:w="802" w:type="dxa"/>
            <w:gridSpan w:val="4"/>
            <w:shd w:val="clear" w:color="auto" w:fill="auto"/>
          </w:tcPr>
          <w:p w:rsidR="001011E2" w:rsidRPr="003D6755" w:rsidRDefault="001011E2" w:rsidP="00DE25AF">
            <w:pPr>
              <w:pStyle w:val="ConsPlusNormal"/>
              <w:ind w:firstLine="0"/>
              <w:jc w:val="center"/>
              <w:rPr>
                <w:rFonts w:ascii="Liberation Serif" w:hAnsi="Liberation Serif"/>
                <w:sz w:val="24"/>
                <w:szCs w:val="24"/>
              </w:rPr>
            </w:pPr>
          </w:p>
          <w:p w:rsidR="001011E2" w:rsidRPr="003D6755" w:rsidRDefault="001011E2" w:rsidP="00DE25AF">
            <w:pPr>
              <w:pStyle w:val="ConsPlusNormal"/>
              <w:ind w:firstLine="0"/>
              <w:jc w:val="center"/>
              <w:rPr>
                <w:rFonts w:ascii="Liberation Serif" w:hAnsi="Liberation Serif"/>
                <w:sz w:val="24"/>
                <w:szCs w:val="24"/>
              </w:rPr>
            </w:pPr>
            <w:r w:rsidRPr="003D6755">
              <w:rPr>
                <w:rFonts w:ascii="Liberation Serif" w:hAnsi="Liberation Serif"/>
                <w:sz w:val="24"/>
                <w:szCs w:val="24"/>
              </w:rPr>
              <w:t>100</w:t>
            </w:r>
          </w:p>
        </w:tc>
        <w:tc>
          <w:tcPr>
            <w:tcW w:w="905" w:type="dxa"/>
            <w:gridSpan w:val="4"/>
            <w:shd w:val="clear" w:color="auto" w:fill="auto"/>
          </w:tcPr>
          <w:p w:rsidR="001011E2" w:rsidRPr="003D6755" w:rsidRDefault="001011E2" w:rsidP="00DE25AF">
            <w:pPr>
              <w:pStyle w:val="ConsPlusNormal"/>
              <w:jc w:val="center"/>
              <w:rPr>
                <w:rFonts w:ascii="Liberation Serif" w:hAnsi="Liberation Serif"/>
                <w:sz w:val="24"/>
                <w:szCs w:val="24"/>
              </w:rPr>
            </w:pPr>
            <w:r w:rsidRPr="003D6755">
              <w:rPr>
                <w:rFonts w:ascii="Liberation Serif" w:hAnsi="Liberation Serif"/>
                <w:sz w:val="24"/>
                <w:szCs w:val="24"/>
              </w:rPr>
              <w:t>--</w:t>
            </w:r>
          </w:p>
        </w:tc>
        <w:tc>
          <w:tcPr>
            <w:tcW w:w="857" w:type="dxa"/>
            <w:gridSpan w:val="2"/>
            <w:shd w:val="clear" w:color="auto" w:fill="auto"/>
          </w:tcPr>
          <w:p w:rsidR="001011E2" w:rsidRPr="003D6755" w:rsidRDefault="001011E2" w:rsidP="00DE25AF">
            <w:pPr>
              <w:pStyle w:val="ConsPlusNormal"/>
              <w:jc w:val="center"/>
              <w:rPr>
                <w:rFonts w:ascii="Liberation Serif" w:hAnsi="Liberation Serif"/>
                <w:sz w:val="24"/>
                <w:szCs w:val="24"/>
              </w:rPr>
            </w:pPr>
            <w:r w:rsidRPr="003D6755">
              <w:rPr>
                <w:rFonts w:ascii="Liberation Serif" w:hAnsi="Liberation Serif"/>
                <w:sz w:val="24"/>
                <w:szCs w:val="24"/>
              </w:rPr>
              <w:t>--</w:t>
            </w:r>
          </w:p>
        </w:tc>
        <w:tc>
          <w:tcPr>
            <w:tcW w:w="4248"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 xml:space="preserve">Постановление Правительства Свердловской области от 03.09.2020     </w:t>
            </w:r>
            <w:r w:rsidRPr="003D6755">
              <w:rPr>
                <w:rFonts w:ascii="Liberation Serif" w:hAnsi="Liberation Serif"/>
                <w:iCs/>
                <w:color w:val="000000"/>
                <w:szCs w:val="24"/>
              </w:rPr>
              <w:lastRenderedPageBreak/>
              <w:t>№ 620-ПП «О выплате ежемесячного денежного вознаграждения за классное руководство педагогическим работникам государственных образовательных организаций Свердловской области и муниципальных образовательных организаций, расположенных на территории Свердловской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r>
      <w:tr w:rsidR="001011E2" w:rsidRPr="003D6755" w:rsidTr="00DE25AF">
        <w:trPr>
          <w:trHeight w:val="561"/>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39.</w:t>
            </w:r>
          </w:p>
        </w:tc>
        <w:tc>
          <w:tcPr>
            <w:tcW w:w="13626" w:type="dxa"/>
            <w:gridSpan w:val="27"/>
            <w:shd w:val="clear" w:color="auto" w:fill="auto"/>
          </w:tcPr>
          <w:p w:rsidR="001011E2" w:rsidRPr="003D6755" w:rsidRDefault="001011E2" w:rsidP="00DE25AF">
            <w:pPr>
              <w:widowControl w:val="0"/>
              <w:autoSpaceDE w:val="0"/>
              <w:autoSpaceDN w:val="0"/>
              <w:adjustRightInd w:val="0"/>
              <w:contextualSpacing/>
              <w:jc w:val="center"/>
              <w:rPr>
                <w:rFonts w:ascii="Liberation Serif" w:hAnsi="Liberation Serif"/>
                <w:color w:val="000000"/>
                <w:szCs w:val="24"/>
              </w:rPr>
            </w:pPr>
            <w:r w:rsidRPr="003D6755">
              <w:rPr>
                <w:rFonts w:ascii="Liberation Serif" w:hAnsi="Liberation Serif"/>
                <w:color w:val="000000"/>
                <w:szCs w:val="24"/>
              </w:rPr>
              <w:t>Цель 3 «Обеспечение условий развития системы профессиональной ориентации обучающихся муниципальных общеобразовательных организаций»</w:t>
            </w:r>
          </w:p>
          <w:p w:rsidR="001011E2" w:rsidRPr="003D6755" w:rsidRDefault="001011E2" w:rsidP="00DE25AF">
            <w:pPr>
              <w:widowControl w:val="0"/>
              <w:autoSpaceDE w:val="0"/>
              <w:autoSpaceDN w:val="0"/>
              <w:adjustRightInd w:val="0"/>
              <w:contextualSpacing/>
              <w:jc w:val="center"/>
              <w:rPr>
                <w:rFonts w:ascii="Liberation Serif" w:hAnsi="Liberation Serif"/>
                <w:iCs/>
                <w:color w:val="000000"/>
                <w:szCs w:val="24"/>
              </w:rPr>
            </w:pPr>
          </w:p>
        </w:tc>
      </w:tr>
      <w:tr w:rsidR="001011E2" w:rsidRPr="003D6755" w:rsidTr="00DE25AF">
        <w:trPr>
          <w:trHeight w:val="561"/>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40.</w:t>
            </w:r>
          </w:p>
        </w:tc>
        <w:tc>
          <w:tcPr>
            <w:tcW w:w="13626" w:type="dxa"/>
            <w:gridSpan w:val="27"/>
            <w:shd w:val="clear" w:color="auto" w:fill="auto"/>
          </w:tcPr>
          <w:p w:rsidR="001011E2" w:rsidRPr="003D6755" w:rsidRDefault="001011E2" w:rsidP="00DE25AF">
            <w:pPr>
              <w:ind w:left="22"/>
              <w:contextualSpacing/>
              <w:jc w:val="center"/>
              <w:rPr>
                <w:rFonts w:ascii="Liberation Serif" w:hAnsi="Liberation Serif"/>
                <w:color w:val="000000"/>
                <w:szCs w:val="24"/>
              </w:rPr>
            </w:pPr>
            <w:r w:rsidRPr="003D6755">
              <w:rPr>
                <w:rFonts w:ascii="Liberation Serif" w:hAnsi="Liberation Serif"/>
                <w:color w:val="000000"/>
                <w:szCs w:val="24"/>
              </w:rPr>
              <w:t>Задача 10 «Формирование у обучающихся мотивационной готовности к получению образования по инженерным специальностям и рабочим профессиям технического профиля»</w:t>
            </w:r>
          </w:p>
          <w:p w:rsidR="001011E2" w:rsidRPr="003D6755" w:rsidRDefault="001011E2" w:rsidP="00DE25AF">
            <w:pPr>
              <w:ind w:left="22"/>
              <w:contextualSpacing/>
              <w:jc w:val="center"/>
              <w:rPr>
                <w:rFonts w:ascii="Liberation Serif" w:hAnsi="Liberation Serif"/>
                <w:iCs/>
                <w:color w:val="000000"/>
                <w:szCs w:val="24"/>
              </w:rPr>
            </w:pPr>
          </w:p>
        </w:tc>
      </w:tr>
      <w:tr w:rsidR="001011E2" w:rsidRPr="003D6755" w:rsidTr="00DE25AF">
        <w:trPr>
          <w:trHeight w:val="561"/>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41.</w:t>
            </w:r>
          </w:p>
        </w:tc>
        <w:tc>
          <w:tcPr>
            <w:tcW w:w="3050" w:type="dxa"/>
            <w:gridSpan w:val="3"/>
            <w:shd w:val="clear" w:color="auto" w:fill="auto"/>
          </w:tcPr>
          <w:p w:rsidR="001011E2" w:rsidRPr="003D6755" w:rsidRDefault="001011E2" w:rsidP="00DE25AF">
            <w:pPr>
              <w:widowControl w:val="0"/>
              <w:autoSpaceDE w:val="0"/>
              <w:autoSpaceDN w:val="0"/>
              <w:adjustRightInd w:val="0"/>
              <w:ind w:left="22"/>
              <w:jc w:val="both"/>
              <w:rPr>
                <w:rFonts w:ascii="Liberation Serif" w:hAnsi="Liberation Serif"/>
                <w:iCs/>
                <w:color w:val="000000"/>
                <w:szCs w:val="24"/>
              </w:rPr>
            </w:pPr>
            <w:r w:rsidRPr="003D6755">
              <w:rPr>
                <w:rFonts w:ascii="Liberation Serif" w:hAnsi="Liberation Serif"/>
                <w:iCs/>
                <w:color w:val="000000"/>
                <w:szCs w:val="24"/>
              </w:rPr>
              <w:t>Целевой показатель 26 Доля обучающихся муниципальных образовательных организаций, охваченных дополнительным образованием по предметам естественно-научного и инженерно-технического цикла</w:t>
            </w:r>
          </w:p>
        </w:tc>
        <w:tc>
          <w:tcPr>
            <w:tcW w:w="1209"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 xml:space="preserve">процен-тов     </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16,5</w:t>
            </w:r>
          </w:p>
        </w:tc>
        <w:tc>
          <w:tcPr>
            <w:tcW w:w="859"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16,7</w:t>
            </w:r>
          </w:p>
        </w:tc>
        <w:tc>
          <w:tcPr>
            <w:tcW w:w="854"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17</w:t>
            </w:r>
          </w:p>
        </w:tc>
        <w:tc>
          <w:tcPr>
            <w:tcW w:w="802"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18</w:t>
            </w:r>
          </w:p>
        </w:tc>
        <w:tc>
          <w:tcPr>
            <w:tcW w:w="905"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19</w:t>
            </w:r>
          </w:p>
        </w:tc>
        <w:tc>
          <w:tcPr>
            <w:tcW w:w="857"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20</w:t>
            </w:r>
          </w:p>
        </w:tc>
        <w:tc>
          <w:tcPr>
            <w:tcW w:w="4248"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 xml:space="preserve">Постановление Правительства Свердловской области от 02.03.2016            № 127-ПП «Об утверждении комплексной программы Свердловской области «Уральская инженерная школа»  на 2016-2020 годы»; </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в Свердловской области до 2025 года»,утвержденная </w:t>
            </w:r>
            <w:r w:rsidRPr="003D6755">
              <w:rPr>
                <w:rFonts w:ascii="Liberation Serif" w:hAnsi="Liberation Serif"/>
                <w:iCs/>
                <w:color w:val="000000"/>
                <w:szCs w:val="24"/>
              </w:rPr>
              <w:lastRenderedPageBreak/>
              <w:t>Постановлением Правительства Свердловской области от 19.12.2019        № 920-ПП;</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tc>
      </w:tr>
      <w:tr w:rsidR="001011E2" w:rsidRPr="003D6755" w:rsidTr="00DE25AF">
        <w:trPr>
          <w:trHeight w:val="561"/>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42.</w:t>
            </w:r>
          </w:p>
        </w:tc>
        <w:tc>
          <w:tcPr>
            <w:tcW w:w="13626" w:type="dxa"/>
            <w:gridSpan w:val="27"/>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color w:val="000000"/>
                <w:szCs w:val="24"/>
              </w:rPr>
              <w:t>Задача 11. «Создание в дошкольных образовательных организациях условий для осуществления образовательной деятельности в формах, специфических для детей соответствующей возрастной группы, прежде всего в форме познавательной и исследовательской деятельности»</w:t>
            </w:r>
          </w:p>
        </w:tc>
      </w:tr>
      <w:tr w:rsidR="001011E2" w:rsidRPr="003D6755" w:rsidTr="00DE25AF">
        <w:trPr>
          <w:trHeight w:val="561"/>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43.</w:t>
            </w:r>
          </w:p>
        </w:tc>
        <w:tc>
          <w:tcPr>
            <w:tcW w:w="3050" w:type="dxa"/>
            <w:gridSpan w:val="3"/>
            <w:shd w:val="clear" w:color="auto" w:fill="auto"/>
          </w:tcPr>
          <w:p w:rsidR="001011E2" w:rsidRPr="003D6755" w:rsidRDefault="001011E2" w:rsidP="00DE25AF">
            <w:pPr>
              <w:pStyle w:val="ConsPlusNormal"/>
              <w:ind w:firstLine="0"/>
              <w:rPr>
                <w:rFonts w:ascii="Liberation Serif" w:hAnsi="Liberation Serif" w:cs="Times New Roman"/>
                <w:color w:val="000000"/>
                <w:sz w:val="24"/>
                <w:szCs w:val="24"/>
              </w:rPr>
            </w:pPr>
            <w:r w:rsidRPr="003D6755">
              <w:rPr>
                <w:rFonts w:ascii="Liberation Serif" w:hAnsi="Liberation Serif" w:cs="Times New Roman"/>
                <w:iCs/>
                <w:color w:val="000000"/>
                <w:sz w:val="24"/>
                <w:szCs w:val="24"/>
              </w:rPr>
              <w:t xml:space="preserve">Целевой показатель 27 </w:t>
            </w:r>
            <w:r w:rsidRPr="003D6755">
              <w:rPr>
                <w:rFonts w:ascii="Liberation Serif" w:hAnsi="Liberation Serif" w:cs="Times New Roman"/>
                <w:color w:val="000000"/>
                <w:sz w:val="24"/>
                <w:szCs w:val="24"/>
              </w:rPr>
              <w:t>Количество дошкольных образовательных организаций Свердловской области, обеспечивающих формирование у детей дошкольного возраста компетенций конструирования, моделирования, программирования, изучения основ робототехники и проектной деятельности в результате сетевого взаимодействия с профессиональными образовательными организациями</w:t>
            </w:r>
          </w:p>
        </w:tc>
        <w:tc>
          <w:tcPr>
            <w:tcW w:w="1209" w:type="dxa"/>
            <w:gridSpan w:val="3"/>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единиц</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3</w:t>
            </w:r>
          </w:p>
        </w:tc>
        <w:tc>
          <w:tcPr>
            <w:tcW w:w="859"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3</w:t>
            </w:r>
          </w:p>
        </w:tc>
        <w:tc>
          <w:tcPr>
            <w:tcW w:w="854"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4</w:t>
            </w:r>
          </w:p>
        </w:tc>
        <w:tc>
          <w:tcPr>
            <w:tcW w:w="802"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4</w:t>
            </w:r>
          </w:p>
        </w:tc>
        <w:tc>
          <w:tcPr>
            <w:tcW w:w="905"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4</w:t>
            </w:r>
          </w:p>
        </w:tc>
        <w:tc>
          <w:tcPr>
            <w:tcW w:w="857"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4</w:t>
            </w:r>
          </w:p>
        </w:tc>
        <w:tc>
          <w:tcPr>
            <w:tcW w:w="4248" w:type="dxa"/>
            <w:gridSpan w:val="2"/>
            <w:shd w:val="clear" w:color="auto" w:fill="auto"/>
          </w:tcPr>
          <w:p w:rsidR="001011E2" w:rsidRPr="003D6755" w:rsidRDefault="001011E2" w:rsidP="00DE25AF">
            <w:pPr>
              <w:jc w:val="both"/>
              <w:rPr>
                <w:rFonts w:ascii="Liberation Serif" w:hAnsi="Liberation Serif"/>
                <w:color w:val="000000"/>
                <w:szCs w:val="24"/>
              </w:rPr>
            </w:pPr>
            <w:r w:rsidRPr="003D6755">
              <w:rPr>
                <w:rFonts w:ascii="Liberation Serif" w:hAnsi="Liberation Serif"/>
                <w:color w:val="000000"/>
                <w:szCs w:val="24"/>
              </w:rPr>
              <w:t>Постановление Правительства Свердловской области от 30.08.2016          № 595-ПП;</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w:t>
            </w:r>
          </w:p>
          <w:p w:rsidR="001011E2" w:rsidRPr="003D6755" w:rsidRDefault="001011E2" w:rsidP="00DE25AF">
            <w:pPr>
              <w:jc w:val="both"/>
              <w:rPr>
                <w:rFonts w:ascii="Liberation Serif" w:hAnsi="Liberation Serif"/>
                <w:iCs/>
                <w:color w:val="000000"/>
                <w:szCs w:val="24"/>
              </w:rPr>
            </w:pPr>
          </w:p>
        </w:tc>
      </w:tr>
      <w:tr w:rsidR="001011E2" w:rsidRPr="003D6755" w:rsidTr="00DE25AF">
        <w:trPr>
          <w:trHeight w:val="561"/>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44.</w:t>
            </w:r>
          </w:p>
        </w:tc>
        <w:tc>
          <w:tcPr>
            <w:tcW w:w="13626" w:type="dxa"/>
            <w:gridSpan w:val="27"/>
            <w:shd w:val="clear" w:color="auto" w:fill="auto"/>
          </w:tcPr>
          <w:p w:rsidR="001011E2" w:rsidRPr="003D6755" w:rsidRDefault="001011E2" w:rsidP="00DE25AF">
            <w:pPr>
              <w:jc w:val="center"/>
              <w:rPr>
                <w:rFonts w:ascii="Liberation Serif" w:hAnsi="Liberation Serif"/>
                <w:color w:val="000000"/>
                <w:szCs w:val="24"/>
              </w:rPr>
            </w:pPr>
            <w:r w:rsidRPr="003D6755">
              <w:rPr>
                <w:rFonts w:ascii="Liberation Serif" w:hAnsi="Liberation Serif"/>
                <w:color w:val="000000"/>
                <w:szCs w:val="24"/>
              </w:rPr>
              <w:t>Задача 12 «Расширение взаимодействия муниципальных образовательных организаций, профессиональных образовательных организаций, промышленных предприятий в условиях эффективного использования материально-технической базы образования и промышленности на территории Артемовского городского округа»</w:t>
            </w:r>
          </w:p>
          <w:p w:rsidR="001011E2" w:rsidRPr="003D6755" w:rsidRDefault="001011E2" w:rsidP="00DE25AF">
            <w:pPr>
              <w:jc w:val="center"/>
              <w:rPr>
                <w:rFonts w:ascii="Liberation Serif" w:hAnsi="Liberation Serif"/>
                <w:iCs/>
                <w:color w:val="000000"/>
                <w:szCs w:val="24"/>
              </w:rPr>
            </w:pPr>
          </w:p>
        </w:tc>
      </w:tr>
      <w:tr w:rsidR="001011E2" w:rsidRPr="003D6755" w:rsidTr="00DE25AF">
        <w:trPr>
          <w:trHeight w:val="561"/>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45.</w:t>
            </w:r>
          </w:p>
        </w:tc>
        <w:tc>
          <w:tcPr>
            <w:tcW w:w="3050" w:type="dxa"/>
            <w:gridSpan w:val="3"/>
            <w:shd w:val="clear" w:color="auto" w:fill="auto"/>
          </w:tcPr>
          <w:p w:rsidR="001011E2" w:rsidRPr="003D6755" w:rsidRDefault="001011E2" w:rsidP="00DE25AF">
            <w:pPr>
              <w:widowControl w:val="0"/>
              <w:autoSpaceDE w:val="0"/>
              <w:autoSpaceDN w:val="0"/>
              <w:adjustRightInd w:val="0"/>
              <w:ind w:left="22"/>
              <w:jc w:val="both"/>
              <w:rPr>
                <w:rFonts w:ascii="Liberation Serif" w:hAnsi="Liberation Serif"/>
                <w:iCs/>
                <w:color w:val="000000"/>
                <w:szCs w:val="24"/>
              </w:rPr>
            </w:pPr>
            <w:r w:rsidRPr="003D6755">
              <w:rPr>
                <w:rFonts w:ascii="Liberation Serif" w:hAnsi="Liberation Serif"/>
                <w:iCs/>
                <w:color w:val="000000"/>
                <w:szCs w:val="24"/>
              </w:rPr>
              <w:t>Целевой показатель 28. Доля обучающихся муниципальных общеобразовательных организаций в возрасте 14-17 лет, охваченных различными формами профориентационной работы</w:t>
            </w:r>
          </w:p>
        </w:tc>
        <w:tc>
          <w:tcPr>
            <w:tcW w:w="1209"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 xml:space="preserve">процен-тов     </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33,5</w:t>
            </w:r>
          </w:p>
        </w:tc>
        <w:tc>
          <w:tcPr>
            <w:tcW w:w="859"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34,0</w:t>
            </w:r>
          </w:p>
        </w:tc>
        <w:tc>
          <w:tcPr>
            <w:tcW w:w="854"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34,5</w:t>
            </w:r>
          </w:p>
        </w:tc>
        <w:tc>
          <w:tcPr>
            <w:tcW w:w="802"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35,0</w:t>
            </w:r>
          </w:p>
        </w:tc>
        <w:tc>
          <w:tcPr>
            <w:tcW w:w="905"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35,5</w:t>
            </w:r>
          </w:p>
        </w:tc>
        <w:tc>
          <w:tcPr>
            <w:tcW w:w="857"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36,0</w:t>
            </w:r>
          </w:p>
        </w:tc>
        <w:tc>
          <w:tcPr>
            <w:tcW w:w="4248"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Постановление Правительства Свердловской области от 02.03.2016                  № 127-ПП «Об утверждении комплексной программы Свердловской области «Уральская инженерная школа» на 2016-2020 годы»;</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Программа «Пятилетка развития Свердловской области на 2017- 2021 годы», утвержденная Указом Губернатора Свердловской области от 31.10.2017   № 546-УГ;</w:t>
            </w:r>
          </w:p>
          <w:p w:rsidR="001011E2" w:rsidRPr="003D6755" w:rsidRDefault="001011E2" w:rsidP="00DE25AF">
            <w:pPr>
              <w:jc w:val="both"/>
              <w:rPr>
                <w:rFonts w:ascii="Liberation Serif" w:hAnsi="Liberation Serif"/>
                <w:color w:val="000000"/>
                <w:szCs w:val="24"/>
              </w:rPr>
            </w:pPr>
            <w:r w:rsidRPr="003D6755">
              <w:rPr>
                <w:rFonts w:ascii="Liberation Serif" w:hAnsi="Liberation Serif"/>
                <w:color w:val="000000"/>
                <w:szCs w:val="24"/>
              </w:rPr>
              <w:t>Постановление Правительства Свердловской области от 30.08.2016                   № 595-ПП «Об утверждении Плана мероприятий по реализации Стратегии социально-экономического развития Свердловской области на 2016 - 2030 годы»;</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Постановление Правительства Свердловской области от 07.12.2017                № 900-ПП «Об утверждении Стратегии развития воспитания в Свердловской области до 2025 года»</w:t>
            </w:r>
          </w:p>
        </w:tc>
      </w:tr>
      <w:tr w:rsidR="001011E2" w:rsidRPr="003D6755" w:rsidTr="00DE25AF">
        <w:trPr>
          <w:trHeight w:val="561"/>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46.</w:t>
            </w:r>
          </w:p>
        </w:tc>
        <w:tc>
          <w:tcPr>
            <w:tcW w:w="3050" w:type="dxa"/>
            <w:gridSpan w:val="3"/>
            <w:shd w:val="clear" w:color="auto" w:fill="auto"/>
          </w:tcPr>
          <w:p w:rsidR="001011E2" w:rsidRPr="003D6755" w:rsidRDefault="001011E2" w:rsidP="00DE25AF">
            <w:pPr>
              <w:widowControl w:val="0"/>
              <w:autoSpaceDE w:val="0"/>
              <w:autoSpaceDN w:val="0"/>
              <w:adjustRightInd w:val="0"/>
              <w:ind w:left="22"/>
              <w:jc w:val="both"/>
              <w:rPr>
                <w:rFonts w:ascii="Liberation Serif" w:hAnsi="Liberation Serif"/>
                <w:iCs/>
                <w:color w:val="000000"/>
                <w:szCs w:val="24"/>
              </w:rPr>
            </w:pPr>
            <w:r w:rsidRPr="003D6755">
              <w:rPr>
                <w:rFonts w:ascii="Liberation Serif" w:hAnsi="Liberation Serif"/>
                <w:iCs/>
                <w:color w:val="000000"/>
                <w:szCs w:val="24"/>
              </w:rPr>
              <w:t>Целевой показатель 29.</w:t>
            </w:r>
          </w:p>
          <w:p w:rsidR="001011E2" w:rsidRPr="003D6755" w:rsidRDefault="001011E2" w:rsidP="00DE25AF">
            <w:pPr>
              <w:widowControl w:val="0"/>
              <w:autoSpaceDE w:val="0"/>
              <w:autoSpaceDN w:val="0"/>
              <w:adjustRightInd w:val="0"/>
              <w:ind w:left="22"/>
              <w:jc w:val="both"/>
              <w:rPr>
                <w:rFonts w:ascii="Liberation Serif" w:hAnsi="Liberation Serif"/>
                <w:iCs/>
                <w:color w:val="000000"/>
                <w:szCs w:val="24"/>
              </w:rPr>
            </w:pPr>
            <w:r w:rsidRPr="003D6755">
              <w:rPr>
                <w:rFonts w:ascii="Liberation Serif" w:hAnsi="Liberation Serif"/>
                <w:iCs/>
                <w:color w:val="000000"/>
                <w:szCs w:val="24"/>
              </w:rPr>
              <w:t xml:space="preserve">Количество обучающихся - участников сетевых форм </w:t>
            </w:r>
            <w:r w:rsidRPr="003D6755">
              <w:rPr>
                <w:rFonts w:ascii="Liberation Serif" w:hAnsi="Liberation Serif"/>
                <w:iCs/>
                <w:color w:val="000000"/>
                <w:szCs w:val="24"/>
              </w:rPr>
              <w:lastRenderedPageBreak/>
              <w:t>взаимодействия образовательных организаций по созданию и совместному использованию материально-технических, кадровых, учебно-методических ресурсов для совместной реализации образовательных программ, содержащих модули, направленные на развитие познавательных способностей детей, поддержку технического творчества и компетенций конструирования, моделирования, программирования, изучения основ проектной деятельности</w:t>
            </w:r>
          </w:p>
        </w:tc>
        <w:tc>
          <w:tcPr>
            <w:tcW w:w="1209"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человек</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139</w:t>
            </w:r>
          </w:p>
        </w:tc>
        <w:tc>
          <w:tcPr>
            <w:tcW w:w="859"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300</w:t>
            </w:r>
          </w:p>
        </w:tc>
        <w:tc>
          <w:tcPr>
            <w:tcW w:w="854"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195</w:t>
            </w:r>
          </w:p>
        </w:tc>
        <w:tc>
          <w:tcPr>
            <w:tcW w:w="802"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220</w:t>
            </w:r>
          </w:p>
        </w:tc>
        <w:tc>
          <w:tcPr>
            <w:tcW w:w="905"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237</w:t>
            </w:r>
          </w:p>
        </w:tc>
        <w:tc>
          <w:tcPr>
            <w:tcW w:w="857"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251</w:t>
            </w:r>
          </w:p>
        </w:tc>
        <w:tc>
          <w:tcPr>
            <w:tcW w:w="4248" w:type="dxa"/>
            <w:gridSpan w:val="2"/>
            <w:shd w:val="clear" w:color="auto" w:fill="auto"/>
          </w:tcPr>
          <w:p w:rsidR="001011E2" w:rsidRPr="003D6755" w:rsidRDefault="001011E2" w:rsidP="00DE25AF">
            <w:pPr>
              <w:jc w:val="both"/>
              <w:rPr>
                <w:rFonts w:ascii="Liberation Serif" w:hAnsi="Liberation Serif"/>
                <w:color w:val="000000"/>
                <w:szCs w:val="24"/>
              </w:rPr>
            </w:pPr>
            <w:r w:rsidRPr="003D6755">
              <w:rPr>
                <w:rFonts w:ascii="Liberation Serif" w:hAnsi="Liberation Serif"/>
                <w:color w:val="000000"/>
                <w:szCs w:val="24"/>
              </w:rPr>
              <w:t xml:space="preserve">Постановление Правительства Свердловской области от 30.08.2016                  № 595-ПП «Об утверждении Плана </w:t>
            </w:r>
            <w:r w:rsidRPr="003D6755">
              <w:rPr>
                <w:rFonts w:ascii="Liberation Serif" w:hAnsi="Liberation Serif"/>
                <w:color w:val="000000"/>
                <w:szCs w:val="24"/>
              </w:rPr>
              <w:lastRenderedPageBreak/>
              <w:t>мероприятий по реализации Стратегии социально-экономического развития Свердловской области на 2016 - 2030 годы»;</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w:t>
            </w:r>
          </w:p>
          <w:p w:rsidR="001011E2" w:rsidRPr="003D6755" w:rsidRDefault="001011E2" w:rsidP="00DE25AF">
            <w:pPr>
              <w:jc w:val="both"/>
              <w:rPr>
                <w:rFonts w:ascii="Liberation Serif" w:hAnsi="Liberation Serif"/>
                <w:iCs/>
                <w:color w:val="000000"/>
                <w:szCs w:val="24"/>
              </w:rPr>
            </w:pPr>
          </w:p>
        </w:tc>
      </w:tr>
      <w:tr w:rsidR="001011E2" w:rsidRPr="003D6755" w:rsidTr="00DE25AF">
        <w:trPr>
          <w:trHeight w:val="561"/>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46.1.</w:t>
            </w:r>
          </w:p>
        </w:tc>
        <w:tc>
          <w:tcPr>
            <w:tcW w:w="3050" w:type="dxa"/>
            <w:gridSpan w:val="3"/>
            <w:shd w:val="clear" w:color="auto" w:fill="auto"/>
          </w:tcPr>
          <w:p w:rsidR="001011E2" w:rsidRPr="003D6755" w:rsidRDefault="001011E2" w:rsidP="00DE25AF">
            <w:pPr>
              <w:widowControl w:val="0"/>
              <w:autoSpaceDE w:val="0"/>
              <w:autoSpaceDN w:val="0"/>
              <w:adjustRightInd w:val="0"/>
              <w:ind w:left="22"/>
              <w:jc w:val="both"/>
              <w:rPr>
                <w:rFonts w:ascii="Liberation Serif" w:hAnsi="Liberation Serif"/>
                <w:iCs/>
                <w:color w:val="000000"/>
                <w:szCs w:val="24"/>
              </w:rPr>
            </w:pPr>
            <w:r w:rsidRPr="003D6755">
              <w:rPr>
                <w:rFonts w:ascii="Liberation Serif" w:hAnsi="Liberation Serif"/>
                <w:iCs/>
                <w:color w:val="000000"/>
                <w:szCs w:val="24"/>
              </w:rPr>
              <w:t xml:space="preserve">Целевой показатель 29.1 </w:t>
            </w:r>
          </w:p>
          <w:p w:rsidR="001011E2" w:rsidRPr="003D6755" w:rsidRDefault="001011E2" w:rsidP="00DE25AF">
            <w:pPr>
              <w:widowControl w:val="0"/>
              <w:autoSpaceDE w:val="0"/>
              <w:autoSpaceDN w:val="0"/>
              <w:adjustRightInd w:val="0"/>
              <w:ind w:left="22"/>
              <w:jc w:val="both"/>
              <w:rPr>
                <w:rFonts w:ascii="Liberation Serif" w:hAnsi="Liberation Serif"/>
                <w:iCs/>
                <w:color w:val="000000"/>
                <w:szCs w:val="24"/>
              </w:rPr>
            </w:pPr>
            <w:r w:rsidRPr="003D6755">
              <w:rPr>
                <w:rFonts w:ascii="Liberation Serif" w:hAnsi="Liberation Serif"/>
                <w:iCs/>
                <w:color w:val="000000"/>
                <w:szCs w:val="24"/>
              </w:rPr>
              <w:t xml:space="preserve">Количество образовательных организаций, заключивших соглашение о взаимодействии с негосударственными организациями, осуществляющими образовательную деятельности в сфере дополнительного </w:t>
            </w:r>
            <w:r w:rsidRPr="003D6755">
              <w:rPr>
                <w:rFonts w:ascii="Liberation Serif" w:hAnsi="Liberation Serif"/>
                <w:iCs/>
                <w:color w:val="000000"/>
                <w:szCs w:val="24"/>
              </w:rPr>
              <w:lastRenderedPageBreak/>
              <w:t xml:space="preserve">образования детей технической направленности, и негосударственными организациями осуществляющими поддержку технического творчества детей </w:t>
            </w:r>
          </w:p>
        </w:tc>
        <w:tc>
          <w:tcPr>
            <w:tcW w:w="1209"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единиц</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w:t>
            </w:r>
          </w:p>
        </w:tc>
        <w:tc>
          <w:tcPr>
            <w:tcW w:w="859"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w:t>
            </w:r>
          </w:p>
        </w:tc>
        <w:tc>
          <w:tcPr>
            <w:tcW w:w="854"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w:t>
            </w:r>
          </w:p>
        </w:tc>
        <w:tc>
          <w:tcPr>
            <w:tcW w:w="802"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w:t>
            </w:r>
          </w:p>
        </w:tc>
        <w:tc>
          <w:tcPr>
            <w:tcW w:w="905"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w:t>
            </w:r>
          </w:p>
        </w:tc>
        <w:tc>
          <w:tcPr>
            <w:tcW w:w="857"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w:t>
            </w:r>
          </w:p>
        </w:tc>
        <w:tc>
          <w:tcPr>
            <w:tcW w:w="4248"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w:t>
            </w:r>
          </w:p>
          <w:p w:rsidR="001011E2" w:rsidRPr="003D6755" w:rsidRDefault="001011E2" w:rsidP="00DE25AF">
            <w:pPr>
              <w:jc w:val="both"/>
              <w:rPr>
                <w:rFonts w:ascii="Liberation Serif" w:hAnsi="Liberation Serif"/>
                <w:color w:val="000000"/>
                <w:szCs w:val="24"/>
              </w:rPr>
            </w:pPr>
          </w:p>
        </w:tc>
      </w:tr>
      <w:tr w:rsidR="001011E2" w:rsidRPr="003D6755" w:rsidTr="00DE25AF">
        <w:trPr>
          <w:trHeight w:val="549"/>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47.</w:t>
            </w:r>
          </w:p>
        </w:tc>
        <w:tc>
          <w:tcPr>
            <w:tcW w:w="13626" w:type="dxa"/>
            <w:gridSpan w:val="27"/>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Подпрограмма 3  «Развитие системы дополнительного образования, отдыха и оздоровления детей  Артемовского городского округа»</w:t>
            </w:r>
          </w:p>
        </w:tc>
      </w:tr>
      <w:tr w:rsidR="001011E2" w:rsidRPr="003D6755" w:rsidTr="00DE25AF">
        <w:trPr>
          <w:trHeight w:val="701"/>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48.</w:t>
            </w:r>
          </w:p>
        </w:tc>
        <w:tc>
          <w:tcPr>
            <w:tcW w:w="13626" w:type="dxa"/>
            <w:gridSpan w:val="27"/>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Цель 4  «Обеспечение доступности качественных образовательных услуг в сфере дополнительного образования  Артемовского городского округа, выявление, сопровождение и поддержка одаренных детей»</w:t>
            </w:r>
          </w:p>
        </w:tc>
      </w:tr>
      <w:tr w:rsidR="001011E2" w:rsidRPr="003D6755" w:rsidTr="00DE25AF">
        <w:trPr>
          <w:trHeight w:val="569"/>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49.</w:t>
            </w:r>
          </w:p>
        </w:tc>
        <w:tc>
          <w:tcPr>
            <w:tcW w:w="13626" w:type="dxa"/>
            <w:gridSpan w:val="27"/>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Задача 13 «Развитие системы дополнительного образования детей»</w:t>
            </w:r>
          </w:p>
        </w:tc>
      </w:tr>
      <w:tr w:rsidR="001011E2" w:rsidRPr="003D6755" w:rsidTr="00DE25AF">
        <w:trPr>
          <w:trHeight w:val="943"/>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50.</w:t>
            </w:r>
          </w:p>
        </w:tc>
        <w:tc>
          <w:tcPr>
            <w:tcW w:w="3050" w:type="dxa"/>
            <w:gridSpan w:val="3"/>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Целевой показатель 30.                Доля детей (в том числе – одаренных детей), охваченных образовательными программами дополнительного образования детей, в общей численности детей в возрасте от  5 до 18 лет</w:t>
            </w:r>
          </w:p>
        </w:tc>
        <w:tc>
          <w:tcPr>
            <w:tcW w:w="1209"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 xml:space="preserve">процен-тов     </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74</w:t>
            </w:r>
          </w:p>
        </w:tc>
        <w:tc>
          <w:tcPr>
            <w:tcW w:w="859"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75</w:t>
            </w:r>
          </w:p>
        </w:tc>
        <w:tc>
          <w:tcPr>
            <w:tcW w:w="854"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75</w:t>
            </w:r>
          </w:p>
        </w:tc>
        <w:tc>
          <w:tcPr>
            <w:tcW w:w="802"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75</w:t>
            </w:r>
          </w:p>
        </w:tc>
        <w:tc>
          <w:tcPr>
            <w:tcW w:w="905"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75</w:t>
            </w:r>
          </w:p>
        </w:tc>
        <w:tc>
          <w:tcPr>
            <w:tcW w:w="857"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75</w:t>
            </w:r>
          </w:p>
        </w:tc>
        <w:tc>
          <w:tcPr>
            <w:tcW w:w="4248"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Указ Президента Российской Федерации от 07 мая 2012 года  № 599 «О мерах по реализации государственной политики в области образования и науки»; Указ Президента Российской Федерации от            29 мая 2017 года №  240 «Об объявлении в Российской Федерации Десятилетия детства»;</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lastRenderedPageBreak/>
              <w:t>Постановление Правительства Свердловской области от 07.12.2017           № 900-ПП «Об утверждении Стратегии развития воспитания в Свердловской области до 2025 года»</w:t>
            </w:r>
          </w:p>
        </w:tc>
      </w:tr>
      <w:tr w:rsidR="001011E2" w:rsidRPr="003D6755" w:rsidTr="00DE25AF">
        <w:trPr>
          <w:trHeight w:val="943"/>
        </w:trPr>
        <w:tc>
          <w:tcPr>
            <w:tcW w:w="975"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lastRenderedPageBreak/>
              <w:t>50.1.</w:t>
            </w:r>
          </w:p>
        </w:tc>
        <w:tc>
          <w:tcPr>
            <w:tcW w:w="3050" w:type="dxa"/>
            <w:gridSpan w:val="3"/>
            <w:shd w:val="clear" w:color="auto" w:fill="auto"/>
          </w:tcPr>
          <w:p w:rsidR="001011E2" w:rsidRPr="003D6755" w:rsidRDefault="001011E2" w:rsidP="00DE25AF">
            <w:pPr>
              <w:pStyle w:val="a3"/>
              <w:tabs>
                <w:tab w:val="left" w:pos="357"/>
                <w:tab w:val="left" w:pos="576"/>
                <w:tab w:val="left" w:pos="1014"/>
              </w:tabs>
              <w:ind w:left="0"/>
              <w:jc w:val="both"/>
              <w:rPr>
                <w:rFonts w:ascii="Liberation Serif" w:hAnsi="Liberation Serif"/>
                <w:szCs w:val="24"/>
              </w:rPr>
            </w:pPr>
            <w:r w:rsidRPr="003D6755">
              <w:rPr>
                <w:rFonts w:ascii="Liberation Serif" w:hAnsi="Liberation Serif"/>
                <w:iCs/>
                <w:color w:val="000000"/>
                <w:szCs w:val="24"/>
              </w:rPr>
              <w:t>Целевой показатель 30.1. Д</w:t>
            </w:r>
            <w:r w:rsidRPr="003D6755">
              <w:rPr>
                <w:rFonts w:ascii="Liberation Serif" w:hAnsi="Liberation Serif"/>
                <w:szCs w:val="24"/>
              </w:rPr>
              <w:t xml:space="preserve">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w:t>
            </w:r>
          </w:p>
          <w:p w:rsidR="001011E2" w:rsidRPr="003D6755" w:rsidRDefault="001011E2" w:rsidP="00DE25AF">
            <w:pPr>
              <w:pStyle w:val="a3"/>
              <w:tabs>
                <w:tab w:val="left" w:pos="357"/>
                <w:tab w:val="left" w:pos="576"/>
                <w:tab w:val="left" w:pos="1014"/>
              </w:tabs>
              <w:ind w:left="0"/>
              <w:jc w:val="both"/>
              <w:rPr>
                <w:rFonts w:ascii="Liberation Serif" w:hAnsi="Liberation Serif"/>
                <w:szCs w:val="24"/>
              </w:rPr>
            </w:pPr>
            <w:r w:rsidRPr="003D6755">
              <w:rPr>
                <w:rFonts w:ascii="Liberation Serif" w:hAnsi="Liberation Serif"/>
                <w:szCs w:val="24"/>
              </w:rPr>
              <w:t>получающих дополнительное образование за счет бюджетных средств</w:t>
            </w:r>
          </w:p>
        </w:tc>
        <w:tc>
          <w:tcPr>
            <w:tcW w:w="1209" w:type="dxa"/>
            <w:gridSpan w:val="3"/>
            <w:shd w:val="clear" w:color="auto" w:fill="auto"/>
          </w:tcPr>
          <w:p w:rsidR="001011E2" w:rsidRPr="003D6755" w:rsidRDefault="001011E2" w:rsidP="00DE25AF">
            <w:pPr>
              <w:jc w:val="center"/>
              <w:rPr>
                <w:rFonts w:ascii="Liberation Serif" w:hAnsi="Liberation Serif"/>
                <w:szCs w:val="24"/>
              </w:rPr>
            </w:pPr>
            <w:r w:rsidRPr="003D6755">
              <w:rPr>
                <w:rFonts w:ascii="Liberation Serif" w:hAnsi="Liberation Serif"/>
                <w:iCs/>
                <w:color w:val="000000"/>
                <w:szCs w:val="24"/>
              </w:rPr>
              <w:t>процен-тов</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9" w:type="dxa"/>
            <w:gridSpan w:val="2"/>
            <w:shd w:val="clear" w:color="auto" w:fill="auto"/>
          </w:tcPr>
          <w:p w:rsidR="001011E2" w:rsidRPr="003D6755" w:rsidRDefault="001011E2" w:rsidP="00DE25AF">
            <w:pPr>
              <w:rPr>
                <w:rFonts w:ascii="Liberation Serif" w:hAnsi="Liberation Serif"/>
                <w:szCs w:val="24"/>
              </w:rPr>
            </w:pPr>
            <w:r w:rsidRPr="003D6755">
              <w:rPr>
                <w:rFonts w:ascii="Liberation Serif" w:hAnsi="Liberation Serif"/>
                <w:iCs/>
                <w:color w:val="000000"/>
                <w:szCs w:val="24"/>
              </w:rPr>
              <w:t>100</w:t>
            </w:r>
          </w:p>
        </w:tc>
        <w:tc>
          <w:tcPr>
            <w:tcW w:w="854" w:type="dxa"/>
            <w:gridSpan w:val="4"/>
            <w:shd w:val="clear" w:color="auto" w:fill="auto"/>
          </w:tcPr>
          <w:p w:rsidR="001011E2" w:rsidRPr="003D6755" w:rsidRDefault="001011E2" w:rsidP="00DE25AF">
            <w:pPr>
              <w:rPr>
                <w:rFonts w:ascii="Liberation Serif" w:hAnsi="Liberation Serif"/>
                <w:szCs w:val="24"/>
              </w:rPr>
            </w:pPr>
            <w:r w:rsidRPr="003D6755">
              <w:rPr>
                <w:rFonts w:ascii="Liberation Serif" w:hAnsi="Liberation Serif"/>
                <w:iCs/>
                <w:color w:val="000000"/>
                <w:szCs w:val="24"/>
              </w:rPr>
              <w:t>100</w:t>
            </w:r>
          </w:p>
        </w:tc>
        <w:tc>
          <w:tcPr>
            <w:tcW w:w="802" w:type="dxa"/>
            <w:gridSpan w:val="4"/>
            <w:shd w:val="clear" w:color="auto" w:fill="auto"/>
          </w:tcPr>
          <w:p w:rsidR="001011E2" w:rsidRPr="003D6755" w:rsidRDefault="001011E2" w:rsidP="00DE25AF">
            <w:pPr>
              <w:rPr>
                <w:rFonts w:ascii="Liberation Serif" w:hAnsi="Liberation Serif"/>
                <w:szCs w:val="24"/>
              </w:rPr>
            </w:pPr>
            <w:r w:rsidRPr="003D6755">
              <w:rPr>
                <w:rFonts w:ascii="Liberation Serif" w:hAnsi="Liberation Serif"/>
                <w:iCs/>
                <w:color w:val="000000"/>
                <w:szCs w:val="24"/>
              </w:rPr>
              <w:t>100</w:t>
            </w:r>
          </w:p>
        </w:tc>
        <w:tc>
          <w:tcPr>
            <w:tcW w:w="905" w:type="dxa"/>
            <w:gridSpan w:val="4"/>
            <w:shd w:val="clear" w:color="auto" w:fill="auto"/>
          </w:tcPr>
          <w:p w:rsidR="001011E2" w:rsidRPr="003D6755" w:rsidRDefault="001011E2" w:rsidP="00DE25AF">
            <w:pPr>
              <w:rPr>
                <w:rFonts w:ascii="Liberation Serif" w:hAnsi="Liberation Serif"/>
                <w:szCs w:val="24"/>
              </w:rPr>
            </w:pPr>
            <w:r w:rsidRPr="003D6755">
              <w:rPr>
                <w:rFonts w:ascii="Liberation Serif" w:hAnsi="Liberation Serif"/>
                <w:iCs/>
                <w:color w:val="000000"/>
                <w:szCs w:val="24"/>
              </w:rPr>
              <w:t>100</w:t>
            </w:r>
          </w:p>
        </w:tc>
        <w:tc>
          <w:tcPr>
            <w:tcW w:w="857" w:type="dxa"/>
            <w:gridSpan w:val="2"/>
            <w:shd w:val="clear" w:color="auto" w:fill="auto"/>
          </w:tcPr>
          <w:p w:rsidR="001011E2" w:rsidRPr="003D6755" w:rsidRDefault="001011E2" w:rsidP="00DE25AF">
            <w:pPr>
              <w:rPr>
                <w:rFonts w:ascii="Liberation Serif" w:hAnsi="Liberation Serif"/>
                <w:szCs w:val="24"/>
              </w:rPr>
            </w:pPr>
            <w:r w:rsidRPr="003D6755">
              <w:rPr>
                <w:rFonts w:ascii="Liberation Serif" w:hAnsi="Liberation Serif"/>
                <w:iCs/>
                <w:color w:val="000000"/>
                <w:szCs w:val="24"/>
              </w:rPr>
              <w:t>100</w:t>
            </w:r>
          </w:p>
        </w:tc>
        <w:tc>
          <w:tcPr>
            <w:tcW w:w="4248"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Указ Президента Российской Федерации от 07 мая 2012 года  № 599 «О мерах по реализации государственной политики в области образования и науки»; Указ Президента Российской Федерации от            29 мая 2017 года №  240 «Об объявлении в Российской Федерации Десятилетия детства»;</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szCs w:val="24"/>
              </w:rPr>
              <w:t xml:space="preserve">Концепция развития дополнительного образования детей в Российской Федерации, утвержденная распоряжением Правительства Российской Федерации от 04.09.2014 №1726-р, Федерального проекта </w:t>
            </w:r>
            <w:r w:rsidRPr="003D6755">
              <w:rPr>
                <w:rFonts w:ascii="Liberation Serif" w:hAnsi="Liberation Serif"/>
                <w:szCs w:val="24"/>
              </w:rPr>
              <w:lastRenderedPageBreak/>
              <w:t>«Успех каждого ребенка» национального проекта «Образование» государственной программы Российской Федерации «Развитие образования», утвержденная Постановлением Правительства Российской Федерации от 26.12.2017 №1642, Концепция персонифицированного финансирования дополнительного образования детей на территории Свердловской области, утвержденная Постановлением Правительства Свердловской области от 06.08.2019 № 503-ПП «О системе персонифицированного финансирования дополнительного образования детей на территории Свердловской области»</w:t>
            </w:r>
          </w:p>
        </w:tc>
      </w:tr>
      <w:tr w:rsidR="001011E2" w:rsidRPr="003D6755" w:rsidTr="00DE25AF">
        <w:trPr>
          <w:trHeight w:val="943"/>
        </w:trPr>
        <w:tc>
          <w:tcPr>
            <w:tcW w:w="975"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lastRenderedPageBreak/>
              <w:t>50.2.</w:t>
            </w:r>
          </w:p>
        </w:tc>
        <w:tc>
          <w:tcPr>
            <w:tcW w:w="3050" w:type="dxa"/>
            <w:gridSpan w:val="3"/>
            <w:shd w:val="clear" w:color="auto" w:fill="auto"/>
          </w:tcPr>
          <w:p w:rsidR="001011E2" w:rsidRPr="003D6755" w:rsidRDefault="001011E2" w:rsidP="00DE25AF">
            <w:pPr>
              <w:widowControl w:val="0"/>
              <w:tabs>
                <w:tab w:val="left" w:pos="1014"/>
              </w:tabs>
              <w:autoSpaceDE w:val="0"/>
              <w:autoSpaceDN w:val="0"/>
              <w:adjustRightInd w:val="0"/>
              <w:ind w:right="83"/>
              <w:jc w:val="both"/>
              <w:rPr>
                <w:rFonts w:ascii="Liberation Serif" w:hAnsi="Liberation Serif"/>
                <w:iCs/>
                <w:color w:val="000000"/>
                <w:szCs w:val="24"/>
              </w:rPr>
            </w:pPr>
            <w:r w:rsidRPr="003D6755">
              <w:rPr>
                <w:rFonts w:ascii="Liberation Serif" w:hAnsi="Liberation Serif"/>
                <w:iCs/>
                <w:color w:val="000000"/>
                <w:szCs w:val="24"/>
              </w:rPr>
              <w:t xml:space="preserve">Целевой показатель 30.2. </w:t>
            </w:r>
            <w:r w:rsidRPr="003D6755">
              <w:rPr>
                <w:rFonts w:ascii="Liberation Serif" w:hAnsi="Liberation Serif"/>
                <w:szCs w:val="24"/>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r w:rsidRPr="003D6755">
              <w:rPr>
                <w:rFonts w:ascii="Liberation Serif" w:hAnsi="Liberation Serif"/>
                <w:iCs/>
                <w:color w:val="000000"/>
                <w:szCs w:val="24"/>
              </w:rPr>
              <w:t xml:space="preserve">     </w:t>
            </w:r>
          </w:p>
        </w:tc>
        <w:tc>
          <w:tcPr>
            <w:tcW w:w="1209" w:type="dxa"/>
            <w:gridSpan w:val="3"/>
            <w:shd w:val="clear" w:color="auto" w:fill="auto"/>
          </w:tcPr>
          <w:p w:rsidR="001011E2" w:rsidRPr="003D6755" w:rsidRDefault="001011E2" w:rsidP="00DE25AF">
            <w:pPr>
              <w:jc w:val="center"/>
              <w:rPr>
                <w:rFonts w:ascii="Liberation Serif" w:hAnsi="Liberation Serif"/>
                <w:szCs w:val="24"/>
              </w:rPr>
            </w:pPr>
            <w:r w:rsidRPr="003D6755">
              <w:rPr>
                <w:rFonts w:ascii="Liberation Serif" w:hAnsi="Liberation Serif"/>
                <w:iCs/>
                <w:color w:val="000000"/>
                <w:szCs w:val="24"/>
              </w:rPr>
              <w:t>процен-тов</w:t>
            </w:r>
          </w:p>
        </w:tc>
        <w:tc>
          <w:tcPr>
            <w:tcW w:w="842" w:type="dxa"/>
            <w:gridSpan w:val="3"/>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5</w:t>
            </w:r>
          </w:p>
        </w:tc>
        <w:tc>
          <w:tcPr>
            <w:tcW w:w="859"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6</w:t>
            </w:r>
          </w:p>
        </w:tc>
        <w:tc>
          <w:tcPr>
            <w:tcW w:w="854" w:type="dxa"/>
            <w:gridSpan w:val="4"/>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7</w:t>
            </w:r>
          </w:p>
        </w:tc>
        <w:tc>
          <w:tcPr>
            <w:tcW w:w="802" w:type="dxa"/>
            <w:gridSpan w:val="4"/>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8</w:t>
            </w:r>
          </w:p>
        </w:tc>
        <w:tc>
          <w:tcPr>
            <w:tcW w:w="905" w:type="dxa"/>
            <w:gridSpan w:val="4"/>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9</w:t>
            </w:r>
          </w:p>
        </w:tc>
        <w:tc>
          <w:tcPr>
            <w:tcW w:w="857"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10</w:t>
            </w:r>
          </w:p>
        </w:tc>
        <w:tc>
          <w:tcPr>
            <w:tcW w:w="4248"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Указ Президента Российской Федерации от 07 мая 2012 года  № 599 «О мерах по реализации государственной политики в области образования и науки»; Указ Президента Российской Федерации от            29 мая 2017 года №  240 «Об объявлении в Российской Федерации Десятилетия детства»;</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w:t>
            </w:r>
            <w:r w:rsidRPr="003D6755">
              <w:rPr>
                <w:rFonts w:ascii="Liberation Serif" w:hAnsi="Liberation Serif"/>
                <w:iCs/>
                <w:color w:val="000000"/>
                <w:szCs w:val="24"/>
              </w:rPr>
              <w:lastRenderedPageBreak/>
              <w:t>Постановлением Правительства Свердловской области от 19.12.2019        № 920-ПП;</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szCs w:val="24"/>
              </w:rPr>
              <w:t>Концепция развития дополнительного образования детей в Российской Федерации, утвержденная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государственная программа Российской Федерации «Развитие образования», утвержденная постановлением Правительства Российской Федерации от 26.12.2017 №1642, Концепция персонифицированного финансирования дополнительного образования детей на территории Свердловской области, утвержденная Постановлением Правительства Свердловской области от 06.08.2019 № 503-ПП «О системе персонифицированного финансирования дополнительного образования детей на территории Свердловской области»</w:t>
            </w:r>
          </w:p>
        </w:tc>
      </w:tr>
      <w:tr w:rsidR="001011E2" w:rsidRPr="003D6755" w:rsidTr="00DE25AF">
        <w:trPr>
          <w:trHeight w:val="561"/>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51.</w:t>
            </w:r>
          </w:p>
        </w:tc>
        <w:tc>
          <w:tcPr>
            <w:tcW w:w="13626" w:type="dxa"/>
            <w:gridSpan w:val="27"/>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Цель 5  «Создание условий для сохранения здоровья и развития детей  Артемовского городского округа»</w:t>
            </w:r>
          </w:p>
        </w:tc>
      </w:tr>
      <w:tr w:rsidR="001011E2" w:rsidRPr="003D6755" w:rsidTr="00DE25AF">
        <w:trPr>
          <w:trHeight w:val="541"/>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52.</w:t>
            </w:r>
          </w:p>
        </w:tc>
        <w:tc>
          <w:tcPr>
            <w:tcW w:w="13626" w:type="dxa"/>
            <w:gridSpan w:val="27"/>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Задача 14  «Совершенствование форм организации отдыха и оздоровления детей»</w:t>
            </w:r>
          </w:p>
        </w:tc>
      </w:tr>
      <w:tr w:rsidR="001011E2" w:rsidRPr="003D6755" w:rsidTr="00DE25AF">
        <w:trPr>
          <w:trHeight w:val="410"/>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53.</w:t>
            </w:r>
          </w:p>
        </w:tc>
        <w:tc>
          <w:tcPr>
            <w:tcW w:w="3050" w:type="dxa"/>
            <w:gridSpan w:val="3"/>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 xml:space="preserve">Целевой показатель 31.              Доля детей и подростков, получивших услуги по организации отдыха и оздоровления, от общей численности детей школьного возраста   </w:t>
            </w:r>
          </w:p>
        </w:tc>
        <w:tc>
          <w:tcPr>
            <w:tcW w:w="1209"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 xml:space="preserve">процен-тов     </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81,5</w:t>
            </w:r>
          </w:p>
        </w:tc>
        <w:tc>
          <w:tcPr>
            <w:tcW w:w="859"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81,8</w:t>
            </w:r>
          </w:p>
        </w:tc>
        <w:tc>
          <w:tcPr>
            <w:tcW w:w="854"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82,1</w:t>
            </w:r>
          </w:p>
        </w:tc>
        <w:tc>
          <w:tcPr>
            <w:tcW w:w="802"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82,4</w:t>
            </w:r>
          </w:p>
        </w:tc>
        <w:tc>
          <w:tcPr>
            <w:tcW w:w="905"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82,7</w:t>
            </w:r>
          </w:p>
        </w:tc>
        <w:tc>
          <w:tcPr>
            <w:tcW w:w="857"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83</w:t>
            </w:r>
          </w:p>
        </w:tc>
        <w:tc>
          <w:tcPr>
            <w:tcW w:w="4248"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Постановление Правительства Свердловской области от 21.12.2012              № 1484-ПП «О Концепции развития отдыха и оздоровления детей в Свердловской области до 2020 года»;</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color w:val="000000"/>
                <w:szCs w:val="24"/>
              </w:rPr>
              <w:t>Постановление Правительства Свердловской области от  03.08.2017             № 558-ПП «О мерах по организации и обеспечению отдыха и оздоровления детей  в Свердловской области»;</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w:t>
            </w:r>
          </w:p>
        </w:tc>
      </w:tr>
      <w:tr w:rsidR="001011E2" w:rsidRPr="003D6755" w:rsidTr="00DE25AF">
        <w:trPr>
          <w:trHeight w:val="410"/>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54.</w:t>
            </w:r>
          </w:p>
        </w:tc>
        <w:tc>
          <w:tcPr>
            <w:tcW w:w="3050" w:type="dxa"/>
            <w:gridSpan w:val="3"/>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Целевой показатель 32.</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color w:val="000000"/>
                <w:szCs w:val="24"/>
              </w:rPr>
              <w:t xml:space="preserve">Доля детей, получивших услуги по организации отдыха и оздоровления в санаторно-курортных организациях, загородных </w:t>
            </w:r>
            <w:r w:rsidRPr="003D6755">
              <w:rPr>
                <w:rFonts w:ascii="Liberation Serif" w:hAnsi="Liberation Serif"/>
                <w:color w:val="000000"/>
                <w:szCs w:val="24"/>
              </w:rPr>
              <w:lastRenderedPageBreak/>
              <w:t>детских оздоровительных лагерях, от общей численности детей школьного возраста</w:t>
            </w:r>
          </w:p>
        </w:tc>
        <w:tc>
          <w:tcPr>
            <w:tcW w:w="1209" w:type="dxa"/>
            <w:gridSpan w:val="3"/>
            <w:shd w:val="clear" w:color="auto" w:fill="auto"/>
          </w:tcPr>
          <w:p w:rsidR="001011E2" w:rsidRPr="003D6755" w:rsidRDefault="001011E2" w:rsidP="00DE25AF">
            <w:pPr>
              <w:jc w:val="center"/>
              <w:rPr>
                <w:rFonts w:ascii="Liberation Serif" w:hAnsi="Liberation Serif"/>
                <w:iCs/>
                <w:color w:val="000000"/>
                <w:szCs w:val="24"/>
              </w:rPr>
            </w:pPr>
            <w:r>
              <w:rPr>
                <w:rFonts w:ascii="Liberation Serif" w:hAnsi="Liberation Serif"/>
                <w:iCs/>
                <w:color w:val="000000"/>
                <w:szCs w:val="24"/>
              </w:rPr>
              <w:lastRenderedPageBreak/>
              <w:t>п</w:t>
            </w:r>
            <w:r w:rsidRPr="003D6755">
              <w:rPr>
                <w:rFonts w:ascii="Liberation Serif" w:hAnsi="Liberation Serif"/>
                <w:iCs/>
                <w:color w:val="000000"/>
                <w:szCs w:val="24"/>
              </w:rPr>
              <w:t>роцен</w:t>
            </w:r>
            <w:r>
              <w:rPr>
                <w:rFonts w:ascii="Liberation Serif" w:hAnsi="Liberation Serif"/>
                <w:iCs/>
                <w:color w:val="000000"/>
                <w:szCs w:val="24"/>
              </w:rPr>
              <w:t>-</w:t>
            </w:r>
          </w:p>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тов</w:t>
            </w:r>
          </w:p>
        </w:tc>
        <w:tc>
          <w:tcPr>
            <w:tcW w:w="842" w:type="dxa"/>
            <w:gridSpan w:val="3"/>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15,5</w:t>
            </w:r>
          </w:p>
        </w:tc>
        <w:tc>
          <w:tcPr>
            <w:tcW w:w="859" w:type="dxa"/>
            <w:gridSpan w:val="2"/>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16,0</w:t>
            </w:r>
          </w:p>
        </w:tc>
        <w:tc>
          <w:tcPr>
            <w:tcW w:w="854"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16,5</w:t>
            </w:r>
          </w:p>
        </w:tc>
        <w:tc>
          <w:tcPr>
            <w:tcW w:w="802"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17,0</w:t>
            </w:r>
          </w:p>
        </w:tc>
        <w:tc>
          <w:tcPr>
            <w:tcW w:w="905"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17,5</w:t>
            </w:r>
          </w:p>
        </w:tc>
        <w:tc>
          <w:tcPr>
            <w:tcW w:w="857" w:type="dxa"/>
            <w:gridSpan w:val="2"/>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18,0</w:t>
            </w:r>
          </w:p>
        </w:tc>
        <w:tc>
          <w:tcPr>
            <w:tcW w:w="4248"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lastRenderedPageBreak/>
              <w:t>Постановление Правительства Свердловской области от 21.12.2012              № 1484-ПП «О Концепции развития отдыха и оздоровления детей в Свердловской области до 2020 года»;</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w:t>
            </w:r>
          </w:p>
        </w:tc>
      </w:tr>
      <w:tr w:rsidR="001011E2" w:rsidRPr="003D6755" w:rsidTr="00DE25AF">
        <w:trPr>
          <w:trHeight w:val="723"/>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55.</w:t>
            </w:r>
          </w:p>
        </w:tc>
        <w:tc>
          <w:tcPr>
            <w:tcW w:w="13626" w:type="dxa"/>
            <w:gridSpan w:val="27"/>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Задача 15 «Внедрение новых финансово – экономических механизмов, направленных на повышение уровня ресурсного обеспечения системы образования Артемовского городского округа»</w:t>
            </w:r>
          </w:p>
        </w:tc>
      </w:tr>
      <w:tr w:rsidR="001011E2" w:rsidRPr="003D6755" w:rsidTr="00DE25AF">
        <w:trPr>
          <w:trHeight w:val="419"/>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56.</w:t>
            </w:r>
          </w:p>
        </w:tc>
        <w:tc>
          <w:tcPr>
            <w:tcW w:w="3050" w:type="dxa"/>
            <w:gridSpan w:val="3"/>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Целевой показатель 33. Соотношение среднемесячной заработной платы педагогических работников муниципальных  образовательных организаций дополнительного образования детей к  среднемесячной  заработной плате в Свердловской области</w:t>
            </w:r>
          </w:p>
        </w:tc>
        <w:tc>
          <w:tcPr>
            <w:tcW w:w="1209"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 xml:space="preserve">процен-тов     </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9"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4"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02"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905"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7"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4248"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color w:val="000000"/>
                <w:szCs w:val="24"/>
              </w:rPr>
              <w:t>Постановление Правительства Свердловской области от 26.02.2013                   № 223-ПП «Об утверждении Плана мероприятий («дорожной карты») «Изменения в отраслях социальной сферы, направленные на повышение эффективности образования» в Свердловской области»</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 xml:space="preserve">Постановление Администрации Артемовского городского округа  от 01.10.2013   №  1403 – ПА «Об утверждении плана мероприятий («Дорожной карты») «Изменения в отраслях социальной сферы, направленные на повышение эффективности образования» в  </w:t>
            </w:r>
            <w:r w:rsidRPr="003D6755">
              <w:rPr>
                <w:rFonts w:ascii="Liberation Serif" w:hAnsi="Liberation Serif"/>
                <w:iCs/>
                <w:color w:val="000000"/>
                <w:szCs w:val="24"/>
              </w:rPr>
              <w:lastRenderedPageBreak/>
              <w:t>Артемовском городском округе на 2013 – 2018 годы»;</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w:t>
            </w:r>
          </w:p>
        </w:tc>
      </w:tr>
      <w:tr w:rsidR="001011E2" w:rsidRPr="003D6755" w:rsidTr="00DE25AF">
        <w:trPr>
          <w:trHeight w:val="432"/>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57.</w:t>
            </w:r>
          </w:p>
        </w:tc>
        <w:tc>
          <w:tcPr>
            <w:tcW w:w="13626" w:type="dxa"/>
            <w:gridSpan w:val="27"/>
            <w:shd w:val="clear" w:color="auto" w:fill="auto"/>
          </w:tcPr>
          <w:p w:rsidR="001011E2" w:rsidRPr="003D6755" w:rsidRDefault="001011E2" w:rsidP="00DE25AF">
            <w:pPr>
              <w:jc w:val="center"/>
              <w:rPr>
                <w:rFonts w:ascii="Liberation Serif" w:hAnsi="Liberation Serif"/>
                <w:color w:val="000000"/>
                <w:szCs w:val="24"/>
              </w:rPr>
            </w:pPr>
            <w:r w:rsidRPr="003D6755">
              <w:rPr>
                <w:rFonts w:ascii="Liberation Serif" w:hAnsi="Liberation Serif"/>
                <w:iCs/>
                <w:color w:val="000000"/>
                <w:szCs w:val="24"/>
              </w:rPr>
              <w:t>Задача16  «Совершенствование  системы развития педагогических кадров, повышение престижа учительской профессии»</w:t>
            </w:r>
          </w:p>
        </w:tc>
      </w:tr>
      <w:tr w:rsidR="001011E2" w:rsidRPr="003D6755" w:rsidTr="00DE25AF">
        <w:trPr>
          <w:trHeight w:val="1690"/>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58.</w:t>
            </w:r>
          </w:p>
        </w:tc>
        <w:tc>
          <w:tcPr>
            <w:tcW w:w="3050" w:type="dxa"/>
            <w:gridSpan w:val="3"/>
            <w:shd w:val="clear" w:color="auto" w:fill="auto"/>
          </w:tcPr>
          <w:p w:rsidR="001011E2" w:rsidRPr="003D6755" w:rsidRDefault="001011E2" w:rsidP="00DE25AF">
            <w:pPr>
              <w:rPr>
                <w:rFonts w:ascii="Liberation Serif" w:hAnsi="Liberation Serif"/>
                <w:color w:val="000000"/>
                <w:szCs w:val="24"/>
              </w:rPr>
            </w:pPr>
            <w:r w:rsidRPr="003D6755">
              <w:rPr>
                <w:rFonts w:ascii="Liberation Serif" w:hAnsi="Liberation Serif"/>
                <w:iCs/>
                <w:color w:val="000000"/>
                <w:szCs w:val="24"/>
              </w:rPr>
              <w:t xml:space="preserve">Целевой показатель 34. </w:t>
            </w:r>
            <w:r w:rsidRPr="003D6755">
              <w:rPr>
                <w:rFonts w:ascii="Liberation Serif" w:hAnsi="Liberation Serif"/>
                <w:color w:val="000000"/>
                <w:szCs w:val="24"/>
              </w:rPr>
              <w:t>Доля педагогических работников общеобразовательных организаций, имеющих первую и высшую квалификационную категорию, от общего количества педагогических работников общеобразовательных организаций</w:t>
            </w:r>
          </w:p>
        </w:tc>
        <w:tc>
          <w:tcPr>
            <w:tcW w:w="1209"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 xml:space="preserve">процен-тов      </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82</w:t>
            </w:r>
          </w:p>
        </w:tc>
        <w:tc>
          <w:tcPr>
            <w:tcW w:w="859"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85</w:t>
            </w:r>
          </w:p>
        </w:tc>
        <w:tc>
          <w:tcPr>
            <w:tcW w:w="854"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88</w:t>
            </w:r>
          </w:p>
        </w:tc>
        <w:tc>
          <w:tcPr>
            <w:tcW w:w="802"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91</w:t>
            </w:r>
          </w:p>
        </w:tc>
        <w:tc>
          <w:tcPr>
            <w:tcW w:w="905"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95</w:t>
            </w:r>
          </w:p>
        </w:tc>
        <w:tc>
          <w:tcPr>
            <w:tcW w:w="857"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4248"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Указ Президента Российской Федерации от 07 мая 2012 года  № 599 «О мерах по реализации государственной политики в области образования и науки»;</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w:t>
            </w:r>
          </w:p>
        </w:tc>
      </w:tr>
      <w:tr w:rsidR="001011E2" w:rsidRPr="003D6755" w:rsidTr="00DE25AF">
        <w:trPr>
          <w:trHeight w:val="407"/>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59.</w:t>
            </w:r>
          </w:p>
        </w:tc>
        <w:tc>
          <w:tcPr>
            <w:tcW w:w="3050" w:type="dxa"/>
            <w:gridSpan w:val="3"/>
            <w:shd w:val="clear" w:color="auto" w:fill="auto"/>
          </w:tcPr>
          <w:p w:rsidR="001011E2" w:rsidRPr="003D6755" w:rsidRDefault="001011E2" w:rsidP="00DE25AF">
            <w:pPr>
              <w:pStyle w:val="ConsPlusNormal"/>
              <w:ind w:firstLine="0"/>
              <w:rPr>
                <w:rFonts w:ascii="Liberation Serif" w:hAnsi="Liberation Serif" w:cs="Times New Roman"/>
                <w:color w:val="000000"/>
                <w:sz w:val="24"/>
                <w:szCs w:val="24"/>
              </w:rPr>
            </w:pPr>
            <w:r w:rsidRPr="003D6755">
              <w:rPr>
                <w:rFonts w:ascii="Liberation Serif" w:hAnsi="Liberation Serif" w:cs="Times New Roman"/>
                <w:iCs/>
                <w:color w:val="000000"/>
                <w:sz w:val="24"/>
                <w:szCs w:val="24"/>
              </w:rPr>
              <w:t xml:space="preserve">Целевой показатель 35. </w:t>
            </w:r>
            <w:r w:rsidRPr="003D6755">
              <w:rPr>
                <w:rFonts w:ascii="Liberation Serif" w:hAnsi="Liberation Serif" w:cs="Times New Roman"/>
                <w:color w:val="000000"/>
                <w:sz w:val="24"/>
                <w:szCs w:val="24"/>
              </w:rPr>
              <w:t xml:space="preserve">Доля педагогических работников общеобразовательных организаций, преподающих иностранные языки, владеющих иностранным </w:t>
            </w:r>
            <w:r w:rsidRPr="003D6755">
              <w:rPr>
                <w:rFonts w:ascii="Liberation Serif" w:hAnsi="Liberation Serif" w:cs="Times New Roman"/>
                <w:color w:val="000000"/>
                <w:sz w:val="24"/>
                <w:szCs w:val="24"/>
              </w:rPr>
              <w:lastRenderedPageBreak/>
              <w:t>языком по европейской шкале знания иностранных языков на уровне, превышающем пороговый, от общего числа педагогических работников общеобразовательных организаций, преподающих иностранные языки</w:t>
            </w:r>
          </w:p>
        </w:tc>
        <w:tc>
          <w:tcPr>
            <w:tcW w:w="1209" w:type="dxa"/>
            <w:gridSpan w:val="3"/>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lastRenderedPageBreak/>
              <w:t>процен-тов</w:t>
            </w:r>
          </w:p>
        </w:tc>
        <w:tc>
          <w:tcPr>
            <w:tcW w:w="842" w:type="dxa"/>
            <w:gridSpan w:val="3"/>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16,2</w:t>
            </w:r>
          </w:p>
        </w:tc>
        <w:tc>
          <w:tcPr>
            <w:tcW w:w="859" w:type="dxa"/>
            <w:gridSpan w:val="2"/>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17,1</w:t>
            </w:r>
          </w:p>
        </w:tc>
        <w:tc>
          <w:tcPr>
            <w:tcW w:w="854"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18,0</w:t>
            </w:r>
          </w:p>
        </w:tc>
        <w:tc>
          <w:tcPr>
            <w:tcW w:w="802"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18,9</w:t>
            </w:r>
          </w:p>
        </w:tc>
        <w:tc>
          <w:tcPr>
            <w:tcW w:w="905"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19,8</w:t>
            </w:r>
          </w:p>
        </w:tc>
        <w:tc>
          <w:tcPr>
            <w:tcW w:w="857" w:type="dxa"/>
            <w:gridSpan w:val="2"/>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20,1</w:t>
            </w:r>
          </w:p>
        </w:tc>
        <w:tc>
          <w:tcPr>
            <w:tcW w:w="4248"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w:t>
            </w:r>
          </w:p>
        </w:tc>
      </w:tr>
      <w:tr w:rsidR="001011E2" w:rsidRPr="003D6755" w:rsidTr="00DE25AF">
        <w:trPr>
          <w:trHeight w:val="1690"/>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60.</w:t>
            </w:r>
          </w:p>
        </w:tc>
        <w:tc>
          <w:tcPr>
            <w:tcW w:w="3050" w:type="dxa"/>
            <w:gridSpan w:val="3"/>
            <w:shd w:val="clear" w:color="auto" w:fill="auto"/>
          </w:tcPr>
          <w:p w:rsidR="001011E2" w:rsidRPr="003D6755" w:rsidRDefault="001011E2" w:rsidP="00DE25AF">
            <w:pPr>
              <w:pStyle w:val="ConsPlusNormal"/>
              <w:ind w:firstLine="0"/>
              <w:rPr>
                <w:rFonts w:ascii="Liberation Serif" w:hAnsi="Liberation Serif" w:cs="Times New Roman"/>
                <w:iCs/>
                <w:color w:val="000000"/>
                <w:sz w:val="24"/>
                <w:szCs w:val="24"/>
              </w:rPr>
            </w:pPr>
            <w:r w:rsidRPr="003D6755">
              <w:rPr>
                <w:rFonts w:ascii="Liberation Serif" w:hAnsi="Liberation Serif" w:cs="Times New Roman"/>
                <w:iCs/>
                <w:color w:val="000000"/>
                <w:sz w:val="24"/>
                <w:szCs w:val="24"/>
              </w:rPr>
              <w:t>Целевой показатель 36.</w:t>
            </w:r>
          </w:p>
          <w:p w:rsidR="001011E2" w:rsidRPr="003D6755" w:rsidRDefault="001011E2" w:rsidP="00DE25AF">
            <w:pPr>
              <w:pStyle w:val="ConsPlusNormal"/>
              <w:ind w:firstLine="0"/>
              <w:rPr>
                <w:rFonts w:ascii="Liberation Serif" w:hAnsi="Liberation Serif" w:cs="Times New Roman"/>
                <w:iCs/>
                <w:color w:val="000000"/>
                <w:sz w:val="24"/>
                <w:szCs w:val="24"/>
              </w:rPr>
            </w:pPr>
            <w:r w:rsidRPr="003D6755">
              <w:rPr>
                <w:rFonts w:ascii="Liberation Serif" w:hAnsi="Liberation Serif" w:cs="Times New Roman"/>
                <w:iCs/>
                <w:color w:val="000000"/>
                <w:sz w:val="24"/>
                <w:szCs w:val="24"/>
              </w:rPr>
              <w:t>Охват педагогических работников различными формами повышения квалификации и переподготовки</w:t>
            </w:r>
          </w:p>
        </w:tc>
        <w:tc>
          <w:tcPr>
            <w:tcW w:w="1209" w:type="dxa"/>
            <w:gridSpan w:val="3"/>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процен-тов</w:t>
            </w:r>
          </w:p>
        </w:tc>
        <w:tc>
          <w:tcPr>
            <w:tcW w:w="842" w:type="dxa"/>
            <w:gridSpan w:val="3"/>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90</w:t>
            </w:r>
          </w:p>
        </w:tc>
        <w:tc>
          <w:tcPr>
            <w:tcW w:w="859" w:type="dxa"/>
            <w:gridSpan w:val="2"/>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100</w:t>
            </w:r>
          </w:p>
        </w:tc>
        <w:tc>
          <w:tcPr>
            <w:tcW w:w="854"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100</w:t>
            </w:r>
          </w:p>
        </w:tc>
        <w:tc>
          <w:tcPr>
            <w:tcW w:w="802"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100</w:t>
            </w:r>
          </w:p>
        </w:tc>
        <w:tc>
          <w:tcPr>
            <w:tcW w:w="905"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100</w:t>
            </w:r>
          </w:p>
        </w:tc>
        <w:tc>
          <w:tcPr>
            <w:tcW w:w="857" w:type="dxa"/>
            <w:gridSpan w:val="2"/>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100</w:t>
            </w:r>
          </w:p>
        </w:tc>
        <w:tc>
          <w:tcPr>
            <w:tcW w:w="4248"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w:t>
            </w:r>
          </w:p>
        </w:tc>
      </w:tr>
      <w:tr w:rsidR="001011E2" w:rsidRPr="003D6755" w:rsidTr="00DE25AF">
        <w:trPr>
          <w:trHeight w:val="419"/>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61.</w:t>
            </w:r>
          </w:p>
        </w:tc>
        <w:tc>
          <w:tcPr>
            <w:tcW w:w="3050" w:type="dxa"/>
            <w:gridSpan w:val="3"/>
            <w:shd w:val="clear" w:color="auto" w:fill="auto"/>
          </w:tcPr>
          <w:p w:rsidR="001011E2" w:rsidRPr="003D6755" w:rsidRDefault="001011E2" w:rsidP="00DE25AF">
            <w:pPr>
              <w:pStyle w:val="ConsPlusNormal"/>
              <w:ind w:firstLine="0"/>
              <w:rPr>
                <w:rFonts w:ascii="Liberation Serif" w:hAnsi="Liberation Serif" w:cs="Times New Roman"/>
                <w:color w:val="000000"/>
                <w:sz w:val="24"/>
                <w:szCs w:val="24"/>
              </w:rPr>
            </w:pPr>
            <w:r w:rsidRPr="003D6755">
              <w:rPr>
                <w:rFonts w:ascii="Liberation Serif" w:hAnsi="Liberation Serif" w:cs="Times New Roman"/>
                <w:color w:val="000000"/>
                <w:sz w:val="24"/>
                <w:szCs w:val="24"/>
              </w:rPr>
              <w:t xml:space="preserve">Целевой показатель 37. Доля педагогических работников общеобразовательных организаций (за исключением педагогических работников, преподающих иностранные языки), владеющих иностранным языком по европейской шкале знания иностранных языков на пороговом уровне, от общего числа </w:t>
            </w:r>
            <w:r w:rsidRPr="003D6755">
              <w:rPr>
                <w:rFonts w:ascii="Liberation Serif" w:hAnsi="Liberation Serif" w:cs="Times New Roman"/>
                <w:color w:val="000000"/>
                <w:sz w:val="24"/>
                <w:szCs w:val="24"/>
              </w:rPr>
              <w:lastRenderedPageBreak/>
              <w:t>педагогических работников общеобразовательных организаций (за исключением педагогических работников, преподающих иностранные языки)</w:t>
            </w:r>
          </w:p>
        </w:tc>
        <w:tc>
          <w:tcPr>
            <w:tcW w:w="1209" w:type="dxa"/>
            <w:gridSpan w:val="3"/>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lastRenderedPageBreak/>
              <w:t>процен-тов</w:t>
            </w:r>
          </w:p>
        </w:tc>
        <w:tc>
          <w:tcPr>
            <w:tcW w:w="842" w:type="dxa"/>
            <w:gridSpan w:val="3"/>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3,0</w:t>
            </w:r>
          </w:p>
        </w:tc>
        <w:tc>
          <w:tcPr>
            <w:tcW w:w="859" w:type="dxa"/>
            <w:gridSpan w:val="2"/>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3,2</w:t>
            </w:r>
          </w:p>
        </w:tc>
        <w:tc>
          <w:tcPr>
            <w:tcW w:w="854"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3,4</w:t>
            </w:r>
          </w:p>
        </w:tc>
        <w:tc>
          <w:tcPr>
            <w:tcW w:w="802"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3,6</w:t>
            </w:r>
          </w:p>
        </w:tc>
        <w:tc>
          <w:tcPr>
            <w:tcW w:w="905"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3,8</w:t>
            </w:r>
          </w:p>
        </w:tc>
        <w:tc>
          <w:tcPr>
            <w:tcW w:w="857" w:type="dxa"/>
            <w:gridSpan w:val="2"/>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3,9</w:t>
            </w:r>
          </w:p>
        </w:tc>
        <w:tc>
          <w:tcPr>
            <w:tcW w:w="4248"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w:t>
            </w:r>
          </w:p>
        </w:tc>
      </w:tr>
      <w:tr w:rsidR="001011E2" w:rsidRPr="003D6755" w:rsidTr="00DE25AF">
        <w:trPr>
          <w:trHeight w:val="1690"/>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62.</w:t>
            </w:r>
          </w:p>
        </w:tc>
        <w:tc>
          <w:tcPr>
            <w:tcW w:w="3050" w:type="dxa"/>
            <w:gridSpan w:val="3"/>
            <w:shd w:val="clear" w:color="auto" w:fill="auto"/>
          </w:tcPr>
          <w:p w:rsidR="001011E2" w:rsidRPr="003D6755" w:rsidRDefault="001011E2" w:rsidP="00DE25AF">
            <w:pPr>
              <w:pStyle w:val="ConsPlusNormal"/>
              <w:ind w:firstLine="0"/>
              <w:rPr>
                <w:rFonts w:ascii="Liberation Serif" w:hAnsi="Liberation Serif" w:cs="Times New Roman"/>
                <w:iCs/>
                <w:color w:val="000000"/>
                <w:sz w:val="24"/>
                <w:szCs w:val="24"/>
              </w:rPr>
            </w:pPr>
            <w:r w:rsidRPr="003D6755">
              <w:rPr>
                <w:rFonts w:ascii="Liberation Serif" w:hAnsi="Liberation Serif" w:cs="Times New Roman"/>
                <w:iCs/>
                <w:color w:val="000000"/>
                <w:sz w:val="24"/>
                <w:szCs w:val="24"/>
              </w:rPr>
              <w:t>Целевой показатель 38.</w:t>
            </w:r>
          </w:p>
          <w:p w:rsidR="001011E2" w:rsidRPr="003D6755" w:rsidRDefault="001011E2" w:rsidP="00DE25AF">
            <w:pPr>
              <w:pStyle w:val="ConsPlusNormal"/>
              <w:ind w:firstLine="0"/>
              <w:rPr>
                <w:rFonts w:ascii="Liberation Serif" w:hAnsi="Liberation Serif" w:cs="Times New Roman"/>
                <w:color w:val="000000"/>
                <w:sz w:val="24"/>
                <w:szCs w:val="24"/>
              </w:rPr>
            </w:pPr>
            <w:r w:rsidRPr="003D6755">
              <w:rPr>
                <w:rFonts w:ascii="Liberation Serif" w:hAnsi="Liberation Serif" w:cs="Times New Roman"/>
                <w:color w:val="000000"/>
                <w:sz w:val="24"/>
                <w:szCs w:val="24"/>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209"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процен-тов</w:t>
            </w:r>
          </w:p>
        </w:tc>
        <w:tc>
          <w:tcPr>
            <w:tcW w:w="842" w:type="dxa"/>
            <w:gridSpan w:val="3"/>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25,0</w:t>
            </w:r>
          </w:p>
        </w:tc>
        <w:tc>
          <w:tcPr>
            <w:tcW w:w="859" w:type="dxa"/>
            <w:gridSpan w:val="2"/>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25,0</w:t>
            </w:r>
          </w:p>
        </w:tc>
        <w:tc>
          <w:tcPr>
            <w:tcW w:w="854"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25,0</w:t>
            </w:r>
          </w:p>
        </w:tc>
        <w:tc>
          <w:tcPr>
            <w:tcW w:w="802"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25,0</w:t>
            </w:r>
          </w:p>
        </w:tc>
        <w:tc>
          <w:tcPr>
            <w:tcW w:w="905"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25,0</w:t>
            </w:r>
          </w:p>
        </w:tc>
        <w:tc>
          <w:tcPr>
            <w:tcW w:w="857" w:type="dxa"/>
            <w:gridSpan w:val="2"/>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25,1</w:t>
            </w:r>
          </w:p>
        </w:tc>
        <w:tc>
          <w:tcPr>
            <w:tcW w:w="4248"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w:t>
            </w:r>
          </w:p>
        </w:tc>
      </w:tr>
      <w:tr w:rsidR="001011E2" w:rsidRPr="003D6755" w:rsidTr="00DE25AF">
        <w:trPr>
          <w:trHeight w:val="1118"/>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63.</w:t>
            </w:r>
          </w:p>
        </w:tc>
        <w:tc>
          <w:tcPr>
            <w:tcW w:w="3050" w:type="dxa"/>
            <w:gridSpan w:val="3"/>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Целевой показатель 39.  Доля молодых специалистов, получивших единовременное пособие на обзаведение хозяйством с целью привлечения молодых специалистов – педагогов в образовательную сферу</w:t>
            </w:r>
          </w:p>
        </w:tc>
        <w:tc>
          <w:tcPr>
            <w:tcW w:w="1209"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 xml:space="preserve">процен-тов     </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9"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4"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02"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905"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7"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4248"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w:t>
            </w:r>
          </w:p>
        </w:tc>
      </w:tr>
      <w:tr w:rsidR="001011E2" w:rsidRPr="003D6755" w:rsidTr="00DE25AF">
        <w:trPr>
          <w:trHeight w:val="265"/>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64.</w:t>
            </w:r>
          </w:p>
        </w:tc>
        <w:tc>
          <w:tcPr>
            <w:tcW w:w="3050" w:type="dxa"/>
            <w:gridSpan w:val="3"/>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 xml:space="preserve">Целевой показатель 40. </w:t>
            </w:r>
            <w:r w:rsidRPr="003D6755">
              <w:rPr>
                <w:rFonts w:ascii="Liberation Serif" w:hAnsi="Liberation Serif"/>
                <w:color w:val="000000"/>
                <w:szCs w:val="24"/>
              </w:rPr>
              <w:t xml:space="preserve">Количество информационных мероприятий по повышению общественного престижа педагогической </w:t>
            </w:r>
            <w:r w:rsidRPr="003D6755">
              <w:rPr>
                <w:rFonts w:ascii="Liberation Serif" w:hAnsi="Liberation Serif"/>
                <w:color w:val="000000"/>
                <w:szCs w:val="24"/>
              </w:rPr>
              <w:lastRenderedPageBreak/>
              <w:t>деятельности, популяризации педагогической деятельности (ежегодно)</w:t>
            </w:r>
          </w:p>
        </w:tc>
        <w:tc>
          <w:tcPr>
            <w:tcW w:w="1209" w:type="dxa"/>
            <w:gridSpan w:val="3"/>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lastRenderedPageBreak/>
              <w:t>единиц</w:t>
            </w:r>
          </w:p>
        </w:tc>
        <w:tc>
          <w:tcPr>
            <w:tcW w:w="842" w:type="dxa"/>
            <w:gridSpan w:val="3"/>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36</w:t>
            </w:r>
          </w:p>
        </w:tc>
        <w:tc>
          <w:tcPr>
            <w:tcW w:w="859" w:type="dxa"/>
            <w:gridSpan w:val="2"/>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36</w:t>
            </w:r>
          </w:p>
        </w:tc>
        <w:tc>
          <w:tcPr>
            <w:tcW w:w="854"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36</w:t>
            </w:r>
          </w:p>
        </w:tc>
        <w:tc>
          <w:tcPr>
            <w:tcW w:w="802"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36</w:t>
            </w:r>
          </w:p>
        </w:tc>
        <w:tc>
          <w:tcPr>
            <w:tcW w:w="905"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36</w:t>
            </w:r>
          </w:p>
        </w:tc>
        <w:tc>
          <w:tcPr>
            <w:tcW w:w="857" w:type="dxa"/>
            <w:gridSpan w:val="2"/>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36</w:t>
            </w:r>
          </w:p>
        </w:tc>
        <w:tc>
          <w:tcPr>
            <w:tcW w:w="4248"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w:t>
            </w:r>
            <w:r w:rsidRPr="003D6755">
              <w:rPr>
                <w:rFonts w:ascii="Liberation Serif" w:hAnsi="Liberation Serif"/>
                <w:iCs/>
                <w:color w:val="000000"/>
                <w:szCs w:val="24"/>
              </w:rPr>
              <w:lastRenderedPageBreak/>
              <w:t>Свердловской области от 19.12.2019        № 920-ПП</w:t>
            </w:r>
          </w:p>
        </w:tc>
      </w:tr>
      <w:tr w:rsidR="001011E2" w:rsidRPr="003D6755" w:rsidTr="00DE25AF">
        <w:trPr>
          <w:trHeight w:val="1690"/>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65.</w:t>
            </w:r>
          </w:p>
        </w:tc>
        <w:tc>
          <w:tcPr>
            <w:tcW w:w="3050" w:type="dxa"/>
            <w:gridSpan w:val="3"/>
            <w:shd w:val="clear" w:color="auto" w:fill="auto"/>
          </w:tcPr>
          <w:p w:rsidR="001011E2" w:rsidRPr="003D6755" w:rsidRDefault="001011E2" w:rsidP="00DE25AF">
            <w:pPr>
              <w:pStyle w:val="ConsPlusNormal"/>
              <w:ind w:firstLine="0"/>
              <w:rPr>
                <w:rFonts w:ascii="Liberation Serif" w:hAnsi="Liberation Serif" w:cs="Times New Roman"/>
                <w:iCs/>
                <w:color w:val="000000"/>
                <w:sz w:val="24"/>
                <w:szCs w:val="24"/>
              </w:rPr>
            </w:pPr>
            <w:r w:rsidRPr="003D6755">
              <w:rPr>
                <w:rFonts w:ascii="Liberation Serif" w:hAnsi="Liberation Serif" w:cs="Times New Roman"/>
                <w:iCs/>
                <w:color w:val="000000"/>
                <w:sz w:val="24"/>
                <w:szCs w:val="24"/>
              </w:rPr>
              <w:t>Целевой показатель 41.</w:t>
            </w:r>
          </w:p>
          <w:p w:rsidR="001011E2" w:rsidRPr="003D6755" w:rsidRDefault="001011E2" w:rsidP="00DE25AF">
            <w:pPr>
              <w:pStyle w:val="ConsPlusNormal"/>
              <w:ind w:firstLine="0"/>
              <w:rPr>
                <w:rFonts w:ascii="Liberation Serif" w:hAnsi="Liberation Serif" w:cs="Times New Roman"/>
                <w:color w:val="000000"/>
                <w:sz w:val="24"/>
                <w:szCs w:val="24"/>
              </w:rPr>
            </w:pPr>
            <w:r w:rsidRPr="003D6755">
              <w:rPr>
                <w:rFonts w:ascii="Liberation Serif" w:hAnsi="Liberation Serif" w:cs="Times New Roman"/>
                <w:iCs/>
                <w:color w:val="000000"/>
                <w:sz w:val="24"/>
                <w:szCs w:val="24"/>
              </w:rPr>
              <w:t>Дол</w:t>
            </w:r>
            <w:r w:rsidRPr="003D6755">
              <w:rPr>
                <w:rFonts w:ascii="Liberation Serif" w:hAnsi="Liberation Serif" w:cs="Times New Roman"/>
                <w:color w:val="000000"/>
                <w:sz w:val="24"/>
                <w:szCs w:val="24"/>
              </w:rPr>
              <w:t>я образовательных организаций Артемовского городского округа, включенных в информационную систему автоматизации процессов оценки качества образования Свердловской области с целью оптимизации способов и форм информационно-аналитической отчетности</w:t>
            </w:r>
          </w:p>
        </w:tc>
        <w:tc>
          <w:tcPr>
            <w:tcW w:w="1209" w:type="dxa"/>
            <w:gridSpan w:val="3"/>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процен-тов</w:t>
            </w:r>
          </w:p>
        </w:tc>
        <w:tc>
          <w:tcPr>
            <w:tcW w:w="842" w:type="dxa"/>
            <w:gridSpan w:val="3"/>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w:t>
            </w:r>
          </w:p>
        </w:tc>
        <w:tc>
          <w:tcPr>
            <w:tcW w:w="859" w:type="dxa"/>
            <w:gridSpan w:val="2"/>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100</w:t>
            </w:r>
          </w:p>
        </w:tc>
        <w:tc>
          <w:tcPr>
            <w:tcW w:w="854"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100</w:t>
            </w:r>
          </w:p>
        </w:tc>
        <w:tc>
          <w:tcPr>
            <w:tcW w:w="802"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100</w:t>
            </w:r>
          </w:p>
        </w:tc>
        <w:tc>
          <w:tcPr>
            <w:tcW w:w="905"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100</w:t>
            </w:r>
          </w:p>
        </w:tc>
        <w:tc>
          <w:tcPr>
            <w:tcW w:w="857" w:type="dxa"/>
            <w:gridSpan w:val="2"/>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100</w:t>
            </w:r>
          </w:p>
        </w:tc>
        <w:tc>
          <w:tcPr>
            <w:tcW w:w="4248" w:type="dxa"/>
            <w:gridSpan w:val="2"/>
            <w:shd w:val="clear" w:color="auto" w:fill="auto"/>
          </w:tcPr>
          <w:p w:rsidR="001011E2" w:rsidRPr="003D6755" w:rsidRDefault="001011E2" w:rsidP="00DE25AF">
            <w:pPr>
              <w:jc w:val="both"/>
              <w:rPr>
                <w:rFonts w:ascii="Liberation Serif" w:hAnsi="Liberation Serif"/>
                <w:iCs/>
                <w:color w:val="000000"/>
                <w:szCs w:val="24"/>
              </w:rPr>
            </w:pPr>
            <w:hyperlink r:id="rId11" w:history="1">
              <w:r w:rsidRPr="003D6755">
                <w:rPr>
                  <w:rFonts w:ascii="Liberation Serif" w:hAnsi="Liberation Serif"/>
                  <w:color w:val="000000"/>
                  <w:szCs w:val="24"/>
                </w:rPr>
                <w:t>Постановление</w:t>
              </w:r>
            </w:hyperlink>
            <w:r w:rsidRPr="003D6755">
              <w:rPr>
                <w:rFonts w:ascii="Liberation Serif" w:hAnsi="Liberation Serif"/>
                <w:color w:val="000000"/>
                <w:szCs w:val="24"/>
              </w:rPr>
              <w:t xml:space="preserve"> Правительства Российской Федерации от  26.12.2017         № 1642 «Об утверждении государственной программы Российской Федерации «Развитие образования»</w:t>
            </w:r>
          </w:p>
        </w:tc>
      </w:tr>
      <w:tr w:rsidR="001011E2" w:rsidRPr="003D6755" w:rsidTr="00DE25AF">
        <w:trPr>
          <w:trHeight w:val="407"/>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66.</w:t>
            </w:r>
          </w:p>
        </w:tc>
        <w:tc>
          <w:tcPr>
            <w:tcW w:w="3050" w:type="dxa"/>
            <w:gridSpan w:val="3"/>
            <w:shd w:val="clear" w:color="auto" w:fill="auto"/>
          </w:tcPr>
          <w:p w:rsidR="001011E2" w:rsidRPr="003D6755" w:rsidRDefault="001011E2" w:rsidP="00DE25AF">
            <w:pPr>
              <w:pStyle w:val="ConsPlusNormal"/>
              <w:ind w:firstLine="0"/>
              <w:rPr>
                <w:rFonts w:ascii="Liberation Serif" w:hAnsi="Liberation Serif" w:cs="Times New Roman"/>
                <w:color w:val="000000"/>
                <w:sz w:val="24"/>
                <w:szCs w:val="24"/>
              </w:rPr>
            </w:pPr>
            <w:r w:rsidRPr="003D6755">
              <w:rPr>
                <w:rFonts w:ascii="Liberation Serif" w:hAnsi="Liberation Serif" w:cs="Times New Roman"/>
                <w:iCs/>
                <w:color w:val="000000"/>
                <w:sz w:val="24"/>
                <w:szCs w:val="24"/>
              </w:rPr>
              <w:t>Целевой показатель 42.</w:t>
            </w:r>
          </w:p>
          <w:p w:rsidR="001011E2" w:rsidRPr="003D6755" w:rsidRDefault="001011E2" w:rsidP="00DE25AF">
            <w:pPr>
              <w:pStyle w:val="ConsPlusNormal"/>
              <w:ind w:firstLine="0"/>
              <w:rPr>
                <w:rFonts w:ascii="Liberation Serif" w:hAnsi="Liberation Serif" w:cs="Times New Roman"/>
                <w:color w:val="000000"/>
                <w:sz w:val="24"/>
                <w:szCs w:val="24"/>
              </w:rPr>
            </w:pPr>
            <w:r w:rsidRPr="003D6755">
              <w:rPr>
                <w:rFonts w:ascii="Liberation Serif" w:hAnsi="Liberation Serif" w:cs="Times New Roman"/>
                <w:color w:val="000000"/>
                <w:sz w:val="24"/>
                <w:szCs w:val="24"/>
              </w:rPr>
              <w:t xml:space="preserve">Доля педагогических и руководящих работников, повысивших  квалификацию в связи с введением федерального государственного образовательного стандарта общего образования, от общей численности педагогических и руководящих работников, направляемых на курсы повышения квалификации в связи с введением </w:t>
            </w:r>
            <w:r w:rsidRPr="003D6755">
              <w:rPr>
                <w:rFonts w:ascii="Liberation Serif" w:hAnsi="Liberation Serif" w:cs="Times New Roman"/>
                <w:color w:val="000000"/>
                <w:sz w:val="24"/>
                <w:szCs w:val="24"/>
              </w:rPr>
              <w:lastRenderedPageBreak/>
              <w:t>федерального государственного образовательного стандарта общего образования</w:t>
            </w:r>
          </w:p>
        </w:tc>
        <w:tc>
          <w:tcPr>
            <w:tcW w:w="1209" w:type="dxa"/>
            <w:gridSpan w:val="3"/>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lastRenderedPageBreak/>
              <w:t>процен-тов</w:t>
            </w:r>
          </w:p>
        </w:tc>
        <w:tc>
          <w:tcPr>
            <w:tcW w:w="842" w:type="dxa"/>
            <w:gridSpan w:val="3"/>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100</w:t>
            </w:r>
          </w:p>
        </w:tc>
        <w:tc>
          <w:tcPr>
            <w:tcW w:w="859" w:type="dxa"/>
            <w:gridSpan w:val="2"/>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100</w:t>
            </w:r>
          </w:p>
        </w:tc>
        <w:tc>
          <w:tcPr>
            <w:tcW w:w="854"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100</w:t>
            </w:r>
          </w:p>
        </w:tc>
        <w:tc>
          <w:tcPr>
            <w:tcW w:w="802"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100</w:t>
            </w:r>
          </w:p>
        </w:tc>
        <w:tc>
          <w:tcPr>
            <w:tcW w:w="905"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100</w:t>
            </w:r>
          </w:p>
        </w:tc>
        <w:tc>
          <w:tcPr>
            <w:tcW w:w="857" w:type="dxa"/>
            <w:gridSpan w:val="2"/>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100</w:t>
            </w:r>
          </w:p>
        </w:tc>
        <w:tc>
          <w:tcPr>
            <w:tcW w:w="4248" w:type="dxa"/>
            <w:gridSpan w:val="2"/>
            <w:shd w:val="clear" w:color="auto" w:fill="auto"/>
          </w:tcPr>
          <w:p w:rsidR="001011E2" w:rsidRPr="003D6755" w:rsidRDefault="001011E2" w:rsidP="00DE25AF">
            <w:pPr>
              <w:jc w:val="both"/>
              <w:rPr>
                <w:rFonts w:ascii="Liberation Serif" w:hAnsi="Liberation Serif"/>
                <w:color w:val="000000"/>
                <w:szCs w:val="24"/>
              </w:rPr>
            </w:pPr>
            <w:r w:rsidRPr="003D6755">
              <w:rPr>
                <w:rFonts w:ascii="Liberation Serif" w:hAnsi="Liberation Serif"/>
                <w:color w:val="000000"/>
                <w:szCs w:val="24"/>
              </w:rPr>
              <w:t>Постановление Правительства Российской Федерации от  26.12.2017        № 1642 «Об утверждении государственной программы Российской Федерации «Развитие образования»;</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w:t>
            </w:r>
          </w:p>
        </w:tc>
      </w:tr>
      <w:tr w:rsidR="001011E2" w:rsidRPr="003D6755" w:rsidTr="00DE25AF">
        <w:trPr>
          <w:trHeight w:val="1401"/>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67.</w:t>
            </w:r>
          </w:p>
        </w:tc>
        <w:tc>
          <w:tcPr>
            <w:tcW w:w="3050" w:type="dxa"/>
            <w:gridSpan w:val="3"/>
            <w:shd w:val="clear" w:color="auto" w:fill="auto"/>
          </w:tcPr>
          <w:p w:rsidR="001011E2" w:rsidRPr="003D6755" w:rsidRDefault="001011E2" w:rsidP="00DE25AF">
            <w:pPr>
              <w:pStyle w:val="ConsPlusNormal"/>
              <w:ind w:firstLine="39"/>
              <w:rPr>
                <w:rFonts w:ascii="Liberation Serif" w:hAnsi="Liberation Serif" w:cs="Times New Roman"/>
                <w:color w:val="000000"/>
                <w:sz w:val="24"/>
                <w:szCs w:val="24"/>
              </w:rPr>
            </w:pPr>
            <w:r w:rsidRPr="003D6755">
              <w:rPr>
                <w:rFonts w:ascii="Liberation Serif" w:hAnsi="Liberation Serif" w:cs="Times New Roman"/>
                <w:iCs/>
                <w:color w:val="000000"/>
                <w:sz w:val="24"/>
                <w:szCs w:val="24"/>
              </w:rPr>
              <w:t>Целевой показатель 43.</w:t>
            </w:r>
          </w:p>
          <w:p w:rsidR="001011E2" w:rsidRPr="003D6755" w:rsidRDefault="001011E2" w:rsidP="00DE25AF">
            <w:pPr>
              <w:pStyle w:val="ConsPlusNormal"/>
              <w:ind w:firstLine="39"/>
              <w:rPr>
                <w:rFonts w:ascii="Liberation Serif" w:hAnsi="Liberation Serif" w:cs="Times New Roman"/>
                <w:color w:val="000000"/>
                <w:sz w:val="24"/>
                <w:szCs w:val="24"/>
              </w:rPr>
            </w:pPr>
            <w:r w:rsidRPr="003D6755">
              <w:rPr>
                <w:rFonts w:ascii="Liberation Serif" w:hAnsi="Liberation Serif" w:cs="Times New Roman"/>
                <w:color w:val="000000"/>
                <w:sz w:val="24"/>
                <w:szCs w:val="24"/>
              </w:rPr>
              <w:t>Количество стажировок педагогических кадров в целях обмена лучшими педагогическими практиками</w:t>
            </w:r>
          </w:p>
        </w:tc>
        <w:tc>
          <w:tcPr>
            <w:tcW w:w="1209" w:type="dxa"/>
            <w:gridSpan w:val="3"/>
            <w:shd w:val="clear" w:color="auto" w:fill="auto"/>
          </w:tcPr>
          <w:p w:rsidR="001011E2" w:rsidRPr="003D6755" w:rsidRDefault="001011E2" w:rsidP="00DE25AF">
            <w:pPr>
              <w:pStyle w:val="ConsPlusNormal"/>
              <w:ind w:firstLine="39"/>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единиц</w:t>
            </w:r>
          </w:p>
        </w:tc>
        <w:tc>
          <w:tcPr>
            <w:tcW w:w="842" w:type="dxa"/>
            <w:gridSpan w:val="3"/>
            <w:shd w:val="clear" w:color="auto" w:fill="auto"/>
          </w:tcPr>
          <w:p w:rsidR="001011E2" w:rsidRPr="003D6755" w:rsidRDefault="001011E2" w:rsidP="00DE25AF">
            <w:pPr>
              <w:pStyle w:val="ConsPlusNormal"/>
              <w:ind w:firstLine="39"/>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w:t>
            </w:r>
          </w:p>
        </w:tc>
        <w:tc>
          <w:tcPr>
            <w:tcW w:w="859" w:type="dxa"/>
            <w:gridSpan w:val="2"/>
            <w:shd w:val="clear" w:color="auto" w:fill="auto"/>
          </w:tcPr>
          <w:p w:rsidR="001011E2" w:rsidRPr="003D6755" w:rsidRDefault="001011E2" w:rsidP="00DE25AF">
            <w:pPr>
              <w:pStyle w:val="ConsPlusNormal"/>
              <w:ind w:firstLine="39"/>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w:t>
            </w:r>
          </w:p>
        </w:tc>
        <w:tc>
          <w:tcPr>
            <w:tcW w:w="854" w:type="dxa"/>
            <w:gridSpan w:val="4"/>
            <w:shd w:val="clear" w:color="auto" w:fill="auto"/>
          </w:tcPr>
          <w:p w:rsidR="001011E2" w:rsidRPr="003D6755" w:rsidRDefault="001011E2" w:rsidP="00DE25AF">
            <w:pPr>
              <w:pStyle w:val="ConsPlusNormal"/>
              <w:ind w:firstLine="39"/>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w:t>
            </w:r>
          </w:p>
        </w:tc>
        <w:tc>
          <w:tcPr>
            <w:tcW w:w="802" w:type="dxa"/>
            <w:gridSpan w:val="4"/>
            <w:shd w:val="clear" w:color="auto" w:fill="auto"/>
          </w:tcPr>
          <w:p w:rsidR="001011E2" w:rsidRPr="003D6755" w:rsidRDefault="001011E2" w:rsidP="00DE25AF">
            <w:pPr>
              <w:pStyle w:val="ConsPlusNormal"/>
              <w:ind w:firstLine="39"/>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w:t>
            </w:r>
          </w:p>
        </w:tc>
        <w:tc>
          <w:tcPr>
            <w:tcW w:w="905" w:type="dxa"/>
            <w:gridSpan w:val="4"/>
            <w:shd w:val="clear" w:color="auto" w:fill="auto"/>
          </w:tcPr>
          <w:p w:rsidR="001011E2" w:rsidRPr="003D6755" w:rsidRDefault="001011E2" w:rsidP="00DE25AF">
            <w:pPr>
              <w:pStyle w:val="ConsPlusNormal"/>
              <w:ind w:firstLine="39"/>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w:t>
            </w:r>
          </w:p>
        </w:tc>
        <w:tc>
          <w:tcPr>
            <w:tcW w:w="857" w:type="dxa"/>
            <w:gridSpan w:val="2"/>
            <w:shd w:val="clear" w:color="auto" w:fill="auto"/>
          </w:tcPr>
          <w:p w:rsidR="001011E2" w:rsidRPr="003D6755" w:rsidRDefault="001011E2" w:rsidP="00DE25AF">
            <w:pPr>
              <w:pStyle w:val="ConsPlusNormal"/>
              <w:ind w:firstLine="39"/>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w:t>
            </w:r>
          </w:p>
        </w:tc>
        <w:tc>
          <w:tcPr>
            <w:tcW w:w="4248" w:type="dxa"/>
            <w:gridSpan w:val="2"/>
            <w:shd w:val="clear" w:color="auto" w:fill="auto"/>
          </w:tcPr>
          <w:p w:rsidR="001011E2" w:rsidRPr="003D6755" w:rsidRDefault="001011E2" w:rsidP="00DE25AF">
            <w:pPr>
              <w:ind w:firstLine="39"/>
              <w:jc w:val="both"/>
              <w:rPr>
                <w:rFonts w:ascii="Liberation Serif" w:hAnsi="Liberation Serif"/>
                <w:color w:val="000000"/>
                <w:szCs w:val="24"/>
              </w:rPr>
            </w:pPr>
            <w:r w:rsidRPr="003D6755">
              <w:rPr>
                <w:rFonts w:ascii="Liberation Serif" w:hAnsi="Liberation Serif"/>
                <w:color w:val="000000"/>
                <w:szCs w:val="24"/>
              </w:rPr>
              <w:t>Постановление Правительства Российской Федерации от  26.12.2017      № 1642 «Об утверждении государственной программы Российской Федерации «Развитие образования»;</w:t>
            </w:r>
          </w:p>
          <w:p w:rsidR="001011E2" w:rsidRPr="003D6755" w:rsidRDefault="001011E2" w:rsidP="00DE25AF">
            <w:pPr>
              <w:ind w:firstLine="39"/>
              <w:jc w:val="both"/>
              <w:rPr>
                <w:rFonts w:ascii="Liberation Serif" w:hAnsi="Liberation Serif"/>
                <w:iCs/>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w:t>
            </w:r>
          </w:p>
        </w:tc>
      </w:tr>
      <w:tr w:rsidR="001011E2" w:rsidRPr="003D6755" w:rsidTr="00DE25AF">
        <w:trPr>
          <w:trHeight w:val="1690"/>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68.</w:t>
            </w:r>
          </w:p>
        </w:tc>
        <w:tc>
          <w:tcPr>
            <w:tcW w:w="3050" w:type="dxa"/>
            <w:gridSpan w:val="3"/>
            <w:shd w:val="clear" w:color="auto" w:fill="auto"/>
          </w:tcPr>
          <w:p w:rsidR="001011E2" w:rsidRPr="003D6755" w:rsidRDefault="001011E2" w:rsidP="00DE25AF">
            <w:pPr>
              <w:pStyle w:val="ConsPlusNormal"/>
              <w:ind w:firstLine="39"/>
              <w:rPr>
                <w:rFonts w:ascii="Liberation Serif" w:hAnsi="Liberation Serif" w:cs="Times New Roman"/>
                <w:color w:val="000000"/>
                <w:sz w:val="24"/>
                <w:szCs w:val="24"/>
              </w:rPr>
            </w:pPr>
            <w:r w:rsidRPr="003D6755">
              <w:rPr>
                <w:rFonts w:ascii="Liberation Serif" w:hAnsi="Liberation Serif" w:cs="Times New Roman"/>
                <w:iCs/>
                <w:color w:val="000000"/>
                <w:sz w:val="24"/>
                <w:szCs w:val="24"/>
              </w:rPr>
              <w:t>Целевой показатель 44.</w:t>
            </w:r>
          </w:p>
          <w:p w:rsidR="001011E2" w:rsidRPr="003D6755" w:rsidRDefault="001011E2" w:rsidP="00DE25AF">
            <w:pPr>
              <w:pStyle w:val="ConsPlusNormal"/>
              <w:ind w:firstLine="39"/>
              <w:rPr>
                <w:rFonts w:ascii="Liberation Serif" w:hAnsi="Liberation Serif" w:cs="Times New Roman"/>
                <w:color w:val="000000"/>
                <w:sz w:val="24"/>
                <w:szCs w:val="24"/>
              </w:rPr>
            </w:pPr>
            <w:r w:rsidRPr="003D6755">
              <w:rPr>
                <w:rFonts w:ascii="Liberation Serif" w:hAnsi="Liberation Serif" w:cs="Times New Roman"/>
                <w:color w:val="000000"/>
                <w:sz w:val="24"/>
                <w:szCs w:val="24"/>
              </w:rPr>
              <w:t>Доля педагогических работников общеобразовательных организаций в возрасте до 35 лет, проработавших не менее 5 лет после получения педагогической специальности, от количества педагогических работников в возрасте до 35 лет</w:t>
            </w:r>
          </w:p>
        </w:tc>
        <w:tc>
          <w:tcPr>
            <w:tcW w:w="1209" w:type="dxa"/>
            <w:gridSpan w:val="3"/>
            <w:shd w:val="clear" w:color="auto" w:fill="auto"/>
          </w:tcPr>
          <w:p w:rsidR="001011E2" w:rsidRPr="003D6755" w:rsidRDefault="001011E2" w:rsidP="00DE25AF">
            <w:pPr>
              <w:pStyle w:val="ConsPlusNormal"/>
              <w:ind w:firstLine="39"/>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процен-тов</w:t>
            </w:r>
          </w:p>
        </w:tc>
        <w:tc>
          <w:tcPr>
            <w:tcW w:w="842" w:type="dxa"/>
            <w:gridSpan w:val="3"/>
            <w:shd w:val="clear" w:color="auto" w:fill="auto"/>
          </w:tcPr>
          <w:p w:rsidR="001011E2" w:rsidRPr="003D6755" w:rsidRDefault="001011E2" w:rsidP="00DE25AF">
            <w:pPr>
              <w:pStyle w:val="ConsPlusNormal"/>
              <w:ind w:firstLine="39"/>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25,6</w:t>
            </w:r>
          </w:p>
        </w:tc>
        <w:tc>
          <w:tcPr>
            <w:tcW w:w="859" w:type="dxa"/>
            <w:gridSpan w:val="2"/>
            <w:shd w:val="clear" w:color="auto" w:fill="auto"/>
          </w:tcPr>
          <w:p w:rsidR="001011E2" w:rsidRPr="003D6755" w:rsidRDefault="001011E2" w:rsidP="00DE25AF">
            <w:pPr>
              <w:pStyle w:val="ConsPlusNormal"/>
              <w:ind w:firstLine="39"/>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25,6</w:t>
            </w:r>
          </w:p>
        </w:tc>
        <w:tc>
          <w:tcPr>
            <w:tcW w:w="854" w:type="dxa"/>
            <w:gridSpan w:val="4"/>
            <w:shd w:val="clear" w:color="auto" w:fill="auto"/>
          </w:tcPr>
          <w:p w:rsidR="001011E2" w:rsidRPr="003D6755" w:rsidRDefault="001011E2" w:rsidP="00DE25AF">
            <w:pPr>
              <w:pStyle w:val="ConsPlusNormal"/>
              <w:ind w:firstLine="39"/>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25,6</w:t>
            </w:r>
          </w:p>
        </w:tc>
        <w:tc>
          <w:tcPr>
            <w:tcW w:w="802" w:type="dxa"/>
            <w:gridSpan w:val="4"/>
            <w:shd w:val="clear" w:color="auto" w:fill="auto"/>
          </w:tcPr>
          <w:p w:rsidR="001011E2" w:rsidRPr="003D6755" w:rsidRDefault="001011E2" w:rsidP="00DE25AF">
            <w:pPr>
              <w:pStyle w:val="ConsPlusNormal"/>
              <w:ind w:firstLine="39"/>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25,6</w:t>
            </w:r>
          </w:p>
        </w:tc>
        <w:tc>
          <w:tcPr>
            <w:tcW w:w="905" w:type="dxa"/>
            <w:gridSpan w:val="4"/>
            <w:shd w:val="clear" w:color="auto" w:fill="auto"/>
          </w:tcPr>
          <w:p w:rsidR="001011E2" w:rsidRPr="003D6755" w:rsidRDefault="001011E2" w:rsidP="00DE25AF">
            <w:pPr>
              <w:pStyle w:val="ConsPlusNormal"/>
              <w:ind w:firstLine="39"/>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25,6</w:t>
            </w:r>
          </w:p>
        </w:tc>
        <w:tc>
          <w:tcPr>
            <w:tcW w:w="857" w:type="dxa"/>
            <w:gridSpan w:val="2"/>
            <w:shd w:val="clear" w:color="auto" w:fill="auto"/>
          </w:tcPr>
          <w:p w:rsidR="001011E2" w:rsidRPr="003D6755" w:rsidRDefault="001011E2" w:rsidP="00DE25AF">
            <w:pPr>
              <w:pStyle w:val="ConsPlusNormal"/>
              <w:ind w:firstLine="39"/>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25,8</w:t>
            </w:r>
          </w:p>
        </w:tc>
        <w:tc>
          <w:tcPr>
            <w:tcW w:w="4248" w:type="dxa"/>
            <w:gridSpan w:val="2"/>
            <w:shd w:val="clear" w:color="auto" w:fill="auto"/>
          </w:tcPr>
          <w:p w:rsidR="001011E2" w:rsidRPr="003D6755" w:rsidRDefault="001011E2" w:rsidP="00DE25AF">
            <w:pPr>
              <w:pStyle w:val="ConsPlusNormal"/>
              <w:ind w:firstLine="39"/>
              <w:rPr>
                <w:rFonts w:ascii="Liberation Serif" w:hAnsi="Liberation Serif" w:cs="Times New Roman"/>
                <w:color w:val="000000"/>
                <w:sz w:val="24"/>
                <w:szCs w:val="24"/>
              </w:rPr>
            </w:pPr>
            <w:hyperlink r:id="rId12" w:history="1">
              <w:r w:rsidRPr="003D6755">
                <w:rPr>
                  <w:rFonts w:ascii="Liberation Serif" w:hAnsi="Liberation Serif" w:cs="Times New Roman"/>
                  <w:color w:val="000000"/>
                  <w:sz w:val="24"/>
                  <w:szCs w:val="24"/>
                </w:rPr>
                <w:t>Постановление</w:t>
              </w:r>
            </w:hyperlink>
            <w:r w:rsidRPr="003D6755">
              <w:rPr>
                <w:rFonts w:ascii="Liberation Serif" w:hAnsi="Liberation Serif" w:cs="Times New Roman"/>
                <w:color w:val="000000"/>
                <w:sz w:val="24"/>
                <w:szCs w:val="24"/>
              </w:rPr>
              <w:t xml:space="preserve"> Правительства Свердловской области от 30.08.2016                   № 595-ПП;</w:t>
            </w:r>
          </w:p>
          <w:p w:rsidR="001011E2" w:rsidRPr="003D6755" w:rsidRDefault="001011E2" w:rsidP="00DE25AF">
            <w:pPr>
              <w:ind w:firstLine="39"/>
              <w:jc w:val="both"/>
              <w:rPr>
                <w:rFonts w:ascii="Liberation Serif" w:hAnsi="Liberation Serif"/>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w:t>
            </w:r>
          </w:p>
        </w:tc>
      </w:tr>
      <w:tr w:rsidR="001011E2" w:rsidRPr="003D6755" w:rsidTr="00DE25AF">
        <w:trPr>
          <w:trHeight w:val="898"/>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69.</w:t>
            </w:r>
          </w:p>
        </w:tc>
        <w:tc>
          <w:tcPr>
            <w:tcW w:w="3050" w:type="dxa"/>
            <w:gridSpan w:val="3"/>
            <w:shd w:val="clear" w:color="auto" w:fill="auto"/>
          </w:tcPr>
          <w:p w:rsidR="001011E2" w:rsidRPr="003D6755" w:rsidRDefault="001011E2" w:rsidP="00DE25AF">
            <w:pPr>
              <w:pStyle w:val="ConsPlusNormal"/>
              <w:ind w:firstLine="39"/>
              <w:rPr>
                <w:rFonts w:ascii="Liberation Serif" w:hAnsi="Liberation Serif" w:cs="Times New Roman"/>
                <w:iCs/>
                <w:color w:val="000000"/>
                <w:sz w:val="24"/>
                <w:szCs w:val="24"/>
              </w:rPr>
            </w:pPr>
            <w:r w:rsidRPr="003D6755">
              <w:rPr>
                <w:rFonts w:ascii="Liberation Serif" w:hAnsi="Liberation Serif" w:cs="Times New Roman"/>
                <w:iCs/>
                <w:color w:val="000000"/>
                <w:sz w:val="24"/>
                <w:szCs w:val="24"/>
              </w:rPr>
              <w:t>Целевой показатель 45.</w:t>
            </w:r>
          </w:p>
          <w:p w:rsidR="001011E2" w:rsidRPr="003D6755" w:rsidRDefault="001011E2" w:rsidP="00DE25AF">
            <w:pPr>
              <w:pStyle w:val="ConsPlusNormal"/>
              <w:ind w:firstLine="39"/>
              <w:rPr>
                <w:rFonts w:ascii="Liberation Serif" w:hAnsi="Liberation Serif" w:cs="Times New Roman"/>
                <w:color w:val="000000"/>
                <w:sz w:val="24"/>
                <w:szCs w:val="24"/>
              </w:rPr>
            </w:pPr>
            <w:r w:rsidRPr="003D6755">
              <w:rPr>
                <w:rFonts w:ascii="Liberation Serif" w:hAnsi="Liberation Serif" w:cs="Times New Roman"/>
                <w:color w:val="000000"/>
                <w:sz w:val="24"/>
                <w:szCs w:val="24"/>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1209" w:type="dxa"/>
            <w:gridSpan w:val="3"/>
            <w:shd w:val="clear" w:color="auto" w:fill="auto"/>
          </w:tcPr>
          <w:p w:rsidR="001011E2" w:rsidRPr="003D6755" w:rsidRDefault="001011E2" w:rsidP="00DE25AF">
            <w:pPr>
              <w:pStyle w:val="ConsPlusNormal"/>
              <w:ind w:firstLine="39"/>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процен-тов</w:t>
            </w:r>
          </w:p>
        </w:tc>
        <w:tc>
          <w:tcPr>
            <w:tcW w:w="842" w:type="dxa"/>
            <w:gridSpan w:val="3"/>
            <w:shd w:val="clear" w:color="auto" w:fill="auto"/>
          </w:tcPr>
          <w:p w:rsidR="001011E2" w:rsidRPr="003D6755" w:rsidRDefault="001011E2" w:rsidP="00DE25AF">
            <w:pPr>
              <w:pStyle w:val="ConsPlusNormal"/>
              <w:ind w:firstLine="39"/>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41</w:t>
            </w:r>
          </w:p>
        </w:tc>
        <w:tc>
          <w:tcPr>
            <w:tcW w:w="859" w:type="dxa"/>
            <w:gridSpan w:val="2"/>
            <w:shd w:val="clear" w:color="auto" w:fill="auto"/>
          </w:tcPr>
          <w:p w:rsidR="001011E2" w:rsidRPr="003D6755" w:rsidRDefault="001011E2" w:rsidP="00DE25AF">
            <w:pPr>
              <w:pStyle w:val="ConsPlusNormal"/>
              <w:ind w:firstLine="39"/>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43</w:t>
            </w:r>
          </w:p>
        </w:tc>
        <w:tc>
          <w:tcPr>
            <w:tcW w:w="854" w:type="dxa"/>
            <w:gridSpan w:val="4"/>
            <w:shd w:val="clear" w:color="auto" w:fill="auto"/>
          </w:tcPr>
          <w:p w:rsidR="001011E2" w:rsidRPr="003D6755" w:rsidRDefault="001011E2" w:rsidP="00DE25AF">
            <w:pPr>
              <w:pStyle w:val="ConsPlusNormal"/>
              <w:ind w:firstLine="39"/>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 xml:space="preserve"> 43</w:t>
            </w:r>
          </w:p>
        </w:tc>
        <w:tc>
          <w:tcPr>
            <w:tcW w:w="802" w:type="dxa"/>
            <w:gridSpan w:val="4"/>
            <w:shd w:val="clear" w:color="auto" w:fill="auto"/>
          </w:tcPr>
          <w:p w:rsidR="001011E2" w:rsidRPr="003D6755" w:rsidRDefault="001011E2" w:rsidP="00DE25AF">
            <w:pPr>
              <w:pStyle w:val="ConsPlusNormal"/>
              <w:ind w:firstLine="39"/>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43</w:t>
            </w:r>
          </w:p>
        </w:tc>
        <w:tc>
          <w:tcPr>
            <w:tcW w:w="905" w:type="dxa"/>
            <w:gridSpan w:val="4"/>
            <w:shd w:val="clear" w:color="auto" w:fill="auto"/>
          </w:tcPr>
          <w:p w:rsidR="001011E2" w:rsidRPr="003D6755" w:rsidRDefault="001011E2" w:rsidP="00DE25AF">
            <w:pPr>
              <w:pStyle w:val="ConsPlusNormal"/>
              <w:ind w:firstLine="39"/>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43</w:t>
            </w:r>
          </w:p>
        </w:tc>
        <w:tc>
          <w:tcPr>
            <w:tcW w:w="857" w:type="dxa"/>
            <w:gridSpan w:val="2"/>
            <w:shd w:val="clear" w:color="auto" w:fill="auto"/>
          </w:tcPr>
          <w:p w:rsidR="001011E2" w:rsidRPr="003D6755" w:rsidRDefault="001011E2" w:rsidP="00DE25AF">
            <w:pPr>
              <w:pStyle w:val="ConsPlusNormal"/>
              <w:ind w:firstLine="39"/>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43</w:t>
            </w:r>
          </w:p>
        </w:tc>
        <w:tc>
          <w:tcPr>
            <w:tcW w:w="4248" w:type="dxa"/>
            <w:gridSpan w:val="2"/>
            <w:shd w:val="clear" w:color="auto" w:fill="auto"/>
          </w:tcPr>
          <w:p w:rsidR="001011E2" w:rsidRPr="003D6755" w:rsidRDefault="001011E2" w:rsidP="00DE25AF">
            <w:pPr>
              <w:pStyle w:val="ConsPlusNormal"/>
              <w:ind w:firstLine="39"/>
              <w:rPr>
                <w:rFonts w:ascii="Liberation Serif" w:hAnsi="Liberation Serif" w:cs="Times New Roman"/>
                <w:color w:val="000000"/>
                <w:sz w:val="24"/>
                <w:szCs w:val="24"/>
              </w:rPr>
            </w:pPr>
            <w:r w:rsidRPr="003D6755">
              <w:rPr>
                <w:rFonts w:ascii="Liberation Serif" w:hAnsi="Liberation Serif" w:cs="Times New Roman"/>
                <w:color w:val="000000"/>
                <w:sz w:val="24"/>
                <w:szCs w:val="24"/>
              </w:rPr>
              <w:t>Постановление Правительства Российской Федерации от 23.05.2015           № 497; Постановление Правительства Российской Федерации от  26.12.2017      № 1642 «Об утверждении государственной программы Российской Федерации «Развитие образования»</w:t>
            </w:r>
          </w:p>
        </w:tc>
      </w:tr>
      <w:tr w:rsidR="001011E2" w:rsidRPr="003D6755" w:rsidTr="00DE25AF">
        <w:trPr>
          <w:trHeight w:val="421"/>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70.</w:t>
            </w:r>
          </w:p>
        </w:tc>
        <w:tc>
          <w:tcPr>
            <w:tcW w:w="13626" w:type="dxa"/>
            <w:gridSpan w:val="27"/>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Подпрограмма 4   «Патриотическое воспитание детей  Артемовского городского округа и формирование основ безопасности жизнедеятельности обучающихся Артемовского городского округа »</w:t>
            </w:r>
          </w:p>
          <w:p w:rsidR="001011E2" w:rsidRPr="003D6755" w:rsidRDefault="001011E2" w:rsidP="00DE25AF">
            <w:pPr>
              <w:jc w:val="center"/>
              <w:rPr>
                <w:rFonts w:ascii="Liberation Serif" w:hAnsi="Liberation Serif"/>
                <w:iCs/>
                <w:color w:val="000000"/>
                <w:szCs w:val="24"/>
              </w:rPr>
            </w:pPr>
          </w:p>
        </w:tc>
      </w:tr>
      <w:tr w:rsidR="001011E2" w:rsidRPr="003D6755" w:rsidTr="00DE25AF">
        <w:trPr>
          <w:trHeight w:val="968"/>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71.</w:t>
            </w:r>
          </w:p>
        </w:tc>
        <w:tc>
          <w:tcPr>
            <w:tcW w:w="13626" w:type="dxa"/>
            <w:gridSpan w:val="27"/>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Цель 6  «Развитие системы патриотического воспитания детей  Артемовского городского округа, формирование патриотического сознания, верности Отечеству, готовности к выполнению конституционных обязанностей, гармонизация межнациональных  отношений, профилактика экстремизма, укрепление толерантности»</w:t>
            </w:r>
          </w:p>
        </w:tc>
      </w:tr>
      <w:tr w:rsidR="001011E2" w:rsidRPr="003D6755" w:rsidTr="00DE25AF">
        <w:trPr>
          <w:trHeight w:val="585"/>
        </w:trPr>
        <w:tc>
          <w:tcPr>
            <w:tcW w:w="975" w:type="dxa"/>
            <w:gridSpan w:val="2"/>
            <w:tcBorders>
              <w:bottom w:val="single" w:sz="4" w:space="0" w:color="auto"/>
            </w:tcBorders>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72.</w:t>
            </w:r>
          </w:p>
        </w:tc>
        <w:tc>
          <w:tcPr>
            <w:tcW w:w="13626" w:type="dxa"/>
            <w:gridSpan w:val="27"/>
            <w:tcBorders>
              <w:bottom w:val="single" w:sz="4" w:space="0" w:color="auto"/>
            </w:tcBorders>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Задача 17  «Модернизация содержания и форм патриотического воспитания как условие вовлечения детей  Артемовского городского округа в мероприятия патриотической направленности»</w:t>
            </w:r>
          </w:p>
          <w:p w:rsidR="001011E2" w:rsidRPr="003D6755" w:rsidRDefault="001011E2" w:rsidP="00DE25AF">
            <w:pPr>
              <w:jc w:val="center"/>
              <w:rPr>
                <w:rFonts w:ascii="Liberation Serif" w:hAnsi="Liberation Serif"/>
                <w:iCs/>
                <w:color w:val="000000"/>
                <w:szCs w:val="24"/>
              </w:rPr>
            </w:pPr>
          </w:p>
        </w:tc>
      </w:tr>
      <w:tr w:rsidR="001011E2" w:rsidRPr="003D6755" w:rsidTr="00DE25AF">
        <w:trPr>
          <w:trHeight w:val="1256"/>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73.</w:t>
            </w:r>
          </w:p>
        </w:tc>
        <w:tc>
          <w:tcPr>
            <w:tcW w:w="3050" w:type="dxa"/>
            <w:gridSpan w:val="3"/>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Целевой показатель 46.                              Доля муниципальных образовательных организаций, улучшивших учебно-материальные условия организации патриотического воспитания детей</w:t>
            </w:r>
          </w:p>
        </w:tc>
        <w:tc>
          <w:tcPr>
            <w:tcW w:w="1209"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 xml:space="preserve">процен-тов     </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52</w:t>
            </w:r>
          </w:p>
        </w:tc>
        <w:tc>
          <w:tcPr>
            <w:tcW w:w="859"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52,5</w:t>
            </w:r>
          </w:p>
        </w:tc>
        <w:tc>
          <w:tcPr>
            <w:tcW w:w="854"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53</w:t>
            </w:r>
          </w:p>
        </w:tc>
        <w:tc>
          <w:tcPr>
            <w:tcW w:w="802"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53,5</w:t>
            </w:r>
          </w:p>
        </w:tc>
        <w:tc>
          <w:tcPr>
            <w:tcW w:w="905"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54</w:t>
            </w:r>
          </w:p>
        </w:tc>
        <w:tc>
          <w:tcPr>
            <w:tcW w:w="857"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55</w:t>
            </w:r>
          </w:p>
        </w:tc>
        <w:tc>
          <w:tcPr>
            <w:tcW w:w="4248"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Указ Президента Российской Федерации от 19 декабря 2012 года № 1666 «О Стратегии государственной национальной политики Российской Федерации на период до 2025 года»,</w:t>
            </w:r>
            <w:r w:rsidRPr="003D6755">
              <w:rPr>
                <w:rFonts w:ascii="Liberation Serif" w:hAnsi="Liberation Serif"/>
                <w:b/>
                <w:bCs/>
                <w:iCs/>
                <w:color w:val="000000"/>
                <w:szCs w:val="24"/>
              </w:rPr>
              <w:t xml:space="preserve"> </w:t>
            </w:r>
            <w:r w:rsidRPr="003D6755">
              <w:rPr>
                <w:rFonts w:ascii="Liberation Serif" w:hAnsi="Liberation Serif"/>
                <w:iCs/>
                <w:color w:val="000000"/>
                <w:szCs w:val="24"/>
              </w:rPr>
              <w:t>Указ Президента Российской Федерации от  07 мая 2012 года № 602 «Об обеспечении межнационального согласия»;</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 xml:space="preserve">Постановление Администрации Артемовского городского округа от 12.05.2014 № 603-ПА «О закреплении за образовательными учреждениями, клубами по месту жительства и </w:t>
            </w:r>
            <w:r w:rsidRPr="003D6755">
              <w:rPr>
                <w:rFonts w:ascii="Liberation Serif" w:hAnsi="Liberation Serif"/>
                <w:iCs/>
                <w:color w:val="000000"/>
                <w:szCs w:val="24"/>
              </w:rPr>
              <w:lastRenderedPageBreak/>
              <w:t>первичными ветеранскими организациями Артемовского городского округа воинских захоронений, памятников и мемориалов Артемовского городского округа»;</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w:t>
            </w:r>
          </w:p>
        </w:tc>
      </w:tr>
      <w:tr w:rsidR="001011E2" w:rsidRPr="003D6755" w:rsidTr="00DE25AF">
        <w:trPr>
          <w:trHeight w:val="689"/>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74.</w:t>
            </w:r>
          </w:p>
        </w:tc>
        <w:tc>
          <w:tcPr>
            <w:tcW w:w="3050" w:type="dxa"/>
            <w:gridSpan w:val="3"/>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 xml:space="preserve">Целевой показатель 47.              Доля муниципальных образовательных организаций, реализующих инновационные программы патриотической направленности </w:t>
            </w:r>
            <w:r w:rsidRPr="003D6755">
              <w:rPr>
                <w:rFonts w:ascii="Liberation Serif" w:hAnsi="Liberation Serif"/>
                <w:color w:val="000000"/>
                <w:szCs w:val="24"/>
              </w:rPr>
              <w:t>и участвующих в конкурсах на получение грантов</w:t>
            </w:r>
          </w:p>
        </w:tc>
        <w:tc>
          <w:tcPr>
            <w:tcW w:w="1209"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процен-тов</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22,5</w:t>
            </w:r>
          </w:p>
        </w:tc>
        <w:tc>
          <w:tcPr>
            <w:tcW w:w="859"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23</w:t>
            </w:r>
          </w:p>
        </w:tc>
        <w:tc>
          <w:tcPr>
            <w:tcW w:w="854"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23,5</w:t>
            </w:r>
          </w:p>
        </w:tc>
        <w:tc>
          <w:tcPr>
            <w:tcW w:w="802"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24,0</w:t>
            </w:r>
          </w:p>
        </w:tc>
        <w:tc>
          <w:tcPr>
            <w:tcW w:w="905"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24,5</w:t>
            </w:r>
          </w:p>
        </w:tc>
        <w:tc>
          <w:tcPr>
            <w:tcW w:w="857"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25</w:t>
            </w:r>
          </w:p>
        </w:tc>
        <w:tc>
          <w:tcPr>
            <w:tcW w:w="4248"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Указ Президента Российской Федерации от 19 декабря 2012 года № 1666 «О Стратегии государственной национальной политики Российской Федерации на период до 2025 года»,</w:t>
            </w:r>
            <w:r w:rsidRPr="003D6755">
              <w:rPr>
                <w:rFonts w:ascii="Liberation Serif" w:hAnsi="Liberation Serif"/>
                <w:b/>
                <w:bCs/>
                <w:iCs/>
                <w:color w:val="000000"/>
                <w:szCs w:val="24"/>
              </w:rPr>
              <w:t xml:space="preserve"> </w:t>
            </w:r>
            <w:r w:rsidRPr="003D6755">
              <w:rPr>
                <w:rFonts w:ascii="Liberation Serif" w:hAnsi="Liberation Serif"/>
                <w:iCs/>
                <w:color w:val="000000"/>
                <w:szCs w:val="24"/>
              </w:rPr>
              <w:t>Указ Президента Российской Федерации от  07 мая 2012 года № 602 «Об обеспечении межнационального согласия»;</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 xml:space="preserve">Постановление Администрации Артемовского городского округа от 12.05.2014 № 603-ПА «О закреплении за образовательными учреждениями, клубами по месту жительства и </w:t>
            </w:r>
            <w:r w:rsidRPr="003D6755">
              <w:rPr>
                <w:rFonts w:ascii="Liberation Serif" w:hAnsi="Liberation Serif"/>
                <w:iCs/>
                <w:color w:val="000000"/>
                <w:szCs w:val="24"/>
              </w:rPr>
              <w:lastRenderedPageBreak/>
              <w:t>первичными ветеранскими организациями Артемовского городского округа воинских захоронений, памятников и мемориалов Артемовского городского округа»;</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w:t>
            </w:r>
          </w:p>
        </w:tc>
      </w:tr>
      <w:tr w:rsidR="001011E2" w:rsidRPr="003D6755" w:rsidTr="00DE25AF">
        <w:trPr>
          <w:trHeight w:val="681"/>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75.</w:t>
            </w:r>
          </w:p>
        </w:tc>
        <w:tc>
          <w:tcPr>
            <w:tcW w:w="13626" w:type="dxa"/>
            <w:gridSpan w:val="27"/>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Задача 18    «Пропаганда культурного многообразия, этнокультурных ценностей и толерантных отношений»</w:t>
            </w:r>
          </w:p>
        </w:tc>
      </w:tr>
      <w:tr w:rsidR="001011E2" w:rsidRPr="003D6755" w:rsidTr="00DE25AF">
        <w:trPr>
          <w:trHeight w:val="1131"/>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76.</w:t>
            </w:r>
          </w:p>
        </w:tc>
        <w:tc>
          <w:tcPr>
            <w:tcW w:w="3050" w:type="dxa"/>
            <w:gridSpan w:val="3"/>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Целевой показатель 48.</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 xml:space="preserve">Доля детей, принявших участие в мероприятиях, направленных </w:t>
            </w:r>
            <w:r w:rsidRPr="003D6755">
              <w:rPr>
                <w:rFonts w:ascii="Liberation Serif" w:hAnsi="Liberation Serif"/>
                <w:color w:val="000000"/>
                <w:szCs w:val="24"/>
              </w:rPr>
              <w:t xml:space="preserve">на гармонизацию межэтнических и межконфессиональных отношений, профилактику экстремизма, укрепление толерантности и поддержку российского </w:t>
            </w:r>
            <w:r w:rsidRPr="003D6755">
              <w:rPr>
                <w:rFonts w:ascii="Liberation Serif" w:hAnsi="Liberation Serif"/>
                <w:color w:val="000000"/>
                <w:szCs w:val="24"/>
              </w:rPr>
              <w:lastRenderedPageBreak/>
              <w:t>казачества на территории Свердловской области, от общего количества членов национально-культурных общественных объединений и российского казачества в Свердловской области</w:t>
            </w:r>
          </w:p>
        </w:tc>
        <w:tc>
          <w:tcPr>
            <w:tcW w:w="1209"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 xml:space="preserve">процен-тов      </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8</w:t>
            </w:r>
          </w:p>
        </w:tc>
        <w:tc>
          <w:tcPr>
            <w:tcW w:w="859"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8</w:t>
            </w:r>
          </w:p>
        </w:tc>
        <w:tc>
          <w:tcPr>
            <w:tcW w:w="854"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8</w:t>
            </w:r>
          </w:p>
        </w:tc>
        <w:tc>
          <w:tcPr>
            <w:tcW w:w="802"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8</w:t>
            </w:r>
          </w:p>
        </w:tc>
        <w:tc>
          <w:tcPr>
            <w:tcW w:w="905"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8</w:t>
            </w:r>
          </w:p>
        </w:tc>
        <w:tc>
          <w:tcPr>
            <w:tcW w:w="857"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8</w:t>
            </w:r>
          </w:p>
        </w:tc>
        <w:tc>
          <w:tcPr>
            <w:tcW w:w="4248"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Указ Президента Российской Федерации от 19 декабря 2012 года № 1666 «О Стратегии государственной национальной политики Российской Федерации на период до 2025 года», Указ Президента Российской Федерации от 07 мая 2012 года № 602 «Об обеспечении межнационального согласия»;</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 xml:space="preserve">Постановление Правительства Свердловской области от 07.12.2017                  </w:t>
            </w:r>
            <w:r w:rsidRPr="003D6755">
              <w:rPr>
                <w:rFonts w:ascii="Liberation Serif" w:hAnsi="Liberation Serif"/>
                <w:iCs/>
                <w:color w:val="000000"/>
                <w:szCs w:val="24"/>
              </w:rPr>
              <w:lastRenderedPageBreak/>
              <w:t>№ 900-ПП «Об утверждении Стратегии развития воспитания в Свердловской области до 2025 года»;</w:t>
            </w:r>
          </w:p>
          <w:p w:rsidR="001011E2" w:rsidRPr="003D6755" w:rsidRDefault="001011E2" w:rsidP="00DE25AF">
            <w:pPr>
              <w:jc w:val="both"/>
              <w:rPr>
                <w:rFonts w:ascii="Liberation Serif" w:hAnsi="Liberation Serif"/>
                <w:iCs/>
                <w:color w:val="000000"/>
                <w:szCs w:val="24"/>
              </w:rPr>
            </w:pPr>
            <w:hyperlink r:id="rId13" w:history="1">
              <w:r w:rsidRPr="003D6755">
                <w:rPr>
                  <w:rFonts w:ascii="Liberation Serif" w:hAnsi="Liberation Serif"/>
                  <w:color w:val="000000"/>
                  <w:szCs w:val="24"/>
                </w:rPr>
                <w:t>Указ</w:t>
              </w:r>
            </w:hyperlink>
            <w:r w:rsidRPr="003D6755">
              <w:rPr>
                <w:rFonts w:ascii="Liberation Serif" w:hAnsi="Liberation Serif"/>
                <w:color w:val="000000"/>
                <w:szCs w:val="24"/>
              </w:rPr>
              <w:t xml:space="preserve"> Президента Российской Федерации от 19 декабря 2012 года № 1666, </w:t>
            </w:r>
            <w:hyperlink r:id="rId14" w:history="1">
              <w:r w:rsidRPr="003D6755">
                <w:rPr>
                  <w:rFonts w:ascii="Liberation Serif" w:hAnsi="Liberation Serif"/>
                  <w:color w:val="000000"/>
                  <w:szCs w:val="24"/>
                </w:rPr>
                <w:t>Распоряжение</w:t>
              </w:r>
            </w:hyperlink>
            <w:r w:rsidRPr="003D6755">
              <w:rPr>
                <w:rFonts w:ascii="Liberation Serif" w:hAnsi="Liberation Serif"/>
                <w:color w:val="000000"/>
                <w:szCs w:val="24"/>
              </w:rPr>
              <w:t xml:space="preserve"> Правительства Российской Федерации от 15.07.2013        № 1226-р</w:t>
            </w:r>
          </w:p>
        </w:tc>
      </w:tr>
      <w:tr w:rsidR="001011E2" w:rsidRPr="003D6755" w:rsidTr="00DE25AF">
        <w:trPr>
          <w:trHeight w:val="442"/>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77.</w:t>
            </w:r>
          </w:p>
        </w:tc>
        <w:tc>
          <w:tcPr>
            <w:tcW w:w="13626" w:type="dxa"/>
            <w:gridSpan w:val="27"/>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Задача 19  «Формирование у детей навыков безопасного поведения на улицах и дорогах»</w:t>
            </w:r>
          </w:p>
          <w:p w:rsidR="001011E2" w:rsidRPr="003D6755" w:rsidRDefault="001011E2" w:rsidP="00DE25AF">
            <w:pPr>
              <w:jc w:val="center"/>
              <w:rPr>
                <w:rFonts w:ascii="Liberation Serif" w:hAnsi="Liberation Serif"/>
                <w:iCs/>
                <w:color w:val="000000"/>
                <w:szCs w:val="24"/>
              </w:rPr>
            </w:pPr>
          </w:p>
        </w:tc>
      </w:tr>
      <w:tr w:rsidR="001011E2" w:rsidRPr="003D6755" w:rsidTr="00DE25AF">
        <w:trPr>
          <w:trHeight w:val="1415"/>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78.</w:t>
            </w:r>
          </w:p>
        </w:tc>
        <w:tc>
          <w:tcPr>
            <w:tcW w:w="3050" w:type="dxa"/>
            <w:gridSpan w:val="3"/>
            <w:shd w:val="clear" w:color="auto" w:fill="auto"/>
          </w:tcPr>
          <w:p w:rsidR="001011E2" w:rsidRPr="003D6755" w:rsidRDefault="001011E2" w:rsidP="00DE25AF">
            <w:pPr>
              <w:jc w:val="both"/>
              <w:rPr>
                <w:rFonts w:ascii="Liberation Serif" w:hAnsi="Liberation Serif"/>
                <w:color w:val="000000"/>
                <w:szCs w:val="24"/>
              </w:rPr>
            </w:pPr>
            <w:r w:rsidRPr="003D6755">
              <w:rPr>
                <w:rFonts w:ascii="Liberation Serif" w:hAnsi="Liberation Serif"/>
                <w:iCs/>
                <w:color w:val="000000"/>
                <w:szCs w:val="24"/>
              </w:rPr>
              <w:t>Целевой показатель 49.</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Снижение количества дорожно-транспортных происшествий, произошедших по вине детей</w:t>
            </w:r>
          </w:p>
        </w:tc>
        <w:tc>
          <w:tcPr>
            <w:tcW w:w="1209"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 xml:space="preserve">процен-тов     </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9"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4"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02"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905"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7"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4248"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Постановление Правительства Свердловской области от 07.10.2011           № 1362-ПП «Об утверждении комплексной программы «Повышение безопасности дорожного движения на территории Свердловской области в 2014-2020 годах»;</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tc>
      </w:tr>
      <w:tr w:rsidR="001011E2" w:rsidRPr="003D6755" w:rsidTr="00DE25AF">
        <w:trPr>
          <w:trHeight w:val="277"/>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79.</w:t>
            </w:r>
          </w:p>
        </w:tc>
        <w:tc>
          <w:tcPr>
            <w:tcW w:w="3050" w:type="dxa"/>
            <w:gridSpan w:val="3"/>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 xml:space="preserve">Целевой показатель 50. </w:t>
            </w:r>
            <w:r w:rsidRPr="003D6755">
              <w:rPr>
                <w:rFonts w:ascii="Liberation Serif" w:hAnsi="Liberation Serif"/>
                <w:color w:val="000000"/>
                <w:szCs w:val="24"/>
              </w:rPr>
              <w:t>Доля образовательных организаций, улучшивших учебно-материальные условия обучения детей безопасному поведению на дорогах (нарастающим итогом)</w:t>
            </w:r>
          </w:p>
        </w:tc>
        <w:tc>
          <w:tcPr>
            <w:tcW w:w="1209"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color w:val="000000"/>
                <w:szCs w:val="24"/>
              </w:rPr>
              <w:t>процен-тов</w:t>
            </w:r>
          </w:p>
        </w:tc>
        <w:tc>
          <w:tcPr>
            <w:tcW w:w="842" w:type="dxa"/>
            <w:gridSpan w:val="3"/>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85,0</w:t>
            </w:r>
          </w:p>
        </w:tc>
        <w:tc>
          <w:tcPr>
            <w:tcW w:w="859" w:type="dxa"/>
            <w:gridSpan w:val="2"/>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88,0</w:t>
            </w:r>
          </w:p>
        </w:tc>
        <w:tc>
          <w:tcPr>
            <w:tcW w:w="854"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91,0</w:t>
            </w:r>
          </w:p>
        </w:tc>
        <w:tc>
          <w:tcPr>
            <w:tcW w:w="802"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94,0</w:t>
            </w:r>
          </w:p>
        </w:tc>
        <w:tc>
          <w:tcPr>
            <w:tcW w:w="905"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97,0</w:t>
            </w:r>
          </w:p>
        </w:tc>
        <w:tc>
          <w:tcPr>
            <w:tcW w:w="857" w:type="dxa"/>
            <w:gridSpan w:val="2"/>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100</w:t>
            </w:r>
          </w:p>
        </w:tc>
        <w:tc>
          <w:tcPr>
            <w:tcW w:w="4248" w:type="dxa"/>
            <w:gridSpan w:val="2"/>
            <w:shd w:val="clear" w:color="auto" w:fill="auto"/>
          </w:tcPr>
          <w:p w:rsidR="001011E2" w:rsidRPr="003D6755" w:rsidRDefault="001011E2" w:rsidP="00DE25AF">
            <w:pPr>
              <w:pStyle w:val="ConsPlusNormal"/>
              <w:ind w:firstLine="0"/>
              <w:jc w:val="both"/>
              <w:rPr>
                <w:rFonts w:ascii="Liberation Serif" w:hAnsi="Liberation Serif" w:cs="Times New Roman"/>
                <w:color w:val="000000"/>
                <w:sz w:val="24"/>
                <w:szCs w:val="24"/>
              </w:rPr>
            </w:pPr>
            <w:hyperlink r:id="rId15" w:history="1">
              <w:r w:rsidRPr="003D6755">
                <w:rPr>
                  <w:rFonts w:ascii="Liberation Serif" w:hAnsi="Liberation Serif" w:cs="Times New Roman"/>
                  <w:color w:val="000000"/>
                  <w:sz w:val="24"/>
                  <w:szCs w:val="24"/>
                </w:rPr>
                <w:t>Постановление</w:t>
              </w:r>
            </w:hyperlink>
            <w:r w:rsidRPr="003D6755">
              <w:rPr>
                <w:rFonts w:ascii="Liberation Serif" w:hAnsi="Liberation Serif" w:cs="Times New Roman"/>
                <w:color w:val="000000"/>
                <w:sz w:val="24"/>
                <w:szCs w:val="24"/>
              </w:rPr>
              <w:t xml:space="preserve"> Правительства Российской Федерации от 15.04.2014        № 295; Федеральный </w:t>
            </w:r>
            <w:hyperlink r:id="rId16" w:history="1">
              <w:r w:rsidRPr="003D6755">
                <w:rPr>
                  <w:rFonts w:ascii="Liberation Serif" w:hAnsi="Liberation Serif" w:cs="Times New Roman"/>
                  <w:color w:val="000000"/>
                  <w:sz w:val="24"/>
                  <w:szCs w:val="24"/>
                </w:rPr>
                <w:t>закон</w:t>
              </w:r>
            </w:hyperlink>
            <w:r w:rsidRPr="003D6755">
              <w:rPr>
                <w:rFonts w:ascii="Liberation Serif" w:hAnsi="Liberation Serif" w:cs="Times New Roman"/>
                <w:color w:val="000000"/>
                <w:sz w:val="24"/>
                <w:szCs w:val="24"/>
              </w:rPr>
              <w:t xml:space="preserve"> от 29 декабря 2012 года № 273-ФЗ «Об образовании в Российской Федерации»;</w:t>
            </w:r>
          </w:p>
          <w:p w:rsidR="001011E2" w:rsidRPr="003D6755" w:rsidRDefault="001011E2" w:rsidP="00DE25AF">
            <w:pPr>
              <w:jc w:val="both"/>
              <w:rPr>
                <w:rFonts w:ascii="Liberation Serif" w:hAnsi="Liberation Serif"/>
                <w:color w:val="000000"/>
                <w:szCs w:val="24"/>
              </w:rPr>
            </w:pPr>
            <w:r w:rsidRPr="003D6755">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w:t>
            </w:r>
            <w:r w:rsidRPr="003D6755">
              <w:rPr>
                <w:rFonts w:ascii="Liberation Serif" w:hAnsi="Liberation Serif"/>
                <w:iCs/>
                <w:color w:val="000000"/>
                <w:szCs w:val="24"/>
              </w:rPr>
              <w:lastRenderedPageBreak/>
              <w:t>Постановлением Правительства Свердловской области от 19.12.2019        № 920-ПП</w:t>
            </w:r>
          </w:p>
        </w:tc>
      </w:tr>
      <w:tr w:rsidR="001011E2" w:rsidRPr="003D6755" w:rsidTr="00DE25AF">
        <w:trPr>
          <w:trHeight w:val="460"/>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80.</w:t>
            </w:r>
          </w:p>
        </w:tc>
        <w:tc>
          <w:tcPr>
            <w:tcW w:w="13626" w:type="dxa"/>
            <w:gridSpan w:val="27"/>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Задача 20 «Формирование основ безопасности жизнедеятельности обучающихся»</w:t>
            </w:r>
          </w:p>
        </w:tc>
      </w:tr>
      <w:tr w:rsidR="001011E2" w:rsidRPr="003D6755" w:rsidTr="00DE25AF">
        <w:trPr>
          <w:trHeight w:val="848"/>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81.</w:t>
            </w:r>
          </w:p>
        </w:tc>
        <w:tc>
          <w:tcPr>
            <w:tcW w:w="3050" w:type="dxa"/>
            <w:gridSpan w:val="3"/>
            <w:shd w:val="clear" w:color="auto" w:fill="auto"/>
          </w:tcPr>
          <w:p w:rsidR="001011E2" w:rsidRPr="003D6755" w:rsidRDefault="001011E2" w:rsidP="00DE25AF">
            <w:pPr>
              <w:pStyle w:val="ConsPlusNormal"/>
              <w:ind w:firstLine="0"/>
              <w:rPr>
                <w:rFonts w:ascii="Liberation Serif" w:hAnsi="Liberation Serif" w:cs="Times New Roman"/>
                <w:color w:val="000000"/>
                <w:sz w:val="24"/>
                <w:szCs w:val="24"/>
              </w:rPr>
            </w:pPr>
            <w:r w:rsidRPr="003D6755">
              <w:rPr>
                <w:rFonts w:ascii="Liberation Serif" w:hAnsi="Liberation Serif" w:cs="Times New Roman"/>
                <w:iCs/>
                <w:color w:val="000000"/>
                <w:sz w:val="24"/>
                <w:szCs w:val="24"/>
              </w:rPr>
              <w:t xml:space="preserve">Целевой показатель 51.                </w:t>
            </w:r>
            <w:r w:rsidRPr="003D6755">
              <w:rPr>
                <w:rFonts w:ascii="Liberation Serif" w:hAnsi="Liberation Serif" w:cs="Times New Roman"/>
                <w:color w:val="000000"/>
                <w:sz w:val="24"/>
                <w:szCs w:val="24"/>
              </w:rPr>
              <w:t>Доля образовательных организаций, охваченных методическим сопровождением по вопросам организации профилактики незаконного потребления алкогольной продукции, наркотических средств и психотропных веществ, алкогольной зависимости, наркомании и токсикомании</w:t>
            </w:r>
          </w:p>
        </w:tc>
        <w:tc>
          <w:tcPr>
            <w:tcW w:w="1209" w:type="dxa"/>
            <w:gridSpan w:val="3"/>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процен-тов</w:t>
            </w:r>
          </w:p>
        </w:tc>
        <w:tc>
          <w:tcPr>
            <w:tcW w:w="842" w:type="dxa"/>
            <w:gridSpan w:val="3"/>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100</w:t>
            </w:r>
          </w:p>
        </w:tc>
        <w:tc>
          <w:tcPr>
            <w:tcW w:w="859" w:type="dxa"/>
            <w:gridSpan w:val="2"/>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100</w:t>
            </w:r>
          </w:p>
        </w:tc>
        <w:tc>
          <w:tcPr>
            <w:tcW w:w="854"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100</w:t>
            </w:r>
          </w:p>
        </w:tc>
        <w:tc>
          <w:tcPr>
            <w:tcW w:w="802"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100</w:t>
            </w:r>
          </w:p>
        </w:tc>
        <w:tc>
          <w:tcPr>
            <w:tcW w:w="905"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100</w:t>
            </w:r>
          </w:p>
        </w:tc>
        <w:tc>
          <w:tcPr>
            <w:tcW w:w="857" w:type="dxa"/>
            <w:gridSpan w:val="2"/>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100</w:t>
            </w:r>
          </w:p>
        </w:tc>
        <w:tc>
          <w:tcPr>
            <w:tcW w:w="4248" w:type="dxa"/>
            <w:gridSpan w:val="2"/>
            <w:shd w:val="clear" w:color="auto" w:fill="auto"/>
          </w:tcPr>
          <w:p w:rsidR="001011E2" w:rsidRPr="003D6755" w:rsidRDefault="001011E2" w:rsidP="00DE25AF">
            <w:pPr>
              <w:pStyle w:val="ConsPlusNormal"/>
              <w:ind w:firstLine="0"/>
              <w:jc w:val="both"/>
              <w:rPr>
                <w:rFonts w:ascii="Liberation Serif" w:hAnsi="Liberation Serif" w:cs="Times New Roman"/>
                <w:color w:val="000000"/>
                <w:sz w:val="24"/>
                <w:szCs w:val="24"/>
              </w:rPr>
            </w:pPr>
            <w:r w:rsidRPr="003D6755">
              <w:rPr>
                <w:rFonts w:ascii="Liberation Serif" w:hAnsi="Liberation Serif" w:cs="Times New Roman"/>
                <w:color w:val="000000"/>
                <w:sz w:val="24"/>
                <w:szCs w:val="24"/>
              </w:rPr>
              <w:t xml:space="preserve">Федеральный </w:t>
            </w:r>
            <w:hyperlink r:id="rId17" w:history="1">
              <w:r w:rsidRPr="003D6755">
                <w:rPr>
                  <w:rFonts w:ascii="Liberation Serif" w:hAnsi="Liberation Serif" w:cs="Times New Roman"/>
                  <w:color w:val="000000"/>
                  <w:sz w:val="24"/>
                  <w:szCs w:val="24"/>
                </w:rPr>
                <w:t>закон</w:t>
              </w:r>
            </w:hyperlink>
            <w:r w:rsidRPr="003D6755">
              <w:rPr>
                <w:rFonts w:ascii="Liberation Serif" w:hAnsi="Liberation Serif" w:cs="Times New Roman"/>
                <w:color w:val="000000"/>
                <w:sz w:val="24"/>
                <w:szCs w:val="24"/>
              </w:rPr>
              <w:t xml:space="preserve"> от 29 декабря 2012 года № 273-ФЗ «Об образовании в Российской Федерации»;</w:t>
            </w:r>
          </w:p>
          <w:p w:rsidR="001011E2" w:rsidRPr="003D6755" w:rsidRDefault="001011E2" w:rsidP="00DE25AF">
            <w:pPr>
              <w:jc w:val="both"/>
              <w:rPr>
                <w:rFonts w:ascii="Liberation Serif" w:hAnsi="Liberation Serif"/>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w:t>
            </w:r>
          </w:p>
        </w:tc>
      </w:tr>
      <w:tr w:rsidR="001011E2" w:rsidRPr="003D6755" w:rsidTr="00DE25AF">
        <w:trPr>
          <w:trHeight w:val="695"/>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82.</w:t>
            </w:r>
          </w:p>
        </w:tc>
        <w:tc>
          <w:tcPr>
            <w:tcW w:w="13626" w:type="dxa"/>
            <w:gridSpan w:val="27"/>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Подпрограмма 5  «Укрепление и развитие материально-технической базы муниципальных образовательных организаций   Артемовского городского округа»</w:t>
            </w:r>
          </w:p>
        </w:tc>
      </w:tr>
      <w:tr w:rsidR="001011E2" w:rsidRPr="003D6755" w:rsidTr="00DE25AF">
        <w:trPr>
          <w:trHeight w:val="846"/>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83.</w:t>
            </w:r>
          </w:p>
        </w:tc>
        <w:tc>
          <w:tcPr>
            <w:tcW w:w="13626" w:type="dxa"/>
            <w:gridSpan w:val="27"/>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Цель 7  «Материально-техническое обеспечение системы образования Артемовского городского округа в соответствии с требованиями федеральных государственных образовательных стандартов»</w:t>
            </w:r>
          </w:p>
        </w:tc>
      </w:tr>
      <w:tr w:rsidR="001011E2" w:rsidRPr="003D6755" w:rsidTr="00DE25AF">
        <w:trPr>
          <w:trHeight w:val="689"/>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84.</w:t>
            </w:r>
          </w:p>
        </w:tc>
        <w:tc>
          <w:tcPr>
            <w:tcW w:w="13626" w:type="dxa"/>
            <w:gridSpan w:val="27"/>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Задача 21  «Обеспечение соответствия состояния зданий и помещений муниципальных образовательных организаций требованиям пожарной безопасности и санитарного законодательства»</w:t>
            </w:r>
          </w:p>
        </w:tc>
      </w:tr>
      <w:tr w:rsidR="001011E2" w:rsidRPr="003D6755" w:rsidTr="00DE25AF">
        <w:trPr>
          <w:trHeight w:val="278"/>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85.</w:t>
            </w:r>
          </w:p>
        </w:tc>
        <w:tc>
          <w:tcPr>
            <w:tcW w:w="3050" w:type="dxa"/>
            <w:gridSpan w:val="3"/>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Целевой показатель 52</w:t>
            </w:r>
            <w:r w:rsidRPr="003D6755">
              <w:rPr>
                <w:rFonts w:ascii="Liberation Serif" w:hAnsi="Liberation Serif"/>
                <w:color w:val="000000"/>
                <w:szCs w:val="24"/>
              </w:rPr>
              <w:t xml:space="preserve">. </w:t>
            </w:r>
            <w:r w:rsidRPr="003D6755">
              <w:rPr>
                <w:rFonts w:ascii="Liberation Serif" w:hAnsi="Liberation Serif"/>
                <w:iCs/>
                <w:color w:val="000000"/>
                <w:szCs w:val="24"/>
              </w:rPr>
              <w:t xml:space="preserve">Доля зданий муниципальных образовательных организаций, требующих капитального ремонта, приведения в соответствие </w:t>
            </w:r>
            <w:r w:rsidRPr="003D6755">
              <w:rPr>
                <w:rFonts w:ascii="Liberation Serif" w:hAnsi="Liberation Serif"/>
                <w:iCs/>
                <w:color w:val="000000"/>
                <w:szCs w:val="24"/>
              </w:rPr>
              <w:lastRenderedPageBreak/>
              <w:t>с требованиями пожарной безопасности и санитарного законодательства</w:t>
            </w:r>
          </w:p>
        </w:tc>
        <w:tc>
          <w:tcPr>
            <w:tcW w:w="1209"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 xml:space="preserve">процен-тов     </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15</w:t>
            </w:r>
          </w:p>
        </w:tc>
        <w:tc>
          <w:tcPr>
            <w:tcW w:w="859"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w:t>
            </w:r>
          </w:p>
        </w:tc>
        <w:tc>
          <w:tcPr>
            <w:tcW w:w="854"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w:t>
            </w:r>
          </w:p>
        </w:tc>
        <w:tc>
          <w:tcPr>
            <w:tcW w:w="802"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8</w:t>
            </w:r>
          </w:p>
        </w:tc>
        <w:tc>
          <w:tcPr>
            <w:tcW w:w="905"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7</w:t>
            </w:r>
          </w:p>
        </w:tc>
        <w:tc>
          <w:tcPr>
            <w:tcW w:w="857"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7</w:t>
            </w:r>
          </w:p>
        </w:tc>
        <w:tc>
          <w:tcPr>
            <w:tcW w:w="4248"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w:t>
            </w:r>
            <w:r w:rsidRPr="003D6755">
              <w:rPr>
                <w:rFonts w:ascii="Liberation Serif" w:hAnsi="Liberation Serif"/>
                <w:iCs/>
                <w:color w:val="000000"/>
                <w:szCs w:val="24"/>
              </w:rPr>
              <w:lastRenderedPageBreak/>
              <w:t>Свердловской области от 19.12.2019        № 920-ПП;</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 xml:space="preserve">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организациях»; </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Федеральный закон от 22.07.2008  № 123-ФЗ «Технический регламент о требованиях пожарной безопасности»</w:t>
            </w:r>
          </w:p>
        </w:tc>
      </w:tr>
      <w:tr w:rsidR="001011E2" w:rsidRPr="003D6755" w:rsidTr="00DE25AF">
        <w:trPr>
          <w:trHeight w:val="692"/>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86.</w:t>
            </w:r>
          </w:p>
        </w:tc>
        <w:tc>
          <w:tcPr>
            <w:tcW w:w="3050" w:type="dxa"/>
            <w:gridSpan w:val="3"/>
            <w:shd w:val="clear" w:color="auto" w:fill="auto"/>
          </w:tcPr>
          <w:p w:rsidR="001011E2" w:rsidRPr="003D6755" w:rsidRDefault="001011E2" w:rsidP="00DE25AF">
            <w:pPr>
              <w:autoSpaceDE w:val="0"/>
              <w:autoSpaceDN w:val="0"/>
              <w:adjustRightInd w:val="0"/>
              <w:rPr>
                <w:rFonts w:ascii="Liberation Serif" w:hAnsi="Liberation Serif"/>
                <w:iCs/>
                <w:color w:val="000000"/>
                <w:szCs w:val="24"/>
              </w:rPr>
            </w:pPr>
            <w:r w:rsidRPr="003D6755">
              <w:rPr>
                <w:rFonts w:ascii="Liberation Serif" w:hAnsi="Liberation Serif"/>
                <w:iCs/>
                <w:color w:val="000000"/>
                <w:szCs w:val="24"/>
              </w:rPr>
              <w:t>Целевой показатель 53.</w:t>
            </w:r>
          </w:p>
          <w:p w:rsidR="001011E2" w:rsidRPr="003D6755" w:rsidRDefault="001011E2" w:rsidP="00DE25AF">
            <w:pPr>
              <w:autoSpaceDE w:val="0"/>
              <w:autoSpaceDN w:val="0"/>
              <w:adjustRightInd w:val="0"/>
              <w:rPr>
                <w:rFonts w:ascii="Liberation Serif" w:hAnsi="Liberation Serif"/>
                <w:iCs/>
                <w:color w:val="000000"/>
                <w:szCs w:val="24"/>
              </w:rPr>
            </w:pPr>
            <w:r w:rsidRPr="003D6755">
              <w:rPr>
                <w:rFonts w:ascii="Liberation Serif" w:hAnsi="Liberation Serif"/>
                <w:color w:val="000000"/>
                <w:szCs w:val="24"/>
              </w:rPr>
              <w:t xml:space="preserve">Доля муниципальных общеобразовательных организаций,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 в текущем году, от общего количества муниципальных общеобразовательных организаций, в которых запланированы мероприятия, направленные на устранение нарушений, </w:t>
            </w:r>
            <w:r w:rsidRPr="003D6755">
              <w:rPr>
                <w:rFonts w:ascii="Liberation Serif" w:hAnsi="Liberation Serif"/>
                <w:color w:val="000000"/>
                <w:szCs w:val="24"/>
              </w:rPr>
              <w:lastRenderedPageBreak/>
              <w:t>выявленных органами государственного надзора в результате проверок в муниципальных общеобразовательных организациях, в текущем году</w:t>
            </w:r>
            <w:r w:rsidRPr="003D6755">
              <w:rPr>
                <w:rFonts w:ascii="Liberation Serif" w:hAnsi="Liberation Serif"/>
                <w:iCs/>
                <w:color w:val="000000"/>
                <w:szCs w:val="24"/>
              </w:rPr>
              <w:t xml:space="preserve">    </w:t>
            </w:r>
          </w:p>
        </w:tc>
        <w:tc>
          <w:tcPr>
            <w:tcW w:w="1209"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 xml:space="preserve">процен-тов </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80</w:t>
            </w:r>
          </w:p>
        </w:tc>
        <w:tc>
          <w:tcPr>
            <w:tcW w:w="859"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85</w:t>
            </w:r>
          </w:p>
        </w:tc>
        <w:tc>
          <w:tcPr>
            <w:tcW w:w="854"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85</w:t>
            </w:r>
          </w:p>
        </w:tc>
        <w:tc>
          <w:tcPr>
            <w:tcW w:w="802"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85</w:t>
            </w:r>
          </w:p>
        </w:tc>
        <w:tc>
          <w:tcPr>
            <w:tcW w:w="905"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85</w:t>
            </w:r>
          </w:p>
        </w:tc>
        <w:tc>
          <w:tcPr>
            <w:tcW w:w="857"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85</w:t>
            </w:r>
          </w:p>
        </w:tc>
        <w:tc>
          <w:tcPr>
            <w:tcW w:w="4248"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организациях»; </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Федеральный закон от 22.07.2008  № 123-ФЗ «Технический регламент о требованиях пожарной безопасности»</w:t>
            </w:r>
          </w:p>
        </w:tc>
      </w:tr>
      <w:tr w:rsidR="001011E2" w:rsidRPr="003D6755" w:rsidTr="00DE25AF">
        <w:trPr>
          <w:trHeight w:val="691"/>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87.</w:t>
            </w:r>
          </w:p>
        </w:tc>
        <w:tc>
          <w:tcPr>
            <w:tcW w:w="13626" w:type="dxa"/>
            <w:gridSpan w:val="27"/>
            <w:shd w:val="clear" w:color="auto" w:fill="auto"/>
          </w:tcPr>
          <w:p w:rsidR="001011E2" w:rsidRPr="003D6755" w:rsidRDefault="001011E2" w:rsidP="00DE25AF">
            <w:pPr>
              <w:jc w:val="center"/>
              <w:rPr>
                <w:rFonts w:ascii="Liberation Serif" w:hAnsi="Liberation Serif"/>
                <w:color w:val="000000"/>
                <w:szCs w:val="24"/>
              </w:rPr>
            </w:pPr>
            <w:r w:rsidRPr="003D6755">
              <w:rPr>
                <w:rFonts w:ascii="Liberation Serif" w:hAnsi="Liberation Serif"/>
                <w:iCs/>
                <w:color w:val="000000"/>
                <w:szCs w:val="24"/>
              </w:rPr>
              <w:t xml:space="preserve">Задача 22  </w:t>
            </w:r>
            <w:r w:rsidRPr="003D6755">
              <w:rPr>
                <w:rFonts w:ascii="Liberation Serif" w:hAnsi="Liberation Serif"/>
                <w:color w:val="000000"/>
                <w:szCs w:val="24"/>
              </w:rPr>
              <w:t>«Создание в образовательных организациях необходимых условий для получения без дискриминации качественного образования лицами с ограниченными возможностями здоровья, в том числе посредством организации инклюзивного образования лиц с ограниченными возможностями здоровья»</w:t>
            </w:r>
          </w:p>
          <w:p w:rsidR="001011E2" w:rsidRPr="003D6755" w:rsidRDefault="001011E2" w:rsidP="00DE25AF">
            <w:pPr>
              <w:jc w:val="center"/>
              <w:rPr>
                <w:rFonts w:ascii="Liberation Serif" w:hAnsi="Liberation Serif"/>
                <w:iCs/>
                <w:color w:val="000000"/>
                <w:szCs w:val="24"/>
              </w:rPr>
            </w:pPr>
          </w:p>
        </w:tc>
      </w:tr>
      <w:tr w:rsidR="001011E2" w:rsidRPr="003D6755" w:rsidTr="00DE25AF">
        <w:trPr>
          <w:trHeight w:val="2576"/>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88.</w:t>
            </w:r>
          </w:p>
        </w:tc>
        <w:tc>
          <w:tcPr>
            <w:tcW w:w="3125" w:type="dxa"/>
            <w:gridSpan w:val="4"/>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Целевой показатель 54.            Доля муниципальных образовательных организаций, имеющих медицинские кабинеты, оснащенные необходимым медицинским оборудованием и прошедших лицензирование</w:t>
            </w:r>
          </w:p>
        </w:tc>
        <w:tc>
          <w:tcPr>
            <w:tcW w:w="1134"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 xml:space="preserve">процен-тов      </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9"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4"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02"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905"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7"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4248"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Постановление Правительства Свердловской области от 26.06.2009                  № 737-ПП «О Концепции совершенствования организации медицинской помощи учащимся общеобразовательных организаций в Свердловской области на период до 2025 года»;</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w:t>
            </w:r>
          </w:p>
        </w:tc>
      </w:tr>
      <w:tr w:rsidR="001011E2" w:rsidRPr="003D6755" w:rsidTr="00DE25AF">
        <w:trPr>
          <w:trHeight w:val="2265"/>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89.</w:t>
            </w:r>
          </w:p>
        </w:tc>
        <w:tc>
          <w:tcPr>
            <w:tcW w:w="3125" w:type="dxa"/>
            <w:gridSpan w:val="4"/>
            <w:shd w:val="clear" w:color="auto" w:fill="auto"/>
          </w:tcPr>
          <w:p w:rsidR="001011E2" w:rsidRPr="003D6755" w:rsidRDefault="001011E2" w:rsidP="00DE25AF">
            <w:pPr>
              <w:jc w:val="both"/>
              <w:rPr>
                <w:rFonts w:ascii="Liberation Serif" w:hAnsi="Liberation Serif"/>
                <w:color w:val="000000"/>
                <w:szCs w:val="24"/>
              </w:rPr>
            </w:pPr>
            <w:r w:rsidRPr="003D6755">
              <w:rPr>
                <w:rFonts w:ascii="Liberation Serif" w:hAnsi="Liberation Serif"/>
                <w:iCs/>
                <w:color w:val="000000"/>
                <w:szCs w:val="24"/>
              </w:rPr>
              <w:t>Целевой показатель 55.</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color w:val="000000"/>
                <w:szCs w:val="24"/>
              </w:rPr>
              <w:t>Доля образовательных организаций, в которых созданы необходимые условия для совместного обучения детей-инвалидов и лиц, не имеющих нарушений развития</w:t>
            </w:r>
          </w:p>
        </w:tc>
        <w:tc>
          <w:tcPr>
            <w:tcW w:w="1134"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 xml:space="preserve">процен-тов      </w:t>
            </w:r>
          </w:p>
        </w:tc>
        <w:tc>
          <w:tcPr>
            <w:tcW w:w="842" w:type="dxa"/>
            <w:gridSpan w:val="3"/>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33,2</w:t>
            </w:r>
          </w:p>
        </w:tc>
        <w:tc>
          <w:tcPr>
            <w:tcW w:w="859" w:type="dxa"/>
            <w:gridSpan w:val="2"/>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37,1</w:t>
            </w:r>
          </w:p>
        </w:tc>
        <w:tc>
          <w:tcPr>
            <w:tcW w:w="854"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41,0</w:t>
            </w:r>
          </w:p>
        </w:tc>
        <w:tc>
          <w:tcPr>
            <w:tcW w:w="802"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44,9</w:t>
            </w:r>
          </w:p>
        </w:tc>
        <w:tc>
          <w:tcPr>
            <w:tcW w:w="905"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48,8</w:t>
            </w:r>
          </w:p>
        </w:tc>
        <w:tc>
          <w:tcPr>
            <w:tcW w:w="857" w:type="dxa"/>
            <w:gridSpan w:val="2"/>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52,1</w:t>
            </w:r>
          </w:p>
        </w:tc>
        <w:tc>
          <w:tcPr>
            <w:tcW w:w="4248"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Федеральный закон от 29 декабря 2012 года  № 273-ФЗ «Об образовании в Российской Федерации»;</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w:t>
            </w:r>
          </w:p>
        </w:tc>
      </w:tr>
      <w:tr w:rsidR="001011E2" w:rsidRPr="003D6755" w:rsidTr="00DE25AF">
        <w:trPr>
          <w:trHeight w:val="419"/>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90.</w:t>
            </w:r>
          </w:p>
        </w:tc>
        <w:tc>
          <w:tcPr>
            <w:tcW w:w="3125" w:type="dxa"/>
            <w:gridSpan w:val="4"/>
            <w:shd w:val="clear" w:color="auto" w:fill="auto"/>
          </w:tcPr>
          <w:p w:rsidR="001011E2" w:rsidRPr="003D6755" w:rsidRDefault="001011E2" w:rsidP="00DE25AF">
            <w:pPr>
              <w:pStyle w:val="ConsPlusNormal"/>
              <w:ind w:firstLine="0"/>
              <w:rPr>
                <w:rFonts w:ascii="Liberation Serif" w:hAnsi="Liberation Serif" w:cs="Times New Roman"/>
                <w:iCs/>
                <w:color w:val="000000"/>
                <w:sz w:val="24"/>
                <w:szCs w:val="24"/>
              </w:rPr>
            </w:pPr>
            <w:r w:rsidRPr="003D6755">
              <w:rPr>
                <w:rFonts w:ascii="Liberation Serif" w:hAnsi="Liberation Serif" w:cs="Times New Roman"/>
                <w:iCs/>
                <w:color w:val="000000"/>
                <w:sz w:val="24"/>
                <w:szCs w:val="24"/>
              </w:rPr>
              <w:t>Целевой показатель 56.</w:t>
            </w:r>
          </w:p>
          <w:p w:rsidR="001011E2" w:rsidRPr="003D6755" w:rsidRDefault="001011E2" w:rsidP="00DE25AF">
            <w:pPr>
              <w:pStyle w:val="ConsPlusNormal"/>
              <w:ind w:firstLine="0"/>
              <w:rPr>
                <w:rFonts w:ascii="Liberation Serif" w:hAnsi="Liberation Serif" w:cs="Times New Roman"/>
                <w:color w:val="000000"/>
                <w:sz w:val="24"/>
                <w:szCs w:val="24"/>
              </w:rPr>
            </w:pPr>
            <w:r w:rsidRPr="003D6755">
              <w:rPr>
                <w:rFonts w:ascii="Liberation Serif" w:hAnsi="Liberation Serif" w:cs="Times New Roman"/>
                <w:color w:val="000000"/>
                <w:sz w:val="24"/>
                <w:szCs w:val="24"/>
              </w:rPr>
              <w:t>Доля детей-инвалидов, которым обеспечен беспрепятственный доступ к объектам инфраструктуры образовательных организаций</w:t>
            </w:r>
          </w:p>
        </w:tc>
        <w:tc>
          <w:tcPr>
            <w:tcW w:w="1134" w:type="dxa"/>
            <w:gridSpan w:val="2"/>
            <w:shd w:val="clear" w:color="auto" w:fill="auto"/>
          </w:tcPr>
          <w:p w:rsidR="001011E2" w:rsidRDefault="001011E2" w:rsidP="00DE25AF">
            <w:pPr>
              <w:jc w:val="center"/>
              <w:rPr>
                <w:rFonts w:ascii="Liberation Serif" w:hAnsi="Liberation Serif"/>
                <w:iCs/>
                <w:color w:val="000000"/>
                <w:szCs w:val="24"/>
              </w:rPr>
            </w:pPr>
            <w:r>
              <w:rPr>
                <w:rFonts w:ascii="Liberation Serif" w:hAnsi="Liberation Serif"/>
                <w:iCs/>
                <w:color w:val="000000"/>
                <w:szCs w:val="24"/>
              </w:rPr>
              <w:t>п</w:t>
            </w:r>
            <w:r w:rsidRPr="003D6755">
              <w:rPr>
                <w:rFonts w:ascii="Liberation Serif" w:hAnsi="Liberation Serif"/>
                <w:iCs/>
                <w:color w:val="000000"/>
                <w:szCs w:val="24"/>
              </w:rPr>
              <w:t>роцен</w:t>
            </w:r>
            <w:r>
              <w:rPr>
                <w:rFonts w:ascii="Liberation Serif" w:hAnsi="Liberation Serif"/>
                <w:iCs/>
                <w:color w:val="000000"/>
                <w:szCs w:val="24"/>
              </w:rPr>
              <w:t>-</w:t>
            </w:r>
          </w:p>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 xml:space="preserve">тов      </w:t>
            </w:r>
          </w:p>
        </w:tc>
        <w:tc>
          <w:tcPr>
            <w:tcW w:w="842" w:type="dxa"/>
            <w:gridSpan w:val="3"/>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100</w:t>
            </w:r>
          </w:p>
        </w:tc>
        <w:tc>
          <w:tcPr>
            <w:tcW w:w="859" w:type="dxa"/>
            <w:gridSpan w:val="2"/>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100</w:t>
            </w:r>
          </w:p>
        </w:tc>
        <w:tc>
          <w:tcPr>
            <w:tcW w:w="854"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100</w:t>
            </w:r>
          </w:p>
        </w:tc>
        <w:tc>
          <w:tcPr>
            <w:tcW w:w="802"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100</w:t>
            </w:r>
          </w:p>
        </w:tc>
        <w:tc>
          <w:tcPr>
            <w:tcW w:w="905" w:type="dxa"/>
            <w:gridSpan w:val="4"/>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100</w:t>
            </w:r>
          </w:p>
        </w:tc>
        <w:tc>
          <w:tcPr>
            <w:tcW w:w="857" w:type="dxa"/>
            <w:gridSpan w:val="2"/>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100</w:t>
            </w:r>
          </w:p>
        </w:tc>
        <w:tc>
          <w:tcPr>
            <w:tcW w:w="4248"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Федеральный закон  от 29 декабря 2012 года № 273-ФЗ «Об образовании в Российской Федерации»;</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w:t>
            </w:r>
          </w:p>
        </w:tc>
      </w:tr>
      <w:tr w:rsidR="001011E2" w:rsidRPr="003D6755" w:rsidTr="00DE25AF">
        <w:trPr>
          <w:trHeight w:val="470"/>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91.</w:t>
            </w:r>
          </w:p>
        </w:tc>
        <w:tc>
          <w:tcPr>
            <w:tcW w:w="3125" w:type="dxa"/>
            <w:gridSpan w:val="4"/>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Целевой показатель 57.</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Доля детей-инвалидов, получающих общее образование на дому, в дистанционной форме, от общей численности детей-инвалидов</w:t>
            </w:r>
          </w:p>
        </w:tc>
        <w:tc>
          <w:tcPr>
            <w:tcW w:w="1134" w:type="dxa"/>
            <w:gridSpan w:val="2"/>
            <w:shd w:val="clear" w:color="auto" w:fill="auto"/>
          </w:tcPr>
          <w:p w:rsidR="001011E2" w:rsidRDefault="001011E2" w:rsidP="00DE25AF">
            <w:pPr>
              <w:jc w:val="center"/>
              <w:rPr>
                <w:rFonts w:ascii="Liberation Serif" w:hAnsi="Liberation Serif"/>
                <w:iCs/>
                <w:color w:val="000000"/>
                <w:szCs w:val="24"/>
              </w:rPr>
            </w:pPr>
            <w:r>
              <w:rPr>
                <w:rFonts w:ascii="Liberation Serif" w:hAnsi="Liberation Serif"/>
                <w:iCs/>
                <w:color w:val="000000"/>
                <w:szCs w:val="24"/>
              </w:rPr>
              <w:t>п</w:t>
            </w:r>
            <w:r w:rsidRPr="003D6755">
              <w:rPr>
                <w:rFonts w:ascii="Liberation Serif" w:hAnsi="Liberation Serif"/>
                <w:iCs/>
                <w:color w:val="000000"/>
                <w:szCs w:val="24"/>
              </w:rPr>
              <w:t>роцен</w:t>
            </w:r>
            <w:r>
              <w:rPr>
                <w:rFonts w:ascii="Liberation Serif" w:hAnsi="Liberation Serif"/>
                <w:iCs/>
                <w:color w:val="000000"/>
                <w:szCs w:val="24"/>
              </w:rPr>
              <w:t>-</w:t>
            </w:r>
          </w:p>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 xml:space="preserve">тов      </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60</w:t>
            </w:r>
          </w:p>
        </w:tc>
        <w:tc>
          <w:tcPr>
            <w:tcW w:w="859"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70</w:t>
            </w:r>
          </w:p>
        </w:tc>
        <w:tc>
          <w:tcPr>
            <w:tcW w:w="854"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80</w:t>
            </w:r>
          </w:p>
        </w:tc>
        <w:tc>
          <w:tcPr>
            <w:tcW w:w="802"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905"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7"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4248"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Федеральный закон от 29 декабря 2012 года № 273-ФЗ «Об образовании в Российской Федерации»;</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w:t>
            </w:r>
          </w:p>
        </w:tc>
      </w:tr>
      <w:tr w:rsidR="001011E2" w:rsidRPr="003D6755" w:rsidTr="00DE25AF">
        <w:trPr>
          <w:trHeight w:val="1690"/>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92.</w:t>
            </w:r>
          </w:p>
        </w:tc>
        <w:tc>
          <w:tcPr>
            <w:tcW w:w="3125" w:type="dxa"/>
            <w:gridSpan w:val="4"/>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 xml:space="preserve">Целевой показатель 58. </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 xml:space="preserve">Доля муниципальных образовательных организаций, обеспеченных учебниками, вошедшими в федеральный перечень </w:t>
            </w:r>
          </w:p>
        </w:tc>
        <w:tc>
          <w:tcPr>
            <w:tcW w:w="1134" w:type="dxa"/>
            <w:gridSpan w:val="2"/>
            <w:shd w:val="clear" w:color="auto" w:fill="auto"/>
          </w:tcPr>
          <w:p w:rsidR="001011E2" w:rsidRPr="003D6755" w:rsidRDefault="001011E2" w:rsidP="00DE25AF">
            <w:pPr>
              <w:jc w:val="center"/>
              <w:rPr>
                <w:rFonts w:ascii="Liberation Serif" w:hAnsi="Liberation Serif"/>
                <w:iCs/>
                <w:color w:val="000000"/>
                <w:szCs w:val="24"/>
              </w:rPr>
            </w:pPr>
            <w:r>
              <w:rPr>
                <w:rFonts w:ascii="Liberation Serif" w:hAnsi="Liberation Serif"/>
                <w:iCs/>
                <w:color w:val="000000"/>
                <w:szCs w:val="24"/>
              </w:rPr>
              <w:t>п</w:t>
            </w:r>
            <w:r w:rsidRPr="003D6755">
              <w:rPr>
                <w:rFonts w:ascii="Liberation Serif" w:hAnsi="Liberation Serif"/>
                <w:iCs/>
                <w:color w:val="000000"/>
                <w:szCs w:val="24"/>
              </w:rPr>
              <w:t>роцен</w:t>
            </w:r>
            <w:r>
              <w:rPr>
                <w:rFonts w:ascii="Liberation Serif" w:hAnsi="Liberation Serif"/>
                <w:iCs/>
                <w:color w:val="000000"/>
                <w:szCs w:val="24"/>
              </w:rPr>
              <w:t>-</w:t>
            </w:r>
            <w:r w:rsidRPr="003D6755">
              <w:rPr>
                <w:rFonts w:ascii="Liberation Serif" w:hAnsi="Liberation Serif"/>
                <w:iCs/>
                <w:color w:val="000000"/>
                <w:szCs w:val="24"/>
              </w:rPr>
              <w:t xml:space="preserve">тов      </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9"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4"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02"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905"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7"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4248"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Федеральный закон от 29 декабря 2012 года № 273-ФЗ «Об образовании в Российской Федерации»;</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w:t>
            </w:r>
          </w:p>
        </w:tc>
      </w:tr>
      <w:tr w:rsidR="001011E2" w:rsidRPr="003D6755" w:rsidTr="00DE25AF">
        <w:trPr>
          <w:trHeight w:val="265"/>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93.</w:t>
            </w:r>
          </w:p>
        </w:tc>
        <w:tc>
          <w:tcPr>
            <w:tcW w:w="3125" w:type="dxa"/>
            <w:gridSpan w:val="4"/>
            <w:shd w:val="clear" w:color="auto" w:fill="auto"/>
          </w:tcPr>
          <w:p w:rsidR="001011E2" w:rsidRPr="003D6755" w:rsidRDefault="001011E2" w:rsidP="00DE25AF">
            <w:pPr>
              <w:jc w:val="both"/>
              <w:rPr>
                <w:rFonts w:ascii="Liberation Serif" w:hAnsi="Liberation Serif"/>
                <w:color w:val="000000"/>
                <w:szCs w:val="24"/>
              </w:rPr>
            </w:pPr>
            <w:r w:rsidRPr="003D6755">
              <w:rPr>
                <w:rFonts w:ascii="Liberation Serif" w:hAnsi="Liberation Serif"/>
                <w:iCs/>
                <w:color w:val="000000"/>
                <w:szCs w:val="24"/>
              </w:rPr>
              <w:t>Целевой показатель 59.</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Доля муниципальных образовательных организаций, улучшивших учебно-материальные условия организации образовательного процесса</w:t>
            </w:r>
          </w:p>
        </w:tc>
        <w:tc>
          <w:tcPr>
            <w:tcW w:w="1134"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 xml:space="preserve">процен-тов      </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40</w:t>
            </w:r>
          </w:p>
        </w:tc>
        <w:tc>
          <w:tcPr>
            <w:tcW w:w="859"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42</w:t>
            </w:r>
          </w:p>
        </w:tc>
        <w:tc>
          <w:tcPr>
            <w:tcW w:w="854"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52</w:t>
            </w:r>
          </w:p>
        </w:tc>
        <w:tc>
          <w:tcPr>
            <w:tcW w:w="802"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64</w:t>
            </w:r>
          </w:p>
        </w:tc>
        <w:tc>
          <w:tcPr>
            <w:tcW w:w="905"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76</w:t>
            </w:r>
          </w:p>
        </w:tc>
        <w:tc>
          <w:tcPr>
            <w:tcW w:w="857"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88</w:t>
            </w:r>
          </w:p>
        </w:tc>
        <w:tc>
          <w:tcPr>
            <w:tcW w:w="4248"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Федеральный закон от 29 декабря                    2012 года № 273-ФЗ «Об образовании в Российской Федерации»;</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w:t>
            </w:r>
          </w:p>
        </w:tc>
      </w:tr>
      <w:tr w:rsidR="001011E2" w:rsidRPr="003D6755" w:rsidTr="00DE25AF">
        <w:trPr>
          <w:trHeight w:val="265"/>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93.1.</w:t>
            </w:r>
          </w:p>
        </w:tc>
        <w:tc>
          <w:tcPr>
            <w:tcW w:w="3125" w:type="dxa"/>
            <w:gridSpan w:val="4"/>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Целевой показатель 59.1.</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cs="Liberation Serif"/>
                <w:szCs w:val="24"/>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w:t>
            </w:r>
            <w:r w:rsidRPr="003D6755">
              <w:rPr>
                <w:rFonts w:ascii="Liberation Serif" w:hAnsi="Liberation Serif" w:cs="Liberation Serif"/>
                <w:szCs w:val="24"/>
              </w:rPr>
              <w:lastRenderedPageBreak/>
              <w:t>программ цифрового, естественнонаучного и гуманитарного профилей (нарастающим итогом к 2018 году)</w:t>
            </w:r>
            <w:r w:rsidRPr="003D6755">
              <w:rPr>
                <w:rFonts w:ascii="Liberation Serif" w:hAnsi="Liberation Serif"/>
                <w:iCs/>
                <w:color w:val="000000"/>
                <w:szCs w:val="24"/>
              </w:rPr>
              <w:t xml:space="preserve"> </w:t>
            </w:r>
          </w:p>
        </w:tc>
        <w:tc>
          <w:tcPr>
            <w:tcW w:w="1134"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единиц</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3</w:t>
            </w:r>
          </w:p>
        </w:tc>
        <w:tc>
          <w:tcPr>
            <w:tcW w:w="859"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5</w:t>
            </w:r>
          </w:p>
        </w:tc>
        <w:tc>
          <w:tcPr>
            <w:tcW w:w="854"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5</w:t>
            </w:r>
          </w:p>
        </w:tc>
        <w:tc>
          <w:tcPr>
            <w:tcW w:w="802"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5</w:t>
            </w:r>
          </w:p>
        </w:tc>
        <w:tc>
          <w:tcPr>
            <w:tcW w:w="905"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5</w:t>
            </w:r>
          </w:p>
        </w:tc>
        <w:tc>
          <w:tcPr>
            <w:tcW w:w="857"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5</w:t>
            </w:r>
          </w:p>
        </w:tc>
        <w:tc>
          <w:tcPr>
            <w:tcW w:w="4248"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w:t>
            </w:r>
          </w:p>
        </w:tc>
      </w:tr>
      <w:tr w:rsidR="001011E2" w:rsidRPr="003D6755" w:rsidTr="00DE25AF">
        <w:trPr>
          <w:trHeight w:val="898"/>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94.</w:t>
            </w:r>
          </w:p>
        </w:tc>
        <w:tc>
          <w:tcPr>
            <w:tcW w:w="3125" w:type="dxa"/>
            <w:gridSpan w:val="4"/>
            <w:shd w:val="clear" w:color="auto" w:fill="auto"/>
          </w:tcPr>
          <w:p w:rsidR="001011E2" w:rsidRPr="003D6755" w:rsidRDefault="001011E2" w:rsidP="00DE25AF">
            <w:pPr>
              <w:autoSpaceDE w:val="0"/>
              <w:autoSpaceDN w:val="0"/>
              <w:adjustRightInd w:val="0"/>
              <w:rPr>
                <w:rFonts w:ascii="Liberation Serif" w:hAnsi="Liberation Serif"/>
                <w:color w:val="000000"/>
                <w:szCs w:val="24"/>
              </w:rPr>
            </w:pPr>
            <w:r w:rsidRPr="003D6755">
              <w:rPr>
                <w:rFonts w:ascii="Liberation Serif" w:hAnsi="Liberation Serif"/>
                <w:color w:val="000000"/>
                <w:szCs w:val="24"/>
              </w:rPr>
              <w:t>Целевой показатель 60.</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color w:val="000000"/>
                <w:szCs w:val="24"/>
              </w:rPr>
              <w:t>Количество модернизированных кабинетов естественно-научного цикла (нарастающим итогом)</w:t>
            </w:r>
          </w:p>
        </w:tc>
        <w:tc>
          <w:tcPr>
            <w:tcW w:w="1134"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единиц</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w:t>
            </w:r>
          </w:p>
        </w:tc>
        <w:tc>
          <w:tcPr>
            <w:tcW w:w="859"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3</w:t>
            </w:r>
          </w:p>
        </w:tc>
        <w:tc>
          <w:tcPr>
            <w:tcW w:w="854"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3</w:t>
            </w:r>
          </w:p>
        </w:tc>
        <w:tc>
          <w:tcPr>
            <w:tcW w:w="802"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3</w:t>
            </w:r>
          </w:p>
        </w:tc>
        <w:tc>
          <w:tcPr>
            <w:tcW w:w="905"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3</w:t>
            </w:r>
          </w:p>
        </w:tc>
        <w:tc>
          <w:tcPr>
            <w:tcW w:w="857"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3</w:t>
            </w:r>
          </w:p>
        </w:tc>
        <w:tc>
          <w:tcPr>
            <w:tcW w:w="4248" w:type="dxa"/>
            <w:gridSpan w:val="2"/>
            <w:shd w:val="clear" w:color="auto" w:fill="auto"/>
          </w:tcPr>
          <w:p w:rsidR="001011E2" w:rsidRPr="003D6755" w:rsidRDefault="001011E2" w:rsidP="00DE25AF">
            <w:pPr>
              <w:jc w:val="both"/>
              <w:rPr>
                <w:rFonts w:ascii="Liberation Serif" w:hAnsi="Liberation Serif"/>
                <w:color w:val="000000"/>
                <w:szCs w:val="24"/>
              </w:rPr>
            </w:pPr>
            <w:hyperlink r:id="rId18" w:history="1">
              <w:r w:rsidRPr="003D6755">
                <w:rPr>
                  <w:rFonts w:ascii="Liberation Serif" w:hAnsi="Liberation Serif"/>
                  <w:color w:val="000000"/>
                  <w:szCs w:val="24"/>
                </w:rPr>
                <w:t>Постановление</w:t>
              </w:r>
            </w:hyperlink>
            <w:r w:rsidRPr="003D6755">
              <w:rPr>
                <w:rFonts w:ascii="Liberation Serif" w:hAnsi="Liberation Serif"/>
                <w:color w:val="000000"/>
                <w:szCs w:val="24"/>
              </w:rPr>
              <w:t xml:space="preserve"> Правительства Свердловской области от 30.08.2016     № 595-ПП «Об утверждении Плана мероприятий по реализации Стратегии социально-экономического развития Свердловской области на 2016 – 2030 годы»;</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w:t>
            </w:r>
          </w:p>
        </w:tc>
      </w:tr>
      <w:tr w:rsidR="001011E2" w:rsidRPr="003D6755" w:rsidTr="00DE25AF">
        <w:trPr>
          <w:trHeight w:val="898"/>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94.1.</w:t>
            </w:r>
          </w:p>
        </w:tc>
        <w:tc>
          <w:tcPr>
            <w:tcW w:w="3125" w:type="dxa"/>
            <w:gridSpan w:val="4"/>
            <w:shd w:val="clear" w:color="auto" w:fill="auto"/>
          </w:tcPr>
          <w:p w:rsidR="001011E2" w:rsidRPr="003D6755" w:rsidRDefault="001011E2" w:rsidP="00DE25AF">
            <w:pPr>
              <w:autoSpaceDE w:val="0"/>
              <w:autoSpaceDN w:val="0"/>
              <w:adjustRightInd w:val="0"/>
              <w:rPr>
                <w:rFonts w:ascii="Liberation Serif" w:hAnsi="Liberation Serif"/>
                <w:color w:val="000000"/>
                <w:szCs w:val="24"/>
              </w:rPr>
            </w:pPr>
            <w:r w:rsidRPr="003D6755">
              <w:rPr>
                <w:rFonts w:ascii="Liberation Serif" w:hAnsi="Liberation Serif"/>
                <w:color w:val="000000"/>
                <w:szCs w:val="24"/>
              </w:rPr>
              <w:t>Целевой показатель 60.1</w:t>
            </w:r>
          </w:p>
          <w:p w:rsidR="001011E2" w:rsidRPr="003D6755" w:rsidRDefault="001011E2" w:rsidP="00DE25AF">
            <w:pPr>
              <w:autoSpaceDE w:val="0"/>
              <w:autoSpaceDN w:val="0"/>
              <w:adjustRightInd w:val="0"/>
              <w:rPr>
                <w:rFonts w:ascii="Liberation Serif" w:hAnsi="Liberation Serif"/>
                <w:color w:val="000000"/>
                <w:szCs w:val="24"/>
              </w:rPr>
            </w:pPr>
            <w:r w:rsidRPr="003D6755">
              <w:rPr>
                <w:rFonts w:ascii="Liberation Serif" w:hAnsi="Liberation Serif"/>
                <w:color w:val="000000"/>
                <w:szCs w:val="24"/>
              </w:rPr>
              <w:t>Численность обучающихся общеобразовательных организаций, осваивающих дополнительные общеобразовательные программы технической направленности</w:t>
            </w:r>
          </w:p>
        </w:tc>
        <w:tc>
          <w:tcPr>
            <w:tcW w:w="1134"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человек</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0</w:t>
            </w:r>
          </w:p>
        </w:tc>
        <w:tc>
          <w:tcPr>
            <w:tcW w:w="859"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95</w:t>
            </w:r>
          </w:p>
        </w:tc>
        <w:tc>
          <w:tcPr>
            <w:tcW w:w="854"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145</w:t>
            </w:r>
          </w:p>
        </w:tc>
        <w:tc>
          <w:tcPr>
            <w:tcW w:w="802"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145</w:t>
            </w:r>
          </w:p>
        </w:tc>
        <w:tc>
          <w:tcPr>
            <w:tcW w:w="905"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145</w:t>
            </w:r>
          </w:p>
        </w:tc>
        <w:tc>
          <w:tcPr>
            <w:tcW w:w="857"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145</w:t>
            </w:r>
          </w:p>
        </w:tc>
        <w:tc>
          <w:tcPr>
            <w:tcW w:w="4248" w:type="dxa"/>
            <w:gridSpan w:val="2"/>
            <w:shd w:val="clear" w:color="auto" w:fill="auto"/>
          </w:tcPr>
          <w:p w:rsidR="001011E2" w:rsidRPr="003D6755" w:rsidRDefault="001011E2" w:rsidP="00DE25AF">
            <w:pPr>
              <w:jc w:val="both"/>
              <w:rPr>
                <w:rFonts w:ascii="Liberation Serif" w:hAnsi="Liberation Serif"/>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w:t>
            </w:r>
          </w:p>
        </w:tc>
      </w:tr>
      <w:tr w:rsidR="001011E2" w:rsidRPr="003D6755" w:rsidTr="00DE25AF">
        <w:trPr>
          <w:trHeight w:val="561"/>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94.2</w:t>
            </w:r>
          </w:p>
        </w:tc>
        <w:tc>
          <w:tcPr>
            <w:tcW w:w="3125" w:type="dxa"/>
            <w:gridSpan w:val="4"/>
            <w:shd w:val="clear" w:color="auto" w:fill="auto"/>
          </w:tcPr>
          <w:p w:rsidR="001011E2" w:rsidRPr="003D6755" w:rsidRDefault="001011E2" w:rsidP="00DE25AF">
            <w:pPr>
              <w:autoSpaceDE w:val="0"/>
              <w:autoSpaceDN w:val="0"/>
              <w:adjustRightInd w:val="0"/>
              <w:rPr>
                <w:rFonts w:ascii="Liberation Serif" w:hAnsi="Liberation Serif"/>
                <w:color w:val="000000"/>
                <w:szCs w:val="24"/>
              </w:rPr>
            </w:pPr>
            <w:r w:rsidRPr="003D6755">
              <w:rPr>
                <w:rFonts w:ascii="Liberation Serif" w:hAnsi="Liberation Serif"/>
                <w:color w:val="000000"/>
                <w:szCs w:val="24"/>
              </w:rPr>
              <w:t>Целевой показатель 60.2</w:t>
            </w:r>
          </w:p>
          <w:p w:rsidR="001011E2" w:rsidRPr="003D6755" w:rsidRDefault="001011E2" w:rsidP="00DE25AF">
            <w:pPr>
              <w:autoSpaceDE w:val="0"/>
              <w:autoSpaceDN w:val="0"/>
              <w:adjustRightInd w:val="0"/>
              <w:rPr>
                <w:rFonts w:ascii="Liberation Serif" w:hAnsi="Liberation Serif"/>
                <w:color w:val="000000"/>
                <w:szCs w:val="24"/>
              </w:rPr>
            </w:pPr>
            <w:r w:rsidRPr="003D6755">
              <w:rPr>
                <w:rFonts w:ascii="Liberation Serif" w:hAnsi="Liberation Serif"/>
                <w:color w:val="000000"/>
                <w:szCs w:val="24"/>
              </w:rPr>
              <w:t xml:space="preserve">Прирост числа  учащихся муниципальных общеобразовательных организаций, осваивающих </w:t>
            </w:r>
            <w:r w:rsidRPr="003D6755">
              <w:rPr>
                <w:rFonts w:ascii="Liberation Serif" w:hAnsi="Liberation Serif"/>
                <w:color w:val="000000"/>
                <w:szCs w:val="24"/>
              </w:rPr>
              <w:lastRenderedPageBreak/>
              <w:t>дополнительные общеобразовательные программы естественно-научной направленности</w:t>
            </w:r>
          </w:p>
        </w:tc>
        <w:tc>
          <w:tcPr>
            <w:tcW w:w="1134"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человек</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0</w:t>
            </w:r>
          </w:p>
        </w:tc>
        <w:tc>
          <w:tcPr>
            <w:tcW w:w="859"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95</w:t>
            </w:r>
          </w:p>
        </w:tc>
        <w:tc>
          <w:tcPr>
            <w:tcW w:w="854"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145</w:t>
            </w:r>
          </w:p>
        </w:tc>
        <w:tc>
          <w:tcPr>
            <w:tcW w:w="802"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145</w:t>
            </w:r>
          </w:p>
        </w:tc>
        <w:tc>
          <w:tcPr>
            <w:tcW w:w="905"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145</w:t>
            </w:r>
          </w:p>
        </w:tc>
        <w:tc>
          <w:tcPr>
            <w:tcW w:w="857"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145</w:t>
            </w:r>
          </w:p>
        </w:tc>
        <w:tc>
          <w:tcPr>
            <w:tcW w:w="4248"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w:t>
            </w:r>
            <w:r w:rsidRPr="003D6755">
              <w:rPr>
                <w:rFonts w:ascii="Liberation Serif" w:hAnsi="Liberation Serif"/>
                <w:iCs/>
                <w:color w:val="000000"/>
                <w:szCs w:val="24"/>
              </w:rPr>
              <w:lastRenderedPageBreak/>
              <w:t>Постановлением Правительства Свердловской области от 19.12.2019        № 920-ПП</w:t>
            </w:r>
          </w:p>
        </w:tc>
      </w:tr>
      <w:tr w:rsidR="001011E2" w:rsidRPr="003D6755" w:rsidTr="00DE25AF">
        <w:trPr>
          <w:trHeight w:val="729"/>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95.</w:t>
            </w:r>
          </w:p>
        </w:tc>
        <w:tc>
          <w:tcPr>
            <w:tcW w:w="13626" w:type="dxa"/>
            <w:gridSpan w:val="27"/>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bCs/>
                <w:color w:val="000000"/>
                <w:szCs w:val="24"/>
              </w:rPr>
              <w:t xml:space="preserve">Задача 23 «Сохранение и развитие спортивной инфраструктуры муниципальных </w:t>
            </w:r>
            <w:r w:rsidRPr="003D6755">
              <w:rPr>
                <w:rFonts w:ascii="Liberation Serif" w:hAnsi="Liberation Serif"/>
                <w:color w:val="000000"/>
                <w:szCs w:val="24"/>
              </w:rPr>
              <w:t>общеобразовательных организаций, расположенных в сельской местности»</w:t>
            </w:r>
          </w:p>
        </w:tc>
      </w:tr>
      <w:tr w:rsidR="001011E2" w:rsidRPr="003D6755" w:rsidTr="00DE25AF">
        <w:trPr>
          <w:trHeight w:val="2250"/>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96.</w:t>
            </w:r>
          </w:p>
        </w:tc>
        <w:tc>
          <w:tcPr>
            <w:tcW w:w="3125" w:type="dxa"/>
            <w:gridSpan w:val="4"/>
            <w:shd w:val="clear" w:color="auto" w:fill="auto"/>
          </w:tcPr>
          <w:p w:rsidR="001011E2" w:rsidRPr="003D6755" w:rsidRDefault="001011E2" w:rsidP="00DE25AF">
            <w:pPr>
              <w:autoSpaceDE w:val="0"/>
              <w:autoSpaceDN w:val="0"/>
              <w:adjustRightInd w:val="0"/>
              <w:rPr>
                <w:rFonts w:ascii="Liberation Serif" w:hAnsi="Liberation Serif"/>
                <w:color w:val="000000"/>
                <w:szCs w:val="24"/>
              </w:rPr>
            </w:pPr>
            <w:r w:rsidRPr="003D6755">
              <w:rPr>
                <w:rFonts w:ascii="Liberation Serif" w:hAnsi="Liberation Serif"/>
                <w:color w:val="000000"/>
                <w:szCs w:val="24"/>
              </w:rPr>
              <w:t>Целевой показатель 61.</w:t>
            </w:r>
          </w:p>
          <w:p w:rsidR="001011E2" w:rsidRPr="003D6755" w:rsidRDefault="001011E2" w:rsidP="00DE25AF">
            <w:pPr>
              <w:autoSpaceDE w:val="0"/>
              <w:autoSpaceDN w:val="0"/>
              <w:adjustRightInd w:val="0"/>
              <w:rPr>
                <w:rFonts w:ascii="Liberation Serif" w:hAnsi="Liberation Serif"/>
                <w:color w:val="000000"/>
                <w:szCs w:val="24"/>
              </w:rPr>
            </w:pPr>
            <w:r w:rsidRPr="003D6755">
              <w:rPr>
                <w:rFonts w:ascii="Liberation Serif" w:hAnsi="Liberation Serif"/>
                <w:color w:val="000000"/>
                <w:szCs w:val="24"/>
              </w:rPr>
              <w:t>Количество общеобразовательных организаций, расположенных в сельской местности, в которых отремонтированы спортивные залы</w:t>
            </w:r>
          </w:p>
        </w:tc>
        <w:tc>
          <w:tcPr>
            <w:tcW w:w="1134" w:type="dxa"/>
            <w:gridSpan w:val="2"/>
            <w:shd w:val="clear" w:color="auto" w:fill="auto"/>
          </w:tcPr>
          <w:p w:rsidR="001011E2" w:rsidRPr="003D6755" w:rsidRDefault="001011E2" w:rsidP="00DE25AF">
            <w:pPr>
              <w:autoSpaceDE w:val="0"/>
              <w:autoSpaceDN w:val="0"/>
              <w:adjustRightInd w:val="0"/>
              <w:jc w:val="center"/>
              <w:rPr>
                <w:rFonts w:ascii="Liberation Serif" w:hAnsi="Liberation Serif"/>
                <w:color w:val="000000"/>
                <w:szCs w:val="24"/>
              </w:rPr>
            </w:pPr>
            <w:r w:rsidRPr="003D6755">
              <w:rPr>
                <w:rFonts w:ascii="Liberation Serif" w:hAnsi="Liberation Serif"/>
                <w:color w:val="000000"/>
                <w:szCs w:val="24"/>
              </w:rPr>
              <w:t>единиц</w:t>
            </w:r>
          </w:p>
        </w:tc>
        <w:tc>
          <w:tcPr>
            <w:tcW w:w="842" w:type="dxa"/>
            <w:gridSpan w:val="3"/>
            <w:shd w:val="clear" w:color="auto" w:fill="auto"/>
          </w:tcPr>
          <w:p w:rsidR="001011E2" w:rsidRPr="003D6755" w:rsidRDefault="001011E2" w:rsidP="00DE25AF">
            <w:pPr>
              <w:autoSpaceDE w:val="0"/>
              <w:autoSpaceDN w:val="0"/>
              <w:adjustRightInd w:val="0"/>
              <w:jc w:val="center"/>
              <w:rPr>
                <w:rFonts w:ascii="Liberation Serif" w:hAnsi="Liberation Serif"/>
                <w:color w:val="000000"/>
                <w:szCs w:val="24"/>
              </w:rPr>
            </w:pPr>
            <w:r w:rsidRPr="003D6755">
              <w:rPr>
                <w:rFonts w:ascii="Liberation Serif" w:hAnsi="Liberation Serif"/>
                <w:color w:val="000000"/>
                <w:szCs w:val="24"/>
              </w:rPr>
              <w:t>1</w:t>
            </w:r>
          </w:p>
        </w:tc>
        <w:tc>
          <w:tcPr>
            <w:tcW w:w="859" w:type="dxa"/>
            <w:gridSpan w:val="2"/>
            <w:shd w:val="clear" w:color="auto" w:fill="auto"/>
          </w:tcPr>
          <w:p w:rsidR="001011E2" w:rsidRPr="003D6755" w:rsidRDefault="001011E2" w:rsidP="00DE25AF">
            <w:pPr>
              <w:autoSpaceDE w:val="0"/>
              <w:autoSpaceDN w:val="0"/>
              <w:adjustRightInd w:val="0"/>
              <w:jc w:val="center"/>
              <w:rPr>
                <w:rFonts w:ascii="Liberation Serif" w:hAnsi="Liberation Serif"/>
                <w:color w:val="000000"/>
                <w:szCs w:val="24"/>
              </w:rPr>
            </w:pPr>
            <w:r w:rsidRPr="003D6755">
              <w:rPr>
                <w:rFonts w:ascii="Liberation Serif" w:hAnsi="Liberation Serif"/>
                <w:color w:val="000000"/>
                <w:szCs w:val="24"/>
              </w:rPr>
              <w:t>1</w:t>
            </w:r>
          </w:p>
        </w:tc>
        <w:tc>
          <w:tcPr>
            <w:tcW w:w="854" w:type="dxa"/>
            <w:gridSpan w:val="4"/>
            <w:shd w:val="clear" w:color="auto" w:fill="auto"/>
          </w:tcPr>
          <w:p w:rsidR="001011E2" w:rsidRPr="003D6755" w:rsidRDefault="001011E2" w:rsidP="00DE25AF">
            <w:pPr>
              <w:jc w:val="center"/>
              <w:rPr>
                <w:rFonts w:ascii="Liberation Serif" w:hAnsi="Liberation Serif"/>
                <w:color w:val="000000"/>
                <w:szCs w:val="24"/>
              </w:rPr>
            </w:pPr>
            <w:r w:rsidRPr="003D6755">
              <w:rPr>
                <w:rFonts w:ascii="Liberation Serif" w:hAnsi="Liberation Serif"/>
                <w:color w:val="000000"/>
                <w:szCs w:val="24"/>
              </w:rPr>
              <w:t>1</w:t>
            </w:r>
          </w:p>
        </w:tc>
        <w:tc>
          <w:tcPr>
            <w:tcW w:w="802" w:type="dxa"/>
            <w:gridSpan w:val="4"/>
            <w:shd w:val="clear" w:color="auto" w:fill="auto"/>
          </w:tcPr>
          <w:p w:rsidR="001011E2" w:rsidRPr="003D6755" w:rsidRDefault="001011E2" w:rsidP="00DE25AF">
            <w:pPr>
              <w:jc w:val="center"/>
              <w:rPr>
                <w:rFonts w:ascii="Liberation Serif" w:hAnsi="Liberation Serif"/>
                <w:color w:val="000000"/>
                <w:szCs w:val="24"/>
              </w:rPr>
            </w:pPr>
            <w:r w:rsidRPr="003D6755">
              <w:rPr>
                <w:rFonts w:ascii="Liberation Serif" w:hAnsi="Liberation Serif"/>
                <w:color w:val="000000"/>
                <w:szCs w:val="24"/>
              </w:rPr>
              <w:t>1</w:t>
            </w:r>
          </w:p>
        </w:tc>
        <w:tc>
          <w:tcPr>
            <w:tcW w:w="905" w:type="dxa"/>
            <w:gridSpan w:val="4"/>
            <w:shd w:val="clear" w:color="auto" w:fill="auto"/>
          </w:tcPr>
          <w:p w:rsidR="001011E2" w:rsidRPr="003D6755" w:rsidRDefault="001011E2" w:rsidP="00DE25AF">
            <w:pPr>
              <w:jc w:val="center"/>
              <w:rPr>
                <w:rFonts w:ascii="Liberation Serif" w:hAnsi="Liberation Serif"/>
                <w:color w:val="000000"/>
                <w:szCs w:val="24"/>
              </w:rPr>
            </w:pPr>
            <w:r w:rsidRPr="003D6755">
              <w:rPr>
                <w:rFonts w:ascii="Liberation Serif" w:hAnsi="Liberation Serif"/>
                <w:color w:val="000000"/>
                <w:szCs w:val="24"/>
              </w:rPr>
              <w:t>1</w:t>
            </w:r>
          </w:p>
        </w:tc>
        <w:tc>
          <w:tcPr>
            <w:tcW w:w="857" w:type="dxa"/>
            <w:gridSpan w:val="2"/>
            <w:shd w:val="clear" w:color="auto" w:fill="auto"/>
          </w:tcPr>
          <w:p w:rsidR="001011E2" w:rsidRPr="003D6755" w:rsidRDefault="001011E2" w:rsidP="00DE25AF">
            <w:pPr>
              <w:jc w:val="center"/>
              <w:rPr>
                <w:rFonts w:ascii="Liberation Serif" w:hAnsi="Liberation Serif"/>
                <w:color w:val="000000"/>
                <w:szCs w:val="24"/>
              </w:rPr>
            </w:pPr>
            <w:r w:rsidRPr="003D6755">
              <w:rPr>
                <w:rFonts w:ascii="Liberation Serif" w:hAnsi="Liberation Serif"/>
                <w:color w:val="000000"/>
                <w:szCs w:val="24"/>
              </w:rPr>
              <w:t>1</w:t>
            </w:r>
          </w:p>
        </w:tc>
        <w:tc>
          <w:tcPr>
            <w:tcW w:w="4248"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w:t>
            </w:r>
          </w:p>
        </w:tc>
      </w:tr>
      <w:tr w:rsidR="001011E2" w:rsidRPr="003D6755" w:rsidTr="00DE25AF">
        <w:trPr>
          <w:trHeight w:val="1411"/>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97.</w:t>
            </w:r>
          </w:p>
        </w:tc>
        <w:tc>
          <w:tcPr>
            <w:tcW w:w="3125" w:type="dxa"/>
            <w:gridSpan w:val="4"/>
            <w:shd w:val="clear" w:color="auto" w:fill="auto"/>
          </w:tcPr>
          <w:p w:rsidR="001011E2" w:rsidRPr="003D6755" w:rsidRDefault="001011E2" w:rsidP="00DE25AF">
            <w:pPr>
              <w:jc w:val="both"/>
              <w:rPr>
                <w:rFonts w:ascii="Liberation Serif" w:hAnsi="Liberation Serif"/>
                <w:color w:val="000000"/>
                <w:szCs w:val="24"/>
              </w:rPr>
            </w:pPr>
            <w:r w:rsidRPr="003D6755">
              <w:rPr>
                <w:rFonts w:ascii="Liberation Serif" w:hAnsi="Liberation Serif"/>
                <w:color w:val="000000"/>
                <w:szCs w:val="24"/>
              </w:rPr>
              <w:t>Целевой показатель 62.</w:t>
            </w:r>
          </w:p>
          <w:p w:rsidR="001011E2" w:rsidRPr="003D6755" w:rsidRDefault="001011E2" w:rsidP="00DE25AF">
            <w:pPr>
              <w:pStyle w:val="ConsPlusNormal"/>
              <w:ind w:firstLine="0"/>
              <w:rPr>
                <w:rFonts w:ascii="Liberation Serif" w:hAnsi="Liberation Serif" w:cs="Times New Roman"/>
                <w:color w:val="000000"/>
                <w:sz w:val="24"/>
                <w:szCs w:val="24"/>
              </w:rPr>
            </w:pPr>
            <w:r w:rsidRPr="003D6755">
              <w:rPr>
                <w:rFonts w:ascii="Liberation Serif" w:hAnsi="Liberation Serif"/>
                <w:color w:val="000000"/>
                <w:sz w:val="24"/>
                <w:szCs w:val="24"/>
              </w:rPr>
              <w:t>количество спортивных площадок в муниципальных общеобразовательных организациях, оборудованных в рамках реализации государственной программы Свердловской области «</w:t>
            </w:r>
            <w:r w:rsidRPr="003D6755">
              <w:rPr>
                <w:rFonts w:ascii="Liberation Serif" w:hAnsi="Liberation Serif"/>
                <w:sz w:val="24"/>
                <w:szCs w:val="24"/>
              </w:rPr>
              <w:t>Развитие системы образования и реализация молодежной политики в Свердловской области до 2025 года</w:t>
            </w:r>
            <w:r w:rsidRPr="003D6755">
              <w:rPr>
                <w:rFonts w:ascii="Liberation Serif" w:hAnsi="Liberation Serif"/>
                <w:color w:val="000000"/>
                <w:sz w:val="24"/>
                <w:szCs w:val="24"/>
              </w:rPr>
              <w:t>»</w:t>
            </w:r>
          </w:p>
        </w:tc>
        <w:tc>
          <w:tcPr>
            <w:tcW w:w="1134" w:type="dxa"/>
            <w:gridSpan w:val="2"/>
            <w:shd w:val="clear" w:color="auto" w:fill="auto"/>
          </w:tcPr>
          <w:p w:rsidR="001011E2" w:rsidRPr="003D6755" w:rsidRDefault="001011E2" w:rsidP="00DE25AF">
            <w:pPr>
              <w:pStyle w:val="ConsPlusNormal"/>
              <w:ind w:firstLine="0"/>
              <w:jc w:val="center"/>
              <w:rPr>
                <w:rFonts w:ascii="Liberation Serif" w:hAnsi="Liberation Serif" w:cs="Times New Roman"/>
                <w:color w:val="000000"/>
                <w:sz w:val="24"/>
                <w:szCs w:val="24"/>
              </w:rPr>
            </w:pPr>
            <w:r w:rsidRPr="003D6755">
              <w:rPr>
                <w:rFonts w:ascii="Liberation Serif" w:hAnsi="Liberation Serif" w:cs="Times New Roman"/>
                <w:color w:val="000000"/>
                <w:sz w:val="24"/>
                <w:szCs w:val="24"/>
              </w:rPr>
              <w:t>единиц</w:t>
            </w:r>
          </w:p>
        </w:tc>
        <w:tc>
          <w:tcPr>
            <w:tcW w:w="842" w:type="dxa"/>
            <w:gridSpan w:val="3"/>
            <w:shd w:val="clear" w:color="auto" w:fill="auto"/>
          </w:tcPr>
          <w:p w:rsidR="001011E2" w:rsidRPr="003D6755" w:rsidRDefault="001011E2" w:rsidP="00DE25AF">
            <w:pPr>
              <w:autoSpaceDE w:val="0"/>
              <w:autoSpaceDN w:val="0"/>
              <w:adjustRightInd w:val="0"/>
              <w:jc w:val="center"/>
              <w:rPr>
                <w:rFonts w:ascii="Liberation Serif" w:hAnsi="Liberation Serif"/>
                <w:color w:val="000000"/>
                <w:szCs w:val="24"/>
              </w:rPr>
            </w:pPr>
            <w:r w:rsidRPr="003D6755">
              <w:rPr>
                <w:rFonts w:ascii="Liberation Serif" w:hAnsi="Liberation Serif"/>
                <w:color w:val="000000"/>
                <w:szCs w:val="24"/>
              </w:rPr>
              <w:t>1</w:t>
            </w:r>
          </w:p>
        </w:tc>
        <w:tc>
          <w:tcPr>
            <w:tcW w:w="859" w:type="dxa"/>
            <w:gridSpan w:val="2"/>
            <w:shd w:val="clear" w:color="auto" w:fill="auto"/>
          </w:tcPr>
          <w:p w:rsidR="001011E2" w:rsidRPr="003D6755" w:rsidRDefault="001011E2" w:rsidP="00DE25AF">
            <w:pPr>
              <w:autoSpaceDE w:val="0"/>
              <w:autoSpaceDN w:val="0"/>
              <w:adjustRightInd w:val="0"/>
              <w:jc w:val="center"/>
              <w:rPr>
                <w:rFonts w:ascii="Liberation Serif" w:hAnsi="Liberation Serif"/>
                <w:color w:val="000000"/>
                <w:szCs w:val="24"/>
              </w:rPr>
            </w:pPr>
            <w:r w:rsidRPr="003D6755">
              <w:rPr>
                <w:rFonts w:ascii="Liberation Serif" w:hAnsi="Liberation Serif"/>
                <w:color w:val="000000"/>
                <w:szCs w:val="24"/>
              </w:rPr>
              <w:t>1</w:t>
            </w:r>
          </w:p>
        </w:tc>
        <w:tc>
          <w:tcPr>
            <w:tcW w:w="854" w:type="dxa"/>
            <w:gridSpan w:val="4"/>
            <w:shd w:val="clear" w:color="auto" w:fill="auto"/>
          </w:tcPr>
          <w:p w:rsidR="001011E2" w:rsidRPr="003D6755" w:rsidRDefault="001011E2" w:rsidP="00DE25AF">
            <w:pPr>
              <w:jc w:val="center"/>
              <w:rPr>
                <w:rFonts w:ascii="Liberation Serif" w:hAnsi="Liberation Serif"/>
                <w:color w:val="000000"/>
                <w:szCs w:val="24"/>
              </w:rPr>
            </w:pPr>
            <w:r w:rsidRPr="003D6755">
              <w:rPr>
                <w:rFonts w:ascii="Liberation Serif" w:hAnsi="Liberation Serif"/>
                <w:color w:val="000000"/>
                <w:szCs w:val="24"/>
              </w:rPr>
              <w:t>1</w:t>
            </w:r>
          </w:p>
        </w:tc>
        <w:tc>
          <w:tcPr>
            <w:tcW w:w="802" w:type="dxa"/>
            <w:gridSpan w:val="4"/>
            <w:shd w:val="clear" w:color="auto" w:fill="auto"/>
          </w:tcPr>
          <w:p w:rsidR="001011E2" w:rsidRPr="003D6755" w:rsidRDefault="001011E2" w:rsidP="00DE25AF">
            <w:pPr>
              <w:jc w:val="center"/>
              <w:rPr>
                <w:rFonts w:ascii="Liberation Serif" w:hAnsi="Liberation Serif"/>
                <w:color w:val="000000"/>
                <w:szCs w:val="24"/>
              </w:rPr>
            </w:pPr>
            <w:r w:rsidRPr="003D6755">
              <w:rPr>
                <w:rFonts w:ascii="Liberation Serif" w:hAnsi="Liberation Serif"/>
                <w:color w:val="000000"/>
                <w:szCs w:val="24"/>
              </w:rPr>
              <w:t>1</w:t>
            </w:r>
          </w:p>
        </w:tc>
        <w:tc>
          <w:tcPr>
            <w:tcW w:w="905" w:type="dxa"/>
            <w:gridSpan w:val="4"/>
            <w:shd w:val="clear" w:color="auto" w:fill="auto"/>
          </w:tcPr>
          <w:p w:rsidR="001011E2" w:rsidRPr="003D6755" w:rsidRDefault="001011E2" w:rsidP="00DE25AF">
            <w:pPr>
              <w:jc w:val="center"/>
              <w:rPr>
                <w:rFonts w:ascii="Liberation Serif" w:hAnsi="Liberation Serif"/>
                <w:color w:val="000000"/>
                <w:szCs w:val="24"/>
              </w:rPr>
            </w:pPr>
            <w:r w:rsidRPr="003D6755">
              <w:rPr>
                <w:rFonts w:ascii="Liberation Serif" w:hAnsi="Liberation Serif"/>
                <w:color w:val="000000"/>
                <w:szCs w:val="24"/>
              </w:rPr>
              <w:t>1</w:t>
            </w:r>
          </w:p>
        </w:tc>
        <w:tc>
          <w:tcPr>
            <w:tcW w:w="857" w:type="dxa"/>
            <w:gridSpan w:val="2"/>
            <w:shd w:val="clear" w:color="auto" w:fill="auto"/>
          </w:tcPr>
          <w:p w:rsidR="001011E2" w:rsidRPr="003D6755" w:rsidRDefault="001011E2" w:rsidP="00DE25AF">
            <w:pPr>
              <w:jc w:val="center"/>
              <w:rPr>
                <w:rFonts w:ascii="Liberation Serif" w:hAnsi="Liberation Serif"/>
                <w:color w:val="000000"/>
                <w:szCs w:val="24"/>
              </w:rPr>
            </w:pPr>
            <w:r w:rsidRPr="003D6755">
              <w:rPr>
                <w:rFonts w:ascii="Liberation Serif" w:hAnsi="Liberation Serif"/>
                <w:color w:val="000000"/>
                <w:szCs w:val="24"/>
              </w:rPr>
              <w:t>1</w:t>
            </w:r>
          </w:p>
        </w:tc>
        <w:tc>
          <w:tcPr>
            <w:tcW w:w="4248" w:type="dxa"/>
            <w:gridSpan w:val="2"/>
            <w:shd w:val="clear" w:color="auto" w:fill="auto"/>
          </w:tcPr>
          <w:p w:rsidR="001011E2" w:rsidRPr="003D6755" w:rsidRDefault="001011E2" w:rsidP="00DE25AF">
            <w:pPr>
              <w:jc w:val="both"/>
              <w:rPr>
                <w:rFonts w:ascii="Liberation Serif" w:hAnsi="Liberation Serif"/>
                <w:color w:val="000000"/>
                <w:szCs w:val="24"/>
              </w:rPr>
            </w:pPr>
            <w:r w:rsidRPr="003D6755">
              <w:rPr>
                <w:rFonts w:ascii="Liberation Serif" w:hAnsi="Liberation Serif"/>
                <w:color w:val="000000"/>
                <w:szCs w:val="24"/>
              </w:rPr>
              <w:t xml:space="preserve">Федеральный </w:t>
            </w:r>
            <w:hyperlink r:id="rId19" w:history="1">
              <w:r w:rsidRPr="003D6755">
                <w:rPr>
                  <w:rFonts w:ascii="Liberation Serif" w:hAnsi="Liberation Serif"/>
                  <w:color w:val="000000"/>
                  <w:szCs w:val="24"/>
                </w:rPr>
                <w:t>закон</w:t>
              </w:r>
            </w:hyperlink>
            <w:r w:rsidRPr="003D6755">
              <w:rPr>
                <w:rFonts w:ascii="Liberation Serif" w:hAnsi="Liberation Serif"/>
                <w:color w:val="000000"/>
                <w:szCs w:val="24"/>
              </w:rPr>
              <w:t xml:space="preserve"> от 29 декабря 2012 года № 273-ФЗ «Об образовании в Российской Федерации»;</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w:t>
            </w:r>
          </w:p>
        </w:tc>
      </w:tr>
      <w:tr w:rsidR="001011E2" w:rsidRPr="003D6755" w:rsidTr="00DE25AF">
        <w:trPr>
          <w:trHeight w:val="706"/>
        </w:trPr>
        <w:tc>
          <w:tcPr>
            <w:tcW w:w="975" w:type="dxa"/>
            <w:gridSpan w:val="2"/>
            <w:vMerge w:val="restart"/>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98.</w:t>
            </w:r>
          </w:p>
        </w:tc>
        <w:tc>
          <w:tcPr>
            <w:tcW w:w="3125" w:type="dxa"/>
            <w:gridSpan w:val="4"/>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 xml:space="preserve">Целевой показатель 63.         </w:t>
            </w:r>
            <w:r w:rsidRPr="003D6755">
              <w:rPr>
                <w:rFonts w:ascii="Liberation Serif" w:hAnsi="Liberation Serif"/>
                <w:color w:val="000000"/>
                <w:szCs w:val="24"/>
              </w:rPr>
              <w:t xml:space="preserve">Увеличение доли обучающихся, </w:t>
            </w:r>
            <w:r w:rsidRPr="003D6755">
              <w:rPr>
                <w:rFonts w:ascii="Liberation Serif" w:hAnsi="Liberation Serif"/>
                <w:color w:val="000000"/>
                <w:szCs w:val="24"/>
              </w:rPr>
              <w:lastRenderedPageBreak/>
              <w:t>занимающихся физической культурой и спортом во внеурочное время, по уровням общего образования в общем количестве обучающихся по уровням общего образования, за исключением дошкольного образования</w:t>
            </w:r>
          </w:p>
        </w:tc>
        <w:tc>
          <w:tcPr>
            <w:tcW w:w="1134" w:type="dxa"/>
            <w:gridSpan w:val="2"/>
            <w:vMerge w:val="restart"/>
            <w:shd w:val="clear" w:color="auto" w:fill="auto"/>
          </w:tcPr>
          <w:p w:rsidR="001011E2" w:rsidRDefault="001011E2" w:rsidP="00DE25AF">
            <w:pPr>
              <w:jc w:val="center"/>
              <w:rPr>
                <w:rFonts w:ascii="Liberation Serif" w:hAnsi="Liberation Serif"/>
                <w:iCs/>
                <w:color w:val="000000"/>
                <w:szCs w:val="24"/>
              </w:rPr>
            </w:pPr>
            <w:r>
              <w:rPr>
                <w:rFonts w:ascii="Liberation Serif" w:hAnsi="Liberation Serif"/>
                <w:iCs/>
                <w:color w:val="000000"/>
                <w:szCs w:val="24"/>
              </w:rPr>
              <w:lastRenderedPageBreak/>
              <w:t>п</w:t>
            </w:r>
            <w:r w:rsidRPr="003D6755">
              <w:rPr>
                <w:rFonts w:ascii="Liberation Serif" w:hAnsi="Liberation Serif"/>
                <w:iCs/>
                <w:color w:val="000000"/>
                <w:szCs w:val="24"/>
              </w:rPr>
              <w:t>роцен</w:t>
            </w:r>
            <w:r>
              <w:rPr>
                <w:rFonts w:ascii="Liberation Serif" w:hAnsi="Liberation Serif"/>
                <w:iCs/>
                <w:color w:val="000000"/>
                <w:szCs w:val="24"/>
              </w:rPr>
              <w:t>-</w:t>
            </w:r>
          </w:p>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тов</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p>
        </w:tc>
        <w:tc>
          <w:tcPr>
            <w:tcW w:w="859" w:type="dxa"/>
            <w:gridSpan w:val="2"/>
            <w:shd w:val="clear" w:color="auto" w:fill="auto"/>
          </w:tcPr>
          <w:p w:rsidR="001011E2" w:rsidRPr="003D6755" w:rsidRDefault="001011E2" w:rsidP="00DE25AF">
            <w:pPr>
              <w:jc w:val="center"/>
              <w:rPr>
                <w:rFonts w:ascii="Liberation Serif" w:hAnsi="Liberation Serif"/>
                <w:iCs/>
                <w:color w:val="000000"/>
                <w:szCs w:val="24"/>
              </w:rPr>
            </w:pPr>
          </w:p>
        </w:tc>
        <w:tc>
          <w:tcPr>
            <w:tcW w:w="854" w:type="dxa"/>
            <w:gridSpan w:val="4"/>
            <w:shd w:val="clear" w:color="auto" w:fill="auto"/>
          </w:tcPr>
          <w:p w:rsidR="001011E2" w:rsidRPr="003D6755" w:rsidRDefault="001011E2" w:rsidP="00DE25AF">
            <w:pPr>
              <w:jc w:val="center"/>
              <w:rPr>
                <w:rFonts w:ascii="Liberation Serif" w:hAnsi="Liberation Serif"/>
                <w:iCs/>
                <w:color w:val="000000"/>
                <w:szCs w:val="24"/>
              </w:rPr>
            </w:pPr>
          </w:p>
        </w:tc>
        <w:tc>
          <w:tcPr>
            <w:tcW w:w="802" w:type="dxa"/>
            <w:gridSpan w:val="4"/>
            <w:shd w:val="clear" w:color="auto" w:fill="auto"/>
          </w:tcPr>
          <w:p w:rsidR="001011E2" w:rsidRPr="003D6755" w:rsidRDefault="001011E2" w:rsidP="00DE25AF">
            <w:pPr>
              <w:jc w:val="center"/>
              <w:rPr>
                <w:rFonts w:ascii="Liberation Serif" w:hAnsi="Liberation Serif"/>
                <w:iCs/>
                <w:color w:val="000000"/>
                <w:szCs w:val="24"/>
              </w:rPr>
            </w:pPr>
          </w:p>
        </w:tc>
        <w:tc>
          <w:tcPr>
            <w:tcW w:w="905" w:type="dxa"/>
            <w:gridSpan w:val="4"/>
            <w:shd w:val="clear" w:color="auto" w:fill="auto"/>
          </w:tcPr>
          <w:p w:rsidR="001011E2" w:rsidRPr="003D6755" w:rsidRDefault="001011E2" w:rsidP="00DE25AF">
            <w:pPr>
              <w:jc w:val="center"/>
              <w:rPr>
                <w:rFonts w:ascii="Liberation Serif" w:hAnsi="Liberation Serif"/>
                <w:iCs/>
                <w:color w:val="000000"/>
                <w:szCs w:val="24"/>
              </w:rPr>
            </w:pPr>
          </w:p>
        </w:tc>
        <w:tc>
          <w:tcPr>
            <w:tcW w:w="857" w:type="dxa"/>
            <w:gridSpan w:val="2"/>
            <w:shd w:val="clear" w:color="auto" w:fill="auto"/>
          </w:tcPr>
          <w:p w:rsidR="001011E2" w:rsidRPr="003D6755" w:rsidRDefault="001011E2" w:rsidP="00DE25AF">
            <w:pPr>
              <w:jc w:val="center"/>
              <w:rPr>
                <w:rFonts w:ascii="Liberation Serif" w:hAnsi="Liberation Serif"/>
                <w:iCs/>
                <w:color w:val="000000"/>
                <w:szCs w:val="24"/>
              </w:rPr>
            </w:pPr>
          </w:p>
        </w:tc>
        <w:tc>
          <w:tcPr>
            <w:tcW w:w="4248" w:type="dxa"/>
            <w:gridSpan w:val="2"/>
            <w:vMerge w:val="restart"/>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w:t>
            </w:r>
            <w:r w:rsidRPr="003D6755">
              <w:rPr>
                <w:rFonts w:ascii="Liberation Serif" w:hAnsi="Liberation Serif"/>
                <w:iCs/>
                <w:color w:val="000000"/>
                <w:szCs w:val="24"/>
              </w:rPr>
              <w:lastRenderedPageBreak/>
              <w:t>молодежной политики  в Свердловской области до 2025 года», утвержденная Постановлением Правительства Свердловской области от 19.12.2019        № 920-ПП;</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tc>
      </w:tr>
      <w:tr w:rsidR="001011E2" w:rsidRPr="003D6755" w:rsidTr="00DE25AF">
        <w:trPr>
          <w:trHeight w:val="628"/>
        </w:trPr>
        <w:tc>
          <w:tcPr>
            <w:tcW w:w="975" w:type="dxa"/>
            <w:gridSpan w:val="2"/>
            <w:vMerge/>
            <w:shd w:val="clear" w:color="auto" w:fill="auto"/>
          </w:tcPr>
          <w:p w:rsidR="001011E2" w:rsidRPr="003D6755" w:rsidRDefault="001011E2" w:rsidP="00DE25AF">
            <w:pPr>
              <w:jc w:val="center"/>
              <w:rPr>
                <w:rFonts w:ascii="Liberation Serif" w:hAnsi="Liberation Serif"/>
                <w:iCs/>
                <w:color w:val="000000"/>
                <w:szCs w:val="24"/>
              </w:rPr>
            </w:pPr>
          </w:p>
        </w:tc>
        <w:tc>
          <w:tcPr>
            <w:tcW w:w="3125" w:type="dxa"/>
            <w:gridSpan w:val="4"/>
            <w:shd w:val="clear" w:color="auto" w:fill="auto"/>
          </w:tcPr>
          <w:p w:rsidR="001011E2" w:rsidRPr="003D6755" w:rsidRDefault="001011E2" w:rsidP="00DE2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olor w:val="000000"/>
                <w:szCs w:val="24"/>
              </w:rPr>
            </w:pPr>
            <w:r w:rsidRPr="003D6755">
              <w:rPr>
                <w:rFonts w:ascii="Liberation Serif" w:hAnsi="Liberation Serif"/>
                <w:color w:val="000000"/>
                <w:szCs w:val="24"/>
              </w:rPr>
              <w:t>начальное общее образование</w:t>
            </w:r>
          </w:p>
        </w:tc>
        <w:tc>
          <w:tcPr>
            <w:tcW w:w="1134" w:type="dxa"/>
            <w:gridSpan w:val="2"/>
            <w:vMerge/>
            <w:shd w:val="clear" w:color="auto" w:fill="auto"/>
          </w:tcPr>
          <w:p w:rsidR="001011E2" w:rsidRPr="003D6755" w:rsidRDefault="001011E2" w:rsidP="00DE25AF">
            <w:pPr>
              <w:jc w:val="center"/>
              <w:rPr>
                <w:rFonts w:ascii="Liberation Serif" w:hAnsi="Liberation Serif"/>
                <w:color w:val="000000"/>
                <w:szCs w:val="24"/>
              </w:rPr>
            </w:pPr>
          </w:p>
        </w:tc>
        <w:tc>
          <w:tcPr>
            <w:tcW w:w="842" w:type="dxa"/>
            <w:gridSpan w:val="3"/>
            <w:shd w:val="clear" w:color="auto" w:fill="auto"/>
          </w:tcPr>
          <w:p w:rsidR="001011E2" w:rsidRPr="003D6755" w:rsidRDefault="001011E2" w:rsidP="00DE25AF">
            <w:pPr>
              <w:jc w:val="center"/>
              <w:rPr>
                <w:rFonts w:ascii="Liberation Serif" w:hAnsi="Liberation Serif"/>
                <w:color w:val="000000"/>
                <w:szCs w:val="24"/>
              </w:rPr>
            </w:pPr>
            <w:r w:rsidRPr="003D6755">
              <w:rPr>
                <w:rFonts w:ascii="Liberation Serif" w:hAnsi="Liberation Serif"/>
                <w:color w:val="000000"/>
                <w:szCs w:val="24"/>
              </w:rPr>
              <w:t>0,2</w:t>
            </w:r>
          </w:p>
        </w:tc>
        <w:tc>
          <w:tcPr>
            <w:tcW w:w="859" w:type="dxa"/>
            <w:gridSpan w:val="2"/>
            <w:shd w:val="clear" w:color="auto" w:fill="auto"/>
          </w:tcPr>
          <w:p w:rsidR="001011E2" w:rsidRPr="003D6755" w:rsidRDefault="001011E2" w:rsidP="00DE25AF">
            <w:pPr>
              <w:jc w:val="center"/>
              <w:rPr>
                <w:rFonts w:ascii="Liberation Serif" w:hAnsi="Liberation Serif"/>
                <w:color w:val="000000"/>
                <w:szCs w:val="24"/>
              </w:rPr>
            </w:pPr>
            <w:r w:rsidRPr="003D6755">
              <w:rPr>
                <w:rFonts w:ascii="Liberation Serif" w:hAnsi="Liberation Serif"/>
                <w:color w:val="000000"/>
                <w:szCs w:val="24"/>
              </w:rPr>
              <w:t>0,85</w:t>
            </w:r>
          </w:p>
        </w:tc>
        <w:tc>
          <w:tcPr>
            <w:tcW w:w="854" w:type="dxa"/>
            <w:gridSpan w:val="4"/>
            <w:shd w:val="clear" w:color="auto" w:fill="auto"/>
          </w:tcPr>
          <w:p w:rsidR="001011E2" w:rsidRPr="003D6755" w:rsidRDefault="001011E2" w:rsidP="00DE25AF">
            <w:pPr>
              <w:jc w:val="center"/>
              <w:rPr>
                <w:rFonts w:ascii="Liberation Serif" w:hAnsi="Liberation Serif"/>
                <w:color w:val="000000"/>
                <w:szCs w:val="24"/>
              </w:rPr>
            </w:pPr>
            <w:r w:rsidRPr="003D6755">
              <w:rPr>
                <w:rFonts w:ascii="Liberation Serif" w:hAnsi="Liberation Serif"/>
                <w:color w:val="000000"/>
                <w:szCs w:val="24"/>
              </w:rPr>
              <w:t>0,82</w:t>
            </w:r>
          </w:p>
        </w:tc>
        <w:tc>
          <w:tcPr>
            <w:tcW w:w="802" w:type="dxa"/>
            <w:gridSpan w:val="4"/>
            <w:shd w:val="clear" w:color="auto" w:fill="auto"/>
          </w:tcPr>
          <w:p w:rsidR="001011E2" w:rsidRPr="003D6755" w:rsidRDefault="001011E2" w:rsidP="00DE25AF">
            <w:pPr>
              <w:jc w:val="center"/>
              <w:rPr>
                <w:rFonts w:ascii="Liberation Serif" w:hAnsi="Liberation Serif"/>
                <w:color w:val="000000"/>
                <w:szCs w:val="24"/>
              </w:rPr>
            </w:pPr>
            <w:r w:rsidRPr="003D6755">
              <w:rPr>
                <w:rFonts w:ascii="Liberation Serif" w:hAnsi="Liberation Serif"/>
                <w:color w:val="000000"/>
                <w:szCs w:val="24"/>
              </w:rPr>
              <w:t>1,44</w:t>
            </w:r>
          </w:p>
        </w:tc>
        <w:tc>
          <w:tcPr>
            <w:tcW w:w="905" w:type="dxa"/>
            <w:gridSpan w:val="4"/>
            <w:shd w:val="clear" w:color="auto" w:fill="auto"/>
          </w:tcPr>
          <w:p w:rsidR="001011E2" w:rsidRPr="003D6755" w:rsidRDefault="001011E2" w:rsidP="00DE25AF">
            <w:pPr>
              <w:jc w:val="center"/>
              <w:rPr>
                <w:rFonts w:ascii="Liberation Serif" w:hAnsi="Liberation Serif"/>
                <w:color w:val="000000"/>
                <w:szCs w:val="24"/>
              </w:rPr>
            </w:pPr>
            <w:r w:rsidRPr="003D6755">
              <w:rPr>
                <w:rFonts w:ascii="Liberation Serif" w:hAnsi="Liberation Serif"/>
                <w:color w:val="000000"/>
                <w:szCs w:val="24"/>
              </w:rPr>
              <w:t>0,37</w:t>
            </w:r>
          </w:p>
        </w:tc>
        <w:tc>
          <w:tcPr>
            <w:tcW w:w="857" w:type="dxa"/>
            <w:gridSpan w:val="2"/>
            <w:shd w:val="clear" w:color="auto" w:fill="auto"/>
          </w:tcPr>
          <w:p w:rsidR="001011E2" w:rsidRPr="003D6755" w:rsidRDefault="001011E2" w:rsidP="00DE25AF">
            <w:pPr>
              <w:jc w:val="center"/>
              <w:rPr>
                <w:rFonts w:ascii="Liberation Serif" w:hAnsi="Liberation Serif"/>
                <w:color w:val="000000"/>
                <w:szCs w:val="24"/>
              </w:rPr>
            </w:pPr>
            <w:r w:rsidRPr="003D6755">
              <w:rPr>
                <w:rFonts w:ascii="Liberation Serif" w:hAnsi="Liberation Serif"/>
                <w:color w:val="000000"/>
                <w:szCs w:val="24"/>
              </w:rPr>
              <w:t>0,85</w:t>
            </w:r>
          </w:p>
        </w:tc>
        <w:tc>
          <w:tcPr>
            <w:tcW w:w="4248" w:type="dxa"/>
            <w:gridSpan w:val="2"/>
            <w:vMerge/>
            <w:shd w:val="clear" w:color="auto" w:fill="auto"/>
          </w:tcPr>
          <w:p w:rsidR="001011E2" w:rsidRPr="003D6755" w:rsidRDefault="001011E2" w:rsidP="00DE25AF">
            <w:pPr>
              <w:jc w:val="both"/>
              <w:rPr>
                <w:rFonts w:ascii="Liberation Serif" w:hAnsi="Liberation Serif"/>
                <w:iCs/>
                <w:color w:val="000000"/>
                <w:szCs w:val="24"/>
              </w:rPr>
            </w:pPr>
          </w:p>
        </w:tc>
      </w:tr>
      <w:tr w:rsidR="001011E2" w:rsidRPr="003D6755" w:rsidTr="00DE25AF">
        <w:trPr>
          <w:trHeight w:val="571"/>
        </w:trPr>
        <w:tc>
          <w:tcPr>
            <w:tcW w:w="975" w:type="dxa"/>
            <w:gridSpan w:val="2"/>
            <w:vMerge/>
            <w:shd w:val="clear" w:color="auto" w:fill="auto"/>
          </w:tcPr>
          <w:p w:rsidR="001011E2" w:rsidRPr="003D6755" w:rsidRDefault="001011E2" w:rsidP="00DE25AF">
            <w:pPr>
              <w:jc w:val="center"/>
              <w:rPr>
                <w:rFonts w:ascii="Liberation Serif" w:hAnsi="Liberation Serif"/>
                <w:iCs/>
                <w:color w:val="000000"/>
                <w:szCs w:val="24"/>
              </w:rPr>
            </w:pPr>
          </w:p>
        </w:tc>
        <w:tc>
          <w:tcPr>
            <w:tcW w:w="3125" w:type="dxa"/>
            <w:gridSpan w:val="4"/>
            <w:shd w:val="clear" w:color="auto" w:fill="auto"/>
          </w:tcPr>
          <w:p w:rsidR="001011E2" w:rsidRPr="003D6755" w:rsidRDefault="001011E2" w:rsidP="00DE2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olor w:val="000000"/>
                <w:szCs w:val="24"/>
              </w:rPr>
            </w:pPr>
            <w:r w:rsidRPr="003D6755">
              <w:rPr>
                <w:rFonts w:ascii="Liberation Serif" w:hAnsi="Liberation Serif"/>
                <w:color w:val="000000"/>
                <w:szCs w:val="24"/>
              </w:rPr>
              <w:t>основное общее образование</w:t>
            </w:r>
          </w:p>
        </w:tc>
        <w:tc>
          <w:tcPr>
            <w:tcW w:w="1134" w:type="dxa"/>
            <w:gridSpan w:val="2"/>
            <w:vMerge/>
            <w:shd w:val="clear" w:color="auto" w:fill="auto"/>
          </w:tcPr>
          <w:p w:rsidR="001011E2" w:rsidRPr="003D6755" w:rsidRDefault="001011E2" w:rsidP="00DE25AF">
            <w:pPr>
              <w:jc w:val="center"/>
              <w:rPr>
                <w:rFonts w:ascii="Liberation Serif" w:hAnsi="Liberation Serif"/>
                <w:color w:val="000000"/>
                <w:szCs w:val="24"/>
              </w:rPr>
            </w:pPr>
          </w:p>
        </w:tc>
        <w:tc>
          <w:tcPr>
            <w:tcW w:w="842" w:type="dxa"/>
            <w:gridSpan w:val="3"/>
            <w:shd w:val="clear" w:color="auto" w:fill="auto"/>
          </w:tcPr>
          <w:p w:rsidR="001011E2" w:rsidRPr="003D6755" w:rsidRDefault="001011E2" w:rsidP="00DE25AF">
            <w:pPr>
              <w:jc w:val="center"/>
              <w:rPr>
                <w:rFonts w:ascii="Liberation Serif" w:hAnsi="Liberation Serif"/>
                <w:color w:val="000000"/>
                <w:szCs w:val="24"/>
              </w:rPr>
            </w:pPr>
            <w:r w:rsidRPr="003D6755">
              <w:rPr>
                <w:rFonts w:ascii="Liberation Serif" w:hAnsi="Liberation Serif"/>
                <w:color w:val="000000"/>
                <w:szCs w:val="24"/>
              </w:rPr>
              <w:t>1,02</w:t>
            </w:r>
          </w:p>
        </w:tc>
        <w:tc>
          <w:tcPr>
            <w:tcW w:w="859" w:type="dxa"/>
            <w:gridSpan w:val="2"/>
            <w:shd w:val="clear" w:color="auto" w:fill="auto"/>
          </w:tcPr>
          <w:p w:rsidR="001011E2" w:rsidRPr="003D6755" w:rsidRDefault="001011E2" w:rsidP="00DE25AF">
            <w:pPr>
              <w:jc w:val="center"/>
              <w:rPr>
                <w:rFonts w:ascii="Liberation Serif" w:hAnsi="Liberation Serif"/>
                <w:color w:val="000000"/>
                <w:szCs w:val="24"/>
              </w:rPr>
            </w:pPr>
            <w:r w:rsidRPr="003D6755">
              <w:rPr>
                <w:rFonts w:ascii="Liberation Serif" w:hAnsi="Liberation Serif"/>
                <w:color w:val="000000"/>
                <w:szCs w:val="24"/>
              </w:rPr>
              <w:t>1,68</w:t>
            </w:r>
          </w:p>
        </w:tc>
        <w:tc>
          <w:tcPr>
            <w:tcW w:w="854" w:type="dxa"/>
            <w:gridSpan w:val="4"/>
            <w:shd w:val="clear" w:color="auto" w:fill="auto"/>
          </w:tcPr>
          <w:p w:rsidR="001011E2" w:rsidRPr="003D6755" w:rsidRDefault="001011E2" w:rsidP="00DE25AF">
            <w:pPr>
              <w:jc w:val="center"/>
              <w:rPr>
                <w:rFonts w:ascii="Liberation Serif" w:hAnsi="Liberation Serif"/>
                <w:color w:val="000000"/>
                <w:szCs w:val="24"/>
              </w:rPr>
            </w:pPr>
            <w:r w:rsidRPr="003D6755">
              <w:rPr>
                <w:rFonts w:ascii="Liberation Serif" w:hAnsi="Liberation Serif"/>
                <w:color w:val="000000"/>
                <w:szCs w:val="24"/>
              </w:rPr>
              <w:t>1,92</w:t>
            </w:r>
          </w:p>
        </w:tc>
        <w:tc>
          <w:tcPr>
            <w:tcW w:w="802" w:type="dxa"/>
            <w:gridSpan w:val="4"/>
            <w:shd w:val="clear" w:color="auto" w:fill="auto"/>
          </w:tcPr>
          <w:p w:rsidR="001011E2" w:rsidRPr="003D6755" w:rsidRDefault="001011E2" w:rsidP="00DE25AF">
            <w:pPr>
              <w:jc w:val="center"/>
              <w:rPr>
                <w:rFonts w:ascii="Liberation Serif" w:hAnsi="Liberation Serif"/>
                <w:color w:val="000000"/>
                <w:szCs w:val="24"/>
              </w:rPr>
            </w:pPr>
            <w:r w:rsidRPr="003D6755">
              <w:rPr>
                <w:rFonts w:ascii="Liberation Serif" w:hAnsi="Liberation Serif"/>
                <w:color w:val="000000"/>
                <w:szCs w:val="24"/>
              </w:rPr>
              <w:t>0,81</w:t>
            </w:r>
          </w:p>
        </w:tc>
        <w:tc>
          <w:tcPr>
            <w:tcW w:w="905" w:type="dxa"/>
            <w:gridSpan w:val="4"/>
            <w:shd w:val="clear" w:color="auto" w:fill="auto"/>
          </w:tcPr>
          <w:p w:rsidR="001011E2" w:rsidRPr="003D6755" w:rsidRDefault="001011E2" w:rsidP="00DE25AF">
            <w:pPr>
              <w:jc w:val="center"/>
              <w:rPr>
                <w:rFonts w:ascii="Liberation Serif" w:hAnsi="Liberation Serif"/>
                <w:color w:val="000000"/>
                <w:szCs w:val="24"/>
              </w:rPr>
            </w:pPr>
            <w:r w:rsidRPr="003D6755">
              <w:rPr>
                <w:rFonts w:ascii="Liberation Serif" w:hAnsi="Liberation Serif"/>
                <w:color w:val="000000"/>
                <w:szCs w:val="24"/>
              </w:rPr>
              <w:t>0,43</w:t>
            </w:r>
          </w:p>
        </w:tc>
        <w:tc>
          <w:tcPr>
            <w:tcW w:w="857" w:type="dxa"/>
            <w:gridSpan w:val="2"/>
            <w:shd w:val="clear" w:color="auto" w:fill="auto"/>
          </w:tcPr>
          <w:p w:rsidR="001011E2" w:rsidRPr="003D6755" w:rsidRDefault="001011E2" w:rsidP="00DE25AF">
            <w:pPr>
              <w:jc w:val="center"/>
              <w:rPr>
                <w:rFonts w:ascii="Liberation Serif" w:hAnsi="Liberation Serif"/>
                <w:color w:val="000000"/>
                <w:szCs w:val="24"/>
              </w:rPr>
            </w:pPr>
            <w:r w:rsidRPr="003D6755">
              <w:rPr>
                <w:rFonts w:ascii="Liberation Serif" w:hAnsi="Liberation Serif"/>
                <w:color w:val="000000"/>
                <w:szCs w:val="24"/>
              </w:rPr>
              <w:t>1,06</w:t>
            </w:r>
          </w:p>
        </w:tc>
        <w:tc>
          <w:tcPr>
            <w:tcW w:w="4248" w:type="dxa"/>
            <w:gridSpan w:val="2"/>
            <w:vMerge/>
            <w:shd w:val="clear" w:color="auto" w:fill="auto"/>
          </w:tcPr>
          <w:p w:rsidR="001011E2" w:rsidRPr="003D6755" w:rsidRDefault="001011E2" w:rsidP="00DE25AF">
            <w:pPr>
              <w:jc w:val="both"/>
              <w:rPr>
                <w:rFonts w:ascii="Liberation Serif" w:hAnsi="Liberation Serif"/>
                <w:iCs/>
                <w:color w:val="000000"/>
                <w:szCs w:val="24"/>
              </w:rPr>
            </w:pPr>
          </w:p>
        </w:tc>
      </w:tr>
      <w:tr w:rsidR="001011E2" w:rsidRPr="003D6755" w:rsidTr="00DE25AF">
        <w:trPr>
          <w:trHeight w:val="535"/>
        </w:trPr>
        <w:tc>
          <w:tcPr>
            <w:tcW w:w="975" w:type="dxa"/>
            <w:gridSpan w:val="2"/>
            <w:vMerge/>
            <w:shd w:val="clear" w:color="auto" w:fill="auto"/>
          </w:tcPr>
          <w:p w:rsidR="001011E2" w:rsidRPr="003D6755" w:rsidRDefault="001011E2" w:rsidP="00DE25AF">
            <w:pPr>
              <w:jc w:val="center"/>
              <w:rPr>
                <w:rFonts w:ascii="Liberation Serif" w:hAnsi="Liberation Serif"/>
                <w:iCs/>
                <w:color w:val="000000"/>
                <w:szCs w:val="24"/>
              </w:rPr>
            </w:pPr>
          </w:p>
        </w:tc>
        <w:tc>
          <w:tcPr>
            <w:tcW w:w="3125" w:type="dxa"/>
            <w:gridSpan w:val="4"/>
            <w:shd w:val="clear" w:color="auto" w:fill="auto"/>
          </w:tcPr>
          <w:p w:rsidR="001011E2" w:rsidRPr="003D6755" w:rsidRDefault="001011E2" w:rsidP="00DE2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olor w:val="000000"/>
                <w:szCs w:val="24"/>
              </w:rPr>
            </w:pPr>
            <w:r w:rsidRPr="003D6755">
              <w:rPr>
                <w:rFonts w:ascii="Liberation Serif" w:hAnsi="Liberation Serif"/>
                <w:color w:val="000000"/>
                <w:szCs w:val="24"/>
              </w:rPr>
              <w:t>среднее общее образование</w:t>
            </w:r>
          </w:p>
        </w:tc>
        <w:tc>
          <w:tcPr>
            <w:tcW w:w="1134" w:type="dxa"/>
            <w:gridSpan w:val="2"/>
            <w:vMerge/>
            <w:shd w:val="clear" w:color="auto" w:fill="auto"/>
          </w:tcPr>
          <w:p w:rsidR="001011E2" w:rsidRPr="003D6755" w:rsidRDefault="001011E2" w:rsidP="00DE25AF">
            <w:pPr>
              <w:jc w:val="center"/>
              <w:rPr>
                <w:rFonts w:ascii="Liberation Serif" w:hAnsi="Liberation Serif"/>
                <w:color w:val="000000"/>
                <w:szCs w:val="24"/>
              </w:rPr>
            </w:pPr>
          </w:p>
        </w:tc>
        <w:tc>
          <w:tcPr>
            <w:tcW w:w="842" w:type="dxa"/>
            <w:gridSpan w:val="3"/>
            <w:shd w:val="clear" w:color="auto" w:fill="auto"/>
          </w:tcPr>
          <w:p w:rsidR="001011E2" w:rsidRPr="003D6755" w:rsidRDefault="001011E2" w:rsidP="00DE25AF">
            <w:pPr>
              <w:jc w:val="center"/>
              <w:rPr>
                <w:rFonts w:ascii="Liberation Serif" w:hAnsi="Liberation Serif"/>
                <w:color w:val="000000"/>
                <w:szCs w:val="24"/>
              </w:rPr>
            </w:pPr>
            <w:r w:rsidRPr="003D6755">
              <w:rPr>
                <w:rFonts w:ascii="Liberation Serif" w:hAnsi="Liberation Serif"/>
                <w:color w:val="000000"/>
                <w:szCs w:val="24"/>
              </w:rPr>
              <w:t>0,66</w:t>
            </w:r>
          </w:p>
        </w:tc>
        <w:tc>
          <w:tcPr>
            <w:tcW w:w="859" w:type="dxa"/>
            <w:gridSpan w:val="2"/>
            <w:shd w:val="clear" w:color="auto" w:fill="auto"/>
          </w:tcPr>
          <w:p w:rsidR="001011E2" w:rsidRPr="003D6755" w:rsidRDefault="001011E2" w:rsidP="00DE25AF">
            <w:pPr>
              <w:jc w:val="center"/>
              <w:rPr>
                <w:rFonts w:ascii="Liberation Serif" w:hAnsi="Liberation Serif"/>
                <w:color w:val="000000"/>
                <w:szCs w:val="24"/>
              </w:rPr>
            </w:pPr>
            <w:r w:rsidRPr="003D6755">
              <w:rPr>
                <w:rFonts w:ascii="Liberation Serif" w:hAnsi="Liberation Serif"/>
                <w:color w:val="000000"/>
                <w:szCs w:val="24"/>
              </w:rPr>
              <w:t>0</w:t>
            </w:r>
          </w:p>
        </w:tc>
        <w:tc>
          <w:tcPr>
            <w:tcW w:w="854" w:type="dxa"/>
            <w:gridSpan w:val="4"/>
            <w:shd w:val="clear" w:color="auto" w:fill="auto"/>
          </w:tcPr>
          <w:p w:rsidR="001011E2" w:rsidRPr="003D6755" w:rsidRDefault="001011E2" w:rsidP="00DE25AF">
            <w:pPr>
              <w:jc w:val="center"/>
              <w:rPr>
                <w:rFonts w:ascii="Liberation Serif" w:hAnsi="Liberation Serif"/>
                <w:color w:val="000000"/>
                <w:szCs w:val="24"/>
              </w:rPr>
            </w:pPr>
            <w:r w:rsidRPr="003D6755">
              <w:rPr>
                <w:rFonts w:ascii="Liberation Serif" w:hAnsi="Liberation Serif"/>
                <w:color w:val="000000"/>
                <w:szCs w:val="24"/>
              </w:rPr>
              <w:t>0</w:t>
            </w:r>
          </w:p>
        </w:tc>
        <w:tc>
          <w:tcPr>
            <w:tcW w:w="802" w:type="dxa"/>
            <w:gridSpan w:val="4"/>
            <w:shd w:val="clear" w:color="auto" w:fill="auto"/>
          </w:tcPr>
          <w:p w:rsidR="001011E2" w:rsidRPr="003D6755" w:rsidRDefault="001011E2" w:rsidP="00DE25AF">
            <w:pPr>
              <w:jc w:val="center"/>
              <w:rPr>
                <w:rFonts w:ascii="Liberation Serif" w:hAnsi="Liberation Serif"/>
                <w:color w:val="000000"/>
                <w:szCs w:val="24"/>
              </w:rPr>
            </w:pPr>
            <w:r w:rsidRPr="003D6755">
              <w:rPr>
                <w:rFonts w:ascii="Liberation Serif" w:hAnsi="Liberation Serif"/>
                <w:color w:val="000000"/>
                <w:szCs w:val="24"/>
              </w:rPr>
              <w:t>0,9</w:t>
            </w:r>
          </w:p>
        </w:tc>
        <w:tc>
          <w:tcPr>
            <w:tcW w:w="905" w:type="dxa"/>
            <w:gridSpan w:val="4"/>
            <w:shd w:val="clear" w:color="auto" w:fill="auto"/>
          </w:tcPr>
          <w:p w:rsidR="001011E2" w:rsidRPr="003D6755" w:rsidRDefault="001011E2" w:rsidP="00DE25AF">
            <w:pPr>
              <w:jc w:val="center"/>
              <w:rPr>
                <w:rFonts w:ascii="Liberation Serif" w:hAnsi="Liberation Serif"/>
                <w:color w:val="000000"/>
                <w:szCs w:val="24"/>
              </w:rPr>
            </w:pPr>
            <w:r w:rsidRPr="003D6755">
              <w:rPr>
                <w:rFonts w:ascii="Liberation Serif" w:hAnsi="Liberation Serif"/>
                <w:color w:val="000000"/>
                <w:szCs w:val="24"/>
              </w:rPr>
              <w:t>0,35</w:t>
            </w:r>
          </w:p>
        </w:tc>
        <w:tc>
          <w:tcPr>
            <w:tcW w:w="857" w:type="dxa"/>
            <w:gridSpan w:val="2"/>
            <w:shd w:val="clear" w:color="auto" w:fill="auto"/>
          </w:tcPr>
          <w:p w:rsidR="001011E2" w:rsidRPr="003D6755" w:rsidRDefault="001011E2" w:rsidP="00DE25AF">
            <w:pPr>
              <w:jc w:val="center"/>
              <w:rPr>
                <w:rFonts w:ascii="Liberation Serif" w:hAnsi="Liberation Serif"/>
                <w:color w:val="000000"/>
                <w:szCs w:val="24"/>
              </w:rPr>
            </w:pPr>
            <w:r w:rsidRPr="003D6755">
              <w:rPr>
                <w:rFonts w:ascii="Liberation Serif" w:hAnsi="Liberation Serif"/>
                <w:color w:val="000000"/>
                <w:szCs w:val="24"/>
              </w:rPr>
              <w:t>0,52</w:t>
            </w:r>
          </w:p>
        </w:tc>
        <w:tc>
          <w:tcPr>
            <w:tcW w:w="4248" w:type="dxa"/>
            <w:gridSpan w:val="2"/>
            <w:vMerge/>
            <w:shd w:val="clear" w:color="auto" w:fill="auto"/>
          </w:tcPr>
          <w:p w:rsidR="001011E2" w:rsidRPr="003D6755" w:rsidRDefault="001011E2" w:rsidP="00DE25AF">
            <w:pPr>
              <w:jc w:val="both"/>
              <w:rPr>
                <w:rFonts w:ascii="Liberation Serif" w:hAnsi="Liberation Serif"/>
                <w:iCs/>
                <w:color w:val="000000"/>
                <w:szCs w:val="24"/>
              </w:rPr>
            </w:pPr>
          </w:p>
        </w:tc>
      </w:tr>
      <w:tr w:rsidR="001011E2" w:rsidRPr="003D6755" w:rsidTr="00DE25AF">
        <w:trPr>
          <w:trHeight w:val="552"/>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99.</w:t>
            </w:r>
          </w:p>
        </w:tc>
        <w:tc>
          <w:tcPr>
            <w:tcW w:w="13626" w:type="dxa"/>
            <w:gridSpan w:val="27"/>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 xml:space="preserve">Задача 24  «Сохранение и развитие инфраструктуры организаций отдыха и оздоровления детей  </w:t>
            </w:r>
          </w:p>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Артемовского городского округа»</w:t>
            </w:r>
          </w:p>
        </w:tc>
      </w:tr>
      <w:tr w:rsidR="001011E2" w:rsidRPr="003D6755" w:rsidTr="00DE25AF">
        <w:trPr>
          <w:trHeight w:val="552"/>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3125" w:type="dxa"/>
            <w:gridSpan w:val="4"/>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 xml:space="preserve">Целевой показатель 64.                Доля лагерей дневного пребывания, в которых проведены работы  по приведению объектов инфраструктуры в соответствие с требованиями  пожарной безопасности и санитарного  законодательства </w:t>
            </w:r>
          </w:p>
          <w:p w:rsidR="001011E2" w:rsidRPr="003D6755" w:rsidRDefault="001011E2" w:rsidP="00DE25AF">
            <w:pPr>
              <w:jc w:val="both"/>
              <w:rPr>
                <w:rFonts w:ascii="Liberation Serif" w:hAnsi="Liberation Serif"/>
                <w:iCs/>
                <w:color w:val="000000"/>
                <w:szCs w:val="24"/>
              </w:rPr>
            </w:pPr>
          </w:p>
        </w:tc>
        <w:tc>
          <w:tcPr>
            <w:tcW w:w="1260"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 xml:space="preserve">процен-тов     </w:t>
            </w:r>
          </w:p>
        </w:tc>
        <w:tc>
          <w:tcPr>
            <w:tcW w:w="716"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1072" w:type="dxa"/>
            <w:gridSpan w:val="5"/>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641" w:type="dxa"/>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2" w:type="dxa"/>
            <w:gridSpan w:val="6"/>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7"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4248"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Указ Президента Российской Федерации от 29 мая 2017 года №  240 «Об объявлении в Российской Федерации Десятилетия детства»;</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в Свердловской </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 xml:space="preserve">области до 2025 года», утвержденная Постановлением Правительства Свердловской области от 19.12.2019        № 920-ПП; </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 xml:space="preserve">«Санитарно–эпидемиологические правила и нормативы», Федеральный </w:t>
            </w:r>
            <w:r w:rsidRPr="003D6755">
              <w:rPr>
                <w:rFonts w:ascii="Liberation Serif" w:hAnsi="Liberation Serif"/>
                <w:iCs/>
                <w:color w:val="000000"/>
                <w:szCs w:val="24"/>
              </w:rPr>
              <w:lastRenderedPageBreak/>
              <w:t>закон от 22.07.2008  № 123-ФЗ «Технический регламент о требованиях пожарной безопасности»</w:t>
            </w:r>
          </w:p>
        </w:tc>
      </w:tr>
      <w:tr w:rsidR="001011E2" w:rsidRPr="003D6755" w:rsidTr="00DE25AF">
        <w:trPr>
          <w:trHeight w:val="470"/>
        </w:trPr>
        <w:tc>
          <w:tcPr>
            <w:tcW w:w="975" w:type="dxa"/>
            <w:gridSpan w:val="2"/>
            <w:tcBorders>
              <w:bottom w:val="single" w:sz="4" w:space="0" w:color="auto"/>
            </w:tcBorders>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101.</w:t>
            </w:r>
          </w:p>
        </w:tc>
        <w:tc>
          <w:tcPr>
            <w:tcW w:w="13626" w:type="dxa"/>
            <w:gridSpan w:val="27"/>
            <w:tcBorders>
              <w:bottom w:val="single" w:sz="4" w:space="0" w:color="auto"/>
            </w:tcBorders>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color w:val="000000"/>
                <w:szCs w:val="24"/>
              </w:rPr>
              <w:t>Цель 8 «Приобретение школьных автобусов для доставки обучающихся к месту учебы, проведения и сдачи ЕГЭ»</w:t>
            </w:r>
          </w:p>
        </w:tc>
      </w:tr>
      <w:tr w:rsidR="001011E2" w:rsidRPr="003D6755" w:rsidTr="00DE25AF">
        <w:trPr>
          <w:trHeight w:val="328"/>
        </w:trPr>
        <w:tc>
          <w:tcPr>
            <w:tcW w:w="975" w:type="dxa"/>
            <w:gridSpan w:val="2"/>
            <w:tcBorders>
              <w:top w:val="single" w:sz="4" w:space="0" w:color="auto"/>
            </w:tcBorders>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102.</w:t>
            </w:r>
          </w:p>
        </w:tc>
        <w:tc>
          <w:tcPr>
            <w:tcW w:w="13626" w:type="dxa"/>
            <w:gridSpan w:val="27"/>
            <w:tcBorders>
              <w:top w:val="single" w:sz="4" w:space="0" w:color="auto"/>
            </w:tcBorders>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color w:val="000000"/>
                <w:szCs w:val="24"/>
              </w:rPr>
              <w:t>Задача 25 «Обеспечение муниципальных образовательных организаций школьными автобусами»</w:t>
            </w:r>
          </w:p>
        </w:tc>
      </w:tr>
      <w:tr w:rsidR="001011E2" w:rsidRPr="003D6755" w:rsidTr="00DE25AF">
        <w:trPr>
          <w:trHeight w:val="848"/>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103.</w:t>
            </w:r>
          </w:p>
        </w:tc>
        <w:tc>
          <w:tcPr>
            <w:tcW w:w="3050" w:type="dxa"/>
            <w:gridSpan w:val="3"/>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Целевой показатель 65.        Д</w:t>
            </w:r>
            <w:r w:rsidRPr="003D6755">
              <w:rPr>
                <w:rFonts w:ascii="Liberation Serif" w:hAnsi="Liberation Serif"/>
                <w:color w:val="000000"/>
                <w:szCs w:val="24"/>
              </w:rPr>
              <w:t>оля приобретенных школьных автобусов, оснащенных аппаратурой спутниковой навигации ГЛОНАСС и тахографами, для муниципальных образовательных организаций</w:t>
            </w:r>
          </w:p>
        </w:tc>
        <w:tc>
          <w:tcPr>
            <w:tcW w:w="1209"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 xml:space="preserve">процен-тов     </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9"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4"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02"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905"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7"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4248"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w:t>
            </w:r>
          </w:p>
        </w:tc>
      </w:tr>
      <w:tr w:rsidR="001011E2" w:rsidRPr="003D6755" w:rsidTr="00DE25AF">
        <w:trPr>
          <w:trHeight w:val="709"/>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104.</w:t>
            </w:r>
          </w:p>
        </w:tc>
        <w:tc>
          <w:tcPr>
            <w:tcW w:w="13626" w:type="dxa"/>
            <w:gridSpan w:val="27"/>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Подпрограмма 6  «Обеспечение реализации муниципальной  программы «Развитие системы образования  Артемовского городского округа на период 2019 - 2024 годы»</w:t>
            </w:r>
          </w:p>
        </w:tc>
      </w:tr>
      <w:tr w:rsidR="001011E2" w:rsidRPr="003D6755" w:rsidTr="00DE25AF">
        <w:trPr>
          <w:trHeight w:val="704"/>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105.</w:t>
            </w:r>
          </w:p>
        </w:tc>
        <w:tc>
          <w:tcPr>
            <w:tcW w:w="13626" w:type="dxa"/>
            <w:gridSpan w:val="27"/>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Цель 9  «Обеспечение муниципальных мероприятий, направленных на поддержку педагогических работников муниципальных образовательных организаций»</w:t>
            </w:r>
          </w:p>
        </w:tc>
      </w:tr>
      <w:tr w:rsidR="001011E2" w:rsidRPr="003D6755" w:rsidTr="00DE25AF">
        <w:trPr>
          <w:trHeight w:val="687"/>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106.</w:t>
            </w:r>
          </w:p>
        </w:tc>
        <w:tc>
          <w:tcPr>
            <w:tcW w:w="13626" w:type="dxa"/>
            <w:gridSpan w:val="27"/>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Задача 26  «Поддержка педагогических работников, укрепление их здоровья, предупреждение заболеваний работников муниципальных образовательных организаций Артемовского городского округа»</w:t>
            </w:r>
          </w:p>
        </w:tc>
      </w:tr>
      <w:tr w:rsidR="001011E2" w:rsidRPr="003D6755" w:rsidTr="00DE25AF">
        <w:trPr>
          <w:trHeight w:val="277"/>
        </w:trPr>
        <w:tc>
          <w:tcPr>
            <w:tcW w:w="975" w:type="dxa"/>
            <w:gridSpan w:val="2"/>
            <w:tcBorders>
              <w:bottom w:val="single" w:sz="4" w:space="0" w:color="auto"/>
            </w:tcBorders>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107.</w:t>
            </w:r>
          </w:p>
        </w:tc>
        <w:tc>
          <w:tcPr>
            <w:tcW w:w="3031" w:type="dxa"/>
            <w:gridSpan w:val="2"/>
            <w:tcBorders>
              <w:bottom w:val="single" w:sz="4" w:space="0" w:color="auto"/>
            </w:tcBorders>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Целевой показатель 66.           Доля работников муниципальных образовательных организаций, охваченных мероприятиями по укреплению здоровья</w:t>
            </w:r>
          </w:p>
        </w:tc>
        <w:tc>
          <w:tcPr>
            <w:tcW w:w="1354" w:type="dxa"/>
            <w:gridSpan w:val="5"/>
            <w:tcBorders>
              <w:bottom w:val="single" w:sz="4" w:space="0" w:color="auto"/>
            </w:tcBorders>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 xml:space="preserve">процен-тов </w:t>
            </w:r>
          </w:p>
        </w:tc>
        <w:tc>
          <w:tcPr>
            <w:tcW w:w="716" w:type="dxa"/>
            <w:gridSpan w:val="2"/>
            <w:tcBorders>
              <w:bottom w:val="single" w:sz="4" w:space="0" w:color="auto"/>
            </w:tcBorders>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38</w:t>
            </w:r>
          </w:p>
        </w:tc>
        <w:tc>
          <w:tcPr>
            <w:tcW w:w="1052" w:type="dxa"/>
            <w:gridSpan w:val="4"/>
            <w:tcBorders>
              <w:bottom w:val="single" w:sz="4" w:space="0" w:color="auto"/>
            </w:tcBorders>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40</w:t>
            </w:r>
          </w:p>
        </w:tc>
        <w:tc>
          <w:tcPr>
            <w:tcW w:w="800" w:type="dxa"/>
            <w:gridSpan w:val="4"/>
            <w:tcBorders>
              <w:bottom w:val="single" w:sz="4" w:space="0" w:color="auto"/>
            </w:tcBorders>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45</w:t>
            </w:r>
          </w:p>
        </w:tc>
        <w:tc>
          <w:tcPr>
            <w:tcW w:w="640" w:type="dxa"/>
            <w:tcBorders>
              <w:bottom w:val="single" w:sz="4" w:space="0" w:color="auto"/>
            </w:tcBorders>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50</w:t>
            </w:r>
          </w:p>
        </w:tc>
        <w:tc>
          <w:tcPr>
            <w:tcW w:w="928" w:type="dxa"/>
            <w:gridSpan w:val="5"/>
            <w:tcBorders>
              <w:bottom w:val="single" w:sz="4" w:space="0" w:color="auto"/>
            </w:tcBorders>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55</w:t>
            </w:r>
          </w:p>
        </w:tc>
        <w:tc>
          <w:tcPr>
            <w:tcW w:w="857" w:type="dxa"/>
            <w:gridSpan w:val="2"/>
            <w:tcBorders>
              <w:bottom w:val="single" w:sz="4" w:space="0" w:color="auto"/>
            </w:tcBorders>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60</w:t>
            </w:r>
          </w:p>
        </w:tc>
        <w:tc>
          <w:tcPr>
            <w:tcW w:w="4248" w:type="dxa"/>
            <w:gridSpan w:val="2"/>
            <w:tcBorders>
              <w:bottom w:val="single" w:sz="4" w:space="0" w:color="auto"/>
            </w:tcBorders>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Указ Президента Российской Федерации от 07 мая 2012 года № 599 «О мерах по реализации государственной политики в области образования и науки»;</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w:t>
            </w:r>
            <w:r w:rsidRPr="003D6755">
              <w:rPr>
                <w:rFonts w:ascii="Liberation Serif" w:hAnsi="Liberation Serif"/>
                <w:iCs/>
                <w:color w:val="000000"/>
                <w:szCs w:val="24"/>
              </w:rPr>
              <w:lastRenderedPageBreak/>
              <w:t>Постановлением Правительства Свердловской области от 19.12.2019        № 920-ПП</w:t>
            </w:r>
          </w:p>
        </w:tc>
      </w:tr>
      <w:tr w:rsidR="001011E2" w:rsidRPr="003D6755" w:rsidTr="00DE25AF">
        <w:trPr>
          <w:trHeight w:val="417"/>
        </w:trPr>
        <w:tc>
          <w:tcPr>
            <w:tcW w:w="975" w:type="dxa"/>
            <w:gridSpan w:val="2"/>
            <w:tcBorders>
              <w:top w:val="single" w:sz="4" w:space="0" w:color="auto"/>
            </w:tcBorders>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108.</w:t>
            </w:r>
          </w:p>
        </w:tc>
        <w:tc>
          <w:tcPr>
            <w:tcW w:w="13626" w:type="dxa"/>
            <w:gridSpan w:val="27"/>
            <w:tcBorders>
              <w:top w:val="single" w:sz="4" w:space="0" w:color="auto"/>
            </w:tcBorders>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 xml:space="preserve">Задача 27  «Обеспечение исполнения полномочий Управления образования Артемовского городского округа»  </w:t>
            </w:r>
          </w:p>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 xml:space="preserve"> </w:t>
            </w:r>
          </w:p>
        </w:tc>
      </w:tr>
      <w:tr w:rsidR="001011E2" w:rsidRPr="003D6755" w:rsidTr="00DE25AF">
        <w:trPr>
          <w:trHeight w:val="3537"/>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109.</w:t>
            </w:r>
          </w:p>
        </w:tc>
        <w:tc>
          <w:tcPr>
            <w:tcW w:w="3159" w:type="dxa"/>
            <w:gridSpan w:val="5"/>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Целевой показатель 67.</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Доля аттестованных педагогических работников муниципальных образовательных организаций Артемовского городского округа от числа педагогических работников муниципальных образовательных организаций Артемовского городского округа, подлежащих аттестации</w:t>
            </w:r>
          </w:p>
        </w:tc>
        <w:tc>
          <w:tcPr>
            <w:tcW w:w="1100" w:type="dxa"/>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 xml:space="preserve">процен-тов     </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9"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4"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02"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905"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7"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4248"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Федеральный закон от 29 декабря 2012 года № 273 – ФЗ  «Об образовании в Российской Федерации»;</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 xml:space="preserve"> Закон Свердловской области от 15 июля 2013 года № 78-ОЗ «Об образовании в Свердловской области»; </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Положение об Управлении образования Артемовского городского округа, утвержденное решением Думы Артемовского городского      округа     от          27 марта 2014 года  № 450</w:t>
            </w:r>
          </w:p>
        </w:tc>
      </w:tr>
      <w:tr w:rsidR="001011E2" w:rsidRPr="003D6755" w:rsidTr="00DE25AF">
        <w:trPr>
          <w:trHeight w:val="698"/>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110.</w:t>
            </w:r>
          </w:p>
        </w:tc>
        <w:tc>
          <w:tcPr>
            <w:tcW w:w="3159" w:type="dxa"/>
            <w:gridSpan w:val="5"/>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Целевой показатель 68. Доля проведенных мероприятий для обучающихся муниципальных образовательных организаций от  запланированных</w:t>
            </w:r>
          </w:p>
        </w:tc>
        <w:tc>
          <w:tcPr>
            <w:tcW w:w="1100" w:type="dxa"/>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 xml:space="preserve">процен-тов     </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9"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4"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02"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905"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7"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4248"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Положение об Управлении образования Артемовского городского округа, утвержденное решением Думы Артемовского городского округа от                   27 марта  2014 года   №  450;</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tc>
      </w:tr>
      <w:tr w:rsidR="001011E2" w:rsidRPr="003D6755" w:rsidTr="00DE25AF">
        <w:trPr>
          <w:trHeight w:val="557"/>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111.</w:t>
            </w:r>
          </w:p>
        </w:tc>
        <w:tc>
          <w:tcPr>
            <w:tcW w:w="3159" w:type="dxa"/>
            <w:gridSpan w:val="5"/>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 xml:space="preserve">Целевой показатель 69.                 Доля целевых показателей муниципальной программы «Развитие системы образования  Артемовского </w:t>
            </w:r>
            <w:r w:rsidRPr="003D6755">
              <w:rPr>
                <w:rFonts w:ascii="Liberation Serif" w:hAnsi="Liberation Serif"/>
                <w:iCs/>
                <w:color w:val="000000"/>
                <w:szCs w:val="24"/>
              </w:rPr>
              <w:lastRenderedPageBreak/>
              <w:t>городского округа на период 2019 - 2024 годов», значения которых достигли или превысили запланированные показатели</w:t>
            </w:r>
          </w:p>
        </w:tc>
        <w:tc>
          <w:tcPr>
            <w:tcW w:w="1100" w:type="dxa"/>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 xml:space="preserve">процен-тов     </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9"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4"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02"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905"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7"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4248"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 xml:space="preserve">Постановление Администрации Артемовского городского округа от 16.12.2013 № 1730 – ПА «Об утверждении Порядка формирования и </w:t>
            </w:r>
            <w:r w:rsidRPr="003D6755">
              <w:rPr>
                <w:rFonts w:ascii="Liberation Serif" w:hAnsi="Liberation Serif"/>
                <w:iCs/>
                <w:color w:val="000000"/>
                <w:szCs w:val="24"/>
              </w:rPr>
              <w:lastRenderedPageBreak/>
              <w:t>реализации муниципальных программ Артемовского городского округа»;</w:t>
            </w:r>
          </w:p>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 920-ПП</w:t>
            </w:r>
          </w:p>
        </w:tc>
      </w:tr>
      <w:tr w:rsidR="001011E2" w:rsidRPr="003D6755" w:rsidTr="00DE25AF">
        <w:trPr>
          <w:trHeight w:val="2207"/>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lastRenderedPageBreak/>
              <w:t>112.</w:t>
            </w:r>
          </w:p>
        </w:tc>
        <w:tc>
          <w:tcPr>
            <w:tcW w:w="3159" w:type="dxa"/>
            <w:gridSpan w:val="5"/>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Целевой показатель 70.         Доля проведенных контрольных мероприятий муниципальных образовательных организаций, от числа запланированных мероприятий</w:t>
            </w:r>
          </w:p>
        </w:tc>
        <w:tc>
          <w:tcPr>
            <w:tcW w:w="1100" w:type="dxa"/>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 xml:space="preserve">процен-тов     </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9"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4"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02"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905"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7"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4248"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Положение об Управлении образования Артемовского городского округа, утвержденное решением Думы Артемовского городского округа от                     27 марта  2014 года   №  450</w:t>
            </w:r>
          </w:p>
          <w:p w:rsidR="001011E2" w:rsidRPr="003D6755" w:rsidRDefault="001011E2" w:rsidP="00DE25AF">
            <w:pPr>
              <w:jc w:val="both"/>
              <w:rPr>
                <w:rFonts w:ascii="Liberation Serif" w:hAnsi="Liberation Serif"/>
                <w:iCs/>
                <w:color w:val="000000"/>
                <w:szCs w:val="24"/>
              </w:rPr>
            </w:pPr>
          </w:p>
        </w:tc>
      </w:tr>
      <w:tr w:rsidR="001011E2" w:rsidRPr="003D6755" w:rsidTr="00DE25AF">
        <w:trPr>
          <w:trHeight w:val="420"/>
        </w:trPr>
        <w:tc>
          <w:tcPr>
            <w:tcW w:w="975"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113.</w:t>
            </w:r>
          </w:p>
        </w:tc>
        <w:tc>
          <w:tcPr>
            <w:tcW w:w="3159" w:type="dxa"/>
            <w:gridSpan w:val="5"/>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 xml:space="preserve">Целевой показатель 71.                                                                                                                                                                                                                                                                                                                                                                                                                                                                                                                                                                                                                                                                                                                                                                                                                                                                                                                                                                                                                                                                                                                                                                                                                                                                                                                                                                                                                                                                                                                                                                                                                                                                                                                                                                                                                                                                                                                                                                                                                                                                                                                                                                                                                                                                                                                                                                                                                                                                                                                                                   Доля устраненных нарушений в общем числе нарушений, выявленных в ходе контрольных мероприятий муниципальных образовательных организаций </w:t>
            </w:r>
          </w:p>
        </w:tc>
        <w:tc>
          <w:tcPr>
            <w:tcW w:w="1100" w:type="dxa"/>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 xml:space="preserve">процен-тов     </w:t>
            </w:r>
          </w:p>
        </w:tc>
        <w:tc>
          <w:tcPr>
            <w:tcW w:w="842" w:type="dxa"/>
            <w:gridSpan w:val="3"/>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9"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4"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02"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905" w:type="dxa"/>
            <w:gridSpan w:val="4"/>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857" w:type="dxa"/>
            <w:gridSpan w:val="2"/>
            <w:shd w:val="clear" w:color="auto" w:fill="auto"/>
          </w:tcPr>
          <w:p w:rsidR="001011E2" w:rsidRPr="003D6755" w:rsidRDefault="001011E2" w:rsidP="00DE25AF">
            <w:pPr>
              <w:jc w:val="center"/>
              <w:rPr>
                <w:rFonts w:ascii="Liberation Serif" w:hAnsi="Liberation Serif"/>
                <w:iCs/>
                <w:color w:val="000000"/>
                <w:szCs w:val="24"/>
              </w:rPr>
            </w:pPr>
            <w:r w:rsidRPr="003D6755">
              <w:rPr>
                <w:rFonts w:ascii="Liberation Serif" w:hAnsi="Liberation Serif"/>
                <w:iCs/>
                <w:color w:val="000000"/>
                <w:szCs w:val="24"/>
              </w:rPr>
              <w:t>100</w:t>
            </w:r>
          </w:p>
        </w:tc>
        <w:tc>
          <w:tcPr>
            <w:tcW w:w="4248" w:type="dxa"/>
            <w:gridSpan w:val="2"/>
            <w:shd w:val="clear" w:color="auto" w:fill="auto"/>
          </w:tcPr>
          <w:p w:rsidR="001011E2" w:rsidRPr="003D6755" w:rsidRDefault="001011E2" w:rsidP="00DE25AF">
            <w:pPr>
              <w:jc w:val="both"/>
              <w:rPr>
                <w:rFonts w:ascii="Liberation Serif" w:hAnsi="Liberation Serif"/>
                <w:iCs/>
                <w:color w:val="000000"/>
                <w:szCs w:val="24"/>
              </w:rPr>
            </w:pPr>
            <w:r w:rsidRPr="003D6755">
              <w:rPr>
                <w:rFonts w:ascii="Liberation Serif" w:hAnsi="Liberation Serif"/>
                <w:iCs/>
                <w:color w:val="000000"/>
                <w:szCs w:val="24"/>
              </w:rPr>
              <w:t>Положение об Управлении образования Артемовского городского округа, утвержденное решением Думы Артемовского городского округа от                   27 марта  2014 года   №  450</w:t>
            </w:r>
          </w:p>
          <w:p w:rsidR="001011E2" w:rsidRPr="003D6755" w:rsidRDefault="001011E2" w:rsidP="00DE25AF">
            <w:pPr>
              <w:jc w:val="both"/>
              <w:rPr>
                <w:rFonts w:ascii="Liberation Serif" w:hAnsi="Liberation Serif"/>
                <w:iCs/>
                <w:color w:val="000000"/>
                <w:szCs w:val="24"/>
              </w:rPr>
            </w:pPr>
          </w:p>
        </w:tc>
      </w:tr>
    </w:tbl>
    <w:p w:rsidR="001011E2" w:rsidRPr="003D6755" w:rsidRDefault="001011E2" w:rsidP="001011E2">
      <w:pPr>
        <w:rPr>
          <w:rFonts w:ascii="Liberation Serif" w:hAnsi="Liberation Serif"/>
          <w:szCs w:val="24"/>
        </w:rPr>
      </w:pPr>
    </w:p>
    <w:p w:rsidR="001011E2" w:rsidRPr="003D6755" w:rsidRDefault="001011E2" w:rsidP="001011E2">
      <w:pPr>
        <w:rPr>
          <w:rFonts w:ascii="Liberation Serif" w:hAnsi="Liberation Serif"/>
          <w:szCs w:val="24"/>
        </w:rPr>
      </w:pPr>
      <w:r w:rsidRPr="003D6755">
        <w:rPr>
          <w:rFonts w:ascii="Liberation Serif" w:hAnsi="Liberation Serif"/>
          <w:szCs w:val="24"/>
        </w:rPr>
        <w:t>Исполнитель:</w:t>
      </w:r>
    </w:p>
    <w:p w:rsidR="001011E2" w:rsidRPr="003D6755" w:rsidRDefault="001011E2" w:rsidP="001011E2">
      <w:pPr>
        <w:rPr>
          <w:rFonts w:ascii="Liberation Serif" w:hAnsi="Liberation Serif"/>
          <w:szCs w:val="24"/>
        </w:rPr>
      </w:pPr>
      <w:r w:rsidRPr="003D6755">
        <w:rPr>
          <w:rFonts w:ascii="Liberation Serif" w:hAnsi="Liberation Serif"/>
          <w:szCs w:val="24"/>
        </w:rPr>
        <w:t>Смышляева А.В.</w:t>
      </w:r>
    </w:p>
    <w:p w:rsidR="001011E2" w:rsidRPr="003D6755" w:rsidRDefault="001011E2" w:rsidP="001011E2">
      <w:pPr>
        <w:rPr>
          <w:rFonts w:ascii="Liberation Serif" w:hAnsi="Liberation Serif"/>
          <w:szCs w:val="24"/>
        </w:rPr>
      </w:pPr>
      <w:r w:rsidRPr="003D6755">
        <w:rPr>
          <w:rFonts w:ascii="Liberation Serif" w:hAnsi="Liberation Serif"/>
          <w:szCs w:val="24"/>
        </w:rPr>
        <w:t>(34363)24409</w:t>
      </w:r>
    </w:p>
    <w:p w:rsidR="001011E2" w:rsidRPr="003D6755" w:rsidRDefault="001011E2" w:rsidP="001011E2">
      <w:pPr>
        <w:rPr>
          <w:rFonts w:ascii="Liberation Serif" w:hAnsi="Liberation Serif"/>
          <w:szCs w:val="24"/>
        </w:rPr>
      </w:pPr>
      <w:r w:rsidRPr="003D6755">
        <w:rPr>
          <w:rFonts w:ascii="Liberation Serif" w:hAnsi="Liberation Serif"/>
          <w:szCs w:val="24"/>
        </w:rPr>
        <w:t>Галиахметова Т.А.</w:t>
      </w:r>
    </w:p>
    <w:p w:rsidR="001011E2" w:rsidRPr="003D6755" w:rsidRDefault="001011E2" w:rsidP="001011E2">
      <w:pPr>
        <w:rPr>
          <w:rFonts w:ascii="Liberation Serif" w:hAnsi="Liberation Serif"/>
          <w:szCs w:val="24"/>
        </w:rPr>
      </w:pPr>
      <w:r w:rsidRPr="003D6755">
        <w:rPr>
          <w:rFonts w:ascii="Liberation Serif" w:hAnsi="Liberation Serif"/>
          <w:szCs w:val="24"/>
        </w:rPr>
        <w:t>(34363) 24861</w:t>
      </w:r>
    </w:p>
    <w:p w:rsidR="001011E2" w:rsidRPr="00437971" w:rsidRDefault="001011E2" w:rsidP="001011E2">
      <w:pPr>
        <w:tabs>
          <w:tab w:val="left" w:pos="14459"/>
        </w:tabs>
        <w:ind w:left="7797" w:right="85"/>
        <w:rPr>
          <w:rFonts w:ascii="Liberation Serif" w:hAnsi="Liberation Serif"/>
          <w:szCs w:val="24"/>
        </w:rPr>
      </w:pPr>
      <w:r w:rsidRPr="00437971">
        <w:rPr>
          <w:rFonts w:ascii="Liberation Serif" w:hAnsi="Liberation Serif"/>
          <w:szCs w:val="24"/>
        </w:rPr>
        <w:lastRenderedPageBreak/>
        <w:t xml:space="preserve">Приложение 3    </w:t>
      </w:r>
    </w:p>
    <w:p w:rsidR="001011E2" w:rsidRPr="00437971" w:rsidRDefault="001011E2" w:rsidP="001011E2">
      <w:pPr>
        <w:ind w:left="7797"/>
        <w:rPr>
          <w:rFonts w:ascii="Liberation Serif" w:hAnsi="Liberation Serif"/>
          <w:szCs w:val="24"/>
        </w:rPr>
      </w:pPr>
      <w:r w:rsidRPr="00437971">
        <w:rPr>
          <w:rFonts w:ascii="Liberation Serif" w:hAnsi="Liberation Serif"/>
          <w:szCs w:val="24"/>
        </w:rPr>
        <w:t xml:space="preserve">к постановлению Администрации </w:t>
      </w:r>
    </w:p>
    <w:p w:rsidR="001011E2" w:rsidRPr="00437971" w:rsidRDefault="001011E2" w:rsidP="001011E2">
      <w:pPr>
        <w:ind w:left="7371"/>
        <w:rPr>
          <w:rFonts w:ascii="Liberation Serif" w:hAnsi="Liberation Serif"/>
          <w:szCs w:val="24"/>
        </w:rPr>
      </w:pPr>
      <w:r w:rsidRPr="00437971">
        <w:rPr>
          <w:rFonts w:ascii="Liberation Serif" w:hAnsi="Liberation Serif"/>
          <w:szCs w:val="24"/>
        </w:rPr>
        <w:t xml:space="preserve">       Артемовского городского округа </w:t>
      </w:r>
    </w:p>
    <w:p w:rsidR="001011E2" w:rsidRPr="00437971" w:rsidRDefault="001011E2" w:rsidP="001011E2">
      <w:pPr>
        <w:ind w:left="7371"/>
        <w:rPr>
          <w:rFonts w:ascii="Liberation Serif" w:hAnsi="Liberation Serif"/>
          <w:szCs w:val="24"/>
        </w:rPr>
      </w:pPr>
      <w:r w:rsidRPr="00437971">
        <w:rPr>
          <w:rFonts w:ascii="Liberation Serif" w:hAnsi="Liberation Serif"/>
          <w:szCs w:val="24"/>
        </w:rPr>
        <w:t xml:space="preserve">       </w:t>
      </w:r>
      <w:r>
        <w:rPr>
          <w:rFonts w:ascii="Liberation Serif" w:hAnsi="Liberation Serif"/>
          <w:szCs w:val="24"/>
        </w:rPr>
        <w:t xml:space="preserve">от </w:t>
      </w:r>
      <w:r>
        <w:rPr>
          <w:rFonts w:ascii="Liberation Serif" w:hAnsi="Liberation Serif"/>
          <w:szCs w:val="24"/>
        </w:rPr>
        <w:t xml:space="preserve">23.12.2020 </w:t>
      </w:r>
      <w:r w:rsidRPr="00437971">
        <w:rPr>
          <w:rFonts w:ascii="Liberation Serif" w:hAnsi="Liberation Serif"/>
          <w:szCs w:val="24"/>
        </w:rPr>
        <w:t xml:space="preserve">№ </w:t>
      </w:r>
      <w:r>
        <w:rPr>
          <w:rFonts w:ascii="Liberation Serif" w:hAnsi="Liberation Serif"/>
          <w:szCs w:val="24"/>
        </w:rPr>
        <w:t>1235-ПА</w:t>
      </w:r>
    </w:p>
    <w:p w:rsidR="001011E2" w:rsidRPr="00437971" w:rsidRDefault="001011E2" w:rsidP="001011E2">
      <w:pPr>
        <w:tabs>
          <w:tab w:val="left" w:pos="7797"/>
        </w:tabs>
        <w:ind w:left="7797"/>
        <w:rPr>
          <w:rFonts w:ascii="Liberation Serif" w:hAnsi="Liberation Serif"/>
          <w:szCs w:val="24"/>
        </w:rPr>
      </w:pPr>
      <w:r w:rsidRPr="00437971">
        <w:rPr>
          <w:rFonts w:ascii="Liberation Serif" w:hAnsi="Liberation Serif"/>
          <w:szCs w:val="24"/>
        </w:rPr>
        <w:t xml:space="preserve">Приложение № 2 </w:t>
      </w:r>
    </w:p>
    <w:p w:rsidR="001011E2" w:rsidRPr="00437971" w:rsidRDefault="001011E2" w:rsidP="001011E2">
      <w:pPr>
        <w:tabs>
          <w:tab w:val="left" w:pos="7797"/>
        </w:tabs>
        <w:ind w:left="7797"/>
        <w:rPr>
          <w:rFonts w:ascii="Liberation Serif" w:hAnsi="Liberation Serif"/>
          <w:szCs w:val="24"/>
        </w:rPr>
      </w:pPr>
      <w:r w:rsidRPr="00437971">
        <w:rPr>
          <w:rFonts w:ascii="Liberation Serif" w:hAnsi="Liberation Serif"/>
          <w:szCs w:val="24"/>
        </w:rPr>
        <w:t xml:space="preserve">к муниципальной программе «Развитие  системы образования     Артемовского городского округа на  период 2019 – 2024 годов» </w:t>
      </w:r>
    </w:p>
    <w:p w:rsidR="001011E2" w:rsidRPr="00437971" w:rsidRDefault="001011E2" w:rsidP="001011E2">
      <w:pPr>
        <w:rPr>
          <w:rFonts w:ascii="Liberation Serif" w:hAnsi="Liberation Serif"/>
          <w:szCs w:val="24"/>
        </w:rPr>
      </w:pPr>
    </w:p>
    <w:p w:rsidR="001011E2" w:rsidRPr="00437971" w:rsidRDefault="001011E2" w:rsidP="001011E2">
      <w:pPr>
        <w:jc w:val="center"/>
        <w:rPr>
          <w:rFonts w:ascii="Liberation Serif" w:hAnsi="Liberation Serif"/>
          <w:szCs w:val="24"/>
        </w:rPr>
      </w:pPr>
      <w:r w:rsidRPr="00437971">
        <w:rPr>
          <w:rFonts w:ascii="Liberation Serif" w:hAnsi="Liberation Serif"/>
          <w:szCs w:val="24"/>
        </w:rPr>
        <w:t>План мероприятий по выполнению муниципальной  программы</w:t>
      </w:r>
    </w:p>
    <w:p w:rsidR="001011E2" w:rsidRPr="00437971" w:rsidRDefault="001011E2" w:rsidP="001011E2">
      <w:pPr>
        <w:jc w:val="center"/>
        <w:rPr>
          <w:rFonts w:ascii="Liberation Serif" w:hAnsi="Liberation Serif"/>
          <w:szCs w:val="24"/>
        </w:rPr>
      </w:pPr>
      <w:r w:rsidRPr="00437971">
        <w:rPr>
          <w:rFonts w:ascii="Liberation Serif" w:hAnsi="Liberation Serif"/>
          <w:szCs w:val="24"/>
        </w:rPr>
        <w:t>«Развитие системы образования   Артемовского городского округа на период 2019 - 2024 годов»</w:t>
      </w:r>
      <w:r w:rsidRPr="00437971">
        <w:rPr>
          <w:rFonts w:ascii="Liberation Serif" w:hAnsi="Liberation Serif"/>
          <w:szCs w:val="24"/>
        </w:rPr>
        <w:fldChar w:fldCharType="begin"/>
      </w:r>
      <w:r w:rsidRPr="00437971">
        <w:rPr>
          <w:rFonts w:ascii="Liberation Serif" w:hAnsi="Liberation Serif"/>
          <w:szCs w:val="24"/>
        </w:rPr>
        <w:instrText xml:space="preserve"> LINK Excel.Sheet.8 "F:\\финансы Приложение 2 Excel( по бюджету 2015).xlsx" Лист1!R11C1:R103C10 \a \f 4 \h  \* MERGEFORMAT </w:instrText>
      </w:r>
      <w:r w:rsidRPr="00437971">
        <w:rPr>
          <w:rFonts w:ascii="Liberation Serif" w:hAnsi="Liberation Serif"/>
          <w:szCs w:val="24"/>
        </w:rPr>
        <w:fldChar w:fldCharType="separate"/>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4"/>
        <w:gridCol w:w="1418"/>
        <w:gridCol w:w="150"/>
        <w:gridCol w:w="6"/>
        <w:gridCol w:w="1261"/>
        <w:gridCol w:w="150"/>
        <w:gridCol w:w="6"/>
        <w:gridCol w:w="1262"/>
        <w:gridCol w:w="142"/>
        <w:gridCol w:w="8"/>
        <w:gridCol w:w="6"/>
        <w:gridCol w:w="1261"/>
        <w:gridCol w:w="284"/>
        <w:gridCol w:w="8"/>
        <w:gridCol w:w="6"/>
        <w:gridCol w:w="1120"/>
        <w:gridCol w:w="435"/>
        <w:gridCol w:w="6"/>
        <w:gridCol w:w="1118"/>
        <w:gridCol w:w="425"/>
        <w:gridCol w:w="1276"/>
        <w:gridCol w:w="1276"/>
      </w:tblGrid>
      <w:tr w:rsidR="001011E2" w:rsidRPr="00437971" w:rsidTr="00DE25AF">
        <w:trPr>
          <w:trHeight w:val="3348"/>
        </w:trPr>
        <w:tc>
          <w:tcPr>
            <w:tcW w:w="709" w:type="dxa"/>
            <w:vMerge w:val="restart"/>
          </w:tcPr>
          <w:p w:rsidR="001011E2" w:rsidRPr="00437971" w:rsidRDefault="001011E2" w:rsidP="00DE25AF">
            <w:pPr>
              <w:ind w:left="-108"/>
              <w:jc w:val="center"/>
              <w:rPr>
                <w:rFonts w:ascii="Liberation Serif" w:hAnsi="Liberation Serif"/>
                <w:szCs w:val="24"/>
              </w:rPr>
            </w:pPr>
            <w:r w:rsidRPr="00437971">
              <w:rPr>
                <w:rFonts w:ascii="Liberation Serif" w:hAnsi="Liberation Serif"/>
                <w:szCs w:val="24"/>
              </w:rPr>
              <w:t>№ стро-ки</w:t>
            </w:r>
          </w:p>
        </w:tc>
        <w:tc>
          <w:tcPr>
            <w:tcW w:w="1984" w:type="dxa"/>
            <w:vMerge w:val="restart"/>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Наименование мероприятия/ источники расходов на финансирование</w:t>
            </w:r>
          </w:p>
        </w:tc>
        <w:tc>
          <w:tcPr>
            <w:tcW w:w="10348" w:type="dxa"/>
            <w:gridSpan w:val="20"/>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 xml:space="preserve">Объем расходов на выполнение мероприятия за счет всех источников ресурсного обеспечения (тыс. рублей) </w:t>
            </w:r>
          </w:p>
        </w:tc>
        <w:tc>
          <w:tcPr>
            <w:tcW w:w="1276" w:type="dxa"/>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Номер строки целевых пок</w:t>
            </w:r>
            <w:r>
              <w:rPr>
                <w:rFonts w:ascii="Liberation Serif" w:hAnsi="Liberation Serif"/>
                <w:szCs w:val="24"/>
              </w:rPr>
              <w:t>аза-телей,  на дости-жение кото</w:t>
            </w:r>
            <w:r w:rsidRPr="00437971">
              <w:rPr>
                <w:rFonts w:ascii="Liberation Serif" w:hAnsi="Liberation Serif"/>
                <w:szCs w:val="24"/>
              </w:rPr>
              <w:t>рых напра</w:t>
            </w:r>
            <w:r>
              <w:rPr>
                <w:rFonts w:ascii="Liberation Serif" w:hAnsi="Liberation Serif"/>
                <w:szCs w:val="24"/>
              </w:rPr>
              <w:t>в-</w:t>
            </w:r>
            <w:r w:rsidRPr="00437971">
              <w:rPr>
                <w:rFonts w:ascii="Liberation Serif" w:hAnsi="Liberation Serif"/>
                <w:szCs w:val="24"/>
              </w:rPr>
              <w:t>лены меро-приятия</w:t>
            </w:r>
          </w:p>
        </w:tc>
      </w:tr>
      <w:tr w:rsidR="001011E2" w:rsidRPr="00437971" w:rsidTr="00DE25AF">
        <w:trPr>
          <w:trHeight w:val="375"/>
        </w:trPr>
        <w:tc>
          <w:tcPr>
            <w:tcW w:w="709" w:type="dxa"/>
            <w:vMerge/>
            <w:vAlign w:val="center"/>
          </w:tcPr>
          <w:p w:rsidR="001011E2" w:rsidRPr="00437971" w:rsidRDefault="001011E2" w:rsidP="00DE25AF">
            <w:pPr>
              <w:rPr>
                <w:rFonts w:ascii="Liberation Serif" w:hAnsi="Liberation Serif"/>
                <w:szCs w:val="24"/>
              </w:rPr>
            </w:pPr>
          </w:p>
        </w:tc>
        <w:tc>
          <w:tcPr>
            <w:tcW w:w="1984" w:type="dxa"/>
            <w:vMerge/>
            <w:vAlign w:val="center"/>
          </w:tcPr>
          <w:p w:rsidR="001011E2" w:rsidRPr="00437971" w:rsidRDefault="001011E2" w:rsidP="00DE25AF">
            <w:pPr>
              <w:rPr>
                <w:rFonts w:ascii="Liberation Serif" w:hAnsi="Liberation Serif"/>
                <w:szCs w:val="24"/>
              </w:rPr>
            </w:pPr>
          </w:p>
        </w:tc>
        <w:tc>
          <w:tcPr>
            <w:tcW w:w="1418" w:type="dxa"/>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Всего</w:t>
            </w:r>
          </w:p>
        </w:tc>
        <w:tc>
          <w:tcPr>
            <w:tcW w:w="1417" w:type="dxa"/>
            <w:gridSpan w:val="3"/>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2019 год</w:t>
            </w:r>
          </w:p>
        </w:tc>
        <w:tc>
          <w:tcPr>
            <w:tcW w:w="1418" w:type="dxa"/>
            <w:gridSpan w:val="3"/>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 xml:space="preserve">2020 год </w:t>
            </w:r>
          </w:p>
        </w:tc>
        <w:tc>
          <w:tcPr>
            <w:tcW w:w="1417" w:type="dxa"/>
            <w:gridSpan w:val="4"/>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 xml:space="preserve">2021 год </w:t>
            </w:r>
          </w:p>
        </w:tc>
        <w:tc>
          <w:tcPr>
            <w:tcW w:w="1418" w:type="dxa"/>
            <w:gridSpan w:val="4"/>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 xml:space="preserve">2022 год </w:t>
            </w:r>
          </w:p>
        </w:tc>
        <w:tc>
          <w:tcPr>
            <w:tcW w:w="1559" w:type="dxa"/>
            <w:gridSpan w:val="3"/>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 xml:space="preserve">2023 год </w:t>
            </w:r>
          </w:p>
        </w:tc>
        <w:tc>
          <w:tcPr>
            <w:tcW w:w="1701" w:type="dxa"/>
            <w:gridSpan w:val="2"/>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 xml:space="preserve">2024 год </w:t>
            </w:r>
          </w:p>
        </w:tc>
        <w:tc>
          <w:tcPr>
            <w:tcW w:w="1276" w:type="dxa"/>
            <w:noWrap/>
            <w:vAlign w:val="bottom"/>
          </w:tcPr>
          <w:p w:rsidR="001011E2" w:rsidRPr="00437971" w:rsidRDefault="001011E2" w:rsidP="00DE25AF">
            <w:pPr>
              <w:rPr>
                <w:rFonts w:ascii="Liberation Serif" w:hAnsi="Liberation Serif"/>
                <w:szCs w:val="24"/>
              </w:rPr>
            </w:pPr>
            <w:r w:rsidRPr="00437971">
              <w:rPr>
                <w:rFonts w:ascii="Liberation Serif" w:hAnsi="Liberation Serif"/>
                <w:szCs w:val="24"/>
              </w:rPr>
              <w:t> </w:t>
            </w:r>
          </w:p>
        </w:tc>
      </w:tr>
      <w:tr w:rsidR="001011E2" w:rsidRPr="00437971" w:rsidTr="00DE25AF">
        <w:trPr>
          <w:trHeight w:val="300"/>
        </w:trPr>
        <w:tc>
          <w:tcPr>
            <w:tcW w:w="709" w:type="dxa"/>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w:t>
            </w:r>
          </w:p>
        </w:tc>
        <w:tc>
          <w:tcPr>
            <w:tcW w:w="1984" w:type="dxa"/>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w:t>
            </w:r>
          </w:p>
        </w:tc>
        <w:tc>
          <w:tcPr>
            <w:tcW w:w="1418" w:type="dxa"/>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w:t>
            </w:r>
          </w:p>
        </w:tc>
        <w:tc>
          <w:tcPr>
            <w:tcW w:w="1417" w:type="dxa"/>
            <w:gridSpan w:val="3"/>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w:t>
            </w:r>
          </w:p>
        </w:tc>
        <w:tc>
          <w:tcPr>
            <w:tcW w:w="1418" w:type="dxa"/>
            <w:gridSpan w:val="3"/>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w:t>
            </w:r>
          </w:p>
        </w:tc>
        <w:tc>
          <w:tcPr>
            <w:tcW w:w="1417" w:type="dxa"/>
            <w:gridSpan w:val="4"/>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6</w:t>
            </w:r>
          </w:p>
        </w:tc>
        <w:tc>
          <w:tcPr>
            <w:tcW w:w="1418" w:type="dxa"/>
            <w:gridSpan w:val="4"/>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w:t>
            </w:r>
          </w:p>
        </w:tc>
        <w:tc>
          <w:tcPr>
            <w:tcW w:w="1559" w:type="dxa"/>
            <w:gridSpan w:val="3"/>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8</w:t>
            </w:r>
          </w:p>
        </w:tc>
        <w:tc>
          <w:tcPr>
            <w:tcW w:w="1701" w:type="dxa"/>
            <w:gridSpan w:val="2"/>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9</w:t>
            </w:r>
          </w:p>
        </w:tc>
        <w:tc>
          <w:tcPr>
            <w:tcW w:w="1276" w:type="dxa"/>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10</w:t>
            </w:r>
          </w:p>
        </w:tc>
      </w:tr>
      <w:tr w:rsidR="001011E2" w:rsidRPr="00437971" w:rsidTr="00DE25AF">
        <w:trPr>
          <w:trHeight w:val="630"/>
        </w:trPr>
        <w:tc>
          <w:tcPr>
            <w:tcW w:w="709" w:type="dxa"/>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w:t>
            </w:r>
          </w:p>
        </w:tc>
        <w:tc>
          <w:tcPr>
            <w:tcW w:w="1984" w:type="dxa"/>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Всего по муниципальной программе, в том числе:</w:t>
            </w:r>
          </w:p>
        </w:tc>
        <w:tc>
          <w:tcPr>
            <w:tcW w:w="1418" w:type="dxa"/>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7893114,71</w:t>
            </w:r>
          </w:p>
        </w:tc>
        <w:tc>
          <w:tcPr>
            <w:tcW w:w="1417" w:type="dxa"/>
            <w:gridSpan w:val="3"/>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1172592,84</w:t>
            </w:r>
          </w:p>
        </w:tc>
        <w:tc>
          <w:tcPr>
            <w:tcW w:w="1418" w:type="dxa"/>
            <w:gridSpan w:val="3"/>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1451008,84</w:t>
            </w:r>
          </w:p>
        </w:tc>
        <w:tc>
          <w:tcPr>
            <w:tcW w:w="1417" w:type="dxa"/>
            <w:gridSpan w:val="4"/>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1321116,80</w:t>
            </w:r>
          </w:p>
        </w:tc>
        <w:tc>
          <w:tcPr>
            <w:tcW w:w="1418" w:type="dxa"/>
            <w:gridSpan w:val="4"/>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1323527,23</w:t>
            </w:r>
          </w:p>
        </w:tc>
        <w:tc>
          <w:tcPr>
            <w:tcW w:w="1559" w:type="dxa"/>
            <w:gridSpan w:val="3"/>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1312434,50</w:t>
            </w:r>
          </w:p>
        </w:tc>
        <w:tc>
          <w:tcPr>
            <w:tcW w:w="1701" w:type="dxa"/>
            <w:gridSpan w:val="2"/>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1312434,50</w:t>
            </w:r>
          </w:p>
        </w:tc>
        <w:tc>
          <w:tcPr>
            <w:tcW w:w="1276" w:type="dxa"/>
            <w:noWrap/>
            <w:vAlign w:val="bottom"/>
          </w:tcPr>
          <w:p w:rsidR="001011E2" w:rsidRPr="00437971" w:rsidRDefault="001011E2" w:rsidP="00DE25AF">
            <w:pPr>
              <w:rPr>
                <w:rFonts w:ascii="Liberation Serif" w:hAnsi="Liberation Serif"/>
                <w:szCs w:val="24"/>
              </w:rPr>
            </w:pPr>
            <w:r w:rsidRPr="00437971">
              <w:rPr>
                <w:rFonts w:ascii="Liberation Serif" w:hAnsi="Liberation Serif"/>
                <w:szCs w:val="24"/>
              </w:rPr>
              <w:t> </w:t>
            </w:r>
          </w:p>
        </w:tc>
      </w:tr>
      <w:tr w:rsidR="001011E2" w:rsidRPr="00437971" w:rsidTr="00DE25AF">
        <w:trPr>
          <w:trHeight w:val="315"/>
        </w:trPr>
        <w:tc>
          <w:tcPr>
            <w:tcW w:w="709" w:type="dxa"/>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w:t>
            </w:r>
          </w:p>
        </w:tc>
        <w:tc>
          <w:tcPr>
            <w:tcW w:w="1984" w:type="dxa"/>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областной бюджет</w:t>
            </w:r>
          </w:p>
        </w:tc>
        <w:tc>
          <w:tcPr>
            <w:tcW w:w="1418" w:type="dxa"/>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4710986,20</w:t>
            </w:r>
          </w:p>
        </w:tc>
        <w:tc>
          <w:tcPr>
            <w:tcW w:w="1417" w:type="dxa"/>
            <w:gridSpan w:val="3"/>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679386,42</w:t>
            </w:r>
          </w:p>
        </w:tc>
        <w:tc>
          <w:tcPr>
            <w:tcW w:w="1418" w:type="dxa"/>
            <w:gridSpan w:val="3"/>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839327,35</w:t>
            </w:r>
          </w:p>
        </w:tc>
        <w:tc>
          <w:tcPr>
            <w:tcW w:w="1417" w:type="dxa"/>
            <w:gridSpan w:val="4"/>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765310,30</w:t>
            </w:r>
          </w:p>
        </w:tc>
        <w:tc>
          <w:tcPr>
            <w:tcW w:w="1418" w:type="dxa"/>
            <w:gridSpan w:val="4"/>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810136,33</w:t>
            </w:r>
          </w:p>
        </w:tc>
        <w:tc>
          <w:tcPr>
            <w:tcW w:w="1559" w:type="dxa"/>
            <w:gridSpan w:val="3"/>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808412,90</w:t>
            </w:r>
          </w:p>
        </w:tc>
        <w:tc>
          <w:tcPr>
            <w:tcW w:w="1701" w:type="dxa"/>
            <w:gridSpan w:val="2"/>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808412,90</w:t>
            </w:r>
          </w:p>
        </w:tc>
        <w:tc>
          <w:tcPr>
            <w:tcW w:w="1276" w:type="dxa"/>
            <w:noWrap/>
            <w:vAlign w:val="bottom"/>
          </w:tcPr>
          <w:p w:rsidR="001011E2" w:rsidRPr="00437971" w:rsidRDefault="001011E2" w:rsidP="00DE25AF">
            <w:pPr>
              <w:rPr>
                <w:rFonts w:ascii="Liberation Serif" w:hAnsi="Liberation Serif"/>
                <w:szCs w:val="24"/>
              </w:rPr>
            </w:pPr>
            <w:r w:rsidRPr="00437971">
              <w:rPr>
                <w:rFonts w:ascii="Liberation Serif" w:hAnsi="Liberation Serif"/>
                <w:szCs w:val="24"/>
              </w:rPr>
              <w:t> </w:t>
            </w:r>
          </w:p>
        </w:tc>
      </w:tr>
      <w:tr w:rsidR="001011E2" w:rsidRPr="00437971" w:rsidTr="00DE25AF">
        <w:trPr>
          <w:trHeight w:val="315"/>
        </w:trPr>
        <w:tc>
          <w:tcPr>
            <w:tcW w:w="709" w:type="dxa"/>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w:t>
            </w:r>
          </w:p>
        </w:tc>
        <w:tc>
          <w:tcPr>
            <w:tcW w:w="1984" w:type="dxa"/>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местный бюджет</w:t>
            </w:r>
          </w:p>
        </w:tc>
        <w:tc>
          <w:tcPr>
            <w:tcW w:w="1418" w:type="dxa"/>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3100123,96</w:t>
            </w:r>
          </w:p>
        </w:tc>
        <w:tc>
          <w:tcPr>
            <w:tcW w:w="1417" w:type="dxa"/>
            <w:gridSpan w:val="3"/>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493206,42</w:t>
            </w:r>
          </w:p>
        </w:tc>
        <w:tc>
          <w:tcPr>
            <w:tcW w:w="1418" w:type="dxa"/>
            <w:gridSpan w:val="3"/>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591772,54</w:t>
            </w:r>
          </w:p>
        </w:tc>
        <w:tc>
          <w:tcPr>
            <w:tcW w:w="1417" w:type="dxa"/>
            <w:gridSpan w:val="4"/>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524758,70</w:t>
            </w:r>
          </w:p>
        </w:tc>
        <w:tc>
          <w:tcPr>
            <w:tcW w:w="1418" w:type="dxa"/>
            <w:gridSpan w:val="4"/>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482343,10</w:t>
            </w:r>
          </w:p>
        </w:tc>
        <w:tc>
          <w:tcPr>
            <w:tcW w:w="1559" w:type="dxa"/>
            <w:gridSpan w:val="3"/>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504021,60</w:t>
            </w:r>
          </w:p>
        </w:tc>
        <w:tc>
          <w:tcPr>
            <w:tcW w:w="1701" w:type="dxa"/>
            <w:gridSpan w:val="2"/>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504021,60</w:t>
            </w:r>
          </w:p>
        </w:tc>
        <w:tc>
          <w:tcPr>
            <w:tcW w:w="1276" w:type="dxa"/>
            <w:noWrap/>
            <w:vAlign w:val="bottom"/>
          </w:tcPr>
          <w:p w:rsidR="001011E2" w:rsidRPr="00437971" w:rsidRDefault="001011E2" w:rsidP="00DE25AF">
            <w:pPr>
              <w:rPr>
                <w:rFonts w:ascii="Liberation Serif" w:hAnsi="Liberation Serif"/>
                <w:szCs w:val="24"/>
              </w:rPr>
            </w:pPr>
            <w:r w:rsidRPr="00437971">
              <w:rPr>
                <w:rFonts w:ascii="Liberation Serif" w:hAnsi="Liberation Serif"/>
                <w:szCs w:val="24"/>
              </w:rPr>
              <w:t> </w:t>
            </w:r>
          </w:p>
        </w:tc>
      </w:tr>
      <w:tr w:rsidR="001011E2" w:rsidRPr="00437971" w:rsidTr="00DE25AF">
        <w:trPr>
          <w:trHeight w:val="315"/>
        </w:trPr>
        <w:tc>
          <w:tcPr>
            <w:tcW w:w="709" w:type="dxa"/>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lastRenderedPageBreak/>
              <w:t>4</w:t>
            </w:r>
          </w:p>
        </w:tc>
        <w:tc>
          <w:tcPr>
            <w:tcW w:w="1984" w:type="dxa"/>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федеральный бюджет</w:t>
            </w:r>
          </w:p>
        </w:tc>
        <w:tc>
          <w:tcPr>
            <w:tcW w:w="1418" w:type="dxa"/>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82004,56</w:t>
            </w:r>
          </w:p>
        </w:tc>
        <w:tc>
          <w:tcPr>
            <w:tcW w:w="1417" w:type="dxa"/>
            <w:gridSpan w:val="3"/>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3"/>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19908,96</w:t>
            </w:r>
          </w:p>
        </w:tc>
        <w:tc>
          <w:tcPr>
            <w:tcW w:w="1417" w:type="dxa"/>
            <w:gridSpan w:val="4"/>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 xml:space="preserve">31047,80 </w:t>
            </w:r>
          </w:p>
        </w:tc>
        <w:tc>
          <w:tcPr>
            <w:tcW w:w="1418" w:type="dxa"/>
            <w:gridSpan w:val="4"/>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31047,80</w:t>
            </w:r>
          </w:p>
        </w:tc>
        <w:tc>
          <w:tcPr>
            <w:tcW w:w="1559" w:type="dxa"/>
            <w:gridSpan w:val="3"/>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701" w:type="dxa"/>
            <w:gridSpan w:val="2"/>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noWrap/>
            <w:vAlign w:val="bottom"/>
          </w:tcPr>
          <w:p w:rsidR="001011E2" w:rsidRPr="00437971" w:rsidRDefault="001011E2" w:rsidP="00DE25AF">
            <w:pPr>
              <w:rPr>
                <w:rFonts w:ascii="Liberation Serif" w:hAnsi="Liberation Serif"/>
                <w:szCs w:val="24"/>
              </w:rPr>
            </w:pPr>
          </w:p>
        </w:tc>
      </w:tr>
      <w:tr w:rsidR="001011E2" w:rsidRPr="00437971" w:rsidTr="00DE25AF">
        <w:trPr>
          <w:trHeight w:val="376"/>
        </w:trPr>
        <w:tc>
          <w:tcPr>
            <w:tcW w:w="14317" w:type="dxa"/>
            <w:gridSpan w:val="23"/>
            <w:shd w:val="clear" w:color="auto" w:fill="FFFFFF"/>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Подпрограмма 1. «Развитие сети дошкольных образовательных организаций Артемовского городского округа»</w:t>
            </w:r>
          </w:p>
        </w:tc>
      </w:tr>
      <w:tr w:rsidR="001011E2" w:rsidRPr="00437971" w:rsidTr="00DE25AF">
        <w:trPr>
          <w:trHeight w:val="630"/>
        </w:trPr>
        <w:tc>
          <w:tcPr>
            <w:tcW w:w="709" w:type="dxa"/>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w:t>
            </w:r>
          </w:p>
        </w:tc>
        <w:tc>
          <w:tcPr>
            <w:tcW w:w="1984" w:type="dxa"/>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Всего по подпрограмме 1, в том числе:</w:t>
            </w:r>
          </w:p>
        </w:tc>
        <w:tc>
          <w:tcPr>
            <w:tcW w:w="1418" w:type="dxa"/>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2433159,83</w:t>
            </w:r>
          </w:p>
        </w:tc>
        <w:tc>
          <w:tcPr>
            <w:tcW w:w="1417" w:type="dxa"/>
            <w:gridSpan w:val="3"/>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355643,03</w:t>
            </w:r>
          </w:p>
        </w:tc>
        <w:tc>
          <w:tcPr>
            <w:tcW w:w="1418" w:type="dxa"/>
            <w:gridSpan w:val="3"/>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394661,50</w:t>
            </w:r>
          </w:p>
        </w:tc>
        <w:tc>
          <w:tcPr>
            <w:tcW w:w="1417" w:type="dxa"/>
            <w:gridSpan w:val="4"/>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404918,00</w:t>
            </w:r>
          </w:p>
        </w:tc>
        <w:tc>
          <w:tcPr>
            <w:tcW w:w="1418" w:type="dxa"/>
            <w:gridSpan w:val="4"/>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425979,10</w:t>
            </w:r>
          </w:p>
        </w:tc>
        <w:tc>
          <w:tcPr>
            <w:tcW w:w="1559" w:type="dxa"/>
            <w:gridSpan w:val="3"/>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425979,10</w:t>
            </w:r>
          </w:p>
        </w:tc>
        <w:tc>
          <w:tcPr>
            <w:tcW w:w="1701" w:type="dxa"/>
            <w:gridSpan w:val="2"/>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425979,10</w:t>
            </w:r>
          </w:p>
        </w:tc>
        <w:tc>
          <w:tcPr>
            <w:tcW w:w="1276" w:type="dxa"/>
            <w:noWrap/>
            <w:vAlign w:val="bottom"/>
          </w:tcPr>
          <w:p w:rsidR="001011E2" w:rsidRPr="00437971" w:rsidRDefault="001011E2" w:rsidP="00DE25AF">
            <w:pPr>
              <w:rPr>
                <w:rFonts w:ascii="Liberation Serif" w:hAnsi="Liberation Serif"/>
                <w:szCs w:val="24"/>
              </w:rPr>
            </w:pPr>
            <w:r w:rsidRPr="00437971">
              <w:rPr>
                <w:rFonts w:ascii="Liberation Serif" w:hAnsi="Liberation Serif"/>
                <w:szCs w:val="24"/>
              </w:rPr>
              <w:t> </w:t>
            </w: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6</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областной бюджет</w:t>
            </w:r>
          </w:p>
        </w:tc>
        <w:tc>
          <w:tcPr>
            <w:tcW w:w="1418"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1496381,20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221111,20</w:t>
            </w:r>
          </w:p>
        </w:tc>
        <w:tc>
          <w:tcPr>
            <w:tcW w:w="1418"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236795,00</w:t>
            </w:r>
          </w:p>
        </w:tc>
        <w:tc>
          <w:tcPr>
            <w:tcW w:w="1417"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248515,00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263320,00</w:t>
            </w:r>
          </w:p>
        </w:tc>
        <w:tc>
          <w:tcPr>
            <w:tcW w:w="155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263320,00</w:t>
            </w:r>
          </w:p>
        </w:tc>
        <w:tc>
          <w:tcPr>
            <w:tcW w:w="1701"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263320,00</w:t>
            </w:r>
          </w:p>
        </w:tc>
        <w:tc>
          <w:tcPr>
            <w:tcW w:w="1276" w:type="dxa"/>
            <w:shd w:val="clear" w:color="000000" w:fill="FFFFFF"/>
            <w:noWrap/>
            <w:vAlign w:val="bottom"/>
          </w:tcPr>
          <w:p w:rsidR="001011E2" w:rsidRPr="00437971" w:rsidRDefault="001011E2" w:rsidP="00DE25AF">
            <w:pPr>
              <w:rPr>
                <w:rFonts w:ascii="Liberation Serif" w:hAnsi="Liberation Serif"/>
                <w:szCs w:val="24"/>
              </w:rPr>
            </w:pPr>
            <w:r w:rsidRPr="00437971">
              <w:rPr>
                <w:rFonts w:ascii="Liberation Serif" w:hAnsi="Liberation Serif"/>
                <w:szCs w:val="24"/>
              </w:rPr>
              <w:t> </w:t>
            </w: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местный бюджет</w:t>
            </w:r>
          </w:p>
        </w:tc>
        <w:tc>
          <w:tcPr>
            <w:tcW w:w="1418"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936778,63</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134531,83</w:t>
            </w:r>
          </w:p>
        </w:tc>
        <w:tc>
          <w:tcPr>
            <w:tcW w:w="1418"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157866,50</w:t>
            </w:r>
          </w:p>
        </w:tc>
        <w:tc>
          <w:tcPr>
            <w:tcW w:w="1417"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156403,00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162659,10</w:t>
            </w:r>
          </w:p>
        </w:tc>
        <w:tc>
          <w:tcPr>
            <w:tcW w:w="155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162659,10</w:t>
            </w:r>
          </w:p>
        </w:tc>
        <w:tc>
          <w:tcPr>
            <w:tcW w:w="1701"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162659,10</w:t>
            </w:r>
          </w:p>
        </w:tc>
        <w:tc>
          <w:tcPr>
            <w:tcW w:w="1276" w:type="dxa"/>
            <w:shd w:val="clear" w:color="000000" w:fill="FFFFFF"/>
            <w:noWrap/>
            <w:vAlign w:val="bottom"/>
          </w:tcPr>
          <w:p w:rsidR="001011E2" w:rsidRPr="00437971" w:rsidRDefault="001011E2" w:rsidP="00DE25AF">
            <w:pP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8</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федеральный бюджет</w:t>
            </w:r>
          </w:p>
        </w:tc>
        <w:tc>
          <w:tcPr>
            <w:tcW w:w="1418"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5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701"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bottom"/>
          </w:tcPr>
          <w:p w:rsidR="001011E2" w:rsidRPr="00437971" w:rsidRDefault="001011E2" w:rsidP="00DE25AF">
            <w:pPr>
              <w:rPr>
                <w:rFonts w:ascii="Liberation Serif" w:hAnsi="Liberation Serif"/>
                <w:szCs w:val="24"/>
              </w:rPr>
            </w:pPr>
          </w:p>
        </w:tc>
      </w:tr>
      <w:tr w:rsidR="001011E2" w:rsidRPr="00437971" w:rsidTr="00DE25AF">
        <w:trPr>
          <w:trHeight w:val="841"/>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9</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Мероприятие 1. Организация и обеспечение получения дошкольного образования, создание условий для присмотра и ухода за детьми, содержания детей в муниципальных дошкольных организациях, всего, в том числе:</w:t>
            </w:r>
          </w:p>
        </w:tc>
        <w:tc>
          <w:tcPr>
            <w:tcW w:w="1418"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878360,28</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125111,68</w:t>
            </w:r>
          </w:p>
        </w:tc>
        <w:tc>
          <w:tcPr>
            <w:tcW w:w="1418"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148216,50</w:t>
            </w:r>
          </w:p>
        </w:tc>
        <w:tc>
          <w:tcPr>
            <w:tcW w:w="1417"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146367,00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152221,70</w:t>
            </w:r>
          </w:p>
        </w:tc>
        <w:tc>
          <w:tcPr>
            <w:tcW w:w="155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152221,70</w:t>
            </w:r>
          </w:p>
        </w:tc>
        <w:tc>
          <w:tcPr>
            <w:tcW w:w="1701"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152221,70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4,5,6,7</w:t>
            </w: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10</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местный бюджет</w:t>
            </w:r>
          </w:p>
        </w:tc>
        <w:tc>
          <w:tcPr>
            <w:tcW w:w="1418"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878360,28</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125111,68</w:t>
            </w:r>
          </w:p>
        </w:tc>
        <w:tc>
          <w:tcPr>
            <w:tcW w:w="1418"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148216,50</w:t>
            </w:r>
          </w:p>
        </w:tc>
        <w:tc>
          <w:tcPr>
            <w:tcW w:w="1417"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146367,00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152221,70</w:t>
            </w:r>
          </w:p>
        </w:tc>
        <w:tc>
          <w:tcPr>
            <w:tcW w:w="155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152221,70</w:t>
            </w:r>
          </w:p>
        </w:tc>
        <w:tc>
          <w:tcPr>
            <w:tcW w:w="1701"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152221,70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11</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 xml:space="preserve">Мероприятие 2. Финансовое обеспечение </w:t>
            </w:r>
            <w:r w:rsidRPr="00437971">
              <w:rPr>
                <w:rFonts w:ascii="Liberation Serif" w:hAnsi="Liberation Serif"/>
                <w:szCs w:val="24"/>
              </w:rPr>
              <w:lastRenderedPageBreak/>
              <w:t>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  всего, в том числе:</w:t>
            </w:r>
          </w:p>
        </w:tc>
        <w:tc>
          <w:tcPr>
            <w:tcW w:w="1418"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lastRenderedPageBreak/>
              <w:t>1467196,20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217491,20</w:t>
            </w:r>
          </w:p>
        </w:tc>
        <w:tc>
          <w:tcPr>
            <w:tcW w:w="1418"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227904,00</w:t>
            </w:r>
          </w:p>
        </w:tc>
        <w:tc>
          <w:tcPr>
            <w:tcW w:w="1417"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244468,00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259111,00</w:t>
            </w:r>
          </w:p>
        </w:tc>
        <w:tc>
          <w:tcPr>
            <w:tcW w:w="155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259111,00</w:t>
            </w:r>
          </w:p>
        </w:tc>
        <w:tc>
          <w:tcPr>
            <w:tcW w:w="1701"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259111,00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4,5,6,7</w:t>
            </w: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lastRenderedPageBreak/>
              <w:t>12</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областной бюджет</w:t>
            </w:r>
          </w:p>
        </w:tc>
        <w:tc>
          <w:tcPr>
            <w:tcW w:w="1418"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1467196,20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217491,20</w:t>
            </w:r>
          </w:p>
        </w:tc>
        <w:tc>
          <w:tcPr>
            <w:tcW w:w="1418"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227904,00</w:t>
            </w:r>
          </w:p>
        </w:tc>
        <w:tc>
          <w:tcPr>
            <w:tcW w:w="1417"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244468,00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259111,00</w:t>
            </w:r>
          </w:p>
        </w:tc>
        <w:tc>
          <w:tcPr>
            <w:tcW w:w="155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259111,00</w:t>
            </w:r>
          </w:p>
        </w:tc>
        <w:tc>
          <w:tcPr>
            <w:tcW w:w="1701"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259111,00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462"/>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13</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 xml:space="preserve">Мероприятие 3. Финансовое обеспечение государственных гарантий реализации прав на получение общедоступного и бесплатного </w:t>
            </w:r>
            <w:r w:rsidRPr="00437971">
              <w:rPr>
                <w:rFonts w:ascii="Liberation Serif" w:hAnsi="Liberation Serif"/>
                <w:szCs w:val="24"/>
              </w:rPr>
              <w:lastRenderedPageBreak/>
              <w:t>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 всего в том числе:</w:t>
            </w:r>
          </w:p>
        </w:tc>
        <w:tc>
          <w:tcPr>
            <w:tcW w:w="1418"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lastRenderedPageBreak/>
              <w:t>29185,00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3620,00</w:t>
            </w:r>
          </w:p>
        </w:tc>
        <w:tc>
          <w:tcPr>
            <w:tcW w:w="1418"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8891,00</w:t>
            </w:r>
          </w:p>
        </w:tc>
        <w:tc>
          <w:tcPr>
            <w:tcW w:w="1417"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4047,00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4209,00</w:t>
            </w:r>
          </w:p>
        </w:tc>
        <w:tc>
          <w:tcPr>
            <w:tcW w:w="155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4209,00</w:t>
            </w:r>
          </w:p>
        </w:tc>
        <w:tc>
          <w:tcPr>
            <w:tcW w:w="1701"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4209,00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4,5,58, 60, 92, 93</w:t>
            </w:r>
          </w:p>
        </w:tc>
      </w:tr>
      <w:tr w:rsidR="001011E2" w:rsidRPr="00437971" w:rsidTr="00DE25AF">
        <w:trPr>
          <w:trHeight w:val="462"/>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lastRenderedPageBreak/>
              <w:t>14</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областной бюджет</w:t>
            </w:r>
          </w:p>
        </w:tc>
        <w:tc>
          <w:tcPr>
            <w:tcW w:w="1418"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29185,00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3620,00</w:t>
            </w:r>
          </w:p>
        </w:tc>
        <w:tc>
          <w:tcPr>
            <w:tcW w:w="1418"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8891,00</w:t>
            </w:r>
          </w:p>
        </w:tc>
        <w:tc>
          <w:tcPr>
            <w:tcW w:w="1417"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4047,00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4209,00</w:t>
            </w:r>
          </w:p>
        </w:tc>
        <w:tc>
          <w:tcPr>
            <w:tcW w:w="155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4209,00</w:t>
            </w:r>
          </w:p>
        </w:tc>
        <w:tc>
          <w:tcPr>
            <w:tcW w:w="1701"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4209,00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552"/>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15</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Мероприятие 4.                 Осуществление мероприятий по организации питания в муниципальных образовательных  организациях, всего, из них:</w:t>
            </w:r>
          </w:p>
        </w:tc>
        <w:tc>
          <w:tcPr>
            <w:tcW w:w="1418" w:type="dxa"/>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60418,35</w:t>
            </w:r>
          </w:p>
        </w:tc>
        <w:tc>
          <w:tcPr>
            <w:tcW w:w="1417" w:type="dxa"/>
            <w:gridSpan w:val="3"/>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9420,15</w:t>
            </w:r>
          </w:p>
        </w:tc>
        <w:tc>
          <w:tcPr>
            <w:tcW w:w="1418" w:type="dxa"/>
            <w:gridSpan w:val="3"/>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9650,00</w:t>
            </w:r>
          </w:p>
        </w:tc>
        <w:tc>
          <w:tcPr>
            <w:tcW w:w="1417" w:type="dxa"/>
            <w:gridSpan w:val="4"/>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10036,00</w:t>
            </w:r>
          </w:p>
        </w:tc>
        <w:tc>
          <w:tcPr>
            <w:tcW w:w="1418" w:type="dxa"/>
            <w:gridSpan w:val="4"/>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10437,40</w:t>
            </w:r>
          </w:p>
        </w:tc>
        <w:tc>
          <w:tcPr>
            <w:tcW w:w="1559" w:type="dxa"/>
            <w:gridSpan w:val="3"/>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10437,40</w:t>
            </w:r>
          </w:p>
        </w:tc>
        <w:tc>
          <w:tcPr>
            <w:tcW w:w="1701" w:type="dxa"/>
            <w:gridSpan w:val="2"/>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10437,40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4,5</w:t>
            </w: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16</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местный бюджет</w:t>
            </w:r>
          </w:p>
        </w:tc>
        <w:tc>
          <w:tcPr>
            <w:tcW w:w="1418"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60418,35</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9420,15</w:t>
            </w:r>
          </w:p>
        </w:tc>
        <w:tc>
          <w:tcPr>
            <w:tcW w:w="1418"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9650,00</w:t>
            </w:r>
          </w:p>
        </w:tc>
        <w:tc>
          <w:tcPr>
            <w:tcW w:w="1417"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10036,00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10437,40</w:t>
            </w:r>
          </w:p>
        </w:tc>
        <w:tc>
          <w:tcPr>
            <w:tcW w:w="155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10437,40</w:t>
            </w:r>
          </w:p>
        </w:tc>
        <w:tc>
          <w:tcPr>
            <w:tcW w:w="1701"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10437,40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17</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Мероприятие 5.</w:t>
            </w:r>
          </w:p>
          <w:p w:rsidR="001011E2" w:rsidRPr="00437971" w:rsidRDefault="001011E2" w:rsidP="00DE25AF">
            <w:pPr>
              <w:rPr>
                <w:rFonts w:ascii="Liberation Serif" w:hAnsi="Liberation Serif"/>
                <w:szCs w:val="24"/>
              </w:rPr>
            </w:pPr>
            <w:r w:rsidRPr="00437971">
              <w:rPr>
                <w:rFonts w:ascii="Liberation Serif" w:hAnsi="Liberation Serif"/>
                <w:szCs w:val="24"/>
              </w:rPr>
              <w:t xml:space="preserve">Создание дополнительных мест в дошкольных </w:t>
            </w:r>
            <w:r w:rsidRPr="00437971">
              <w:rPr>
                <w:rFonts w:ascii="Liberation Serif" w:hAnsi="Liberation Serif"/>
                <w:szCs w:val="24"/>
              </w:rPr>
              <w:lastRenderedPageBreak/>
              <w:t>образовательных организациях всего, в том числе:</w:t>
            </w:r>
          </w:p>
        </w:tc>
        <w:tc>
          <w:tcPr>
            <w:tcW w:w="1418"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lastRenderedPageBreak/>
              <w:t>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5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701"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4,5,6</w:t>
            </w: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lastRenderedPageBreak/>
              <w:t>18</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областной бюджет</w:t>
            </w:r>
          </w:p>
        </w:tc>
        <w:tc>
          <w:tcPr>
            <w:tcW w:w="1418"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5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701"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19</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местный бюджет</w:t>
            </w:r>
          </w:p>
        </w:tc>
        <w:tc>
          <w:tcPr>
            <w:tcW w:w="1418"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5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701"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20</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Мероприятие 6.</w:t>
            </w:r>
          </w:p>
          <w:p w:rsidR="001011E2" w:rsidRPr="00437971" w:rsidRDefault="001011E2" w:rsidP="00DE25AF">
            <w:pPr>
              <w:rPr>
                <w:rFonts w:ascii="Liberation Serif" w:hAnsi="Liberation Serif"/>
                <w:szCs w:val="24"/>
              </w:rPr>
            </w:pPr>
            <w:r w:rsidRPr="00437971">
              <w:rPr>
                <w:rFonts w:ascii="Liberation Serif" w:hAnsi="Liberation Serif"/>
                <w:szCs w:val="24"/>
              </w:rPr>
              <w:t>Содержание введенных дополнительных мест  в дошкольных образовательных организациях всего, в том числе:</w:t>
            </w:r>
          </w:p>
        </w:tc>
        <w:tc>
          <w:tcPr>
            <w:tcW w:w="1418"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5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701"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4,5,6</w:t>
            </w: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21</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областной бюджет</w:t>
            </w:r>
          </w:p>
        </w:tc>
        <w:tc>
          <w:tcPr>
            <w:tcW w:w="1418"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5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701"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22</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Мероприятие 7.</w:t>
            </w:r>
          </w:p>
          <w:p w:rsidR="001011E2" w:rsidRPr="00437971" w:rsidRDefault="001011E2" w:rsidP="00DE25AF">
            <w:pPr>
              <w:rPr>
                <w:rFonts w:ascii="Liberation Serif" w:hAnsi="Liberation Serif"/>
                <w:szCs w:val="24"/>
              </w:rPr>
            </w:pPr>
            <w:r w:rsidRPr="00437971">
              <w:rPr>
                <w:rFonts w:ascii="Liberation Serif" w:hAnsi="Liberation Serif"/>
                <w:szCs w:val="24"/>
              </w:rPr>
              <w:t xml:space="preserve">Создание в образовательных организациях условий для получения детьми-инвалидами качественного образования </w:t>
            </w:r>
          </w:p>
          <w:p w:rsidR="001011E2" w:rsidRPr="00437971" w:rsidRDefault="001011E2" w:rsidP="00DE25AF">
            <w:pPr>
              <w:rPr>
                <w:rFonts w:ascii="Liberation Serif" w:hAnsi="Liberation Serif"/>
                <w:szCs w:val="24"/>
              </w:rPr>
            </w:pPr>
            <w:r w:rsidRPr="00437971">
              <w:rPr>
                <w:rFonts w:ascii="Liberation Serif" w:hAnsi="Liberation Serif"/>
                <w:szCs w:val="24"/>
              </w:rPr>
              <w:t>всего, в том числе</w:t>
            </w:r>
          </w:p>
        </w:tc>
        <w:tc>
          <w:tcPr>
            <w:tcW w:w="1418"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5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701"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4,5,9,24</w:t>
            </w: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23</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местный бюджет</w:t>
            </w:r>
          </w:p>
        </w:tc>
        <w:tc>
          <w:tcPr>
            <w:tcW w:w="1418" w:type="dxa"/>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0,00</w:t>
            </w:r>
          </w:p>
        </w:tc>
        <w:tc>
          <w:tcPr>
            <w:tcW w:w="1418" w:type="dxa"/>
            <w:gridSpan w:val="3"/>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0,00</w:t>
            </w:r>
          </w:p>
        </w:tc>
        <w:tc>
          <w:tcPr>
            <w:tcW w:w="1417" w:type="dxa"/>
            <w:gridSpan w:val="4"/>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0,00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0,00</w:t>
            </w:r>
          </w:p>
        </w:tc>
        <w:tc>
          <w:tcPr>
            <w:tcW w:w="1559" w:type="dxa"/>
            <w:gridSpan w:val="3"/>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0,00</w:t>
            </w:r>
          </w:p>
        </w:tc>
        <w:tc>
          <w:tcPr>
            <w:tcW w:w="1701" w:type="dxa"/>
            <w:gridSpan w:val="2"/>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lastRenderedPageBreak/>
              <w:t>24</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областной бюджет</w:t>
            </w:r>
          </w:p>
        </w:tc>
        <w:tc>
          <w:tcPr>
            <w:tcW w:w="1418" w:type="dxa"/>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0,00</w:t>
            </w:r>
          </w:p>
        </w:tc>
        <w:tc>
          <w:tcPr>
            <w:tcW w:w="1418" w:type="dxa"/>
            <w:gridSpan w:val="3"/>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0,00</w:t>
            </w:r>
          </w:p>
        </w:tc>
        <w:tc>
          <w:tcPr>
            <w:tcW w:w="1417" w:type="dxa"/>
            <w:gridSpan w:val="4"/>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0,00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0,00</w:t>
            </w:r>
          </w:p>
        </w:tc>
        <w:tc>
          <w:tcPr>
            <w:tcW w:w="1559" w:type="dxa"/>
            <w:gridSpan w:val="3"/>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0,00</w:t>
            </w:r>
          </w:p>
        </w:tc>
        <w:tc>
          <w:tcPr>
            <w:tcW w:w="1701" w:type="dxa"/>
            <w:gridSpan w:val="2"/>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25</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федеральный бюджет</w:t>
            </w:r>
          </w:p>
        </w:tc>
        <w:tc>
          <w:tcPr>
            <w:tcW w:w="1418" w:type="dxa"/>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0,00</w:t>
            </w:r>
          </w:p>
        </w:tc>
        <w:tc>
          <w:tcPr>
            <w:tcW w:w="1418" w:type="dxa"/>
            <w:gridSpan w:val="3"/>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0,00</w:t>
            </w:r>
          </w:p>
        </w:tc>
        <w:tc>
          <w:tcPr>
            <w:tcW w:w="1417" w:type="dxa"/>
            <w:gridSpan w:val="4"/>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0,00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0,00</w:t>
            </w:r>
          </w:p>
        </w:tc>
        <w:tc>
          <w:tcPr>
            <w:tcW w:w="1559" w:type="dxa"/>
            <w:gridSpan w:val="3"/>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0,00</w:t>
            </w:r>
          </w:p>
        </w:tc>
        <w:tc>
          <w:tcPr>
            <w:tcW w:w="1701" w:type="dxa"/>
            <w:gridSpan w:val="2"/>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418"/>
        </w:trPr>
        <w:tc>
          <w:tcPr>
            <w:tcW w:w="14317" w:type="dxa"/>
            <w:gridSpan w:val="23"/>
            <w:shd w:val="clear" w:color="auto" w:fill="FFFFFF"/>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Подпрограмма 2.  «Развитие системы общего образования  Артемовского городского округа»</w:t>
            </w:r>
          </w:p>
        </w:tc>
      </w:tr>
      <w:tr w:rsidR="001011E2" w:rsidRPr="00437971" w:rsidTr="00DE25AF">
        <w:trPr>
          <w:trHeight w:val="630"/>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26</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Всего по подпрограмме 2, в том числе:</w:t>
            </w:r>
          </w:p>
        </w:tc>
        <w:tc>
          <w:tcPr>
            <w:tcW w:w="1418" w:type="dxa"/>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4287248,84</w:t>
            </w:r>
          </w:p>
        </w:tc>
        <w:tc>
          <w:tcPr>
            <w:tcW w:w="1417" w:type="dxa"/>
            <w:gridSpan w:val="3"/>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594375,41</w:t>
            </w:r>
          </w:p>
        </w:tc>
        <w:tc>
          <w:tcPr>
            <w:tcW w:w="1418" w:type="dxa"/>
            <w:gridSpan w:val="3"/>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833999,03</w:t>
            </w:r>
          </w:p>
        </w:tc>
        <w:tc>
          <w:tcPr>
            <w:tcW w:w="1417" w:type="dxa"/>
            <w:gridSpan w:val="4"/>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703101,80</w:t>
            </w:r>
          </w:p>
        </w:tc>
        <w:tc>
          <w:tcPr>
            <w:tcW w:w="1418" w:type="dxa"/>
            <w:gridSpan w:val="4"/>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739289,40</w:t>
            </w:r>
          </w:p>
        </w:tc>
        <w:tc>
          <w:tcPr>
            <w:tcW w:w="1559" w:type="dxa"/>
            <w:gridSpan w:val="3"/>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708241,60</w:t>
            </w:r>
          </w:p>
        </w:tc>
        <w:tc>
          <w:tcPr>
            <w:tcW w:w="1701" w:type="dxa"/>
            <w:gridSpan w:val="2"/>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708241,60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631"/>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27</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областной бюджет</w:t>
            </w:r>
          </w:p>
        </w:tc>
        <w:tc>
          <w:tcPr>
            <w:tcW w:w="1418" w:type="dxa"/>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3092108,21</w:t>
            </w:r>
          </w:p>
        </w:tc>
        <w:tc>
          <w:tcPr>
            <w:tcW w:w="1417" w:type="dxa"/>
            <w:gridSpan w:val="3"/>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431191,20</w:t>
            </w:r>
          </w:p>
        </w:tc>
        <w:tc>
          <w:tcPr>
            <w:tcW w:w="1418" w:type="dxa"/>
            <w:gridSpan w:val="3"/>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596736,01</w:t>
            </w:r>
          </w:p>
        </w:tc>
        <w:tc>
          <w:tcPr>
            <w:tcW w:w="1417" w:type="dxa"/>
            <w:gridSpan w:val="4"/>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494239,00</w:t>
            </w:r>
          </w:p>
        </w:tc>
        <w:tc>
          <w:tcPr>
            <w:tcW w:w="1418" w:type="dxa"/>
            <w:gridSpan w:val="4"/>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523314,00</w:t>
            </w:r>
          </w:p>
        </w:tc>
        <w:tc>
          <w:tcPr>
            <w:tcW w:w="1559" w:type="dxa"/>
            <w:gridSpan w:val="3"/>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523314,00</w:t>
            </w:r>
          </w:p>
        </w:tc>
        <w:tc>
          <w:tcPr>
            <w:tcW w:w="1701" w:type="dxa"/>
            <w:gridSpan w:val="2"/>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523314,00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28</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местный бюджет</w:t>
            </w:r>
          </w:p>
        </w:tc>
        <w:tc>
          <w:tcPr>
            <w:tcW w:w="1418" w:type="dxa"/>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1113136,07</w:t>
            </w:r>
          </w:p>
        </w:tc>
        <w:tc>
          <w:tcPr>
            <w:tcW w:w="1417" w:type="dxa"/>
            <w:gridSpan w:val="3"/>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163184,21</w:t>
            </w:r>
          </w:p>
        </w:tc>
        <w:tc>
          <w:tcPr>
            <w:tcW w:w="1418" w:type="dxa"/>
            <w:gridSpan w:val="3"/>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217354,07</w:t>
            </w:r>
          </w:p>
        </w:tc>
        <w:tc>
          <w:tcPr>
            <w:tcW w:w="1417" w:type="dxa"/>
            <w:gridSpan w:val="4"/>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177815,00</w:t>
            </w:r>
          </w:p>
        </w:tc>
        <w:tc>
          <w:tcPr>
            <w:tcW w:w="1418" w:type="dxa"/>
            <w:gridSpan w:val="4"/>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184927,60</w:t>
            </w:r>
          </w:p>
        </w:tc>
        <w:tc>
          <w:tcPr>
            <w:tcW w:w="1559" w:type="dxa"/>
            <w:gridSpan w:val="3"/>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184927,60</w:t>
            </w:r>
          </w:p>
        </w:tc>
        <w:tc>
          <w:tcPr>
            <w:tcW w:w="1701" w:type="dxa"/>
            <w:gridSpan w:val="2"/>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184927,60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29</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федеральный бюджет</w:t>
            </w:r>
          </w:p>
        </w:tc>
        <w:tc>
          <w:tcPr>
            <w:tcW w:w="1418"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82004,56</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19908,96</w:t>
            </w:r>
          </w:p>
        </w:tc>
        <w:tc>
          <w:tcPr>
            <w:tcW w:w="1417"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31047,80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31047,80</w:t>
            </w:r>
          </w:p>
        </w:tc>
        <w:tc>
          <w:tcPr>
            <w:tcW w:w="155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701"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409"/>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30</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Мероприятие 1. Организация предоставления общего образования и создание условий для содержания детей в муниципальных образовательных организациях всего, в том числе:</w:t>
            </w:r>
          </w:p>
        </w:tc>
        <w:tc>
          <w:tcPr>
            <w:tcW w:w="1418" w:type="dxa"/>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1046635,91</w:t>
            </w:r>
          </w:p>
        </w:tc>
        <w:tc>
          <w:tcPr>
            <w:tcW w:w="1417" w:type="dxa"/>
            <w:gridSpan w:val="3"/>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160474,34</w:t>
            </w:r>
          </w:p>
        </w:tc>
        <w:tc>
          <w:tcPr>
            <w:tcW w:w="1418" w:type="dxa"/>
            <w:gridSpan w:val="3"/>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165133,57</w:t>
            </w:r>
          </w:p>
        </w:tc>
        <w:tc>
          <w:tcPr>
            <w:tcW w:w="1417" w:type="dxa"/>
            <w:gridSpan w:val="4"/>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175007,00</w:t>
            </w:r>
          </w:p>
        </w:tc>
        <w:tc>
          <w:tcPr>
            <w:tcW w:w="1418" w:type="dxa"/>
            <w:gridSpan w:val="4"/>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182007,00</w:t>
            </w:r>
          </w:p>
        </w:tc>
        <w:tc>
          <w:tcPr>
            <w:tcW w:w="1559" w:type="dxa"/>
            <w:gridSpan w:val="3"/>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182007,00</w:t>
            </w:r>
          </w:p>
        </w:tc>
        <w:tc>
          <w:tcPr>
            <w:tcW w:w="1701" w:type="dxa"/>
            <w:gridSpan w:val="2"/>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182007,00</w:t>
            </w:r>
          </w:p>
        </w:tc>
        <w:tc>
          <w:tcPr>
            <w:tcW w:w="1276" w:type="dxa"/>
            <w:shd w:val="clear" w:color="000000" w:fill="FFFFFF"/>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13,18,21, 27,35,36,</w:t>
            </w:r>
          </w:p>
          <w:p w:rsidR="001011E2" w:rsidRPr="00437971" w:rsidRDefault="001011E2" w:rsidP="00DE25AF">
            <w:pPr>
              <w:jc w:val="center"/>
              <w:rPr>
                <w:rFonts w:ascii="Liberation Serif" w:hAnsi="Liberation Serif"/>
                <w:szCs w:val="24"/>
              </w:rPr>
            </w:pPr>
            <w:r w:rsidRPr="00437971">
              <w:rPr>
                <w:rFonts w:ascii="Liberation Serif" w:hAnsi="Liberation Serif"/>
                <w:szCs w:val="24"/>
              </w:rPr>
              <w:t>89, 90,91</w:t>
            </w:r>
          </w:p>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31</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местный бюджет</w:t>
            </w:r>
          </w:p>
        </w:tc>
        <w:tc>
          <w:tcPr>
            <w:tcW w:w="1418" w:type="dxa"/>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1046635,91</w:t>
            </w:r>
          </w:p>
        </w:tc>
        <w:tc>
          <w:tcPr>
            <w:tcW w:w="1417" w:type="dxa"/>
            <w:gridSpan w:val="3"/>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160474,34</w:t>
            </w:r>
          </w:p>
        </w:tc>
        <w:tc>
          <w:tcPr>
            <w:tcW w:w="1418" w:type="dxa"/>
            <w:gridSpan w:val="3"/>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165133,57</w:t>
            </w:r>
          </w:p>
        </w:tc>
        <w:tc>
          <w:tcPr>
            <w:tcW w:w="1417" w:type="dxa"/>
            <w:gridSpan w:val="4"/>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175007,00</w:t>
            </w:r>
          </w:p>
        </w:tc>
        <w:tc>
          <w:tcPr>
            <w:tcW w:w="1418" w:type="dxa"/>
            <w:gridSpan w:val="4"/>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182007,00</w:t>
            </w:r>
          </w:p>
        </w:tc>
        <w:tc>
          <w:tcPr>
            <w:tcW w:w="1559" w:type="dxa"/>
            <w:gridSpan w:val="3"/>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182007,00</w:t>
            </w:r>
          </w:p>
        </w:tc>
        <w:tc>
          <w:tcPr>
            <w:tcW w:w="1701" w:type="dxa"/>
            <w:gridSpan w:val="2"/>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182007,00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1153"/>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lastRenderedPageBreak/>
              <w:t>32</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 xml:space="preserve">Мероприятие 2.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w:t>
            </w:r>
            <w:r w:rsidRPr="00437971">
              <w:rPr>
                <w:rFonts w:ascii="Liberation Serif" w:hAnsi="Liberation Serif"/>
                <w:szCs w:val="24"/>
              </w:rPr>
              <w:lastRenderedPageBreak/>
              <w:t>работников общеобразовате-льных организаций всего, из них:</w:t>
            </w:r>
          </w:p>
        </w:tc>
        <w:tc>
          <w:tcPr>
            <w:tcW w:w="1418"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lastRenderedPageBreak/>
              <w:t>2412538,20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346574,20</w:t>
            </w:r>
          </w:p>
        </w:tc>
        <w:tc>
          <w:tcPr>
            <w:tcW w:w="1418"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381025,00</w:t>
            </w:r>
          </w:p>
        </w:tc>
        <w:tc>
          <w:tcPr>
            <w:tcW w:w="1417"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402190,00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427583,00</w:t>
            </w:r>
          </w:p>
        </w:tc>
        <w:tc>
          <w:tcPr>
            <w:tcW w:w="155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427583,00</w:t>
            </w:r>
          </w:p>
        </w:tc>
        <w:tc>
          <w:tcPr>
            <w:tcW w:w="1701"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427583,00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13,14,15,16,17,1819,21,25,32,</w:t>
            </w:r>
          </w:p>
          <w:p w:rsidR="001011E2" w:rsidRPr="00437971" w:rsidRDefault="001011E2" w:rsidP="00DE25AF">
            <w:pPr>
              <w:jc w:val="center"/>
              <w:rPr>
                <w:rFonts w:ascii="Liberation Serif" w:hAnsi="Liberation Serif"/>
                <w:szCs w:val="24"/>
              </w:rPr>
            </w:pPr>
            <w:r w:rsidRPr="00437971">
              <w:rPr>
                <w:rFonts w:ascii="Liberation Serif" w:hAnsi="Liberation Serif"/>
                <w:szCs w:val="24"/>
              </w:rPr>
              <w:t>33,35,36,</w:t>
            </w:r>
          </w:p>
          <w:p w:rsidR="001011E2" w:rsidRPr="00437971" w:rsidRDefault="001011E2" w:rsidP="00DE25AF">
            <w:pPr>
              <w:jc w:val="center"/>
              <w:rPr>
                <w:rFonts w:ascii="Liberation Serif" w:hAnsi="Liberation Serif"/>
                <w:szCs w:val="24"/>
              </w:rPr>
            </w:pPr>
            <w:r w:rsidRPr="00437971">
              <w:rPr>
                <w:rFonts w:ascii="Liberation Serif" w:hAnsi="Liberation Serif"/>
                <w:szCs w:val="24"/>
              </w:rPr>
              <w:t>38</w:t>
            </w: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lastRenderedPageBreak/>
              <w:t>33</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областной бюджет</w:t>
            </w:r>
          </w:p>
        </w:tc>
        <w:tc>
          <w:tcPr>
            <w:tcW w:w="1418"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2412538,20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346574,20</w:t>
            </w:r>
          </w:p>
        </w:tc>
        <w:tc>
          <w:tcPr>
            <w:tcW w:w="1418"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381025,00</w:t>
            </w:r>
          </w:p>
        </w:tc>
        <w:tc>
          <w:tcPr>
            <w:tcW w:w="1417"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402190,00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427583,00</w:t>
            </w:r>
          </w:p>
        </w:tc>
        <w:tc>
          <w:tcPr>
            <w:tcW w:w="155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427583,00</w:t>
            </w:r>
          </w:p>
        </w:tc>
        <w:tc>
          <w:tcPr>
            <w:tcW w:w="1701"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427583,00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693"/>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34</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 xml:space="preserve">Мероприятие 3.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w:t>
            </w:r>
            <w:r w:rsidRPr="00437971">
              <w:rPr>
                <w:rFonts w:ascii="Liberation Serif" w:hAnsi="Liberation Serif"/>
                <w:szCs w:val="24"/>
              </w:rPr>
              <w:lastRenderedPageBreak/>
              <w:t>общеобразовате-льных  организациях в части финансирования расходов на приобретение учебников, учебных пособий, средств обучения, игр, игрушек всего, из них:</w:t>
            </w:r>
          </w:p>
        </w:tc>
        <w:tc>
          <w:tcPr>
            <w:tcW w:w="1418"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lastRenderedPageBreak/>
              <w:t>139969,70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19770,00</w:t>
            </w:r>
          </w:p>
        </w:tc>
        <w:tc>
          <w:tcPr>
            <w:tcW w:w="1418"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33390,70</w:t>
            </w:r>
          </w:p>
        </w:tc>
        <w:tc>
          <w:tcPr>
            <w:tcW w:w="1417"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21070,00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21913,00</w:t>
            </w:r>
          </w:p>
        </w:tc>
        <w:tc>
          <w:tcPr>
            <w:tcW w:w="155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21913,00</w:t>
            </w:r>
          </w:p>
        </w:tc>
        <w:tc>
          <w:tcPr>
            <w:tcW w:w="1701"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21913,00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13,18,32,58,60,66,</w:t>
            </w:r>
          </w:p>
          <w:p w:rsidR="001011E2" w:rsidRPr="00437971" w:rsidRDefault="001011E2" w:rsidP="00DE25AF">
            <w:pPr>
              <w:jc w:val="center"/>
              <w:rPr>
                <w:rFonts w:ascii="Liberation Serif" w:hAnsi="Liberation Serif"/>
                <w:szCs w:val="24"/>
              </w:rPr>
            </w:pPr>
            <w:r w:rsidRPr="00437971">
              <w:rPr>
                <w:rFonts w:ascii="Liberation Serif" w:hAnsi="Liberation Serif"/>
                <w:szCs w:val="24"/>
              </w:rPr>
              <w:t>67,69,92,</w:t>
            </w:r>
          </w:p>
          <w:p w:rsidR="001011E2" w:rsidRPr="00437971" w:rsidRDefault="001011E2" w:rsidP="00DE25AF">
            <w:pPr>
              <w:jc w:val="center"/>
              <w:rPr>
                <w:rFonts w:ascii="Liberation Serif" w:hAnsi="Liberation Serif"/>
                <w:szCs w:val="24"/>
              </w:rPr>
            </w:pPr>
            <w:r w:rsidRPr="00437971">
              <w:rPr>
                <w:rFonts w:ascii="Liberation Serif" w:hAnsi="Liberation Serif"/>
                <w:szCs w:val="24"/>
              </w:rPr>
              <w:t>93,94</w:t>
            </w: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lastRenderedPageBreak/>
              <w:t>35</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областной бюджет</w:t>
            </w:r>
          </w:p>
        </w:tc>
        <w:tc>
          <w:tcPr>
            <w:tcW w:w="1418"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139969,70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19770,00</w:t>
            </w:r>
          </w:p>
        </w:tc>
        <w:tc>
          <w:tcPr>
            <w:tcW w:w="1418"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33390,70</w:t>
            </w:r>
          </w:p>
        </w:tc>
        <w:tc>
          <w:tcPr>
            <w:tcW w:w="1417"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21070,00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21913,00</w:t>
            </w:r>
          </w:p>
        </w:tc>
        <w:tc>
          <w:tcPr>
            <w:tcW w:w="155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21913,00</w:t>
            </w:r>
          </w:p>
        </w:tc>
        <w:tc>
          <w:tcPr>
            <w:tcW w:w="1701"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21913,00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421"/>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36</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Мероприятие 4.                 Осуществление мероприятий по организации питания в муниципальных общеобразовате-льных организациях, всего, из них:</w:t>
            </w:r>
          </w:p>
        </w:tc>
        <w:tc>
          <w:tcPr>
            <w:tcW w:w="1418"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425713,85</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67556,85</w:t>
            </w:r>
          </w:p>
        </w:tc>
        <w:tc>
          <w:tcPr>
            <w:tcW w:w="1418"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54154,191</w:t>
            </w:r>
          </w:p>
        </w:tc>
        <w:tc>
          <w:tcPr>
            <w:tcW w:w="1417"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73787,00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76738,60</w:t>
            </w:r>
          </w:p>
        </w:tc>
        <w:tc>
          <w:tcPr>
            <w:tcW w:w="155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76738,60</w:t>
            </w:r>
          </w:p>
        </w:tc>
        <w:tc>
          <w:tcPr>
            <w:tcW w:w="1701"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76738,60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29,30</w:t>
            </w: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37</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областной бюджет</w:t>
            </w:r>
          </w:p>
        </w:tc>
        <w:tc>
          <w:tcPr>
            <w:tcW w:w="1418" w:type="dxa"/>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408734,191</w:t>
            </w:r>
          </w:p>
        </w:tc>
        <w:tc>
          <w:tcPr>
            <w:tcW w:w="1417" w:type="dxa"/>
            <w:gridSpan w:val="3"/>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64847,00</w:t>
            </w:r>
          </w:p>
        </w:tc>
        <w:tc>
          <w:tcPr>
            <w:tcW w:w="1418" w:type="dxa"/>
            <w:gridSpan w:val="3"/>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51454,191</w:t>
            </w:r>
          </w:p>
        </w:tc>
        <w:tc>
          <w:tcPr>
            <w:tcW w:w="1417" w:type="dxa"/>
            <w:gridSpan w:val="4"/>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70979,00</w:t>
            </w:r>
          </w:p>
        </w:tc>
        <w:tc>
          <w:tcPr>
            <w:tcW w:w="1418" w:type="dxa"/>
            <w:gridSpan w:val="4"/>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73818,00</w:t>
            </w:r>
          </w:p>
        </w:tc>
        <w:tc>
          <w:tcPr>
            <w:tcW w:w="1559" w:type="dxa"/>
            <w:gridSpan w:val="3"/>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73818,00</w:t>
            </w:r>
          </w:p>
        </w:tc>
        <w:tc>
          <w:tcPr>
            <w:tcW w:w="1701" w:type="dxa"/>
            <w:gridSpan w:val="2"/>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73818,00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38</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местный бюджет</w:t>
            </w:r>
          </w:p>
        </w:tc>
        <w:tc>
          <w:tcPr>
            <w:tcW w:w="1418" w:type="dxa"/>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16979,65</w:t>
            </w:r>
          </w:p>
        </w:tc>
        <w:tc>
          <w:tcPr>
            <w:tcW w:w="1417" w:type="dxa"/>
            <w:gridSpan w:val="3"/>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2709,85</w:t>
            </w:r>
          </w:p>
        </w:tc>
        <w:tc>
          <w:tcPr>
            <w:tcW w:w="1418" w:type="dxa"/>
            <w:gridSpan w:val="3"/>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2700,00</w:t>
            </w:r>
          </w:p>
        </w:tc>
        <w:tc>
          <w:tcPr>
            <w:tcW w:w="1417" w:type="dxa"/>
            <w:gridSpan w:val="4"/>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2808,00</w:t>
            </w:r>
          </w:p>
        </w:tc>
        <w:tc>
          <w:tcPr>
            <w:tcW w:w="1418" w:type="dxa"/>
            <w:gridSpan w:val="4"/>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2920,60</w:t>
            </w:r>
          </w:p>
        </w:tc>
        <w:tc>
          <w:tcPr>
            <w:tcW w:w="1559" w:type="dxa"/>
            <w:gridSpan w:val="3"/>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2920,60</w:t>
            </w:r>
          </w:p>
        </w:tc>
        <w:tc>
          <w:tcPr>
            <w:tcW w:w="1701" w:type="dxa"/>
            <w:gridSpan w:val="2"/>
            <w:shd w:val="clear" w:color="000000" w:fill="FFFFFF"/>
            <w:noWrap/>
            <w:vAlign w:val="bottom"/>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2920,60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410"/>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39</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 xml:space="preserve">Мероприятие 5.                 Создание условий для беспрепятствен-ного доступа </w:t>
            </w:r>
            <w:r w:rsidRPr="00437971">
              <w:rPr>
                <w:rFonts w:ascii="Liberation Serif" w:hAnsi="Liberation Serif"/>
                <w:szCs w:val="24"/>
              </w:rPr>
              <w:lastRenderedPageBreak/>
              <w:t>обучающихся с ограниченными возможностями здоровья к объектам инфраструктуры образовательной организации, всего, из них:</w:t>
            </w:r>
          </w:p>
        </w:tc>
        <w:tc>
          <w:tcPr>
            <w:tcW w:w="1418"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lastRenderedPageBreak/>
              <w:t>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5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701"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21,22,23, 24,25</w:t>
            </w: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lastRenderedPageBreak/>
              <w:t>40</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местный бюджет</w:t>
            </w:r>
          </w:p>
        </w:tc>
        <w:tc>
          <w:tcPr>
            <w:tcW w:w="1418"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5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701"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41</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областной бюджет</w:t>
            </w:r>
          </w:p>
        </w:tc>
        <w:tc>
          <w:tcPr>
            <w:tcW w:w="1418"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5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701"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42</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федеральный бюджет</w:t>
            </w:r>
          </w:p>
        </w:tc>
        <w:tc>
          <w:tcPr>
            <w:tcW w:w="1418"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5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701"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43</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Мероприятие 6.</w:t>
            </w:r>
          </w:p>
          <w:p w:rsidR="001011E2" w:rsidRPr="00437971" w:rsidRDefault="001011E2" w:rsidP="00DE25AF">
            <w:pPr>
              <w:rPr>
                <w:rFonts w:ascii="Liberation Serif" w:hAnsi="Liberation Serif"/>
                <w:szCs w:val="24"/>
              </w:rPr>
            </w:pPr>
            <w:r w:rsidRPr="00437971">
              <w:rPr>
                <w:rFonts w:ascii="Liberation Serif" w:hAnsi="Liberation Serif"/>
                <w:szCs w:val="24"/>
              </w:rPr>
              <w:t>Создание условий развития системы профессиональ-ной ориентации обучающихся муниципальных общеобразовате-льных организациях, всего, из них:</w:t>
            </w:r>
          </w:p>
        </w:tc>
        <w:tc>
          <w:tcPr>
            <w:tcW w:w="1418"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5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701"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41,43,45, 46</w:t>
            </w: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44</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местный бюджет</w:t>
            </w:r>
          </w:p>
        </w:tc>
        <w:tc>
          <w:tcPr>
            <w:tcW w:w="1418"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5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701"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45</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Мероприятие 7.</w:t>
            </w:r>
            <w:r w:rsidRPr="00437971">
              <w:rPr>
                <w:rFonts w:ascii="Liberation Serif" w:hAnsi="Liberation Serif"/>
              </w:rPr>
              <w:t xml:space="preserve"> </w:t>
            </w:r>
            <w:r w:rsidRPr="00437971">
              <w:rPr>
                <w:rFonts w:ascii="Liberation Serif" w:hAnsi="Liberation Serif"/>
                <w:szCs w:val="24"/>
              </w:rPr>
              <w:t>Обеспечение бесплатного проезда детей-</w:t>
            </w:r>
            <w:r w:rsidRPr="00437971">
              <w:rPr>
                <w:rFonts w:ascii="Liberation Serif" w:hAnsi="Liberation Serif"/>
                <w:szCs w:val="24"/>
              </w:rPr>
              <w:lastRenderedPageBreak/>
              <w:t>сирот, обучающихся по очной форме обучения в муниципальных образовательных организациях всего, из них:</w:t>
            </w:r>
          </w:p>
        </w:tc>
        <w:tc>
          <w:tcPr>
            <w:tcW w:w="1418"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lastRenderedPageBreak/>
              <w:t>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5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701"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32,33</w:t>
            </w: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lastRenderedPageBreak/>
              <w:t>46</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областной бюджет</w:t>
            </w:r>
          </w:p>
        </w:tc>
        <w:tc>
          <w:tcPr>
            <w:tcW w:w="1418"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5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701"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47</w:t>
            </w:r>
          </w:p>
        </w:tc>
        <w:tc>
          <w:tcPr>
            <w:tcW w:w="1984" w:type="dxa"/>
            <w:shd w:val="clear" w:color="000000" w:fill="FFFFFF"/>
            <w:vAlign w:val="center"/>
          </w:tcPr>
          <w:p w:rsidR="001011E2" w:rsidRPr="00437971" w:rsidRDefault="001011E2" w:rsidP="00DE25AF">
            <w:pPr>
              <w:rPr>
                <w:rFonts w:ascii="Liberation Serif" w:hAnsi="Liberation Serif"/>
                <w:sz w:val="21"/>
                <w:szCs w:val="21"/>
              </w:rPr>
            </w:pPr>
            <w:r w:rsidRPr="00437971">
              <w:rPr>
                <w:rFonts w:ascii="Liberation Serif" w:hAnsi="Liberation Serif"/>
                <w:szCs w:val="24"/>
              </w:rPr>
              <w:t xml:space="preserve">Мероприятие 8. Создание современной образовательной среды для школьников в рамках </w:t>
            </w:r>
            <w:hyperlink r:id="rId20" w:tgtFrame="_blank" w:history="1">
              <w:r w:rsidRPr="00437971">
                <w:rPr>
                  <w:rFonts w:ascii="Liberation Serif" w:hAnsi="Liberation Serif"/>
                  <w:szCs w:val="24"/>
                </w:rPr>
                <w:t>программы</w:t>
              </w:r>
            </w:hyperlink>
          </w:p>
          <w:p w:rsidR="001011E2" w:rsidRPr="00437971" w:rsidRDefault="001011E2" w:rsidP="00DE25AF">
            <w:pPr>
              <w:rPr>
                <w:rFonts w:ascii="Liberation Serif" w:hAnsi="Liberation Serif"/>
                <w:szCs w:val="24"/>
              </w:rPr>
            </w:pPr>
            <w:r w:rsidRPr="00437971">
              <w:rPr>
                <w:rFonts w:ascii="Liberation Serif" w:hAnsi="Liberation Serif"/>
                <w:szCs w:val="24"/>
              </w:rPr>
              <w:t>«Содействие созданию в субъектах Российской Федерации (исходя из прогнозируемой потребности) новых мест в общеобразовате-льных организациях»</w:t>
            </w:r>
          </w:p>
          <w:p w:rsidR="001011E2" w:rsidRPr="00437971" w:rsidRDefault="001011E2" w:rsidP="00DE25AF">
            <w:pPr>
              <w:rPr>
                <w:rFonts w:ascii="Liberation Serif" w:hAnsi="Liberation Serif"/>
                <w:szCs w:val="24"/>
              </w:rPr>
            </w:pPr>
            <w:r w:rsidRPr="00437971">
              <w:rPr>
                <w:rFonts w:ascii="Liberation Serif" w:hAnsi="Liberation Serif"/>
                <w:szCs w:val="24"/>
              </w:rPr>
              <w:t xml:space="preserve"> на 2016 - 2025 годы всего, из них:</w:t>
            </w:r>
          </w:p>
        </w:tc>
        <w:tc>
          <w:tcPr>
            <w:tcW w:w="1418"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173311,81</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173311,81</w:t>
            </w:r>
          </w:p>
        </w:tc>
        <w:tc>
          <w:tcPr>
            <w:tcW w:w="1417"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5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701"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18, 18.1</w:t>
            </w: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lastRenderedPageBreak/>
              <w:t>48</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областной бюджет</w:t>
            </w:r>
          </w:p>
        </w:tc>
        <w:tc>
          <w:tcPr>
            <w:tcW w:w="1418"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125051,31</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125051,31</w:t>
            </w:r>
          </w:p>
        </w:tc>
        <w:tc>
          <w:tcPr>
            <w:tcW w:w="1417"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5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701"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49</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местный бюджет</w:t>
            </w:r>
          </w:p>
        </w:tc>
        <w:tc>
          <w:tcPr>
            <w:tcW w:w="1418"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48260,50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48260,50</w:t>
            </w:r>
          </w:p>
        </w:tc>
        <w:tc>
          <w:tcPr>
            <w:tcW w:w="1417"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5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701"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50</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в том числе софинансирование</w:t>
            </w:r>
          </w:p>
        </w:tc>
        <w:tc>
          <w:tcPr>
            <w:tcW w:w="1418"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41683,77</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41683,77</w:t>
            </w:r>
          </w:p>
        </w:tc>
        <w:tc>
          <w:tcPr>
            <w:tcW w:w="1417"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5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701"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51</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Мероприятие 9. Обеспечение условий реализации муниципаль-ными образователь-ными организациями в Свердловской области образовательных программ естественно-научного цикла и профориентаци-онной работы, всего, из них:</w:t>
            </w:r>
          </w:p>
        </w:tc>
        <w:tc>
          <w:tcPr>
            <w:tcW w:w="1418"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2800,00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2800,00</w:t>
            </w:r>
          </w:p>
        </w:tc>
        <w:tc>
          <w:tcPr>
            <w:tcW w:w="1417"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5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701"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41,43, 46, 46.1, 94, 94.1</w:t>
            </w:r>
          </w:p>
          <w:p w:rsidR="001011E2" w:rsidRPr="00437971" w:rsidRDefault="001011E2" w:rsidP="00DE25AF">
            <w:pPr>
              <w:jc w:val="center"/>
              <w:rPr>
                <w:rFonts w:ascii="Liberation Serif" w:hAnsi="Liberation Serif"/>
                <w:szCs w:val="24"/>
              </w:rPr>
            </w:pPr>
            <w:r w:rsidRPr="00437971">
              <w:rPr>
                <w:rFonts w:ascii="Liberation Serif" w:hAnsi="Liberation Serif"/>
                <w:szCs w:val="24"/>
              </w:rPr>
              <w:t>94.2</w:t>
            </w: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52</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областной бюджет</w:t>
            </w:r>
          </w:p>
        </w:tc>
        <w:tc>
          <w:tcPr>
            <w:tcW w:w="1418"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1540,00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1540,00</w:t>
            </w:r>
          </w:p>
        </w:tc>
        <w:tc>
          <w:tcPr>
            <w:tcW w:w="1417"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5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701"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53</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местный бюджет</w:t>
            </w:r>
          </w:p>
        </w:tc>
        <w:tc>
          <w:tcPr>
            <w:tcW w:w="1418"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1260,00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1260,00</w:t>
            </w:r>
          </w:p>
        </w:tc>
        <w:tc>
          <w:tcPr>
            <w:tcW w:w="1417"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5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701"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54</w:t>
            </w:r>
          </w:p>
        </w:tc>
        <w:tc>
          <w:tcPr>
            <w:tcW w:w="1984" w:type="dxa"/>
            <w:shd w:val="clear" w:color="000000" w:fill="FFFFFF"/>
            <w:vAlign w:val="center"/>
          </w:tcPr>
          <w:p w:rsidR="001011E2" w:rsidRPr="00437971" w:rsidRDefault="001011E2" w:rsidP="00DE25AF">
            <w:pPr>
              <w:widowControl w:val="0"/>
              <w:autoSpaceDE w:val="0"/>
              <w:autoSpaceDN w:val="0"/>
              <w:adjustRightInd w:val="0"/>
              <w:rPr>
                <w:rFonts w:ascii="Liberation Serif" w:hAnsi="Liberation Serif"/>
                <w:szCs w:val="24"/>
              </w:rPr>
            </w:pPr>
            <w:r w:rsidRPr="00437971">
              <w:rPr>
                <w:rFonts w:ascii="Liberation Serif" w:eastAsiaTheme="minorEastAsia" w:hAnsi="Liberation Serif"/>
                <w:szCs w:val="24"/>
              </w:rPr>
              <w:t xml:space="preserve">Мероприятие 10. Выплата ежемесячного денежного </w:t>
            </w:r>
            <w:r w:rsidRPr="00437971">
              <w:rPr>
                <w:rFonts w:ascii="Liberation Serif" w:eastAsiaTheme="minorEastAsia" w:hAnsi="Liberation Serif"/>
                <w:szCs w:val="24"/>
              </w:rPr>
              <w:lastRenderedPageBreak/>
              <w:t>вознаграждения за классное руководство педагогическим работникам общеобразовате-льных организаций, всего</w:t>
            </w:r>
            <w:r w:rsidRPr="00437971">
              <w:rPr>
                <w:rFonts w:ascii="Liberation Serif" w:hAnsi="Liberation Serif"/>
                <w:szCs w:val="24"/>
              </w:rPr>
              <w:t xml:space="preserve">, </w:t>
            </w:r>
          </w:p>
          <w:p w:rsidR="001011E2" w:rsidRPr="00437971" w:rsidRDefault="001011E2" w:rsidP="00DE25AF">
            <w:pPr>
              <w:widowControl w:val="0"/>
              <w:autoSpaceDE w:val="0"/>
              <w:autoSpaceDN w:val="0"/>
              <w:adjustRightInd w:val="0"/>
              <w:rPr>
                <w:rFonts w:ascii="Liberation Serif" w:hAnsi="Liberation Serif"/>
                <w:szCs w:val="24"/>
              </w:rPr>
            </w:pPr>
            <w:r w:rsidRPr="00437971">
              <w:rPr>
                <w:rFonts w:ascii="Liberation Serif" w:hAnsi="Liberation Serif"/>
                <w:szCs w:val="24"/>
              </w:rPr>
              <w:t>из них:</w:t>
            </w:r>
          </w:p>
        </w:tc>
        <w:tc>
          <w:tcPr>
            <w:tcW w:w="1418"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lastRenderedPageBreak/>
              <w:t>73325,4</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11229,8</w:t>
            </w:r>
          </w:p>
        </w:tc>
        <w:tc>
          <w:tcPr>
            <w:tcW w:w="1417"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 xml:space="preserve">31047,80 </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31047,80</w:t>
            </w:r>
          </w:p>
        </w:tc>
        <w:tc>
          <w:tcPr>
            <w:tcW w:w="155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701"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38.2</w:t>
            </w: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lastRenderedPageBreak/>
              <w:t>55</w:t>
            </w:r>
          </w:p>
        </w:tc>
        <w:tc>
          <w:tcPr>
            <w:tcW w:w="1984" w:type="dxa"/>
            <w:shd w:val="clear" w:color="000000" w:fill="FFFFFF"/>
            <w:vAlign w:val="center"/>
          </w:tcPr>
          <w:p w:rsidR="001011E2" w:rsidRPr="00437971" w:rsidRDefault="001011E2" w:rsidP="00DE25AF">
            <w:pPr>
              <w:widowControl w:val="0"/>
              <w:autoSpaceDE w:val="0"/>
              <w:autoSpaceDN w:val="0"/>
              <w:adjustRightInd w:val="0"/>
              <w:rPr>
                <w:rFonts w:ascii="Liberation Serif" w:eastAsiaTheme="minorEastAsia" w:hAnsi="Liberation Serif"/>
                <w:szCs w:val="24"/>
              </w:rPr>
            </w:pPr>
            <w:r w:rsidRPr="00437971">
              <w:rPr>
                <w:rFonts w:ascii="Liberation Serif" w:eastAsiaTheme="minorEastAsia" w:hAnsi="Liberation Serif"/>
                <w:szCs w:val="24"/>
              </w:rPr>
              <w:t>федеральный бюджет</w:t>
            </w:r>
          </w:p>
        </w:tc>
        <w:tc>
          <w:tcPr>
            <w:tcW w:w="1418"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73325,4</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11229,8</w:t>
            </w:r>
          </w:p>
        </w:tc>
        <w:tc>
          <w:tcPr>
            <w:tcW w:w="1417"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 xml:space="preserve">31047,80 </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31047,80</w:t>
            </w:r>
          </w:p>
        </w:tc>
        <w:tc>
          <w:tcPr>
            <w:tcW w:w="155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701"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56</w:t>
            </w:r>
          </w:p>
        </w:tc>
        <w:tc>
          <w:tcPr>
            <w:tcW w:w="1984" w:type="dxa"/>
            <w:shd w:val="clear" w:color="000000" w:fill="FFFFFF"/>
            <w:vAlign w:val="center"/>
          </w:tcPr>
          <w:p w:rsidR="001011E2" w:rsidRPr="00437971" w:rsidRDefault="001011E2" w:rsidP="00DE25AF">
            <w:pPr>
              <w:widowControl w:val="0"/>
              <w:autoSpaceDE w:val="0"/>
              <w:autoSpaceDN w:val="0"/>
              <w:adjustRightInd w:val="0"/>
              <w:rPr>
                <w:rFonts w:ascii="Liberation Serif" w:eastAsiaTheme="minorEastAsia" w:hAnsi="Liberation Serif"/>
                <w:szCs w:val="24"/>
              </w:rPr>
            </w:pPr>
            <w:r w:rsidRPr="00437971">
              <w:rPr>
                <w:rFonts w:ascii="Liberation Serif" w:hAnsi="Liberation Serif" w:cs="Liberation Serif"/>
                <w:bCs/>
                <w:szCs w:val="24"/>
              </w:rPr>
              <w:t>Мероприятие 11. Организация бесплатного горячего питания обучающихся, получающих начальное общее образование в  муниципальных образовательных организациях, всего, из них</w:t>
            </w:r>
          </w:p>
        </w:tc>
        <w:tc>
          <w:tcPr>
            <w:tcW w:w="1418"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12953,966</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12953,966</w:t>
            </w:r>
          </w:p>
        </w:tc>
        <w:tc>
          <w:tcPr>
            <w:tcW w:w="1417"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5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701"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29.1</w:t>
            </w: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57</w:t>
            </w:r>
          </w:p>
        </w:tc>
        <w:tc>
          <w:tcPr>
            <w:tcW w:w="1984" w:type="dxa"/>
            <w:shd w:val="clear" w:color="000000" w:fill="FFFFFF"/>
            <w:vAlign w:val="center"/>
          </w:tcPr>
          <w:p w:rsidR="001011E2" w:rsidRPr="00437971" w:rsidRDefault="001011E2" w:rsidP="00DE25AF">
            <w:pPr>
              <w:widowControl w:val="0"/>
              <w:autoSpaceDE w:val="0"/>
              <w:autoSpaceDN w:val="0"/>
              <w:adjustRightInd w:val="0"/>
              <w:rPr>
                <w:rFonts w:ascii="Liberation Serif" w:hAnsi="Liberation Serif" w:cs="Liberation Serif"/>
                <w:bCs/>
                <w:szCs w:val="24"/>
              </w:rPr>
            </w:pPr>
            <w:r w:rsidRPr="00437971">
              <w:rPr>
                <w:rFonts w:ascii="Liberation Serif" w:eastAsiaTheme="minorEastAsia" w:hAnsi="Liberation Serif"/>
                <w:szCs w:val="24"/>
              </w:rPr>
              <w:t>федеральный бюджет</w:t>
            </w:r>
          </w:p>
        </w:tc>
        <w:tc>
          <w:tcPr>
            <w:tcW w:w="1418"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8679,157</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8679,157</w:t>
            </w:r>
          </w:p>
        </w:tc>
        <w:tc>
          <w:tcPr>
            <w:tcW w:w="1417"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5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701"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58</w:t>
            </w:r>
          </w:p>
        </w:tc>
        <w:tc>
          <w:tcPr>
            <w:tcW w:w="1984" w:type="dxa"/>
            <w:shd w:val="clear" w:color="000000" w:fill="FFFFFF"/>
            <w:vAlign w:val="center"/>
          </w:tcPr>
          <w:p w:rsidR="001011E2" w:rsidRPr="00437971" w:rsidRDefault="001011E2" w:rsidP="00DE25AF">
            <w:pPr>
              <w:widowControl w:val="0"/>
              <w:autoSpaceDE w:val="0"/>
              <w:autoSpaceDN w:val="0"/>
              <w:adjustRightInd w:val="0"/>
              <w:rPr>
                <w:rFonts w:ascii="Liberation Serif" w:eastAsiaTheme="minorEastAsia" w:hAnsi="Liberation Serif"/>
                <w:szCs w:val="24"/>
              </w:rPr>
            </w:pPr>
            <w:r w:rsidRPr="00437971">
              <w:rPr>
                <w:rFonts w:ascii="Liberation Serif" w:hAnsi="Liberation Serif"/>
                <w:szCs w:val="24"/>
              </w:rPr>
              <w:t>областной бюджет</w:t>
            </w:r>
          </w:p>
        </w:tc>
        <w:tc>
          <w:tcPr>
            <w:tcW w:w="1418"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4274,809</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4274,809</w:t>
            </w:r>
          </w:p>
        </w:tc>
        <w:tc>
          <w:tcPr>
            <w:tcW w:w="1417"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5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701"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14317" w:type="dxa"/>
            <w:gridSpan w:val="23"/>
            <w:shd w:val="clear" w:color="auto" w:fill="FFFFFF"/>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iCs/>
                <w:szCs w:val="24"/>
              </w:rPr>
              <w:t>Подпрограмма 3  «Развитие системы дополнительного образования, отдыха и оздоровления детей  Артемовского городского округа»</w:t>
            </w:r>
          </w:p>
        </w:tc>
      </w:tr>
      <w:tr w:rsidR="001011E2" w:rsidRPr="00437971" w:rsidTr="00DE25AF">
        <w:trPr>
          <w:trHeight w:val="630"/>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59</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Всего по подпрограмме 3, в том числе:</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543519,89</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91462,56</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70925,23</w:t>
            </w:r>
          </w:p>
        </w:tc>
        <w:tc>
          <w:tcPr>
            <w:tcW w:w="1545"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96658,30</w:t>
            </w:r>
          </w:p>
        </w:tc>
        <w:tc>
          <w:tcPr>
            <w:tcW w:w="1575" w:type="dxa"/>
            <w:gridSpan w:val="5"/>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94824,60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94824,60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94824,60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lastRenderedPageBreak/>
              <w:t>60</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областной бюджет</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110751,31</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20133,00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4340,31</w:t>
            </w:r>
          </w:p>
        </w:tc>
        <w:tc>
          <w:tcPr>
            <w:tcW w:w="1545"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20941,30</w:t>
            </w:r>
          </w:p>
        </w:tc>
        <w:tc>
          <w:tcPr>
            <w:tcW w:w="1575" w:type="dxa"/>
            <w:gridSpan w:val="5"/>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21778,90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21778,90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21778,90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61</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местный бюджет</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432768,58</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71329,56</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66584,92</w:t>
            </w:r>
          </w:p>
        </w:tc>
        <w:tc>
          <w:tcPr>
            <w:tcW w:w="1545"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75717,00</w:t>
            </w:r>
          </w:p>
        </w:tc>
        <w:tc>
          <w:tcPr>
            <w:tcW w:w="1575" w:type="dxa"/>
            <w:gridSpan w:val="5"/>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73045,70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73045,70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73045,70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00"/>
        </w:trPr>
        <w:tc>
          <w:tcPr>
            <w:tcW w:w="709" w:type="dxa"/>
            <w:vMerge w:val="restart"/>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62</w:t>
            </w:r>
          </w:p>
        </w:tc>
        <w:tc>
          <w:tcPr>
            <w:tcW w:w="1984" w:type="dxa"/>
            <w:vMerge w:val="restart"/>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Мероприятие 1.                                                    Организация предоставления дополнительно-го образования детей в муниципальных организациях дополнительно-го образования, всего, из них:</w:t>
            </w:r>
          </w:p>
        </w:tc>
        <w:tc>
          <w:tcPr>
            <w:tcW w:w="1574" w:type="dxa"/>
            <w:gridSpan w:val="3"/>
            <w:vMerge w:val="restart"/>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338775,90</w:t>
            </w:r>
          </w:p>
        </w:tc>
        <w:tc>
          <w:tcPr>
            <w:tcW w:w="1417" w:type="dxa"/>
            <w:gridSpan w:val="3"/>
            <w:vMerge w:val="restart"/>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58155,17</w:t>
            </w:r>
          </w:p>
        </w:tc>
        <w:tc>
          <w:tcPr>
            <w:tcW w:w="1418" w:type="dxa"/>
            <w:gridSpan w:val="4"/>
            <w:vMerge w:val="restart"/>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57510,53</w:t>
            </w:r>
          </w:p>
        </w:tc>
        <w:tc>
          <w:tcPr>
            <w:tcW w:w="1545" w:type="dxa"/>
            <w:gridSpan w:val="2"/>
            <w:vMerge w:val="restart"/>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57781,03</w:t>
            </w:r>
          </w:p>
        </w:tc>
        <w:tc>
          <w:tcPr>
            <w:tcW w:w="1575" w:type="dxa"/>
            <w:gridSpan w:val="5"/>
            <w:vMerge w:val="restart"/>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55109,73</w:t>
            </w:r>
          </w:p>
        </w:tc>
        <w:tc>
          <w:tcPr>
            <w:tcW w:w="1543" w:type="dxa"/>
            <w:gridSpan w:val="2"/>
            <w:vMerge w:val="restart"/>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55109,73</w:t>
            </w:r>
          </w:p>
        </w:tc>
        <w:tc>
          <w:tcPr>
            <w:tcW w:w="1276" w:type="dxa"/>
            <w:vMerge w:val="restart"/>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55109,73</w:t>
            </w:r>
          </w:p>
        </w:tc>
        <w:tc>
          <w:tcPr>
            <w:tcW w:w="1276" w:type="dxa"/>
            <w:vMerge w:val="restart"/>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41,45,46,50,50.1, 50.2, 56,58,59</w:t>
            </w:r>
          </w:p>
        </w:tc>
      </w:tr>
      <w:tr w:rsidR="001011E2" w:rsidRPr="00437971" w:rsidTr="00DE25AF">
        <w:trPr>
          <w:trHeight w:val="1530"/>
        </w:trPr>
        <w:tc>
          <w:tcPr>
            <w:tcW w:w="709" w:type="dxa"/>
            <w:vMerge/>
            <w:vAlign w:val="center"/>
          </w:tcPr>
          <w:p w:rsidR="001011E2" w:rsidRPr="00437971" w:rsidRDefault="001011E2" w:rsidP="00DE25AF">
            <w:pPr>
              <w:rPr>
                <w:rFonts w:ascii="Liberation Serif" w:hAnsi="Liberation Serif"/>
                <w:szCs w:val="24"/>
              </w:rPr>
            </w:pPr>
          </w:p>
        </w:tc>
        <w:tc>
          <w:tcPr>
            <w:tcW w:w="1984" w:type="dxa"/>
            <w:vMerge/>
            <w:vAlign w:val="center"/>
          </w:tcPr>
          <w:p w:rsidR="001011E2" w:rsidRPr="00437971" w:rsidRDefault="001011E2" w:rsidP="00DE25AF">
            <w:pPr>
              <w:rPr>
                <w:rFonts w:ascii="Liberation Serif" w:hAnsi="Liberation Serif"/>
                <w:szCs w:val="24"/>
              </w:rPr>
            </w:pPr>
          </w:p>
        </w:tc>
        <w:tc>
          <w:tcPr>
            <w:tcW w:w="1574" w:type="dxa"/>
            <w:gridSpan w:val="3"/>
            <w:vMerge/>
            <w:vAlign w:val="center"/>
          </w:tcPr>
          <w:p w:rsidR="001011E2" w:rsidRPr="00437971" w:rsidRDefault="001011E2" w:rsidP="00DE25AF">
            <w:pPr>
              <w:jc w:val="center"/>
              <w:rPr>
                <w:rFonts w:ascii="Liberation Serif" w:hAnsi="Liberation Serif"/>
                <w:szCs w:val="24"/>
              </w:rPr>
            </w:pPr>
          </w:p>
        </w:tc>
        <w:tc>
          <w:tcPr>
            <w:tcW w:w="1417" w:type="dxa"/>
            <w:gridSpan w:val="3"/>
            <w:vMerge/>
            <w:vAlign w:val="center"/>
          </w:tcPr>
          <w:p w:rsidR="001011E2" w:rsidRPr="00437971" w:rsidRDefault="001011E2" w:rsidP="00DE25AF">
            <w:pPr>
              <w:jc w:val="center"/>
              <w:rPr>
                <w:rFonts w:ascii="Liberation Serif" w:hAnsi="Liberation Serif"/>
                <w:szCs w:val="24"/>
              </w:rPr>
            </w:pPr>
          </w:p>
        </w:tc>
        <w:tc>
          <w:tcPr>
            <w:tcW w:w="1418" w:type="dxa"/>
            <w:gridSpan w:val="4"/>
            <w:vMerge/>
            <w:vAlign w:val="center"/>
          </w:tcPr>
          <w:p w:rsidR="001011E2" w:rsidRPr="00437971" w:rsidRDefault="001011E2" w:rsidP="00DE25AF">
            <w:pPr>
              <w:jc w:val="center"/>
              <w:rPr>
                <w:rFonts w:ascii="Liberation Serif" w:hAnsi="Liberation Serif"/>
                <w:szCs w:val="24"/>
              </w:rPr>
            </w:pPr>
          </w:p>
        </w:tc>
        <w:tc>
          <w:tcPr>
            <w:tcW w:w="1545" w:type="dxa"/>
            <w:gridSpan w:val="2"/>
            <w:vMerge/>
            <w:vAlign w:val="center"/>
          </w:tcPr>
          <w:p w:rsidR="001011E2" w:rsidRPr="00437971" w:rsidRDefault="001011E2" w:rsidP="00DE25AF">
            <w:pPr>
              <w:jc w:val="center"/>
              <w:rPr>
                <w:rFonts w:ascii="Liberation Serif" w:hAnsi="Liberation Serif"/>
                <w:szCs w:val="24"/>
              </w:rPr>
            </w:pPr>
          </w:p>
        </w:tc>
        <w:tc>
          <w:tcPr>
            <w:tcW w:w="1575" w:type="dxa"/>
            <w:gridSpan w:val="5"/>
            <w:vMerge/>
            <w:vAlign w:val="center"/>
          </w:tcPr>
          <w:p w:rsidR="001011E2" w:rsidRPr="00437971" w:rsidRDefault="001011E2" w:rsidP="00DE25AF">
            <w:pPr>
              <w:jc w:val="center"/>
              <w:rPr>
                <w:rFonts w:ascii="Liberation Serif" w:hAnsi="Liberation Serif"/>
                <w:szCs w:val="24"/>
              </w:rPr>
            </w:pPr>
          </w:p>
        </w:tc>
        <w:tc>
          <w:tcPr>
            <w:tcW w:w="1543" w:type="dxa"/>
            <w:gridSpan w:val="2"/>
            <w:vMerge/>
            <w:vAlign w:val="center"/>
          </w:tcPr>
          <w:p w:rsidR="001011E2" w:rsidRPr="00437971" w:rsidRDefault="001011E2" w:rsidP="00DE25AF">
            <w:pPr>
              <w:jc w:val="center"/>
              <w:rPr>
                <w:rFonts w:ascii="Liberation Serif" w:hAnsi="Liberation Serif"/>
                <w:szCs w:val="24"/>
              </w:rPr>
            </w:pPr>
          </w:p>
        </w:tc>
        <w:tc>
          <w:tcPr>
            <w:tcW w:w="1276" w:type="dxa"/>
            <w:vMerge/>
            <w:vAlign w:val="center"/>
          </w:tcPr>
          <w:p w:rsidR="001011E2" w:rsidRPr="00437971" w:rsidRDefault="001011E2" w:rsidP="00DE25AF">
            <w:pPr>
              <w:jc w:val="center"/>
              <w:rPr>
                <w:rFonts w:ascii="Liberation Serif" w:hAnsi="Liberation Serif"/>
                <w:szCs w:val="24"/>
              </w:rPr>
            </w:pPr>
          </w:p>
        </w:tc>
        <w:tc>
          <w:tcPr>
            <w:tcW w:w="1276" w:type="dxa"/>
            <w:vMerge/>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63</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местный бюджет</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338775,90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58155,17</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57510,53</w:t>
            </w:r>
          </w:p>
        </w:tc>
        <w:tc>
          <w:tcPr>
            <w:tcW w:w="1545"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57781,03</w:t>
            </w:r>
          </w:p>
        </w:tc>
        <w:tc>
          <w:tcPr>
            <w:tcW w:w="1575" w:type="dxa"/>
            <w:gridSpan w:val="5"/>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55109,73</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55109,73</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55109,73</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410"/>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64</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Мероприятие 2.                                                 Организация отдыха и оздоровления детей и подростков в каникулярное время, всего, из них:</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160500,93</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30133,00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4089,93</w:t>
            </w:r>
          </w:p>
        </w:tc>
        <w:tc>
          <w:tcPr>
            <w:tcW w:w="1545"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30941,30</w:t>
            </w:r>
          </w:p>
        </w:tc>
        <w:tc>
          <w:tcPr>
            <w:tcW w:w="1575" w:type="dxa"/>
            <w:gridSpan w:val="5"/>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31778,90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31778,90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31778,90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53,54</w:t>
            </w: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65</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 xml:space="preserve"> областной бюджет</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109865,29</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20133,00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3454,29</w:t>
            </w:r>
          </w:p>
        </w:tc>
        <w:tc>
          <w:tcPr>
            <w:tcW w:w="1545"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20941,30</w:t>
            </w:r>
          </w:p>
        </w:tc>
        <w:tc>
          <w:tcPr>
            <w:tcW w:w="1575" w:type="dxa"/>
            <w:gridSpan w:val="5"/>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21778,90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21778,90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21778,90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66</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местный бюджет</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50635,64</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10 000,00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635,64</w:t>
            </w:r>
          </w:p>
        </w:tc>
        <w:tc>
          <w:tcPr>
            <w:tcW w:w="1545"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10 000,00</w:t>
            </w:r>
          </w:p>
        </w:tc>
        <w:tc>
          <w:tcPr>
            <w:tcW w:w="1575" w:type="dxa"/>
            <w:gridSpan w:val="5"/>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10 000,00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10 000,00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10 000,00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67</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 xml:space="preserve">Мероприятие 3. Мероприятия по обеспечению персонифицированного </w:t>
            </w:r>
            <w:r w:rsidRPr="00437971">
              <w:rPr>
                <w:rFonts w:ascii="Liberation Serif" w:hAnsi="Liberation Serif"/>
                <w:szCs w:val="24"/>
              </w:rPr>
              <w:lastRenderedPageBreak/>
              <w:t>финансирования дополнительно-го образования детей, всего, из них:</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lastRenderedPageBreak/>
              <w:t>42854,27</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3174,39</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7935,98</w:t>
            </w:r>
          </w:p>
        </w:tc>
        <w:tc>
          <w:tcPr>
            <w:tcW w:w="1545"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7935,98</w:t>
            </w:r>
          </w:p>
        </w:tc>
        <w:tc>
          <w:tcPr>
            <w:tcW w:w="1575" w:type="dxa"/>
            <w:gridSpan w:val="5"/>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7935,98</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7935,98</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7935,98</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41,45,46,50,50.1, 50.2, 56,58,59</w:t>
            </w: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lastRenderedPageBreak/>
              <w:t>68</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 xml:space="preserve"> областной бюджет</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45"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75" w:type="dxa"/>
            <w:gridSpan w:val="5"/>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69</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местный бюджет</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42854,27</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3174,39</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7935,98</w:t>
            </w:r>
          </w:p>
        </w:tc>
        <w:tc>
          <w:tcPr>
            <w:tcW w:w="1545"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7935,98</w:t>
            </w:r>
          </w:p>
        </w:tc>
        <w:tc>
          <w:tcPr>
            <w:tcW w:w="1575" w:type="dxa"/>
            <w:gridSpan w:val="5"/>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7935,98</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7935,98</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7935,98</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70</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Мероприятие 4.</w:t>
            </w:r>
          </w:p>
          <w:p w:rsidR="001011E2" w:rsidRPr="00437971" w:rsidRDefault="001011E2" w:rsidP="00DE25AF">
            <w:pPr>
              <w:rPr>
                <w:rFonts w:ascii="Liberation Serif" w:hAnsi="Liberation Serif"/>
                <w:szCs w:val="24"/>
              </w:rPr>
            </w:pPr>
            <w:r w:rsidRPr="00437971">
              <w:rPr>
                <w:rFonts w:ascii="Liberation Serif" w:hAnsi="Liberation Serif"/>
                <w:szCs w:val="24"/>
              </w:rPr>
              <w:t>Создание в образовательных организациях условий для получения детьми-инвалидами качественного образования , всего, из них:</w:t>
            </w:r>
          </w:p>
        </w:tc>
        <w:tc>
          <w:tcPr>
            <w:tcW w:w="1574" w:type="dxa"/>
            <w:gridSpan w:val="3"/>
            <w:shd w:val="clear" w:color="auto" w:fill="auto"/>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1388,80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1388,80</w:t>
            </w:r>
          </w:p>
        </w:tc>
        <w:tc>
          <w:tcPr>
            <w:tcW w:w="1545"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75" w:type="dxa"/>
            <w:gridSpan w:val="5"/>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23</w:t>
            </w: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71</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 xml:space="preserve"> областной бюджет</w:t>
            </w:r>
          </w:p>
        </w:tc>
        <w:tc>
          <w:tcPr>
            <w:tcW w:w="1574" w:type="dxa"/>
            <w:gridSpan w:val="3"/>
            <w:shd w:val="clear" w:color="auto" w:fill="auto"/>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886,024</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886,024</w:t>
            </w:r>
          </w:p>
        </w:tc>
        <w:tc>
          <w:tcPr>
            <w:tcW w:w="1545"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75" w:type="dxa"/>
            <w:gridSpan w:val="5"/>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72</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местный бюджет</w:t>
            </w:r>
          </w:p>
        </w:tc>
        <w:tc>
          <w:tcPr>
            <w:tcW w:w="1574" w:type="dxa"/>
            <w:gridSpan w:val="3"/>
            <w:shd w:val="clear" w:color="auto" w:fill="auto"/>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502,776</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502,776</w:t>
            </w:r>
          </w:p>
        </w:tc>
        <w:tc>
          <w:tcPr>
            <w:tcW w:w="1545"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75" w:type="dxa"/>
            <w:gridSpan w:val="5"/>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439"/>
        </w:trPr>
        <w:tc>
          <w:tcPr>
            <w:tcW w:w="14317" w:type="dxa"/>
            <w:gridSpan w:val="23"/>
            <w:shd w:val="clear" w:color="auto" w:fill="FFFFFF"/>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iCs/>
                <w:szCs w:val="24"/>
              </w:rPr>
              <w:t>Подпрограмма 4   «Патриотическое воспитание детей  Артемовского городского округа и формирование основ безопасности жизнедеятельности обучающихся Артемовского городского округа »</w:t>
            </w:r>
          </w:p>
        </w:tc>
      </w:tr>
      <w:tr w:rsidR="001011E2" w:rsidRPr="00437971" w:rsidTr="00DE25AF">
        <w:trPr>
          <w:trHeight w:val="630"/>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73</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Всего по подпрограмме 4, в том числе:</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1200,00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200,00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200,00</w:t>
            </w:r>
          </w:p>
        </w:tc>
        <w:tc>
          <w:tcPr>
            <w:tcW w:w="1559" w:type="dxa"/>
            <w:gridSpan w:val="4"/>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200,00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200,00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200,00</w:t>
            </w:r>
          </w:p>
        </w:tc>
        <w:tc>
          <w:tcPr>
            <w:tcW w:w="1276" w:type="dxa"/>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200,00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74</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местный бюджет</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1200,00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200,00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200,00</w:t>
            </w:r>
          </w:p>
        </w:tc>
        <w:tc>
          <w:tcPr>
            <w:tcW w:w="1559" w:type="dxa"/>
            <w:gridSpan w:val="4"/>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200,00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200,00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200,00</w:t>
            </w:r>
          </w:p>
        </w:tc>
        <w:tc>
          <w:tcPr>
            <w:tcW w:w="1276" w:type="dxa"/>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200,00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977"/>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75</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 xml:space="preserve">Мероприятие 1.                                                    Проведение мероприятий патриотического </w:t>
            </w:r>
            <w:r w:rsidRPr="00437971">
              <w:rPr>
                <w:rFonts w:ascii="Liberation Serif" w:hAnsi="Liberation Serif"/>
                <w:szCs w:val="24"/>
              </w:rPr>
              <w:lastRenderedPageBreak/>
              <w:t>воспитания на муниципальном, региональном и российском уровнях, из них:</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lastRenderedPageBreak/>
              <w:t>1200,00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200,00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200,00</w:t>
            </w:r>
          </w:p>
        </w:tc>
        <w:tc>
          <w:tcPr>
            <w:tcW w:w="1559" w:type="dxa"/>
            <w:gridSpan w:val="4"/>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200,00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200,00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200,00</w:t>
            </w:r>
          </w:p>
        </w:tc>
        <w:tc>
          <w:tcPr>
            <w:tcW w:w="1276" w:type="dxa"/>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200,00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73,74,76, 78,79,81</w:t>
            </w:r>
          </w:p>
        </w:tc>
      </w:tr>
      <w:tr w:rsidR="001011E2" w:rsidRPr="00437971" w:rsidTr="00DE25AF">
        <w:trPr>
          <w:trHeight w:val="28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lastRenderedPageBreak/>
              <w:t>76</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местный бюджет</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1200,00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200,00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200,00</w:t>
            </w:r>
          </w:p>
        </w:tc>
        <w:tc>
          <w:tcPr>
            <w:tcW w:w="1559" w:type="dxa"/>
            <w:gridSpan w:val="4"/>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200,00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200,00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200,00</w:t>
            </w:r>
          </w:p>
        </w:tc>
        <w:tc>
          <w:tcPr>
            <w:tcW w:w="1276" w:type="dxa"/>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200,00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461"/>
        </w:trPr>
        <w:tc>
          <w:tcPr>
            <w:tcW w:w="14317" w:type="dxa"/>
            <w:gridSpan w:val="23"/>
            <w:shd w:val="clear" w:color="auto" w:fill="FFFFFF"/>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Подпрограмма 5.  «Укрепление и развитие материально-технической базы муниципальных  образовательных организаций Артемовского городского округа»</w:t>
            </w:r>
          </w:p>
        </w:tc>
      </w:tr>
      <w:tr w:rsidR="001011E2" w:rsidRPr="00437971" w:rsidTr="00DE25AF">
        <w:trPr>
          <w:trHeight w:val="630"/>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77</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Всего по подпрограмме 5, в том числе:</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301569,67</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82642,15</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95742,09</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61987,50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7095,93</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27051,00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27051,00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78</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областной бюджет</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11745,48</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6951,02</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1456,03</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1615,00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1723,43</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79</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местный бюджет</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289824,19</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75691,13</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94286,06</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60372,50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5372,50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27051,00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27051,00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80</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федеральный бюджет</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202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81</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Мероприятие 1.                                                 Организация мероприятий по укреплению материально-технической базы муниципальных дошкольных образовательных организаций, всего, из них:</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2753,92</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63,20</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2690,72</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4,5,88, 92,93</w:t>
            </w: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82</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 xml:space="preserve"> местный бюджет</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2753,92</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63,20</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2690,72</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692"/>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83</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 xml:space="preserve">Мероприятие 2.                                                    Организация </w:t>
            </w:r>
            <w:r w:rsidRPr="00437971">
              <w:rPr>
                <w:rFonts w:ascii="Liberation Serif" w:hAnsi="Liberation Serif"/>
                <w:szCs w:val="24"/>
              </w:rPr>
              <w:lastRenderedPageBreak/>
              <w:t>мероприятий по укреплению материально-технической базы муниципальных организаций общего образования, всего, в том числе:</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lastRenderedPageBreak/>
              <w:t>6600,00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2200,00</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1200,00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1200,00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1200,00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400,00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400,00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13,88,92, 93,94</w:t>
            </w: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lastRenderedPageBreak/>
              <w:t>84</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местный бюджет</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6600,00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2200,00</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1200,00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1200,00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1200,00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400,00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400,00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190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85</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Мероприятие 3.                                                   Организация мероприятий по укреплению материально-технической базы муниципальныхорганизаций дополнительно-го образования, всего, в том числе:</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50,88,93</w:t>
            </w:r>
          </w:p>
        </w:tc>
      </w:tr>
      <w:tr w:rsidR="001011E2" w:rsidRPr="00437971" w:rsidTr="00DE25AF">
        <w:trPr>
          <w:trHeight w:val="347"/>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86</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областной бюджет</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0,00</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0,00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87</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местный бюджет</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88</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 xml:space="preserve">в том числе софинансирова-ние </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1266"/>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lastRenderedPageBreak/>
              <w:t>89</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Мероприятие 4.                                                 Приобретение и (или) замена автобусов для подвоза обучающихся в муниципальные общеобразовате-льные организации - всего, из них:</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103</w:t>
            </w:r>
          </w:p>
        </w:tc>
      </w:tr>
      <w:tr w:rsidR="001011E2" w:rsidRPr="00437971" w:rsidTr="00DE25AF">
        <w:trPr>
          <w:trHeight w:val="696"/>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90</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областной бюджет</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91</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местный бюджет</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92</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в том числе софинансирова-ние</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04" w:type="dxa"/>
            <w:gridSpan w:val="2"/>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586"/>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93</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Мероприятие 5.                                                    Проведение капитальных ремонтов в  муниципальных образовательных  организациях - всего, из них:</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148689,35</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29741,33</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41434,42</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30239,10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3032,50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22121,00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22121,00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85,86, 100</w:t>
            </w: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94</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местный бюджет:</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148689,35</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29741,33</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41434,42</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30239,10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3032,50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22121,00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22121,00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95</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в том числе на софинансирова-ние областного бюджета</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28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lastRenderedPageBreak/>
              <w:t>96</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областной бюджет</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692"/>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97</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Мероприятие 6.                                                 Проведение экспертизы технического состояния зданий муниципальных образовательных организаций, разработка проектно – сметной документации для проведения капитальных ремонтов  и реконструкции муниципальных образовательных организаций, проведение государственной экспертизы проектной документации и проверка достоверности определения сметной стоимости - всего, из них:</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7688,90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2975,20</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1913,70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700,00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700,00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700,00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700,00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85</w:t>
            </w:r>
          </w:p>
        </w:tc>
      </w:tr>
      <w:tr w:rsidR="001011E2" w:rsidRPr="00437971" w:rsidTr="00DE25AF">
        <w:trPr>
          <w:trHeight w:val="256"/>
        </w:trPr>
        <w:tc>
          <w:tcPr>
            <w:tcW w:w="709" w:type="dxa"/>
            <w:shd w:val="clear" w:color="000000" w:fill="FFFFFF"/>
            <w:noWrap/>
          </w:tcPr>
          <w:p w:rsidR="001011E2" w:rsidRPr="00437971" w:rsidRDefault="001011E2" w:rsidP="00DE25AF">
            <w:pPr>
              <w:jc w:val="center"/>
              <w:rPr>
                <w:rFonts w:ascii="Liberation Serif" w:hAnsi="Liberation Serif"/>
                <w:szCs w:val="24"/>
              </w:rPr>
            </w:pPr>
            <w:r w:rsidRPr="00437971">
              <w:rPr>
                <w:rFonts w:ascii="Liberation Serif" w:hAnsi="Liberation Serif"/>
                <w:szCs w:val="24"/>
              </w:rPr>
              <w:lastRenderedPageBreak/>
              <w:t>98</w:t>
            </w:r>
          </w:p>
        </w:tc>
        <w:tc>
          <w:tcPr>
            <w:tcW w:w="1984" w:type="dxa"/>
            <w:shd w:val="clear" w:color="000000" w:fill="FFFFFF"/>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местный бюджет</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7688,90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2975,20</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1913,70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700,00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700,00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700,00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700,00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416"/>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99</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Мероприятие 7.                                                 Приведение зданий, помещений муниципальных образовательных  организаций в соответствие с требованиями  по обеспечению пожарной, антитеррористи-ческой и санитарной безопасности - всего, из них:</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115700,41</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38250,26</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42246,75</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27803,40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3700,00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3700,00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86</w:t>
            </w: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100</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местный бюджет</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115700,41</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38250,26</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42246,75</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27803,40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3700,00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3700,00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101</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областной бюджет</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409"/>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102</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Мероприятие 8.                                                    Осуществление мер по защите населения и территории от чрезвычайных ситуаций, обеспечение пожарной безопасности всего, из них</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780,00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130,00</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130,00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130,0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130,0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130,0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130,0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76</w:t>
            </w: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103</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местный бюджет</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780,00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130,00</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130,00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130,00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130,00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130,00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130,00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410"/>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lastRenderedPageBreak/>
              <w:t>104</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Мероприятие 9.                                                    Организация мероприятий, направленных на развитие информатиза-ции и виртуализации системы образования. Обеспечение подключения муниципальных организаций образования к единой сети передачи данных Правительства Свердловской области всего, из них:</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13,38, 50,65</w:t>
            </w:r>
          </w:p>
          <w:p w:rsidR="001011E2" w:rsidRPr="00437971" w:rsidRDefault="001011E2" w:rsidP="00DE25AF">
            <w:pPr>
              <w:jc w:val="center"/>
              <w:rPr>
                <w:rFonts w:ascii="Liberation Serif" w:hAnsi="Liberation Serif"/>
                <w:szCs w:val="24"/>
              </w:rPr>
            </w:pPr>
            <w:r w:rsidRPr="00437971">
              <w:rPr>
                <w:rFonts w:ascii="Liberation Serif" w:hAnsi="Liberation Serif"/>
                <w:szCs w:val="24"/>
              </w:rPr>
              <w:t>93</w:t>
            </w: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105</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местный бюджет</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bookmarkStart w:id="2" w:name="_Hlk421573452"/>
            <w:r w:rsidRPr="00437971">
              <w:rPr>
                <w:rFonts w:ascii="Liberation Serif" w:hAnsi="Liberation Serif"/>
                <w:szCs w:val="24"/>
              </w:rPr>
              <w:t>106</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Мероприятие 10.</w:t>
            </w:r>
          </w:p>
          <w:p w:rsidR="001011E2" w:rsidRPr="00437971" w:rsidRDefault="001011E2" w:rsidP="00DE25AF">
            <w:pPr>
              <w:rPr>
                <w:rFonts w:ascii="Liberation Serif" w:hAnsi="Liberation Serif"/>
                <w:szCs w:val="24"/>
              </w:rPr>
            </w:pPr>
            <w:r w:rsidRPr="00437971">
              <w:rPr>
                <w:rFonts w:ascii="Liberation Serif" w:hAnsi="Liberation Serif"/>
                <w:bCs/>
                <w:szCs w:val="24"/>
              </w:rPr>
              <w:t xml:space="preserve">Создание в общеобразовате-льных </w:t>
            </w:r>
            <w:r w:rsidRPr="00437971">
              <w:rPr>
                <w:rFonts w:ascii="Liberation Serif" w:hAnsi="Liberation Serif"/>
                <w:szCs w:val="24"/>
              </w:rPr>
              <w:t>организациях</w:t>
            </w:r>
            <w:r w:rsidRPr="00437971">
              <w:rPr>
                <w:rFonts w:ascii="Liberation Serif" w:hAnsi="Liberation Serif"/>
                <w:bCs/>
                <w:szCs w:val="24"/>
              </w:rPr>
              <w:t xml:space="preserve">, расположенных в сельской местности, условий для занятия физической </w:t>
            </w:r>
            <w:r w:rsidRPr="00437971">
              <w:rPr>
                <w:rFonts w:ascii="Liberation Serif" w:hAnsi="Liberation Serif"/>
                <w:bCs/>
                <w:szCs w:val="24"/>
              </w:rPr>
              <w:lastRenderedPageBreak/>
              <w:t>культурой и спортом:</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lastRenderedPageBreak/>
              <w:t>1452,067</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1 452,067</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rPr>
              <w:t>0,00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rPr>
              <w:t>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96,97,98</w:t>
            </w:r>
          </w:p>
        </w:tc>
      </w:tr>
      <w:tr w:rsidR="001011E2" w:rsidRPr="00437971" w:rsidTr="00DE25AF">
        <w:trPr>
          <w:trHeight w:val="613"/>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lastRenderedPageBreak/>
              <w:t>107</w:t>
            </w:r>
          </w:p>
        </w:tc>
        <w:tc>
          <w:tcPr>
            <w:tcW w:w="1984" w:type="dxa"/>
            <w:shd w:val="clear" w:color="000000" w:fill="FFFFFF"/>
          </w:tcPr>
          <w:p w:rsidR="001011E2" w:rsidRPr="00437971" w:rsidRDefault="001011E2" w:rsidP="00DE25AF">
            <w:pPr>
              <w:suppressAutoHyphens/>
              <w:jc w:val="both"/>
              <w:rPr>
                <w:rFonts w:ascii="Liberation Serif" w:hAnsi="Liberation Serif"/>
                <w:szCs w:val="24"/>
              </w:rPr>
            </w:pPr>
            <w:r w:rsidRPr="00437971">
              <w:rPr>
                <w:rFonts w:ascii="Liberation Serif" w:hAnsi="Liberation Serif"/>
                <w:szCs w:val="24"/>
              </w:rPr>
              <w:t>федеральный бюджет</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624"/>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108</w:t>
            </w:r>
          </w:p>
        </w:tc>
        <w:tc>
          <w:tcPr>
            <w:tcW w:w="1984" w:type="dxa"/>
            <w:shd w:val="clear" w:color="000000" w:fill="FFFFFF"/>
          </w:tcPr>
          <w:p w:rsidR="001011E2" w:rsidRPr="00437971" w:rsidRDefault="001011E2" w:rsidP="00DE25AF">
            <w:pPr>
              <w:suppressAutoHyphens/>
              <w:jc w:val="both"/>
              <w:rPr>
                <w:rFonts w:ascii="Liberation Serif" w:hAnsi="Liberation Serif"/>
                <w:szCs w:val="24"/>
              </w:rPr>
            </w:pPr>
            <w:r w:rsidRPr="00437971">
              <w:rPr>
                <w:rFonts w:ascii="Liberation Serif" w:hAnsi="Liberation Serif"/>
                <w:szCs w:val="24"/>
              </w:rPr>
              <w:t>областной бюджет</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1 152,067</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1 152,067</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109</w:t>
            </w:r>
          </w:p>
        </w:tc>
        <w:tc>
          <w:tcPr>
            <w:tcW w:w="1984" w:type="dxa"/>
            <w:shd w:val="clear" w:color="000000" w:fill="FFFFFF"/>
          </w:tcPr>
          <w:p w:rsidR="001011E2" w:rsidRPr="00437971" w:rsidRDefault="001011E2" w:rsidP="00DE25AF">
            <w:pPr>
              <w:suppressAutoHyphens/>
              <w:jc w:val="both"/>
              <w:rPr>
                <w:rFonts w:ascii="Liberation Serif" w:hAnsi="Liberation Serif"/>
                <w:szCs w:val="24"/>
              </w:rPr>
            </w:pPr>
            <w:r w:rsidRPr="00437971">
              <w:rPr>
                <w:rFonts w:ascii="Liberation Serif" w:hAnsi="Liberation Serif"/>
                <w:szCs w:val="24"/>
              </w:rPr>
              <w:t xml:space="preserve">местный бюджет </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300,00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300,00</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110</w:t>
            </w:r>
          </w:p>
        </w:tc>
        <w:tc>
          <w:tcPr>
            <w:tcW w:w="1984" w:type="dxa"/>
            <w:shd w:val="clear" w:color="000000" w:fill="FFFFFF"/>
          </w:tcPr>
          <w:p w:rsidR="001011E2" w:rsidRPr="00437971" w:rsidRDefault="001011E2" w:rsidP="00DE25AF">
            <w:pPr>
              <w:suppressAutoHyphens/>
              <w:jc w:val="both"/>
              <w:rPr>
                <w:rFonts w:ascii="Liberation Serif" w:hAnsi="Liberation Serif"/>
                <w:szCs w:val="24"/>
              </w:rPr>
            </w:pPr>
            <w:r w:rsidRPr="00437971">
              <w:rPr>
                <w:rFonts w:ascii="Liberation Serif" w:hAnsi="Liberation Serif"/>
                <w:szCs w:val="24"/>
              </w:rPr>
              <w:t>всего</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300,00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300,00</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1544"/>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106</w:t>
            </w:r>
          </w:p>
        </w:tc>
        <w:tc>
          <w:tcPr>
            <w:tcW w:w="1984" w:type="dxa"/>
            <w:shd w:val="clear" w:color="000000" w:fill="FFFFFF"/>
          </w:tcPr>
          <w:p w:rsidR="001011E2" w:rsidRPr="00437971" w:rsidRDefault="001011E2" w:rsidP="00DE25AF">
            <w:pPr>
              <w:suppressAutoHyphens/>
              <w:jc w:val="both"/>
              <w:rPr>
                <w:rFonts w:ascii="Liberation Serif" w:hAnsi="Liberation Serif"/>
                <w:i/>
                <w:szCs w:val="24"/>
              </w:rPr>
            </w:pPr>
            <w:r w:rsidRPr="00437971">
              <w:rPr>
                <w:rFonts w:ascii="Liberation Serif" w:hAnsi="Liberation Serif"/>
                <w:i/>
                <w:szCs w:val="24"/>
              </w:rPr>
              <w:t>из них на проведение капитального ремонта спортивных залов:</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111</w:t>
            </w:r>
          </w:p>
        </w:tc>
        <w:tc>
          <w:tcPr>
            <w:tcW w:w="1984" w:type="dxa"/>
            <w:shd w:val="clear" w:color="000000" w:fill="FFFFFF"/>
          </w:tcPr>
          <w:p w:rsidR="001011E2" w:rsidRPr="00437971" w:rsidRDefault="001011E2" w:rsidP="00DE25AF">
            <w:pPr>
              <w:suppressAutoHyphens/>
              <w:jc w:val="both"/>
              <w:rPr>
                <w:rFonts w:ascii="Liberation Serif" w:hAnsi="Liberation Serif"/>
                <w:szCs w:val="24"/>
              </w:rPr>
            </w:pPr>
            <w:r w:rsidRPr="00437971">
              <w:rPr>
                <w:rFonts w:ascii="Liberation Serif" w:hAnsi="Liberation Serif"/>
                <w:szCs w:val="24"/>
              </w:rPr>
              <w:t>федеральный бюджет</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0,00</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0,00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112</w:t>
            </w:r>
          </w:p>
        </w:tc>
        <w:tc>
          <w:tcPr>
            <w:tcW w:w="1984" w:type="dxa"/>
            <w:shd w:val="clear" w:color="000000" w:fill="FFFFFF"/>
          </w:tcPr>
          <w:p w:rsidR="001011E2" w:rsidRPr="00437971" w:rsidRDefault="001011E2" w:rsidP="00DE25AF">
            <w:pPr>
              <w:suppressAutoHyphens/>
              <w:jc w:val="both"/>
              <w:rPr>
                <w:rFonts w:ascii="Liberation Serif" w:hAnsi="Liberation Serif"/>
                <w:szCs w:val="24"/>
              </w:rPr>
            </w:pPr>
            <w:r w:rsidRPr="00437971">
              <w:rPr>
                <w:rFonts w:ascii="Liberation Serif" w:hAnsi="Liberation Serif"/>
                <w:szCs w:val="24"/>
              </w:rPr>
              <w:t>областной бюджет</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0,00</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0,00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113</w:t>
            </w:r>
          </w:p>
        </w:tc>
        <w:tc>
          <w:tcPr>
            <w:tcW w:w="1984" w:type="dxa"/>
            <w:shd w:val="clear" w:color="000000" w:fill="FFFFFF"/>
          </w:tcPr>
          <w:p w:rsidR="001011E2" w:rsidRPr="00437971" w:rsidRDefault="001011E2" w:rsidP="00DE25AF">
            <w:pPr>
              <w:suppressAutoHyphens/>
              <w:jc w:val="both"/>
              <w:rPr>
                <w:rFonts w:ascii="Liberation Serif" w:hAnsi="Liberation Serif"/>
                <w:szCs w:val="24"/>
              </w:rPr>
            </w:pPr>
            <w:r w:rsidRPr="00437971">
              <w:rPr>
                <w:rFonts w:ascii="Liberation Serif" w:hAnsi="Liberation Serif"/>
                <w:szCs w:val="24"/>
              </w:rPr>
              <w:t xml:space="preserve">местный бюджет </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300,00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300,00</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114</w:t>
            </w:r>
          </w:p>
        </w:tc>
        <w:tc>
          <w:tcPr>
            <w:tcW w:w="1984" w:type="dxa"/>
            <w:shd w:val="clear" w:color="000000" w:fill="FFFFFF"/>
          </w:tcPr>
          <w:p w:rsidR="001011E2" w:rsidRPr="00437971" w:rsidRDefault="001011E2" w:rsidP="00DE25AF">
            <w:pPr>
              <w:suppressAutoHyphens/>
              <w:jc w:val="both"/>
              <w:rPr>
                <w:rFonts w:ascii="Liberation Serif" w:hAnsi="Liberation Serif"/>
                <w:szCs w:val="24"/>
              </w:rPr>
            </w:pPr>
            <w:r w:rsidRPr="00437971">
              <w:rPr>
                <w:rFonts w:ascii="Liberation Serif" w:hAnsi="Liberation Serif"/>
                <w:szCs w:val="24"/>
              </w:rPr>
              <w:t>всего</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1 452,067</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1 452,067</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115</w:t>
            </w:r>
          </w:p>
        </w:tc>
        <w:tc>
          <w:tcPr>
            <w:tcW w:w="1984" w:type="dxa"/>
            <w:shd w:val="clear" w:color="000000" w:fill="FFFFFF"/>
          </w:tcPr>
          <w:p w:rsidR="001011E2" w:rsidRPr="00437971" w:rsidRDefault="001011E2" w:rsidP="00DE25AF">
            <w:pPr>
              <w:suppressAutoHyphens/>
              <w:jc w:val="both"/>
              <w:rPr>
                <w:rFonts w:ascii="Liberation Serif" w:hAnsi="Liberation Serif"/>
                <w:i/>
                <w:szCs w:val="24"/>
              </w:rPr>
            </w:pPr>
            <w:r w:rsidRPr="00437971">
              <w:rPr>
                <w:rFonts w:ascii="Liberation Serif" w:hAnsi="Liberation Serif"/>
                <w:i/>
                <w:szCs w:val="24"/>
              </w:rPr>
              <w:t>из них на проведение текущего ремонта спортивных залов:</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116</w:t>
            </w:r>
          </w:p>
        </w:tc>
        <w:tc>
          <w:tcPr>
            <w:tcW w:w="1984" w:type="dxa"/>
            <w:shd w:val="clear" w:color="000000" w:fill="FFFFFF"/>
          </w:tcPr>
          <w:p w:rsidR="001011E2" w:rsidRPr="00437971" w:rsidRDefault="001011E2" w:rsidP="00DE25AF">
            <w:pPr>
              <w:suppressAutoHyphens/>
              <w:jc w:val="both"/>
              <w:rPr>
                <w:rFonts w:ascii="Liberation Serif" w:hAnsi="Liberation Serif"/>
                <w:szCs w:val="24"/>
              </w:rPr>
            </w:pPr>
            <w:r w:rsidRPr="00437971">
              <w:rPr>
                <w:rFonts w:ascii="Liberation Serif" w:hAnsi="Liberation Serif"/>
                <w:szCs w:val="24"/>
              </w:rPr>
              <w:t>местный бюджет</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300,00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300,00</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117</w:t>
            </w:r>
          </w:p>
        </w:tc>
        <w:tc>
          <w:tcPr>
            <w:tcW w:w="1984" w:type="dxa"/>
            <w:shd w:val="clear" w:color="000000" w:fill="FFFFFF"/>
          </w:tcPr>
          <w:p w:rsidR="001011E2" w:rsidRPr="00437971" w:rsidRDefault="001011E2" w:rsidP="00DE25AF">
            <w:pPr>
              <w:suppressAutoHyphens/>
              <w:jc w:val="both"/>
              <w:rPr>
                <w:rFonts w:ascii="Liberation Serif" w:hAnsi="Liberation Serif"/>
                <w:szCs w:val="24"/>
              </w:rPr>
            </w:pPr>
            <w:r w:rsidRPr="00437971">
              <w:rPr>
                <w:rFonts w:ascii="Liberation Serif" w:hAnsi="Liberation Serif"/>
                <w:szCs w:val="24"/>
              </w:rPr>
              <w:t>областной бюджет</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1152,067</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1152,067</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118</w:t>
            </w:r>
          </w:p>
        </w:tc>
        <w:tc>
          <w:tcPr>
            <w:tcW w:w="1984" w:type="dxa"/>
            <w:shd w:val="clear" w:color="000000" w:fill="FFFFFF"/>
          </w:tcPr>
          <w:p w:rsidR="001011E2" w:rsidRPr="00437971" w:rsidRDefault="001011E2" w:rsidP="00DE25AF">
            <w:pPr>
              <w:suppressAutoHyphens/>
              <w:jc w:val="both"/>
              <w:rPr>
                <w:rFonts w:ascii="Liberation Serif" w:hAnsi="Liberation Serif"/>
                <w:szCs w:val="24"/>
              </w:rPr>
            </w:pPr>
            <w:r w:rsidRPr="00437971">
              <w:rPr>
                <w:rFonts w:ascii="Liberation Serif" w:hAnsi="Liberation Serif"/>
                <w:szCs w:val="24"/>
              </w:rPr>
              <w:t>всего</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lastRenderedPageBreak/>
              <w:t>119</w:t>
            </w:r>
          </w:p>
        </w:tc>
        <w:tc>
          <w:tcPr>
            <w:tcW w:w="1984" w:type="dxa"/>
            <w:shd w:val="clear" w:color="000000" w:fill="FFFFFF"/>
          </w:tcPr>
          <w:p w:rsidR="001011E2" w:rsidRPr="00437971" w:rsidRDefault="001011E2" w:rsidP="00DE25AF">
            <w:pPr>
              <w:suppressAutoHyphens/>
              <w:jc w:val="both"/>
              <w:rPr>
                <w:rFonts w:ascii="Liberation Serif" w:hAnsi="Liberation Serif"/>
                <w:i/>
                <w:szCs w:val="24"/>
              </w:rPr>
            </w:pPr>
            <w:r w:rsidRPr="00437971">
              <w:rPr>
                <w:rFonts w:ascii="Liberation Serif" w:hAnsi="Liberation Serif"/>
                <w:i/>
                <w:szCs w:val="24"/>
              </w:rPr>
              <w:t>из них на развитие школьных спортивных клубов:</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bookmarkStart w:id="3" w:name="_Hlk421573696"/>
            <w:r w:rsidRPr="00437971">
              <w:rPr>
                <w:rFonts w:ascii="Liberation Serif" w:hAnsi="Liberation Serif"/>
                <w:szCs w:val="24"/>
              </w:rPr>
              <w:t>120</w:t>
            </w:r>
          </w:p>
        </w:tc>
        <w:tc>
          <w:tcPr>
            <w:tcW w:w="1984" w:type="dxa"/>
            <w:shd w:val="clear" w:color="000000" w:fill="FFFFFF"/>
          </w:tcPr>
          <w:p w:rsidR="001011E2" w:rsidRPr="00437971" w:rsidRDefault="001011E2" w:rsidP="00DE25AF">
            <w:pPr>
              <w:suppressAutoHyphens/>
              <w:jc w:val="both"/>
              <w:rPr>
                <w:rFonts w:ascii="Liberation Serif" w:hAnsi="Liberation Serif"/>
                <w:szCs w:val="24"/>
              </w:rPr>
            </w:pPr>
            <w:r w:rsidRPr="00437971">
              <w:rPr>
                <w:rFonts w:ascii="Liberation Serif" w:hAnsi="Liberation Serif"/>
                <w:szCs w:val="24"/>
              </w:rPr>
              <w:t>федеральный бюджет</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bookmarkEnd w:id="3"/>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121</w:t>
            </w:r>
          </w:p>
        </w:tc>
        <w:tc>
          <w:tcPr>
            <w:tcW w:w="1984" w:type="dxa"/>
            <w:shd w:val="clear" w:color="000000" w:fill="FFFFFF"/>
          </w:tcPr>
          <w:p w:rsidR="001011E2" w:rsidRPr="00437971" w:rsidRDefault="001011E2" w:rsidP="00DE25AF">
            <w:pPr>
              <w:suppressAutoHyphens/>
              <w:jc w:val="both"/>
              <w:rPr>
                <w:rFonts w:ascii="Liberation Serif" w:hAnsi="Liberation Serif"/>
                <w:szCs w:val="24"/>
              </w:rPr>
            </w:pPr>
            <w:r w:rsidRPr="00437971">
              <w:rPr>
                <w:rFonts w:ascii="Liberation Serif" w:hAnsi="Liberation Serif"/>
                <w:szCs w:val="24"/>
              </w:rPr>
              <w:t xml:space="preserve">местный бюджет </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450"/>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122</w:t>
            </w:r>
          </w:p>
        </w:tc>
        <w:tc>
          <w:tcPr>
            <w:tcW w:w="1984" w:type="dxa"/>
            <w:shd w:val="clear" w:color="000000" w:fill="FFFFFF"/>
          </w:tcPr>
          <w:p w:rsidR="001011E2" w:rsidRPr="00437971" w:rsidRDefault="001011E2" w:rsidP="00DE25AF">
            <w:pPr>
              <w:suppressAutoHyphens/>
              <w:jc w:val="both"/>
              <w:rPr>
                <w:rFonts w:ascii="Liberation Serif" w:hAnsi="Liberation Serif"/>
                <w:szCs w:val="24"/>
              </w:rPr>
            </w:pPr>
            <w:r w:rsidRPr="00437971">
              <w:rPr>
                <w:rFonts w:ascii="Liberation Serif" w:hAnsi="Liberation Serif"/>
                <w:szCs w:val="24"/>
              </w:rPr>
              <w:t>всего</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bookmarkEnd w:id="2"/>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123</w:t>
            </w:r>
          </w:p>
        </w:tc>
        <w:tc>
          <w:tcPr>
            <w:tcW w:w="1984" w:type="dxa"/>
            <w:shd w:val="clear" w:color="000000" w:fill="FFFFFF"/>
          </w:tcPr>
          <w:p w:rsidR="001011E2" w:rsidRPr="00437971" w:rsidRDefault="001011E2" w:rsidP="00DE25AF">
            <w:pPr>
              <w:suppressAutoHyphens/>
              <w:jc w:val="both"/>
              <w:rPr>
                <w:rFonts w:ascii="Liberation Serif" w:hAnsi="Liberation Serif"/>
                <w:i/>
                <w:szCs w:val="24"/>
              </w:rPr>
            </w:pPr>
            <w:r w:rsidRPr="00437971">
              <w:rPr>
                <w:rFonts w:ascii="Liberation Serif" w:hAnsi="Liberation Serif"/>
                <w:i/>
                <w:szCs w:val="24"/>
              </w:rPr>
              <w:t>из них на оснащение спортивным инвентарем и оборудованием открытых плоскостных спортивных сооружений</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124</w:t>
            </w:r>
          </w:p>
        </w:tc>
        <w:tc>
          <w:tcPr>
            <w:tcW w:w="1984" w:type="dxa"/>
            <w:shd w:val="clear" w:color="000000" w:fill="FFFFFF"/>
          </w:tcPr>
          <w:p w:rsidR="001011E2" w:rsidRPr="00437971" w:rsidRDefault="001011E2" w:rsidP="00DE25AF">
            <w:pPr>
              <w:suppressAutoHyphens/>
              <w:jc w:val="both"/>
              <w:rPr>
                <w:rFonts w:ascii="Liberation Serif" w:hAnsi="Liberation Serif"/>
                <w:szCs w:val="24"/>
              </w:rPr>
            </w:pPr>
            <w:r w:rsidRPr="00437971">
              <w:rPr>
                <w:rFonts w:ascii="Liberation Serif" w:hAnsi="Liberation Serif"/>
                <w:szCs w:val="24"/>
              </w:rPr>
              <w:t>федеральный бюджет</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125</w:t>
            </w:r>
          </w:p>
        </w:tc>
        <w:tc>
          <w:tcPr>
            <w:tcW w:w="1984" w:type="dxa"/>
            <w:shd w:val="clear" w:color="000000" w:fill="FFFFFF"/>
          </w:tcPr>
          <w:p w:rsidR="001011E2" w:rsidRPr="00437971" w:rsidRDefault="001011E2" w:rsidP="00DE25AF">
            <w:pPr>
              <w:suppressAutoHyphens/>
              <w:jc w:val="both"/>
              <w:rPr>
                <w:rFonts w:ascii="Liberation Serif" w:hAnsi="Liberation Serif"/>
                <w:szCs w:val="24"/>
              </w:rPr>
            </w:pPr>
            <w:r w:rsidRPr="00437971">
              <w:rPr>
                <w:rFonts w:ascii="Liberation Serif" w:hAnsi="Liberation Serif"/>
                <w:szCs w:val="24"/>
              </w:rPr>
              <w:t xml:space="preserve">местный бюджет </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126</w:t>
            </w:r>
          </w:p>
        </w:tc>
        <w:tc>
          <w:tcPr>
            <w:tcW w:w="1984" w:type="dxa"/>
            <w:shd w:val="clear" w:color="000000" w:fill="FFFFFF"/>
          </w:tcPr>
          <w:p w:rsidR="001011E2" w:rsidRPr="00437971" w:rsidRDefault="001011E2" w:rsidP="00DE25AF">
            <w:pPr>
              <w:suppressAutoHyphens/>
              <w:jc w:val="both"/>
              <w:rPr>
                <w:rFonts w:ascii="Liberation Serif" w:hAnsi="Liberation Serif"/>
                <w:szCs w:val="24"/>
              </w:rPr>
            </w:pPr>
            <w:r w:rsidRPr="00437971">
              <w:rPr>
                <w:rFonts w:ascii="Liberation Serif" w:hAnsi="Liberation Serif"/>
                <w:szCs w:val="24"/>
              </w:rPr>
              <w:t>всего</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127</w:t>
            </w:r>
          </w:p>
        </w:tc>
        <w:tc>
          <w:tcPr>
            <w:tcW w:w="1984" w:type="dxa"/>
            <w:shd w:val="clear" w:color="000000" w:fill="FFFFFF"/>
          </w:tcPr>
          <w:p w:rsidR="001011E2" w:rsidRPr="00437971" w:rsidRDefault="001011E2" w:rsidP="00DE25AF">
            <w:pPr>
              <w:suppressAutoHyphens/>
              <w:rPr>
                <w:rFonts w:ascii="Liberation Serif" w:hAnsi="Liberation Serif"/>
                <w:szCs w:val="24"/>
              </w:rPr>
            </w:pPr>
            <w:r w:rsidRPr="00437971">
              <w:rPr>
                <w:rFonts w:ascii="Liberation Serif" w:hAnsi="Liberation Serif"/>
                <w:szCs w:val="24"/>
              </w:rPr>
              <w:t xml:space="preserve">Мероприятие 12.   Обновление материально-технической базы для  формирования у обучающихся современных технологических и гуманитарных </w:t>
            </w:r>
            <w:r w:rsidRPr="00437971">
              <w:rPr>
                <w:rFonts w:ascii="Liberation Serif" w:hAnsi="Liberation Serif"/>
                <w:szCs w:val="24"/>
              </w:rPr>
              <w:lastRenderedPageBreak/>
              <w:t>навыков          (на условиях финансирования из федерального и областного бюджетов), всего, из них:</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lastRenderedPageBreak/>
              <w:t>5311,39335</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5311,39335</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17,19,41, 46,60,69, 93,110</w:t>
            </w: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lastRenderedPageBreak/>
              <w:t>128</w:t>
            </w:r>
          </w:p>
        </w:tc>
        <w:tc>
          <w:tcPr>
            <w:tcW w:w="1984" w:type="dxa"/>
            <w:shd w:val="clear" w:color="000000" w:fill="FFFFFF"/>
          </w:tcPr>
          <w:p w:rsidR="001011E2" w:rsidRPr="00437971" w:rsidRDefault="001011E2" w:rsidP="00DE25AF">
            <w:pPr>
              <w:suppressAutoHyphens/>
              <w:jc w:val="both"/>
              <w:rPr>
                <w:rFonts w:ascii="Liberation Serif" w:hAnsi="Liberation Serif"/>
                <w:szCs w:val="24"/>
              </w:rPr>
            </w:pPr>
            <w:r w:rsidRPr="00437971">
              <w:rPr>
                <w:rFonts w:ascii="Liberation Serif" w:hAnsi="Liberation Serif"/>
                <w:szCs w:val="24"/>
              </w:rPr>
              <w:t>областной бюджет</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4780,254</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4780,254</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129</w:t>
            </w:r>
          </w:p>
        </w:tc>
        <w:tc>
          <w:tcPr>
            <w:tcW w:w="1984" w:type="dxa"/>
            <w:shd w:val="clear" w:color="000000" w:fill="FFFFFF"/>
          </w:tcPr>
          <w:p w:rsidR="001011E2" w:rsidRPr="00437971" w:rsidRDefault="001011E2" w:rsidP="00DE25AF">
            <w:pPr>
              <w:suppressAutoHyphens/>
              <w:jc w:val="both"/>
              <w:rPr>
                <w:rFonts w:ascii="Liberation Serif" w:hAnsi="Liberation Serif"/>
                <w:szCs w:val="24"/>
              </w:rPr>
            </w:pPr>
            <w:r w:rsidRPr="00437971">
              <w:rPr>
                <w:rFonts w:ascii="Liberation Serif" w:hAnsi="Liberation Serif"/>
                <w:szCs w:val="24"/>
              </w:rPr>
              <w:t xml:space="preserve">местный бюджет </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531,13935</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531,13935</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130</w:t>
            </w:r>
          </w:p>
        </w:tc>
        <w:tc>
          <w:tcPr>
            <w:tcW w:w="1984" w:type="dxa"/>
            <w:shd w:val="clear" w:color="000000" w:fill="FFFFFF"/>
          </w:tcPr>
          <w:p w:rsidR="001011E2" w:rsidRPr="00437971" w:rsidRDefault="001011E2" w:rsidP="00DE25AF">
            <w:pPr>
              <w:suppressAutoHyphens/>
              <w:rPr>
                <w:rFonts w:ascii="Liberation Serif" w:hAnsi="Liberation Serif"/>
                <w:szCs w:val="24"/>
              </w:rPr>
            </w:pPr>
            <w:r w:rsidRPr="00437971">
              <w:rPr>
                <w:rFonts w:ascii="Liberation Serif" w:hAnsi="Liberation Serif"/>
                <w:szCs w:val="24"/>
              </w:rPr>
              <w:t>Мероприятие 13. Обновление материально-технической базы для формирования у обучающихся современных технологических и гуманитарных навыков (на условиях финансированияиз областного бюджета), всего, из них:</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2518,701</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2518,701</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17,19,41, 46,60,69, 93,110</w:t>
            </w: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131</w:t>
            </w:r>
          </w:p>
        </w:tc>
        <w:tc>
          <w:tcPr>
            <w:tcW w:w="1984" w:type="dxa"/>
            <w:shd w:val="clear" w:color="000000" w:fill="FFFFFF"/>
          </w:tcPr>
          <w:p w:rsidR="001011E2" w:rsidRPr="00437971" w:rsidRDefault="001011E2" w:rsidP="00DE25AF">
            <w:pPr>
              <w:suppressAutoHyphens/>
              <w:jc w:val="both"/>
              <w:rPr>
                <w:rFonts w:ascii="Liberation Serif" w:hAnsi="Liberation Serif"/>
                <w:szCs w:val="24"/>
              </w:rPr>
            </w:pPr>
            <w:r w:rsidRPr="00437971">
              <w:rPr>
                <w:rFonts w:ascii="Liberation Serif" w:hAnsi="Liberation Serif"/>
                <w:szCs w:val="24"/>
              </w:rPr>
              <w:t>областной бюджет</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1018,701</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1018,701</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132</w:t>
            </w:r>
          </w:p>
        </w:tc>
        <w:tc>
          <w:tcPr>
            <w:tcW w:w="1984" w:type="dxa"/>
            <w:shd w:val="clear" w:color="000000" w:fill="FFFFFF"/>
          </w:tcPr>
          <w:p w:rsidR="001011E2" w:rsidRPr="00437971" w:rsidRDefault="001011E2" w:rsidP="00DE25AF">
            <w:pPr>
              <w:suppressAutoHyphens/>
              <w:jc w:val="both"/>
              <w:rPr>
                <w:rFonts w:ascii="Liberation Serif" w:hAnsi="Liberation Serif"/>
                <w:szCs w:val="24"/>
              </w:rPr>
            </w:pPr>
            <w:r w:rsidRPr="00437971">
              <w:rPr>
                <w:rFonts w:ascii="Liberation Serif" w:hAnsi="Liberation Serif"/>
                <w:szCs w:val="24"/>
              </w:rPr>
              <w:t xml:space="preserve">местный бюджет </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1500,00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1500,00</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133</w:t>
            </w:r>
          </w:p>
        </w:tc>
        <w:tc>
          <w:tcPr>
            <w:tcW w:w="1984" w:type="dxa"/>
            <w:shd w:val="clear" w:color="000000" w:fill="FFFFFF"/>
          </w:tcPr>
          <w:p w:rsidR="001011E2" w:rsidRPr="00437971" w:rsidRDefault="001011E2" w:rsidP="00DE25AF">
            <w:pPr>
              <w:suppressAutoHyphens/>
              <w:jc w:val="both"/>
              <w:rPr>
                <w:rFonts w:ascii="Liberation Serif" w:hAnsi="Liberation Serif"/>
                <w:szCs w:val="24"/>
              </w:rPr>
            </w:pPr>
            <w:r w:rsidRPr="00437971">
              <w:rPr>
                <w:rFonts w:ascii="Liberation Serif" w:hAnsi="Liberation Serif"/>
                <w:szCs w:val="24"/>
              </w:rPr>
              <w:t xml:space="preserve">Мероприятие 14. Обеспечение мероприятий по </w:t>
            </w:r>
            <w:r w:rsidRPr="00437971">
              <w:rPr>
                <w:rFonts w:ascii="Liberation Serif" w:hAnsi="Liberation Serif"/>
                <w:szCs w:val="24"/>
              </w:rPr>
              <w:lastRenderedPageBreak/>
              <w:t>оборудованию спортивных площадок в муниципальных общеобразовате-льных организациях, всего, из них:</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lastRenderedPageBreak/>
              <w:t>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97</w:t>
            </w: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lastRenderedPageBreak/>
              <w:t>134</w:t>
            </w:r>
          </w:p>
        </w:tc>
        <w:tc>
          <w:tcPr>
            <w:tcW w:w="1984" w:type="dxa"/>
            <w:shd w:val="clear" w:color="000000" w:fill="FFFFFF"/>
          </w:tcPr>
          <w:p w:rsidR="001011E2" w:rsidRPr="00437971" w:rsidRDefault="001011E2" w:rsidP="00DE25AF">
            <w:pPr>
              <w:suppressAutoHyphens/>
              <w:jc w:val="both"/>
              <w:rPr>
                <w:rFonts w:ascii="Liberation Serif" w:hAnsi="Liberation Serif"/>
                <w:szCs w:val="24"/>
              </w:rPr>
            </w:pPr>
            <w:r w:rsidRPr="00437971">
              <w:rPr>
                <w:rFonts w:ascii="Liberation Serif" w:hAnsi="Liberation Serif"/>
                <w:szCs w:val="24"/>
              </w:rPr>
              <w:t>областной бюджет</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135</w:t>
            </w:r>
          </w:p>
        </w:tc>
        <w:tc>
          <w:tcPr>
            <w:tcW w:w="1984" w:type="dxa"/>
            <w:shd w:val="clear" w:color="000000" w:fill="FFFFFF"/>
          </w:tcPr>
          <w:p w:rsidR="001011E2" w:rsidRPr="00437971" w:rsidRDefault="001011E2" w:rsidP="00DE25AF">
            <w:pPr>
              <w:suppressAutoHyphens/>
              <w:jc w:val="both"/>
              <w:rPr>
                <w:rFonts w:ascii="Liberation Serif" w:hAnsi="Liberation Serif"/>
                <w:szCs w:val="24"/>
              </w:rPr>
            </w:pPr>
            <w:r w:rsidRPr="00437971">
              <w:rPr>
                <w:rFonts w:ascii="Liberation Serif" w:hAnsi="Liberation Serif"/>
                <w:szCs w:val="24"/>
              </w:rPr>
              <w:t xml:space="preserve">местный бюджет </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136</w:t>
            </w:r>
          </w:p>
        </w:tc>
        <w:tc>
          <w:tcPr>
            <w:tcW w:w="1984" w:type="dxa"/>
            <w:shd w:val="clear" w:color="000000" w:fill="FFFFFF"/>
          </w:tcPr>
          <w:p w:rsidR="001011E2" w:rsidRPr="00437971" w:rsidRDefault="001011E2" w:rsidP="00DE25AF">
            <w:pPr>
              <w:suppressAutoHyphens/>
              <w:jc w:val="both"/>
              <w:rPr>
                <w:rFonts w:ascii="Liberation Serif" w:hAnsi="Liberation Serif"/>
                <w:szCs w:val="24"/>
              </w:rPr>
            </w:pPr>
            <w:r w:rsidRPr="00437971">
              <w:rPr>
                <w:rFonts w:ascii="Liberation Serif" w:hAnsi="Liberation Serif"/>
                <w:szCs w:val="24"/>
              </w:rPr>
              <w:t>Мероприятие 15.  Создание (обновление) материально-технической базы для реализации основных и дополнительных общеобразовате-льных программ цифрового и гумманитарного профилей в общеобразовате-льных организациях, расположенных в сельской местности и малых городах, всего, из них:</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4400,00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4400,00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17,19,41, 46,60,69, 93,93.1, 110</w:t>
            </w: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lastRenderedPageBreak/>
              <w:t>137</w:t>
            </w:r>
          </w:p>
        </w:tc>
        <w:tc>
          <w:tcPr>
            <w:tcW w:w="1984" w:type="dxa"/>
            <w:shd w:val="clear" w:color="000000" w:fill="FFFFFF"/>
          </w:tcPr>
          <w:p w:rsidR="001011E2" w:rsidRPr="00437971" w:rsidRDefault="001011E2" w:rsidP="00DE25AF">
            <w:pPr>
              <w:suppressAutoHyphens/>
              <w:jc w:val="both"/>
              <w:rPr>
                <w:rFonts w:ascii="Liberation Serif" w:hAnsi="Liberation Serif"/>
                <w:szCs w:val="24"/>
              </w:rPr>
            </w:pPr>
            <w:r w:rsidRPr="00437971">
              <w:rPr>
                <w:rFonts w:ascii="Liberation Serif" w:hAnsi="Liberation Serif"/>
                <w:szCs w:val="24"/>
              </w:rPr>
              <w:t>областной бюджет</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138</w:t>
            </w:r>
          </w:p>
        </w:tc>
        <w:tc>
          <w:tcPr>
            <w:tcW w:w="1984" w:type="dxa"/>
            <w:shd w:val="clear" w:color="000000" w:fill="FFFFFF"/>
          </w:tcPr>
          <w:p w:rsidR="001011E2" w:rsidRPr="00437971" w:rsidRDefault="001011E2" w:rsidP="00DE25AF">
            <w:pPr>
              <w:suppressAutoHyphens/>
              <w:jc w:val="both"/>
              <w:rPr>
                <w:rFonts w:ascii="Liberation Serif" w:hAnsi="Liberation Serif"/>
                <w:szCs w:val="24"/>
              </w:rPr>
            </w:pPr>
            <w:r w:rsidRPr="00437971">
              <w:rPr>
                <w:rFonts w:ascii="Liberation Serif" w:hAnsi="Liberation Serif"/>
                <w:szCs w:val="24"/>
              </w:rPr>
              <w:t xml:space="preserve">местный бюджет </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4400,00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4400,00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139</w:t>
            </w:r>
          </w:p>
        </w:tc>
        <w:tc>
          <w:tcPr>
            <w:tcW w:w="1984" w:type="dxa"/>
            <w:shd w:val="clear" w:color="000000" w:fill="FFFFFF"/>
          </w:tcPr>
          <w:p w:rsidR="001011E2" w:rsidRPr="00437971" w:rsidRDefault="001011E2" w:rsidP="00DE25AF">
            <w:pPr>
              <w:suppressAutoHyphens/>
              <w:jc w:val="both"/>
              <w:rPr>
                <w:rFonts w:ascii="Liberation Serif" w:hAnsi="Liberation Serif"/>
                <w:szCs w:val="24"/>
              </w:rPr>
            </w:pPr>
            <w:r w:rsidRPr="00437971">
              <w:rPr>
                <w:rFonts w:ascii="Liberation Serif" w:hAnsi="Liberation Serif"/>
                <w:szCs w:val="24"/>
              </w:rPr>
              <w:t>Мероприятие 16.</w:t>
            </w:r>
            <w:r w:rsidRPr="00437971">
              <w:rPr>
                <w:rFonts w:ascii="Liberation Serif" w:hAnsi="Liberation Serif"/>
                <w:bCs/>
                <w:szCs w:val="24"/>
              </w:rPr>
              <w:t xml:space="preserve"> Создание в общеобразовате-льных </w:t>
            </w:r>
            <w:r w:rsidRPr="00437971">
              <w:rPr>
                <w:rFonts w:ascii="Liberation Serif" w:hAnsi="Liberation Serif"/>
                <w:szCs w:val="24"/>
              </w:rPr>
              <w:t>организациях</w:t>
            </w:r>
            <w:r w:rsidRPr="00437971">
              <w:rPr>
                <w:rFonts w:ascii="Liberation Serif" w:hAnsi="Liberation Serif"/>
                <w:bCs/>
                <w:szCs w:val="24"/>
              </w:rPr>
              <w:t xml:space="preserve">, расположенных в сельской местности и малых городах, условий для занятия физической культурой и спортом,           </w:t>
            </w:r>
            <w:r w:rsidRPr="00437971">
              <w:rPr>
                <w:rFonts w:ascii="Liberation Serif" w:hAnsi="Liberation Serif"/>
                <w:szCs w:val="24"/>
              </w:rPr>
              <w:t xml:space="preserve"> всего, из них:</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5674,9259</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1726,49690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1915,00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2033,429</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96,97,98</w:t>
            </w: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140</w:t>
            </w:r>
          </w:p>
        </w:tc>
        <w:tc>
          <w:tcPr>
            <w:tcW w:w="1984" w:type="dxa"/>
            <w:shd w:val="clear" w:color="000000" w:fill="FFFFFF"/>
          </w:tcPr>
          <w:p w:rsidR="001011E2" w:rsidRPr="00437971" w:rsidRDefault="001011E2" w:rsidP="00DE25AF">
            <w:pPr>
              <w:suppressAutoHyphens/>
              <w:jc w:val="both"/>
              <w:rPr>
                <w:rFonts w:ascii="Liberation Serif" w:hAnsi="Liberation Serif"/>
                <w:szCs w:val="24"/>
              </w:rPr>
            </w:pPr>
            <w:r w:rsidRPr="00437971">
              <w:rPr>
                <w:rFonts w:ascii="Liberation Serif" w:hAnsi="Liberation Serif"/>
                <w:szCs w:val="24"/>
              </w:rPr>
              <w:t>областной бюджет</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4794,45642</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1456,02742</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1615,00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1723,429</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1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141</w:t>
            </w:r>
          </w:p>
        </w:tc>
        <w:tc>
          <w:tcPr>
            <w:tcW w:w="1984" w:type="dxa"/>
            <w:shd w:val="clear" w:color="000000" w:fill="FFFFFF"/>
          </w:tcPr>
          <w:p w:rsidR="001011E2" w:rsidRPr="00437971" w:rsidRDefault="001011E2" w:rsidP="00DE25AF">
            <w:pPr>
              <w:suppressAutoHyphens/>
              <w:jc w:val="both"/>
              <w:rPr>
                <w:rFonts w:ascii="Liberation Serif" w:hAnsi="Liberation Serif"/>
                <w:szCs w:val="24"/>
              </w:rPr>
            </w:pPr>
            <w:r w:rsidRPr="00437971">
              <w:rPr>
                <w:rFonts w:ascii="Liberation Serif" w:hAnsi="Liberation Serif"/>
                <w:szCs w:val="24"/>
              </w:rPr>
              <w:t xml:space="preserve">местный бюджет </w:t>
            </w:r>
          </w:p>
        </w:tc>
        <w:tc>
          <w:tcPr>
            <w:tcW w:w="1574"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880,46948</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404"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270,469480</w:t>
            </w:r>
          </w:p>
        </w:tc>
        <w:tc>
          <w:tcPr>
            <w:tcW w:w="1573" w:type="dxa"/>
            <w:gridSpan w:val="6"/>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300,00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310,00</w:t>
            </w:r>
          </w:p>
        </w:tc>
        <w:tc>
          <w:tcPr>
            <w:tcW w:w="1543"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351"/>
        </w:trPr>
        <w:tc>
          <w:tcPr>
            <w:tcW w:w="14317" w:type="dxa"/>
            <w:gridSpan w:val="23"/>
            <w:shd w:val="clear" w:color="auto" w:fill="FFFFFF"/>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Подпрограмма 6.  «Обеспечение реализации муниципальной  программы «Развитие системы образования   Артемовского городского округа на период 2019 - 2024 годов»</w:t>
            </w:r>
          </w:p>
        </w:tc>
      </w:tr>
      <w:tr w:rsidR="001011E2" w:rsidRPr="00437971" w:rsidTr="00DE25AF">
        <w:trPr>
          <w:trHeight w:val="410"/>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142</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Всего по подпрограмме 6, в том числе:</w:t>
            </w:r>
          </w:p>
        </w:tc>
        <w:tc>
          <w:tcPr>
            <w:tcW w:w="1568"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326416,48</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48269,70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55480,98</w:t>
            </w:r>
          </w:p>
        </w:tc>
        <w:tc>
          <w:tcPr>
            <w:tcW w:w="1559"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54251,20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56138,20</w:t>
            </w:r>
          </w:p>
        </w:tc>
        <w:tc>
          <w:tcPr>
            <w:tcW w:w="154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56138,20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56138,20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28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143</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местный бюджет</w:t>
            </w:r>
          </w:p>
        </w:tc>
        <w:tc>
          <w:tcPr>
            <w:tcW w:w="1568"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326416,48</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48269,70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55480,98</w:t>
            </w:r>
          </w:p>
        </w:tc>
        <w:tc>
          <w:tcPr>
            <w:tcW w:w="1559"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54251,20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56138,20</w:t>
            </w:r>
          </w:p>
        </w:tc>
        <w:tc>
          <w:tcPr>
            <w:tcW w:w="154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56138,20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56138,20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550"/>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144</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 xml:space="preserve">Мероприятие 1.                                                    Обеспечение деятельности органов местного </w:t>
            </w:r>
            <w:r w:rsidRPr="00437971">
              <w:rPr>
                <w:rFonts w:ascii="Liberation Serif" w:hAnsi="Liberation Serif"/>
                <w:szCs w:val="24"/>
              </w:rPr>
              <w:lastRenderedPageBreak/>
              <w:t>самоуправления (центральный аппарат), всего, из них:</w:t>
            </w:r>
          </w:p>
        </w:tc>
        <w:tc>
          <w:tcPr>
            <w:tcW w:w="1568"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lastRenderedPageBreak/>
              <w:t>36854,65</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4807,65</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6072,50</w:t>
            </w:r>
          </w:p>
        </w:tc>
        <w:tc>
          <w:tcPr>
            <w:tcW w:w="1559"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6306,50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6555,90</w:t>
            </w:r>
          </w:p>
        </w:tc>
        <w:tc>
          <w:tcPr>
            <w:tcW w:w="154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6555,90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6555,90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111,112, 113</w:t>
            </w:r>
          </w:p>
        </w:tc>
      </w:tr>
      <w:tr w:rsidR="001011E2" w:rsidRPr="00437971" w:rsidTr="00DE25AF">
        <w:trPr>
          <w:trHeight w:val="25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lastRenderedPageBreak/>
              <w:t>145</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местный бюджет</w:t>
            </w:r>
          </w:p>
        </w:tc>
        <w:tc>
          <w:tcPr>
            <w:tcW w:w="1568"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36854,65</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4807,65</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6072,50</w:t>
            </w:r>
          </w:p>
        </w:tc>
        <w:tc>
          <w:tcPr>
            <w:tcW w:w="1559"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6306,50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6555,90</w:t>
            </w:r>
          </w:p>
        </w:tc>
        <w:tc>
          <w:tcPr>
            <w:tcW w:w="154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6555,90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6555,90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274"/>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146</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Мероприятие 2. Обеспечение деятельности организаций, осуществляю-щих экономическое, бухгалтерское, хозяйственное сопровождение предоставления услуг в сфере образования, всего, из них:</w:t>
            </w:r>
          </w:p>
        </w:tc>
        <w:tc>
          <w:tcPr>
            <w:tcW w:w="1568"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282116,83</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42366,75</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48138,48</w:t>
            </w:r>
          </w:p>
        </w:tc>
        <w:tc>
          <w:tcPr>
            <w:tcW w:w="1559"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46674,70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48312,30</w:t>
            </w:r>
          </w:p>
        </w:tc>
        <w:tc>
          <w:tcPr>
            <w:tcW w:w="154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48312,30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48312,30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111,112, 113</w:t>
            </w:r>
          </w:p>
        </w:tc>
      </w:tr>
      <w:tr w:rsidR="001011E2" w:rsidRPr="00437971" w:rsidTr="00DE25AF">
        <w:trPr>
          <w:trHeight w:val="285"/>
        </w:trPr>
        <w:tc>
          <w:tcPr>
            <w:tcW w:w="709" w:type="dxa"/>
            <w:shd w:val="clear" w:color="000000" w:fill="FFFFFF"/>
            <w:noWrap/>
            <w:vAlign w:val="center"/>
          </w:tcPr>
          <w:p w:rsidR="001011E2" w:rsidRPr="00437971" w:rsidRDefault="001011E2" w:rsidP="00DE25AF">
            <w:pPr>
              <w:ind w:right="-81"/>
              <w:jc w:val="center"/>
              <w:rPr>
                <w:rFonts w:ascii="Liberation Serif" w:hAnsi="Liberation Serif"/>
                <w:szCs w:val="24"/>
              </w:rPr>
            </w:pPr>
            <w:r w:rsidRPr="00437971">
              <w:rPr>
                <w:rFonts w:ascii="Liberation Serif" w:hAnsi="Liberation Serif"/>
                <w:szCs w:val="24"/>
              </w:rPr>
              <w:t>147</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местный бюджет</w:t>
            </w:r>
          </w:p>
        </w:tc>
        <w:tc>
          <w:tcPr>
            <w:tcW w:w="1568"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282116,83</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42366,75</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48138,48</w:t>
            </w:r>
          </w:p>
        </w:tc>
        <w:tc>
          <w:tcPr>
            <w:tcW w:w="1559"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46674,70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48312,30</w:t>
            </w:r>
          </w:p>
        </w:tc>
        <w:tc>
          <w:tcPr>
            <w:tcW w:w="154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48312,30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48312,30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276"/>
        </w:trPr>
        <w:tc>
          <w:tcPr>
            <w:tcW w:w="709" w:type="dxa"/>
            <w:shd w:val="clear" w:color="000000" w:fill="FFFFFF"/>
            <w:noWrap/>
            <w:vAlign w:val="center"/>
          </w:tcPr>
          <w:p w:rsidR="001011E2" w:rsidRPr="00437971" w:rsidRDefault="001011E2" w:rsidP="00DE25AF">
            <w:pPr>
              <w:ind w:right="-81"/>
              <w:jc w:val="center"/>
              <w:rPr>
                <w:rFonts w:ascii="Liberation Serif" w:hAnsi="Liberation Serif"/>
                <w:szCs w:val="24"/>
              </w:rPr>
            </w:pPr>
            <w:r w:rsidRPr="00437971">
              <w:rPr>
                <w:rFonts w:ascii="Liberation Serif" w:hAnsi="Liberation Serif"/>
                <w:szCs w:val="24"/>
              </w:rPr>
              <w:t>148</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Мероприятие 3.                                                  Организация и проведение городских мероприятий для обучающихся, воспитанников и работников системы образования - всего, из них:</w:t>
            </w:r>
          </w:p>
        </w:tc>
        <w:tc>
          <w:tcPr>
            <w:tcW w:w="1568"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4600,00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600,00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800,00</w:t>
            </w:r>
          </w:p>
        </w:tc>
        <w:tc>
          <w:tcPr>
            <w:tcW w:w="1559"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800,00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800,00</w:t>
            </w:r>
          </w:p>
        </w:tc>
        <w:tc>
          <w:tcPr>
            <w:tcW w:w="154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800,00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800,00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107,110</w:t>
            </w:r>
          </w:p>
        </w:tc>
      </w:tr>
      <w:tr w:rsidR="001011E2" w:rsidRPr="00437971" w:rsidTr="00DE25AF">
        <w:trPr>
          <w:trHeight w:val="315"/>
        </w:trPr>
        <w:tc>
          <w:tcPr>
            <w:tcW w:w="709" w:type="dxa"/>
            <w:shd w:val="clear" w:color="000000" w:fill="FFFFFF"/>
            <w:noWrap/>
            <w:vAlign w:val="center"/>
          </w:tcPr>
          <w:p w:rsidR="001011E2" w:rsidRPr="00437971" w:rsidRDefault="001011E2" w:rsidP="00DE25AF">
            <w:pPr>
              <w:ind w:right="-81"/>
              <w:jc w:val="center"/>
              <w:rPr>
                <w:rFonts w:ascii="Liberation Serif" w:hAnsi="Liberation Serif"/>
                <w:szCs w:val="24"/>
              </w:rPr>
            </w:pPr>
            <w:r w:rsidRPr="00437971">
              <w:rPr>
                <w:rFonts w:ascii="Liberation Serif" w:hAnsi="Liberation Serif"/>
                <w:szCs w:val="24"/>
              </w:rPr>
              <w:t>149</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местный бюджет</w:t>
            </w:r>
          </w:p>
        </w:tc>
        <w:tc>
          <w:tcPr>
            <w:tcW w:w="1568"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4600,00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600,00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800,00</w:t>
            </w:r>
          </w:p>
        </w:tc>
        <w:tc>
          <w:tcPr>
            <w:tcW w:w="1559"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800,00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800,00</w:t>
            </w:r>
          </w:p>
        </w:tc>
        <w:tc>
          <w:tcPr>
            <w:tcW w:w="154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800,00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800,00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2573"/>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lastRenderedPageBreak/>
              <w:t>150</w:t>
            </w:r>
          </w:p>
        </w:tc>
        <w:tc>
          <w:tcPr>
            <w:tcW w:w="1984" w:type="dxa"/>
            <w:shd w:val="clear" w:color="000000" w:fill="FFFFFF"/>
          </w:tcPr>
          <w:p w:rsidR="001011E2" w:rsidRPr="00437971" w:rsidRDefault="001011E2" w:rsidP="00DE25AF">
            <w:pPr>
              <w:rPr>
                <w:rFonts w:ascii="Liberation Serif" w:hAnsi="Liberation Serif"/>
                <w:szCs w:val="24"/>
              </w:rPr>
            </w:pPr>
            <w:r w:rsidRPr="00437971">
              <w:rPr>
                <w:rFonts w:ascii="Liberation Serif" w:hAnsi="Liberation Serif"/>
                <w:szCs w:val="24"/>
              </w:rPr>
              <w:t>Мероприятие 4.                                                 Организация участия обучающихся и воспитанников в областных и российских мероприятиях - всего, из них:</w:t>
            </w:r>
          </w:p>
        </w:tc>
        <w:tc>
          <w:tcPr>
            <w:tcW w:w="1568"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2320,00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470,00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370,00</w:t>
            </w:r>
          </w:p>
        </w:tc>
        <w:tc>
          <w:tcPr>
            <w:tcW w:w="1559"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370,00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370,00</w:t>
            </w:r>
          </w:p>
        </w:tc>
        <w:tc>
          <w:tcPr>
            <w:tcW w:w="154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370,00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370,00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110</w:t>
            </w:r>
          </w:p>
        </w:tc>
      </w:tr>
      <w:tr w:rsidR="001011E2" w:rsidRPr="00437971" w:rsidTr="00DE25AF">
        <w:trPr>
          <w:trHeight w:val="285"/>
        </w:trPr>
        <w:tc>
          <w:tcPr>
            <w:tcW w:w="709" w:type="dxa"/>
            <w:shd w:val="clear" w:color="000000" w:fill="FFFFFF"/>
            <w:noWrap/>
            <w:vAlign w:val="center"/>
          </w:tcPr>
          <w:p w:rsidR="001011E2" w:rsidRPr="00437971" w:rsidRDefault="001011E2" w:rsidP="00DE25AF">
            <w:pPr>
              <w:ind w:right="-81"/>
              <w:jc w:val="center"/>
              <w:rPr>
                <w:rFonts w:ascii="Liberation Serif" w:hAnsi="Liberation Serif"/>
                <w:szCs w:val="24"/>
              </w:rPr>
            </w:pPr>
            <w:r w:rsidRPr="00437971">
              <w:rPr>
                <w:rFonts w:ascii="Liberation Serif" w:hAnsi="Liberation Serif"/>
                <w:szCs w:val="24"/>
              </w:rPr>
              <w:t>151</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местный бюджет</w:t>
            </w:r>
          </w:p>
        </w:tc>
        <w:tc>
          <w:tcPr>
            <w:tcW w:w="1568"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2320,00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470,00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370,00</w:t>
            </w:r>
          </w:p>
        </w:tc>
        <w:tc>
          <w:tcPr>
            <w:tcW w:w="1559"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370,00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370,00</w:t>
            </w:r>
          </w:p>
        </w:tc>
        <w:tc>
          <w:tcPr>
            <w:tcW w:w="154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370,00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370,00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r w:rsidR="001011E2" w:rsidRPr="00437971" w:rsidTr="00DE25AF">
        <w:trPr>
          <w:trHeight w:val="28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152</w:t>
            </w: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Мероприятие 5.                                                    Осуществление мероприятий, направленных на повышение престижа педагогической профессии и закрепление квалифицирова-нных кадров в системе образования всего, из них:</w:t>
            </w:r>
          </w:p>
        </w:tc>
        <w:tc>
          <w:tcPr>
            <w:tcW w:w="1568"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525,00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25,00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100,00</w:t>
            </w:r>
          </w:p>
        </w:tc>
        <w:tc>
          <w:tcPr>
            <w:tcW w:w="1559"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100,00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100,00</w:t>
            </w:r>
          </w:p>
        </w:tc>
        <w:tc>
          <w:tcPr>
            <w:tcW w:w="154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100,00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100,00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58,60,61,62,63,64, 66,67,68, 69,107, 109</w:t>
            </w:r>
          </w:p>
        </w:tc>
      </w:tr>
      <w:tr w:rsidR="001011E2" w:rsidRPr="00437971" w:rsidTr="00DE25AF">
        <w:trPr>
          <w:trHeight w:val="285"/>
        </w:trPr>
        <w:tc>
          <w:tcPr>
            <w:tcW w:w="709"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153</w:t>
            </w:r>
          </w:p>
          <w:p w:rsidR="001011E2" w:rsidRPr="00437971" w:rsidRDefault="001011E2" w:rsidP="00DE25AF">
            <w:pPr>
              <w:jc w:val="center"/>
              <w:rPr>
                <w:rFonts w:ascii="Liberation Serif" w:hAnsi="Liberation Serif"/>
                <w:szCs w:val="24"/>
              </w:rPr>
            </w:pPr>
          </w:p>
        </w:tc>
        <w:tc>
          <w:tcPr>
            <w:tcW w:w="1984" w:type="dxa"/>
            <w:shd w:val="clear" w:color="000000" w:fill="FFFFFF"/>
            <w:vAlign w:val="center"/>
          </w:tcPr>
          <w:p w:rsidR="001011E2" w:rsidRPr="00437971" w:rsidRDefault="001011E2" w:rsidP="00DE25AF">
            <w:pPr>
              <w:rPr>
                <w:rFonts w:ascii="Liberation Serif" w:hAnsi="Liberation Serif"/>
                <w:szCs w:val="24"/>
              </w:rPr>
            </w:pPr>
            <w:r w:rsidRPr="00437971">
              <w:rPr>
                <w:rFonts w:ascii="Liberation Serif" w:hAnsi="Liberation Serif"/>
                <w:szCs w:val="24"/>
              </w:rPr>
              <w:t>местный бюджет</w:t>
            </w:r>
          </w:p>
        </w:tc>
        <w:tc>
          <w:tcPr>
            <w:tcW w:w="1568" w:type="dxa"/>
            <w:gridSpan w:val="2"/>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525,00</w:t>
            </w:r>
          </w:p>
        </w:tc>
        <w:tc>
          <w:tcPr>
            <w:tcW w:w="1417"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25,00</w:t>
            </w:r>
          </w:p>
        </w:tc>
        <w:tc>
          <w:tcPr>
            <w:tcW w:w="1418"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100,00</w:t>
            </w:r>
          </w:p>
        </w:tc>
        <w:tc>
          <w:tcPr>
            <w:tcW w:w="1559" w:type="dxa"/>
            <w:gridSpan w:val="4"/>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100,00</w:t>
            </w:r>
          </w:p>
        </w:tc>
        <w:tc>
          <w:tcPr>
            <w:tcW w:w="1561"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100,00</w:t>
            </w:r>
          </w:p>
        </w:tc>
        <w:tc>
          <w:tcPr>
            <w:tcW w:w="1549" w:type="dxa"/>
            <w:gridSpan w:val="3"/>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100,00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r w:rsidRPr="00437971">
              <w:rPr>
                <w:rFonts w:ascii="Liberation Serif" w:hAnsi="Liberation Serif"/>
                <w:szCs w:val="24"/>
              </w:rPr>
              <w:t>100,00</w:t>
            </w:r>
          </w:p>
        </w:tc>
        <w:tc>
          <w:tcPr>
            <w:tcW w:w="1276" w:type="dxa"/>
            <w:shd w:val="clear" w:color="000000" w:fill="FFFFFF"/>
            <w:noWrap/>
            <w:vAlign w:val="center"/>
          </w:tcPr>
          <w:p w:rsidR="001011E2" w:rsidRPr="00437971" w:rsidRDefault="001011E2" w:rsidP="00DE25AF">
            <w:pPr>
              <w:jc w:val="center"/>
              <w:rPr>
                <w:rFonts w:ascii="Liberation Serif" w:hAnsi="Liberation Serif"/>
                <w:szCs w:val="24"/>
              </w:rPr>
            </w:pPr>
          </w:p>
        </w:tc>
      </w:tr>
    </w:tbl>
    <w:p w:rsidR="001011E2" w:rsidRPr="00437971" w:rsidRDefault="001011E2" w:rsidP="001011E2">
      <w:pPr>
        <w:jc w:val="both"/>
        <w:rPr>
          <w:rFonts w:ascii="Liberation Serif" w:hAnsi="Liberation Serif"/>
          <w:sz w:val="20"/>
        </w:rPr>
      </w:pPr>
      <w:r w:rsidRPr="00437971">
        <w:rPr>
          <w:rFonts w:ascii="Liberation Serif" w:hAnsi="Liberation Serif"/>
          <w:szCs w:val="24"/>
        </w:rPr>
        <w:fldChar w:fldCharType="end"/>
      </w:r>
      <w:r w:rsidRPr="00437971">
        <w:rPr>
          <w:rFonts w:ascii="Liberation Serif" w:hAnsi="Liberation Serif"/>
          <w:sz w:val="20"/>
        </w:rPr>
        <w:t xml:space="preserve">  </w:t>
      </w:r>
    </w:p>
    <w:p w:rsidR="001011E2" w:rsidRPr="00437971" w:rsidRDefault="001011E2" w:rsidP="001011E2">
      <w:pPr>
        <w:jc w:val="both"/>
        <w:rPr>
          <w:rFonts w:ascii="Liberation Serif" w:hAnsi="Liberation Serif"/>
          <w:sz w:val="20"/>
        </w:rPr>
      </w:pPr>
      <w:r w:rsidRPr="00437971">
        <w:rPr>
          <w:rFonts w:ascii="Liberation Serif" w:hAnsi="Liberation Serif"/>
          <w:sz w:val="20"/>
        </w:rPr>
        <w:t xml:space="preserve">  Исполнитель:</w:t>
      </w:r>
    </w:p>
    <w:p w:rsidR="001011E2" w:rsidRPr="00437971" w:rsidRDefault="001011E2" w:rsidP="001011E2">
      <w:pPr>
        <w:jc w:val="both"/>
        <w:rPr>
          <w:rFonts w:ascii="Liberation Serif" w:hAnsi="Liberation Serif"/>
          <w:sz w:val="20"/>
        </w:rPr>
      </w:pPr>
      <w:r w:rsidRPr="00437971">
        <w:rPr>
          <w:rFonts w:ascii="Liberation Serif" w:hAnsi="Liberation Serif"/>
          <w:sz w:val="20"/>
        </w:rPr>
        <w:t xml:space="preserve">  Т.А. Галиахметова</w:t>
      </w:r>
    </w:p>
    <w:p w:rsidR="001011E2" w:rsidRPr="00437971" w:rsidRDefault="001011E2" w:rsidP="001011E2">
      <w:pPr>
        <w:rPr>
          <w:rFonts w:ascii="Liberation Serif" w:hAnsi="Liberation Serif"/>
        </w:rPr>
      </w:pPr>
      <w:r w:rsidRPr="00437971">
        <w:rPr>
          <w:rFonts w:ascii="Liberation Serif" w:hAnsi="Liberation Serif"/>
          <w:sz w:val="20"/>
        </w:rPr>
        <w:t xml:space="preserve">  (34363) 24861</w:t>
      </w:r>
    </w:p>
    <w:p w:rsidR="001011E2" w:rsidRDefault="001011E2" w:rsidP="00F34C4E">
      <w:pPr>
        <w:rPr>
          <w:rFonts w:ascii="Liberation Serif" w:hAnsi="Liberation Serif"/>
          <w:sz w:val="27"/>
          <w:szCs w:val="27"/>
        </w:rPr>
        <w:sectPr w:rsidR="001011E2" w:rsidSect="002F7B4D">
          <w:headerReference w:type="default" r:id="rId21"/>
          <w:pgSz w:w="16838" w:h="11906" w:orient="landscape"/>
          <w:pgMar w:top="1701" w:right="1134" w:bottom="964" w:left="1134" w:header="709" w:footer="709" w:gutter="0"/>
          <w:cols w:space="708"/>
          <w:docGrid w:linePitch="360"/>
        </w:sect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66"/>
      </w:tblGrid>
      <w:tr w:rsidR="001011E2" w:rsidRPr="001011E2" w:rsidTr="00DE25AF">
        <w:tc>
          <w:tcPr>
            <w:tcW w:w="4643" w:type="dxa"/>
          </w:tcPr>
          <w:p w:rsidR="001011E2" w:rsidRPr="001011E2" w:rsidRDefault="001011E2" w:rsidP="001011E2">
            <w:pPr>
              <w:tabs>
                <w:tab w:val="left" w:pos="4536"/>
              </w:tabs>
              <w:rPr>
                <w:rFonts w:ascii="Liberation Serif" w:hAnsi="Liberation Serif"/>
                <w:iCs/>
                <w:color w:val="000000"/>
                <w:sz w:val="28"/>
                <w:szCs w:val="28"/>
              </w:rPr>
            </w:pPr>
            <w:r w:rsidRPr="001011E2">
              <w:rPr>
                <w:rFonts w:ascii="Liberation Serif" w:hAnsi="Liberation Serif"/>
                <w:iCs/>
                <w:noProof/>
                <w:color w:val="000000"/>
                <w:szCs w:val="24"/>
              </w:rPr>
              <w:lastRenderedPageBreak/>
              <mc:AlternateContent>
                <mc:Choice Requires="wps">
                  <w:drawing>
                    <wp:anchor distT="0" distB="0" distL="114300" distR="114300" simplePos="0" relativeHeight="251667456" behindDoc="0" locked="0" layoutInCell="1" allowOverlap="1" wp14:anchorId="2B2BDAC6" wp14:editId="4C749BBF">
                      <wp:simplePos x="0" y="0"/>
                      <wp:positionH relativeFrom="column">
                        <wp:posOffset>2609738</wp:posOffset>
                      </wp:positionH>
                      <wp:positionV relativeFrom="paragraph">
                        <wp:posOffset>-618864</wp:posOffset>
                      </wp:positionV>
                      <wp:extent cx="581324" cy="172123"/>
                      <wp:effectExtent l="0" t="0" r="9525"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24" cy="1721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6A1DC" id="Rectangle 9" o:spid="_x0000_s1026" style="position:absolute;margin-left:205.5pt;margin-top:-48.75pt;width:45.75pt;height:1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" stroked="f"/>
                  </w:pict>
                </mc:Fallback>
              </mc:AlternateContent>
            </w:r>
          </w:p>
        </w:tc>
        <w:tc>
          <w:tcPr>
            <w:tcW w:w="4644" w:type="dxa"/>
          </w:tcPr>
          <w:p w:rsidR="001011E2" w:rsidRPr="001011E2" w:rsidRDefault="001011E2" w:rsidP="001011E2">
            <w:pPr>
              <w:tabs>
                <w:tab w:val="left" w:pos="4536"/>
              </w:tabs>
              <w:rPr>
                <w:rFonts w:ascii="Liberation Serif" w:hAnsi="Liberation Serif"/>
                <w:iCs/>
                <w:color w:val="000000"/>
                <w:sz w:val="28"/>
                <w:szCs w:val="28"/>
              </w:rPr>
            </w:pPr>
            <w:r w:rsidRPr="001011E2">
              <w:rPr>
                <w:rFonts w:ascii="Liberation Serif" w:hAnsi="Liberation Serif"/>
                <w:iCs/>
                <w:color w:val="000000"/>
                <w:sz w:val="28"/>
                <w:szCs w:val="28"/>
              </w:rPr>
              <w:t xml:space="preserve">Приложение 4                                   </w:t>
            </w:r>
          </w:p>
          <w:p w:rsidR="001011E2" w:rsidRPr="001011E2" w:rsidRDefault="001011E2" w:rsidP="001011E2">
            <w:pPr>
              <w:tabs>
                <w:tab w:val="left" w:pos="4536"/>
              </w:tabs>
              <w:rPr>
                <w:rFonts w:ascii="Liberation Serif" w:hAnsi="Liberation Serif"/>
                <w:iCs/>
                <w:color w:val="000000"/>
                <w:sz w:val="28"/>
                <w:szCs w:val="28"/>
              </w:rPr>
            </w:pPr>
            <w:r w:rsidRPr="001011E2">
              <w:rPr>
                <w:rFonts w:ascii="Liberation Serif" w:hAnsi="Liberation Serif"/>
                <w:iCs/>
                <w:color w:val="000000"/>
                <w:sz w:val="28"/>
                <w:szCs w:val="28"/>
              </w:rPr>
              <w:t>к постановлению Администрации</w:t>
            </w:r>
          </w:p>
          <w:p w:rsidR="001011E2" w:rsidRPr="001011E2" w:rsidRDefault="001011E2" w:rsidP="001011E2">
            <w:pPr>
              <w:tabs>
                <w:tab w:val="left" w:pos="4536"/>
              </w:tabs>
              <w:rPr>
                <w:rFonts w:ascii="Liberation Serif" w:hAnsi="Liberation Serif"/>
                <w:iCs/>
                <w:color w:val="000000"/>
                <w:sz w:val="28"/>
                <w:szCs w:val="28"/>
              </w:rPr>
            </w:pPr>
            <w:r w:rsidRPr="001011E2">
              <w:rPr>
                <w:rFonts w:ascii="Liberation Serif" w:hAnsi="Liberation Serif"/>
                <w:iCs/>
                <w:color w:val="000000"/>
                <w:sz w:val="28"/>
                <w:szCs w:val="28"/>
              </w:rPr>
              <w:t>Артемовского городского округа</w:t>
            </w:r>
            <w:r w:rsidRPr="001011E2">
              <w:rPr>
                <w:rFonts w:ascii="Liberation Serif" w:hAnsi="Liberation Serif"/>
                <w:color w:val="000000"/>
                <w:sz w:val="28"/>
                <w:szCs w:val="28"/>
              </w:rPr>
              <w:t xml:space="preserve">     от </w:t>
            </w:r>
            <w:r>
              <w:rPr>
                <w:rFonts w:ascii="Liberation Serif" w:hAnsi="Liberation Serif"/>
                <w:color w:val="000000"/>
                <w:sz w:val="28"/>
                <w:szCs w:val="28"/>
              </w:rPr>
              <w:t>23.12.2020</w:t>
            </w:r>
            <w:r w:rsidRPr="001011E2">
              <w:rPr>
                <w:rFonts w:ascii="Liberation Serif" w:hAnsi="Liberation Serif"/>
                <w:color w:val="000000"/>
                <w:sz w:val="28"/>
                <w:szCs w:val="28"/>
              </w:rPr>
              <w:t xml:space="preserve"> № </w:t>
            </w:r>
            <w:r>
              <w:rPr>
                <w:rFonts w:ascii="Liberation Serif" w:hAnsi="Liberation Serif"/>
                <w:color w:val="000000"/>
                <w:sz w:val="28"/>
                <w:szCs w:val="28"/>
              </w:rPr>
              <w:t>1235-ПА</w:t>
            </w:r>
          </w:p>
          <w:p w:rsidR="001011E2" w:rsidRPr="001011E2" w:rsidRDefault="001011E2" w:rsidP="001011E2">
            <w:pPr>
              <w:tabs>
                <w:tab w:val="left" w:pos="4536"/>
              </w:tabs>
              <w:rPr>
                <w:rFonts w:ascii="Liberation Serif" w:hAnsi="Liberation Serif"/>
                <w:iCs/>
                <w:color w:val="000000"/>
                <w:sz w:val="28"/>
                <w:szCs w:val="28"/>
              </w:rPr>
            </w:pPr>
            <w:r w:rsidRPr="001011E2">
              <w:rPr>
                <w:rFonts w:ascii="Liberation Serif" w:hAnsi="Liberation Serif"/>
                <w:iCs/>
                <w:color w:val="000000"/>
                <w:sz w:val="28"/>
                <w:szCs w:val="28"/>
              </w:rPr>
              <w:t>Приложение № 3</w:t>
            </w:r>
          </w:p>
          <w:p w:rsidR="001011E2" w:rsidRPr="001011E2" w:rsidRDefault="001011E2" w:rsidP="001011E2">
            <w:pPr>
              <w:tabs>
                <w:tab w:val="left" w:pos="4536"/>
              </w:tabs>
              <w:rPr>
                <w:rFonts w:ascii="Liberation Serif" w:hAnsi="Liberation Serif"/>
                <w:iCs/>
                <w:color w:val="000000"/>
                <w:sz w:val="28"/>
                <w:szCs w:val="28"/>
              </w:rPr>
            </w:pPr>
            <w:r w:rsidRPr="001011E2">
              <w:rPr>
                <w:rFonts w:ascii="Liberation Serif" w:hAnsi="Liberation Serif"/>
                <w:iCs/>
                <w:color w:val="000000"/>
                <w:sz w:val="28"/>
                <w:szCs w:val="28"/>
              </w:rPr>
              <w:t>к муниципальной программе</w:t>
            </w:r>
          </w:p>
          <w:p w:rsidR="001011E2" w:rsidRPr="001011E2" w:rsidRDefault="001011E2" w:rsidP="001011E2">
            <w:pPr>
              <w:tabs>
                <w:tab w:val="left" w:pos="4536"/>
              </w:tabs>
              <w:rPr>
                <w:rFonts w:ascii="Liberation Serif" w:hAnsi="Liberation Serif"/>
                <w:iCs/>
                <w:color w:val="000000"/>
                <w:sz w:val="28"/>
                <w:szCs w:val="28"/>
              </w:rPr>
            </w:pPr>
            <w:r w:rsidRPr="001011E2">
              <w:rPr>
                <w:rFonts w:ascii="Liberation Serif" w:hAnsi="Liberation Serif"/>
                <w:iCs/>
                <w:color w:val="000000"/>
                <w:sz w:val="28"/>
                <w:szCs w:val="28"/>
              </w:rPr>
              <w:t xml:space="preserve">Развитие системы образования </w:t>
            </w:r>
          </w:p>
          <w:p w:rsidR="001011E2" w:rsidRPr="001011E2" w:rsidRDefault="001011E2" w:rsidP="001011E2">
            <w:pPr>
              <w:rPr>
                <w:rFonts w:ascii="Liberation Serif" w:hAnsi="Liberation Serif"/>
                <w:iCs/>
                <w:color w:val="000000"/>
                <w:sz w:val="28"/>
                <w:szCs w:val="28"/>
              </w:rPr>
            </w:pPr>
            <w:r w:rsidRPr="001011E2">
              <w:rPr>
                <w:rFonts w:ascii="Liberation Serif" w:hAnsi="Liberation Serif"/>
                <w:iCs/>
                <w:color w:val="000000"/>
                <w:sz w:val="28"/>
                <w:szCs w:val="28"/>
              </w:rPr>
              <w:t xml:space="preserve">Артемовского городского округа на период 2019 – 2024 годы» </w:t>
            </w:r>
          </w:p>
          <w:p w:rsidR="001011E2" w:rsidRPr="001011E2" w:rsidRDefault="001011E2" w:rsidP="001011E2">
            <w:pPr>
              <w:tabs>
                <w:tab w:val="left" w:pos="4536"/>
              </w:tabs>
              <w:rPr>
                <w:rFonts w:ascii="Liberation Serif" w:hAnsi="Liberation Serif"/>
                <w:iCs/>
                <w:color w:val="000000"/>
                <w:sz w:val="28"/>
                <w:szCs w:val="28"/>
              </w:rPr>
            </w:pPr>
          </w:p>
          <w:p w:rsidR="001011E2" w:rsidRPr="001011E2" w:rsidRDefault="001011E2" w:rsidP="001011E2">
            <w:pPr>
              <w:tabs>
                <w:tab w:val="left" w:pos="4536"/>
              </w:tabs>
              <w:rPr>
                <w:rFonts w:ascii="Liberation Serif" w:hAnsi="Liberation Serif"/>
                <w:iCs/>
                <w:color w:val="000000"/>
                <w:sz w:val="28"/>
                <w:szCs w:val="28"/>
              </w:rPr>
            </w:pPr>
          </w:p>
        </w:tc>
      </w:tr>
    </w:tbl>
    <w:p w:rsidR="001011E2" w:rsidRPr="001011E2" w:rsidRDefault="001011E2" w:rsidP="001011E2">
      <w:pPr>
        <w:widowControl w:val="0"/>
        <w:autoSpaceDE w:val="0"/>
        <w:autoSpaceDN w:val="0"/>
        <w:adjustRightInd w:val="0"/>
        <w:ind w:firstLine="709"/>
        <w:jc w:val="center"/>
        <w:rPr>
          <w:rFonts w:ascii="Liberation Serif" w:eastAsiaTheme="minorEastAsia" w:hAnsi="Liberation Serif" w:cs="Arial"/>
          <w:b/>
          <w:bCs/>
          <w:sz w:val="28"/>
          <w:szCs w:val="28"/>
        </w:rPr>
      </w:pPr>
      <w:r w:rsidRPr="001011E2">
        <w:rPr>
          <w:rFonts w:ascii="Liberation Serif" w:eastAsiaTheme="minorEastAsia" w:hAnsi="Liberation Serif" w:cs="Arial"/>
          <w:b/>
          <w:bCs/>
          <w:sz w:val="28"/>
          <w:szCs w:val="28"/>
        </w:rPr>
        <w:t>Методика</w:t>
      </w:r>
    </w:p>
    <w:p w:rsidR="001011E2" w:rsidRPr="001011E2" w:rsidRDefault="001011E2" w:rsidP="001011E2">
      <w:pPr>
        <w:widowControl w:val="0"/>
        <w:autoSpaceDE w:val="0"/>
        <w:autoSpaceDN w:val="0"/>
        <w:adjustRightInd w:val="0"/>
        <w:ind w:firstLine="709"/>
        <w:jc w:val="center"/>
        <w:rPr>
          <w:rFonts w:ascii="Liberation Serif" w:eastAsiaTheme="minorEastAsia" w:hAnsi="Liberation Serif" w:cs="Arial"/>
          <w:b/>
          <w:bCs/>
          <w:sz w:val="28"/>
          <w:szCs w:val="28"/>
        </w:rPr>
      </w:pPr>
      <w:r w:rsidRPr="001011E2">
        <w:rPr>
          <w:rFonts w:ascii="Liberation Serif" w:eastAsiaTheme="minorEastAsia" w:hAnsi="Liberation Serif" w:cs="Arial"/>
          <w:b/>
          <w:bCs/>
          <w:sz w:val="28"/>
          <w:szCs w:val="28"/>
        </w:rPr>
        <w:t>расчета значений целевых показателей</w:t>
      </w:r>
    </w:p>
    <w:p w:rsidR="001011E2" w:rsidRPr="001011E2" w:rsidRDefault="001011E2" w:rsidP="001011E2">
      <w:pPr>
        <w:widowControl w:val="0"/>
        <w:autoSpaceDE w:val="0"/>
        <w:autoSpaceDN w:val="0"/>
        <w:adjustRightInd w:val="0"/>
        <w:ind w:firstLine="709"/>
        <w:jc w:val="center"/>
        <w:rPr>
          <w:rFonts w:ascii="Liberation Serif" w:eastAsiaTheme="minorEastAsia" w:hAnsi="Liberation Serif" w:cs="Arial"/>
          <w:sz w:val="28"/>
          <w:szCs w:val="28"/>
        </w:rPr>
      </w:pPr>
      <w:r w:rsidRPr="001011E2">
        <w:rPr>
          <w:rFonts w:ascii="Liberation Serif" w:eastAsiaTheme="minorEastAsia" w:hAnsi="Liberation Serif" w:cs="Arial"/>
          <w:b/>
          <w:bCs/>
          <w:sz w:val="28"/>
          <w:szCs w:val="28"/>
        </w:rPr>
        <w:t>муниципальной программы «Развитие системы образования</w:t>
      </w:r>
    </w:p>
    <w:p w:rsidR="001011E2" w:rsidRPr="001011E2" w:rsidRDefault="001011E2" w:rsidP="001011E2">
      <w:pPr>
        <w:widowControl w:val="0"/>
        <w:autoSpaceDE w:val="0"/>
        <w:autoSpaceDN w:val="0"/>
        <w:adjustRightInd w:val="0"/>
        <w:ind w:firstLine="709"/>
        <w:jc w:val="center"/>
        <w:rPr>
          <w:rFonts w:ascii="Liberation Serif" w:eastAsia="Calibri" w:hAnsi="Liberation Serif" w:cs="Arial"/>
          <w:b/>
          <w:bCs/>
          <w:sz w:val="28"/>
          <w:szCs w:val="28"/>
        </w:rPr>
      </w:pPr>
      <w:r w:rsidRPr="001011E2">
        <w:rPr>
          <w:rFonts w:ascii="Liberation Serif" w:eastAsia="Calibri" w:hAnsi="Liberation Serif" w:cs="Arial"/>
          <w:b/>
          <w:bCs/>
          <w:sz w:val="28"/>
          <w:szCs w:val="28"/>
        </w:rPr>
        <w:t>Артемовского городского округа на период 2019 – 2024 годы»</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p>
    <w:p w:rsidR="001011E2" w:rsidRPr="001011E2" w:rsidRDefault="001011E2" w:rsidP="001011E2">
      <w:pPr>
        <w:widowControl w:val="0"/>
        <w:autoSpaceDE w:val="0"/>
        <w:autoSpaceDN w:val="0"/>
        <w:adjustRightInd w:val="0"/>
        <w:ind w:firstLine="709"/>
        <w:jc w:val="both"/>
        <w:rPr>
          <w:rFonts w:ascii="Liberation Serif" w:eastAsiaTheme="minorEastAsia" w:hAnsi="Liberation Serif" w:cs="Arial"/>
          <w:sz w:val="28"/>
          <w:szCs w:val="28"/>
        </w:rPr>
      </w:pPr>
      <w:r w:rsidRPr="001011E2">
        <w:rPr>
          <w:rFonts w:ascii="Liberation Serif" w:eastAsiaTheme="minorEastAsia" w:hAnsi="Liberation Serif" w:cs="Arial"/>
          <w:bCs/>
          <w:sz w:val="28"/>
          <w:szCs w:val="28"/>
        </w:rPr>
        <w:t>1. В качестве исходных данных для расчета фактических значений целевых показателей муниципальной программы «Развитие системы образования Артемовского городского округа на период 2019 – 2024 годы» (далее - Программа) используются данные форм федерального статистического наблюдения, утвержденные приказами Федеральной службы государственной статистики (далее - Росстат), мониторингов, проводимых Министерством образования и молодежной политики Свердловской области (далее - Министерство), оперативной отчетности Управления образования Артемовского городского округа.</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Значения целевых показателей Программы рассчитываются в соответствии со следующим порядком.</w:t>
      </w:r>
    </w:p>
    <w:p w:rsidR="001011E2" w:rsidRPr="001011E2" w:rsidRDefault="001011E2" w:rsidP="001011E2">
      <w:pPr>
        <w:ind w:firstLine="709"/>
        <w:jc w:val="both"/>
        <w:rPr>
          <w:rFonts w:ascii="Liberation Serif" w:hAnsi="Liberation Serif"/>
          <w:iCs/>
          <w:color w:val="000000"/>
          <w:sz w:val="28"/>
          <w:szCs w:val="28"/>
        </w:rPr>
      </w:pPr>
      <w:r w:rsidRPr="001011E2">
        <w:rPr>
          <w:rFonts w:ascii="Liberation Serif" w:hAnsi="Liberation Serif"/>
          <w:sz w:val="28"/>
          <w:szCs w:val="28"/>
        </w:rPr>
        <w:t xml:space="preserve">2. Целевой показатель 1. </w:t>
      </w:r>
      <w:r w:rsidRPr="001011E2">
        <w:rPr>
          <w:rFonts w:ascii="Liberation Serif" w:hAnsi="Liberation Serif"/>
          <w:iCs/>
          <w:color w:val="000000"/>
          <w:sz w:val="28"/>
          <w:szCs w:val="28"/>
        </w:rPr>
        <w:t>Отношение численности детей в возрасте от 3 до 7 лет, которым предоставлена возможность получать услуги дошкольного образования, к общей численности детей в возрасте  от  3 до 7 лет.</w:t>
      </w:r>
    </w:p>
    <w:p w:rsidR="001011E2" w:rsidRPr="001011E2" w:rsidRDefault="001011E2" w:rsidP="001011E2">
      <w:pPr>
        <w:ind w:firstLine="709"/>
        <w:jc w:val="both"/>
        <w:rPr>
          <w:rFonts w:ascii="Liberation Serif" w:hAnsi="Liberation Serif"/>
          <w:sz w:val="28"/>
          <w:szCs w:val="28"/>
        </w:rPr>
      </w:pPr>
      <w:r w:rsidRPr="001011E2">
        <w:rPr>
          <w:rFonts w:ascii="Liberation Serif" w:hAnsi="Liberation Serif"/>
          <w:sz w:val="28"/>
          <w:szCs w:val="28"/>
        </w:rPr>
        <w:t>Источник информации – дошкольные образовательные организации Артемовского городского округа.</w:t>
      </w:r>
    </w:p>
    <w:p w:rsidR="001011E2" w:rsidRPr="001011E2" w:rsidRDefault="001011E2" w:rsidP="001011E2">
      <w:pPr>
        <w:ind w:firstLine="709"/>
        <w:jc w:val="both"/>
        <w:rPr>
          <w:rFonts w:ascii="Liberation Serif" w:hAnsi="Liberation Serif"/>
          <w:sz w:val="28"/>
          <w:szCs w:val="28"/>
        </w:rPr>
      </w:pPr>
      <w:r w:rsidRPr="001011E2">
        <w:rPr>
          <w:rFonts w:ascii="Liberation Serif" w:hAnsi="Liberation Serif"/>
          <w:sz w:val="28"/>
          <w:szCs w:val="28"/>
        </w:rPr>
        <w:t>Значение показателя рассчитывается  как отношение  численности детей в возрасте от 3 до 7 лет, которым предоставлена возможность получать услуги дошкольного образования, к общей численности детей в возрасте  от  3 до 7 лет, выраженное в процентах.</w:t>
      </w:r>
    </w:p>
    <w:p w:rsidR="001011E2" w:rsidRPr="001011E2" w:rsidRDefault="001011E2" w:rsidP="001011E2">
      <w:pPr>
        <w:ind w:firstLine="709"/>
        <w:jc w:val="both"/>
        <w:rPr>
          <w:rFonts w:ascii="Liberation Serif" w:hAnsi="Liberation Serif"/>
          <w:color w:val="000000"/>
          <w:sz w:val="28"/>
          <w:szCs w:val="28"/>
        </w:rPr>
      </w:pPr>
      <w:r w:rsidRPr="001011E2">
        <w:rPr>
          <w:rFonts w:ascii="Liberation Serif" w:hAnsi="Liberation Serif"/>
          <w:iCs/>
          <w:color w:val="000000"/>
          <w:sz w:val="28"/>
          <w:szCs w:val="28"/>
        </w:rPr>
        <w:t xml:space="preserve">3. Целевой показатель 2. </w:t>
      </w:r>
      <w:r w:rsidRPr="001011E2">
        <w:rPr>
          <w:rFonts w:ascii="Liberation Serif" w:hAnsi="Liberation Serif"/>
          <w:color w:val="000000"/>
          <w:sz w:val="28"/>
          <w:szCs w:val="28"/>
        </w:rPr>
        <w:t>Охват детей дошкольными образовательными организациями (отношение численности детей в возрасте от 2 месяцев до 3 лет, посещающих дошкольные образовательные организации, к общей численности детей в возрасте от 2 месяцев до 3 лет).</w:t>
      </w:r>
    </w:p>
    <w:p w:rsidR="001011E2" w:rsidRPr="001011E2" w:rsidRDefault="001011E2" w:rsidP="001011E2">
      <w:pPr>
        <w:ind w:firstLine="709"/>
        <w:jc w:val="both"/>
        <w:rPr>
          <w:rFonts w:ascii="Liberation Serif" w:hAnsi="Liberation Serif"/>
          <w:sz w:val="28"/>
          <w:szCs w:val="28"/>
        </w:rPr>
      </w:pPr>
      <w:r w:rsidRPr="001011E2">
        <w:rPr>
          <w:rFonts w:ascii="Liberation Serif" w:hAnsi="Liberation Serif"/>
          <w:sz w:val="28"/>
          <w:szCs w:val="28"/>
        </w:rPr>
        <w:t>Источник информации - дошкольные образовательные организации Артемовского городского округа.</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 xml:space="preserve">Значение показателя определяется отношением численности детей в возрасте от 2 месяцев  до 3 лет включительно, посещающих дошкольные </w:t>
      </w:r>
      <w:r w:rsidRPr="001011E2">
        <w:rPr>
          <w:rFonts w:ascii="Liberation Serif" w:eastAsia="Calibri" w:hAnsi="Liberation Serif" w:cs="Arial"/>
          <w:sz w:val="28"/>
          <w:szCs w:val="28"/>
        </w:rPr>
        <w:lastRenderedPageBreak/>
        <w:t xml:space="preserve">образовательные организации к численности   </w:t>
      </w:r>
      <w:r w:rsidRPr="001011E2">
        <w:rPr>
          <w:rFonts w:ascii="Liberation Serif" w:eastAsia="Calibri" w:hAnsi="Liberation Serif" w:cs="Arial"/>
          <w:color w:val="000000"/>
          <w:sz w:val="28"/>
          <w:szCs w:val="28"/>
        </w:rPr>
        <w:t>детей в возрасте от 2 месяцев до 3 лет</w:t>
      </w:r>
      <w:r w:rsidRPr="001011E2">
        <w:rPr>
          <w:rFonts w:ascii="Liberation Serif" w:eastAsia="Calibri" w:hAnsi="Liberation Serif" w:cs="Arial"/>
          <w:sz w:val="28"/>
          <w:szCs w:val="28"/>
        </w:rPr>
        <w:t xml:space="preserve"> включительно.</w:t>
      </w:r>
    </w:p>
    <w:p w:rsidR="001011E2" w:rsidRPr="001011E2" w:rsidRDefault="001011E2" w:rsidP="001011E2">
      <w:pPr>
        <w:ind w:firstLine="709"/>
        <w:jc w:val="both"/>
        <w:rPr>
          <w:rFonts w:ascii="Liberation Serif" w:hAnsi="Liberation Serif"/>
          <w:sz w:val="28"/>
          <w:szCs w:val="28"/>
        </w:rPr>
      </w:pPr>
      <w:r w:rsidRPr="001011E2">
        <w:rPr>
          <w:rFonts w:ascii="Liberation Serif" w:hAnsi="Liberation Serif"/>
          <w:sz w:val="28"/>
          <w:szCs w:val="28"/>
        </w:rPr>
        <w:t>4. Целевой показатель 3. Доступность дошкольного образования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p w:rsidR="001011E2" w:rsidRPr="001011E2" w:rsidRDefault="001011E2" w:rsidP="001011E2">
      <w:pPr>
        <w:ind w:firstLine="709"/>
        <w:jc w:val="both"/>
        <w:rPr>
          <w:rFonts w:ascii="Liberation Serif" w:hAnsi="Liberation Serif"/>
          <w:sz w:val="28"/>
          <w:szCs w:val="28"/>
        </w:rPr>
      </w:pPr>
      <w:r w:rsidRPr="001011E2">
        <w:rPr>
          <w:rFonts w:ascii="Liberation Serif" w:hAnsi="Liberation Serif"/>
          <w:sz w:val="28"/>
          <w:szCs w:val="28"/>
        </w:rPr>
        <w:t>Источник информации - дошкольные образовательные организации Артемовского городского округа.</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Значение показателя определяется отношением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p w:rsidR="001011E2" w:rsidRPr="001011E2" w:rsidRDefault="001011E2" w:rsidP="001011E2">
      <w:pPr>
        <w:widowControl w:val="0"/>
        <w:autoSpaceDE w:val="0"/>
        <w:autoSpaceDN w:val="0"/>
        <w:adjustRightInd w:val="0"/>
        <w:ind w:firstLine="709"/>
        <w:jc w:val="both"/>
        <w:rPr>
          <w:rFonts w:ascii="Liberation Serif" w:hAnsi="Liberation Serif" w:cs="Arial"/>
          <w:iCs/>
          <w:color w:val="000000"/>
          <w:sz w:val="28"/>
          <w:szCs w:val="28"/>
        </w:rPr>
      </w:pPr>
      <w:r w:rsidRPr="001011E2">
        <w:rPr>
          <w:rFonts w:ascii="Liberation Serif" w:eastAsia="Calibri" w:hAnsi="Liberation Serif" w:cs="Arial"/>
          <w:sz w:val="28"/>
          <w:szCs w:val="28"/>
        </w:rPr>
        <w:t xml:space="preserve">5. </w:t>
      </w:r>
      <w:r w:rsidRPr="001011E2">
        <w:rPr>
          <w:rFonts w:ascii="Liberation Serif" w:hAnsi="Liberation Serif" w:cs="Arial"/>
          <w:iCs/>
          <w:color w:val="000000"/>
          <w:sz w:val="28"/>
          <w:szCs w:val="28"/>
        </w:rPr>
        <w:t>Целевой показатель 4. 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в Свердловской области.</w:t>
      </w:r>
    </w:p>
    <w:p w:rsidR="001011E2" w:rsidRPr="001011E2" w:rsidRDefault="001011E2" w:rsidP="001011E2">
      <w:pPr>
        <w:ind w:firstLine="709"/>
        <w:jc w:val="both"/>
        <w:rPr>
          <w:rFonts w:ascii="Liberation Serif" w:hAnsi="Liberation Serif"/>
          <w:sz w:val="28"/>
          <w:szCs w:val="28"/>
        </w:rPr>
      </w:pPr>
      <w:r w:rsidRPr="001011E2">
        <w:rPr>
          <w:rFonts w:ascii="Liberation Serif" w:hAnsi="Liberation Serif"/>
          <w:sz w:val="28"/>
          <w:szCs w:val="28"/>
        </w:rPr>
        <w:t>Источник информации - дошкольные образовательные организации Артемовского городского округа.</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Значение показателя определяется по данным статической отчетности.</w:t>
      </w:r>
    </w:p>
    <w:p w:rsidR="001011E2" w:rsidRPr="001011E2" w:rsidRDefault="001011E2" w:rsidP="001011E2">
      <w:pPr>
        <w:widowControl w:val="0"/>
        <w:autoSpaceDE w:val="0"/>
        <w:autoSpaceDN w:val="0"/>
        <w:adjustRightInd w:val="0"/>
        <w:ind w:firstLine="709"/>
        <w:jc w:val="both"/>
        <w:rPr>
          <w:rFonts w:ascii="Liberation Serif" w:hAnsi="Liberation Serif" w:cs="Arial"/>
          <w:iCs/>
          <w:color w:val="000000"/>
          <w:sz w:val="28"/>
          <w:szCs w:val="28"/>
        </w:rPr>
      </w:pPr>
      <w:r w:rsidRPr="001011E2">
        <w:rPr>
          <w:rFonts w:ascii="Liberation Serif" w:eastAsia="Calibri" w:hAnsi="Liberation Serif" w:cs="Arial"/>
          <w:sz w:val="28"/>
          <w:szCs w:val="28"/>
        </w:rPr>
        <w:t xml:space="preserve">6. </w:t>
      </w:r>
      <w:r w:rsidRPr="001011E2">
        <w:rPr>
          <w:rFonts w:ascii="Liberation Serif" w:hAnsi="Liberation Serif" w:cs="Arial"/>
          <w:iCs/>
          <w:color w:val="000000"/>
          <w:sz w:val="28"/>
          <w:szCs w:val="28"/>
        </w:rPr>
        <w:t>Целевой показатель 5. Охват детей-инвалидов дошкольного возраста, проживающих в Артемовском городском округе, воспитанием и обучением  в муниципальных дошкольных образовательных организациях</w:t>
      </w:r>
    </w:p>
    <w:p w:rsidR="001011E2" w:rsidRPr="001011E2" w:rsidRDefault="001011E2" w:rsidP="001011E2">
      <w:pPr>
        <w:ind w:firstLine="709"/>
        <w:jc w:val="both"/>
        <w:rPr>
          <w:rFonts w:ascii="Liberation Serif" w:hAnsi="Liberation Serif"/>
          <w:sz w:val="28"/>
          <w:szCs w:val="28"/>
        </w:rPr>
      </w:pPr>
      <w:r w:rsidRPr="001011E2">
        <w:rPr>
          <w:rFonts w:ascii="Liberation Serif" w:hAnsi="Liberation Serif"/>
          <w:sz w:val="28"/>
          <w:szCs w:val="28"/>
        </w:rPr>
        <w:t>Источник информации - дошкольные образовательные организации Артемовского городского округа.</w:t>
      </w:r>
    </w:p>
    <w:p w:rsidR="001011E2" w:rsidRPr="001011E2" w:rsidRDefault="001011E2" w:rsidP="001011E2">
      <w:pPr>
        <w:ind w:firstLine="709"/>
        <w:jc w:val="both"/>
        <w:rPr>
          <w:rFonts w:ascii="Liberation Serif" w:hAnsi="Liberation Serif"/>
          <w:sz w:val="28"/>
          <w:szCs w:val="28"/>
        </w:rPr>
      </w:pPr>
      <w:r w:rsidRPr="001011E2">
        <w:rPr>
          <w:rFonts w:ascii="Liberation Serif" w:hAnsi="Liberation Serif"/>
          <w:sz w:val="28"/>
          <w:szCs w:val="28"/>
        </w:rPr>
        <w:t>Значение показателя определяется как отношение количества детей-инвалидов дошкольного возраста, проживающих в Артемовском городском округе обучающихся в дошкольных образовательных организациях, к общему количеству  проживающих на территории Артемовского городского округа детей-инвалидов дошкольного возраста, выраженное в процентах.</w:t>
      </w:r>
    </w:p>
    <w:p w:rsidR="001011E2" w:rsidRPr="001011E2" w:rsidRDefault="001011E2" w:rsidP="001011E2">
      <w:pPr>
        <w:widowControl w:val="0"/>
        <w:autoSpaceDE w:val="0"/>
        <w:autoSpaceDN w:val="0"/>
        <w:adjustRightInd w:val="0"/>
        <w:ind w:firstLine="709"/>
        <w:jc w:val="both"/>
        <w:rPr>
          <w:rFonts w:ascii="Liberation Serif" w:hAnsi="Liberation Serif" w:cs="Arial"/>
          <w:iCs/>
          <w:color w:val="000000"/>
          <w:sz w:val="28"/>
          <w:szCs w:val="28"/>
        </w:rPr>
      </w:pPr>
      <w:r w:rsidRPr="001011E2">
        <w:rPr>
          <w:rFonts w:ascii="Liberation Serif" w:hAnsi="Liberation Serif" w:cs="Arial"/>
          <w:iCs/>
          <w:color w:val="000000"/>
          <w:sz w:val="28"/>
          <w:szCs w:val="28"/>
        </w:rPr>
        <w:t>7. Целевой показатель 6.  Охват детей школьного возраста в муниципальных общеобразовательных организациях Артемовского городского округа образовательными услугами в рамках федерального государственного образовательного стандарта.</w:t>
      </w:r>
    </w:p>
    <w:p w:rsidR="001011E2" w:rsidRPr="001011E2" w:rsidRDefault="001011E2" w:rsidP="001011E2">
      <w:pPr>
        <w:ind w:firstLine="709"/>
        <w:jc w:val="both"/>
        <w:rPr>
          <w:rFonts w:ascii="Liberation Serif" w:hAnsi="Liberation Serif"/>
          <w:sz w:val="28"/>
          <w:szCs w:val="28"/>
        </w:rPr>
      </w:pPr>
      <w:r w:rsidRPr="001011E2">
        <w:rPr>
          <w:rFonts w:ascii="Liberation Serif" w:hAnsi="Liberation Serif"/>
          <w:sz w:val="28"/>
          <w:szCs w:val="28"/>
        </w:rPr>
        <w:t>Источник информации - общеобразовательные организации Артемовского городского округа.</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 xml:space="preserve">Значение показателя рассчитывается как отношение количества обучающихся по федеральным государственным образовательным </w:t>
      </w:r>
      <w:r w:rsidRPr="001011E2">
        <w:rPr>
          <w:rFonts w:ascii="Liberation Serif" w:eastAsia="Calibri" w:hAnsi="Liberation Serif" w:cs="Arial"/>
          <w:sz w:val="28"/>
          <w:szCs w:val="28"/>
        </w:rPr>
        <w:lastRenderedPageBreak/>
        <w:t>стандартам,  к общему количеству обучающихся, выраженное в процентах.</w:t>
      </w:r>
    </w:p>
    <w:p w:rsidR="001011E2" w:rsidRPr="001011E2" w:rsidRDefault="001011E2" w:rsidP="001011E2">
      <w:pPr>
        <w:widowControl w:val="0"/>
        <w:autoSpaceDE w:val="0"/>
        <w:autoSpaceDN w:val="0"/>
        <w:adjustRightInd w:val="0"/>
        <w:ind w:firstLine="709"/>
        <w:jc w:val="both"/>
        <w:rPr>
          <w:rFonts w:ascii="Liberation Serif" w:hAnsi="Liberation Serif" w:cs="Arial"/>
          <w:iCs/>
          <w:color w:val="000000"/>
          <w:sz w:val="28"/>
          <w:szCs w:val="28"/>
        </w:rPr>
      </w:pPr>
      <w:r w:rsidRPr="001011E2">
        <w:rPr>
          <w:rFonts w:ascii="Liberation Serif" w:hAnsi="Liberation Serif" w:cs="Arial"/>
          <w:iCs/>
          <w:color w:val="000000"/>
          <w:sz w:val="28"/>
          <w:szCs w:val="28"/>
        </w:rPr>
        <w:t>8. Целевой показатель 7.  Доля муниципальных общеобразовательных организаций, перешедших на федеральный государственный образовательный стандарт общего образования, в общем количестве муниципальных общеобразовательных организаций.</w:t>
      </w:r>
    </w:p>
    <w:p w:rsidR="001011E2" w:rsidRPr="001011E2" w:rsidRDefault="001011E2" w:rsidP="001011E2">
      <w:pPr>
        <w:ind w:firstLine="709"/>
        <w:jc w:val="both"/>
        <w:rPr>
          <w:rFonts w:ascii="Liberation Serif" w:hAnsi="Liberation Serif"/>
          <w:sz w:val="28"/>
          <w:szCs w:val="28"/>
        </w:rPr>
      </w:pPr>
      <w:r w:rsidRPr="001011E2">
        <w:rPr>
          <w:rFonts w:ascii="Liberation Serif" w:hAnsi="Liberation Serif"/>
          <w:sz w:val="28"/>
          <w:szCs w:val="28"/>
        </w:rPr>
        <w:t>Источник информации - общеобразовательные организации Артемовского городского округа.</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 xml:space="preserve">Значение показателя рассчитывается как отношение количества </w:t>
      </w:r>
      <w:r w:rsidRPr="001011E2">
        <w:rPr>
          <w:rFonts w:ascii="Liberation Serif" w:hAnsi="Liberation Serif" w:cs="Arial"/>
          <w:iCs/>
          <w:color w:val="000000"/>
          <w:sz w:val="28"/>
          <w:szCs w:val="28"/>
        </w:rPr>
        <w:t>муниципальных общеобразовательных организаций, перешедших на федеральный государственный образовательный стандарт общего образования,</w:t>
      </w:r>
      <w:r w:rsidRPr="001011E2">
        <w:rPr>
          <w:rFonts w:ascii="Liberation Serif" w:eastAsia="Calibri" w:hAnsi="Liberation Serif" w:cs="Arial"/>
          <w:sz w:val="28"/>
          <w:szCs w:val="28"/>
        </w:rPr>
        <w:t xml:space="preserve"> к общему количеству </w:t>
      </w:r>
      <w:r w:rsidRPr="001011E2">
        <w:rPr>
          <w:rFonts w:ascii="Liberation Serif" w:hAnsi="Liberation Serif" w:cs="Arial"/>
          <w:iCs/>
          <w:color w:val="000000"/>
          <w:sz w:val="28"/>
          <w:szCs w:val="28"/>
        </w:rPr>
        <w:t>муниципальных общеобразовательных организаций</w:t>
      </w:r>
      <w:r w:rsidRPr="001011E2">
        <w:rPr>
          <w:rFonts w:ascii="Liberation Serif" w:eastAsia="Calibri" w:hAnsi="Liberation Serif" w:cs="Arial"/>
          <w:sz w:val="28"/>
          <w:szCs w:val="28"/>
        </w:rPr>
        <w:t>, выраженное в процентах.</w:t>
      </w:r>
    </w:p>
    <w:p w:rsidR="001011E2" w:rsidRPr="001011E2" w:rsidRDefault="001011E2" w:rsidP="001011E2">
      <w:pPr>
        <w:ind w:firstLine="709"/>
        <w:jc w:val="both"/>
        <w:rPr>
          <w:rFonts w:ascii="Liberation Serif" w:hAnsi="Liberation Serif"/>
          <w:color w:val="000000"/>
          <w:sz w:val="28"/>
          <w:szCs w:val="28"/>
        </w:rPr>
      </w:pPr>
      <w:r w:rsidRPr="001011E2">
        <w:rPr>
          <w:rFonts w:ascii="Liberation Serif" w:hAnsi="Liberation Serif"/>
          <w:sz w:val="28"/>
          <w:szCs w:val="28"/>
        </w:rPr>
        <w:t>9.</w:t>
      </w:r>
      <w:r w:rsidRPr="001011E2">
        <w:rPr>
          <w:rFonts w:ascii="Liberation Serif" w:hAnsi="Liberation Serif"/>
          <w:iCs/>
          <w:color w:val="000000"/>
          <w:sz w:val="28"/>
          <w:szCs w:val="28"/>
        </w:rPr>
        <w:t xml:space="preserve"> Целевой показатель 8. </w:t>
      </w:r>
      <w:r w:rsidRPr="001011E2">
        <w:rPr>
          <w:rFonts w:ascii="Liberation Serif" w:hAnsi="Liberation Serif"/>
          <w:color w:val="000000"/>
          <w:sz w:val="28"/>
          <w:szCs w:val="28"/>
        </w:rPr>
        <w:t>Удельный вес численности обучающихся по федеральным государственным образовательным стандартам.</w:t>
      </w:r>
    </w:p>
    <w:p w:rsidR="001011E2" w:rsidRPr="001011E2" w:rsidRDefault="001011E2" w:rsidP="001011E2">
      <w:pPr>
        <w:ind w:firstLine="709"/>
        <w:jc w:val="both"/>
        <w:rPr>
          <w:rFonts w:ascii="Liberation Serif" w:hAnsi="Liberation Serif"/>
          <w:sz w:val="28"/>
          <w:szCs w:val="28"/>
        </w:rPr>
      </w:pPr>
      <w:r w:rsidRPr="001011E2">
        <w:rPr>
          <w:rFonts w:ascii="Liberation Serif" w:hAnsi="Liberation Serif"/>
          <w:sz w:val="28"/>
          <w:szCs w:val="28"/>
        </w:rPr>
        <w:t>Источник информации - общеобразовательные организации Артемовского городского округа.</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Значение показателя рассчитывается как отношение количества обучающихся по федеральным государственным образовательным стандартам, к общему количеству обучающихся, выраженное в процентах.</w:t>
      </w:r>
    </w:p>
    <w:p w:rsidR="001011E2" w:rsidRPr="001011E2" w:rsidRDefault="001011E2" w:rsidP="001011E2">
      <w:pPr>
        <w:ind w:firstLine="709"/>
        <w:jc w:val="both"/>
        <w:rPr>
          <w:rFonts w:ascii="Liberation Serif" w:hAnsi="Liberation Serif"/>
          <w:color w:val="000000"/>
          <w:sz w:val="28"/>
          <w:szCs w:val="28"/>
        </w:rPr>
      </w:pPr>
      <w:r w:rsidRPr="001011E2">
        <w:rPr>
          <w:rFonts w:ascii="Liberation Serif" w:hAnsi="Liberation Serif"/>
          <w:sz w:val="28"/>
          <w:szCs w:val="28"/>
        </w:rPr>
        <w:t xml:space="preserve">10. </w:t>
      </w:r>
      <w:r w:rsidRPr="001011E2">
        <w:rPr>
          <w:rFonts w:ascii="Liberation Serif" w:hAnsi="Liberation Serif"/>
          <w:iCs/>
          <w:color w:val="000000"/>
          <w:sz w:val="28"/>
          <w:szCs w:val="28"/>
        </w:rPr>
        <w:t xml:space="preserve">Целевой показатель 9. </w:t>
      </w:r>
      <w:r w:rsidRPr="001011E2">
        <w:rPr>
          <w:rFonts w:ascii="Liberation Serif" w:hAnsi="Liberation Serif"/>
          <w:color w:val="000000"/>
          <w:sz w:val="28"/>
          <w:szCs w:val="28"/>
        </w:rPr>
        <w:t>Доля обучающихся, освоивших образовательные программы основного общего и среднего общего образования.</w:t>
      </w:r>
    </w:p>
    <w:p w:rsidR="001011E2" w:rsidRPr="001011E2" w:rsidRDefault="001011E2" w:rsidP="001011E2">
      <w:pPr>
        <w:ind w:firstLine="709"/>
        <w:jc w:val="both"/>
        <w:rPr>
          <w:rFonts w:ascii="Liberation Serif" w:hAnsi="Liberation Serif"/>
          <w:sz w:val="28"/>
          <w:szCs w:val="28"/>
        </w:rPr>
      </w:pPr>
      <w:r w:rsidRPr="001011E2">
        <w:rPr>
          <w:rFonts w:ascii="Liberation Serif" w:hAnsi="Liberation Serif"/>
          <w:sz w:val="28"/>
          <w:szCs w:val="28"/>
        </w:rPr>
        <w:t>Источник информации - общеобразовательные организации Артемовского городского округа.</w:t>
      </w:r>
    </w:p>
    <w:p w:rsidR="001011E2" w:rsidRPr="001011E2" w:rsidRDefault="001011E2" w:rsidP="001011E2">
      <w:pPr>
        <w:ind w:firstLine="709"/>
        <w:jc w:val="both"/>
        <w:rPr>
          <w:rFonts w:ascii="Liberation Serif" w:hAnsi="Liberation Serif"/>
          <w:sz w:val="28"/>
          <w:szCs w:val="28"/>
        </w:rPr>
      </w:pPr>
      <w:r w:rsidRPr="001011E2">
        <w:rPr>
          <w:rFonts w:ascii="Liberation Serif" w:hAnsi="Liberation Serif"/>
          <w:sz w:val="28"/>
          <w:szCs w:val="28"/>
        </w:rPr>
        <w:t xml:space="preserve">Значение показателя рассчитывается как отношение количества обучающихся </w:t>
      </w:r>
      <w:r w:rsidRPr="001011E2">
        <w:rPr>
          <w:rFonts w:ascii="Liberation Serif" w:hAnsi="Liberation Serif"/>
          <w:color w:val="000000"/>
          <w:sz w:val="28"/>
          <w:szCs w:val="28"/>
        </w:rPr>
        <w:t>освоивших образовательные программы основного общего и среднего общего образования, к общему количеству обучающихся в общеобразовательных организациях Артемовского городского округа, выраженное в процентах.</w:t>
      </w:r>
    </w:p>
    <w:p w:rsidR="001011E2" w:rsidRPr="001011E2" w:rsidRDefault="001011E2" w:rsidP="001011E2">
      <w:pPr>
        <w:ind w:firstLine="709"/>
        <w:jc w:val="both"/>
        <w:rPr>
          <w:rFonts w:ascii="Liberation Serif" w:hAnsi="Liberation Serif"/>
          <w:sz w:val="28"/>
          <w:szCs w:val="28"/>
        </w:rPr>
      </w:pPr>
      <w:r w:rsidRPr="001011E2">
        <w:rPr>
          <w:rFonts w:ascii="Liberation Serif" w:hAnsi="Liberation Serif"/>
          <w:sz w:val="28"/>
          <w:szCs w:val="28"/>
        </w:rPr>
        <w:t>11. Целевой показатель 10. Доля обучающихся общеобразовательных организаций, участвующих в международных и всероссийских исследованиях качества общего образования.</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Источник информации - общеобразовательные организации Артемовского городского округа, 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Значение показателя рассчитывается как отношение количества обучающихся образовательных организаций Артемовского городского округа, участвующих в международных (5 - 8, 10 классы) и всероссийских (4, 9, 11 классы) исследованиях качества общего образования, к общему количеству  обучающихся образовательных организаций Свердловской области, выраженное в процентах.</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12. Целевой показатель 11. Доля учащихся общеобразовательных организаций, обучающихся в одну смену.</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lastRenderedPageBreak/>
        <w:t>Источник информации -  общеобразовательные организации Артемовского городского округа.</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Значение показателя рассчитывается как отношение количества обучающихся общеобразовательных организаций, обучающихся в одну смену, к общему количеству обучающихся общеобразовательных организаций, выраженное в процентах.</w:t>
      </w:r>
    </w:p>
    <w:p w:rsidR="001011E2" w:rsidRPr="001011E2" w:rsidRDefault="001011E2" w:rsidP="001011E2">
      <w:pPr>
        <w:ind w:firstLine="709"/>
        <w:jc w:val="both"/>
        <w:rPr>
          <w:rFonts w:ascii="Liberation Serif" w:hAnsi="Liberation Serif"/>
          <w:sz w:val="28"/>
          <w:szCs w:val="28"/>
        </w:rPr>
      </w:pPr>
      <w:r w:rsidRPr="001011E2">
        <w:rPr>
          <w:rFonts w:ascii="Liberation Serif" w:hAnsi="Liberation Serif"/>
          <w:iCs/>
          <w:color w:val="000000"/>
          <w:sz w:val="28"/>
          <w:szCs w:val="28"/>
        </w:rPr>
        <w:t xml:space="preserve">13. Целевой показатель 11.1. </w:t>
      </w:r>
      <w:r w:rsidRPr="001011E2">
        <w:rPr>
          <w:rFonts w:ascii="Liberation Serif" w:hAnsi="Liberation Serif" w:cs="Liberation Serif"/>
          <w:sz w:val="28"/>
          <w:szCs w:val="28"/>
        </w:rPr>
        <w:t>Количество созданных новых мест в муниципальной  общеобразовательной организации в результате проведения мероприятий по созданию современной образовательной среды для школьников в рамках программы «Содействие созданию в субъектах Российской Федерации (исходя из прогнозируемой потребности) новых мест в общеобразовательных организациях»  на 2016 – 2025».</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Источник информации -  общеобразовательные организации Артемовского городского округа, Управление образования Артемовского городского округа.</w:t>
      </w:r>
    </w:p>
    <w:p w:rsidR="001011E2" w:rsidRPr="001011E2" w:rsidRDefault="001011E2" w:rsidP="001011E2">
      <w:pPr>
        <w:ind w:firstLine="709"/>
        <w:jc w:val="both"/>
        <w:rPr>
          <w:rFonts w:ascii="Liberation Serif" w:hAnsi="Liberation Serif"/>
          <w:sz w:val="28"/>
          <w:szCs w:val="28"/>
        </w:rPr>
      </w:pPr>
      <w:r w:rsidRPr="001011E2">
        <w:rPr>
          <w:rFonts w:ascii="Liberation Serif" w:hAnsi="Liberation Serif"/>
          <w:sz w:val="28"/>
          <w:szCs w:val="28"/>
        </w:rPr>
        <w:t xml:space="preserve">Значение показателя определяется количеством созданных новых мест в общеобразовательных организациях Артемовского городского округа </w:t>
      </w:r>
      <w:r w:rsidRPr="001011E2">
        <w:rPr>
          <w:rFonts w:ascii="Liberation Serif" w:hAnsi="Liberation Serif" w:cs="Liberation Serif"/>
          <w:sz w:val="28"/>
          <w:szCs w:val="28"/>
        </w:rPr>
        <w:t>в результате проведения мероприятий по созданию современной образовательной среды для школьников в рамках программы «Содействие созданию в субъектах Российской Федерации (исходя из прогнозируемой потребности) новых мест в общеобразовательных организациях»  на 2016 – 2025»</w:t>
      </w:r>
      <w:r w:rsidRPr="001011E2">
        <w:rPr>
          <w:rFonts w:ascii="Liberation Serif" w:hAnsi="Liberation Serif"/>
          <w:sz w:val="28"/>
          <w:szCs w:val="28"/>
        </w:rPr>
        <w:t>, по состоянию на конец отчетного года.</w:t>
      </w:r>
    </w:p>
    <w:p w:rsidR="001011E2" w:rsidRPr="001011E2" w:rsidRDefault="001011E2" w:rsidP="001011E2">
      <w:pPr>
        <w:ind w:firstLine="709"/>
        <w:jc w:val="both"/>
        <w:rPr>
          <w:rFonts w:ascii="Liberation Serif" w:hAnsi="Liberation Serif"/>
          <w:sz w:val="28"/>
          <w:szCs w:val="28"/>
        </w:rPr>
      </w:pPr>
      <w:r w:rsidRPr="001011E2">
        <w:rPr>
          <w:rFonts w:ascii="Liberation Serif" w:hAnsi="Liberation Serif"/>
          <w:sz w:val="28"/>
          <w:szCs w:val="28"/>
        </w:rPr>
        <w:t xml:space="preserve">14. </w:t>
      </w:r>
      <w:r w:rsidRPr="001011E2">
        <w:rPr>
          <w:rFonts w:ascii="Liberation Serif" w:hAnsi="Liberation Serif"/>
          <w:iCs/>
          <w:color w:val="000000"/>
          <w:sz w:val="28"/>
          <w:szCs w:val="28"/>
        </w:rPr>
        <w:t xml:space="preserve">Целевой показатель 12. </w:t>
      </w:r>
      <w:r w:rsidRPr="001011E2">
        <w:rPr>
          <w:rFonts w:ascii="Liberation Serif" w:hAnsi="Liberation Serif"/>
          <w:color w:val="000000"/>
          <w:sz w:val="28"/>
          <w:szCs w:val="28"/>
        </w:rPr>
        <w:t>Доля образовательных организаций, реализующих образовательный процесс с применением дистанционных образовательных технологий.</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Источник информации -  общеобразовательные организации Артемовского городского округа.</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Значение показателя определяется на основании информации образовательных организаций как отношение количества образовательных организаций, реализующих образовательный процесс с применением дистанционных образовательных технологий, к общему количеству образовательных организаций, выраженное в процентах.</w:t>
      </w:r>
    </w:p>
    <w:p w:rsidR="001011E2" w:rsidRPr="001011E2" w:rsidRDefault="001011E2" w:rsidP="001011E2">
      <w:pPr>
        <w:ind w:firstLine="709"/>
        <w:jc w:val="both"/>
        <w:rPr>
          <w:rFonts w:ascii="Liberation Serif" w:hAnsi="Liberation Serif"/>
          <w:sz w:val="28"/>
          <w:szCs w:val="28"/>
        </w:rPr>
      </w:pPr>
      <w:r w:rsidRPr="001011E2">
        <w:rPr>
          <w:rFonts w:ascii="Liberation Serif" w:hAnsi="Liberation Serif"/>
          <w:sz w:val="28"/>
          <w:szCs w:val="28"/>
        </w:rPr>
        <w:t xml:space="preserve">15. </w:t>
      </w:r>
      <w:r w:rsidRPr="001011E2">
        <w:rPr>
          <w:rFonts w:ascii="Liberation Serif" w:hAnsi="Liberation Serif"/>
          <w:iCs/>
          <w:color w:val="000000"/>
          <w:sz w:val="28"/>
          <w:szCs w:val="28"/>
        </w:rPr>
        <w:t>Целевой показатель 13. Охват детей школьного возраста с ограниченными возможностями здоровья образовательными услугами.</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Источник информации -  общеобразовательные организации Артемовского городского округа.</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Значение целевого показателя рассчитывается по формуле:</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Д</w:t>
      </w:r>
      <w:r w:rsidRPr="001011E2">
        <w:rPr>
          <w:rFonts w:ascii="Liberation Serif" w:eastAsia="Calibri" w:hAnsi="Liberation Serif" w:cs="Arial"/>
          <w:sz w:val="28"/>
          <w:szCs w:val="28"/>
          <w:vertAlign w:val="subscript"/>
        </w:rPr>
        <w:t>ОВЗ</w:t>
      </w:r>
      <w:r w:rsidRPr="001011E2">
        <w:rPr>
          <w:rFonts w:ascii="Liberation Serif" w:eastAsia="Calibri" w:hAnsi="Liberation Serif" w:cs="Arial"/>
          <w:sz w:val="28"/>
          <w:szCs w:val="28"/>
        </w:rPr>
        <w:t xml:space="preserve"> = (Д</w:t>
      </w:r>
      <w:r w:rsidRPr="001011E2">
        <w:rPr>
          <w:rFonts w:ascii="Liberation Serif" w:eastAsia="Calibri" w:hAnsi="Liberation Serif" w:cs="Arial"/>
          <w:sz w:val="28"/>
          <w:szCs w:val="28"/>
          <w:vertAlign w:val="subscript"/>
        </w:rPr>
        <w:t>1</w:t>
      </w:r>
      <w:r w:rsidRPr="001011E2">
        <w:rPr>
          <w:rFonts w:ascii="Liberation Serif" w:eastAsia="Calibri" w:hAnsi="Liberation Serif" w:cs="Arial"/>
          <w:sz w:val="28"/>
          <w:szCs w:val="28"/>
        </w:rPr>
        <w:t xml:space="preserve"> + Д</w:t>
      </w:r>
      <w:r w:rsidRPr="001011E2">
        <w:rPr>
          <w:rFonts w:ascii="Liberation Serif" w:eastAsia="Calibri" w:hAnsi="Liberation Serif" w:cs="Arial"/>
          <w:sz w:val="28"/>
          <w:szCs w:val="28"/>
          <w:vertAlign w:val="subscript"/>
        </w:rPr>
        <w:t>2</w:t>
      </w:r>
      <w:r w:rsidRPr="001011E2">
        <w:rPr>
          <w:rFonts w:ascii="Liberation Serif" w:eastAsia="Calibri" w:hAnsi="Liberation Serif" w:cs="Arial"/>
          <w:sz w:val="28"/>
          <w:szCs w:val="28"/>
        </w:rPr>
        <w:t xml:space="preserve"> + Д</w:t>
      </w:r>
      <w:r w:rsidRPr="001011E2">
        <w:rPr>
          <w:rFonts w:ascii="Liberation Serif" w:eastAsia="Calibri" w:hAnsi="Liberation Serif" w:cs="Arial"/>
          <w:sz w:val="28"/>
          <w:szCs w:val="28"/>
          <w:vertAlign w:val="subscript"/>
        </w:rPr>
        <w:t>3</w:t>
      </w:r>
      <w:r w:rsidRPr="001011E2">
        <w:rPr>
          <w:rFonts w:ascii="Liberation Serif" w:eastAsia="Calibri" w:hAnsi="Liberation Serif" w:cs="Arial"/>
          <w:sz w:val="28"/>
          <w:szCs w:val="28"/>
        </w:rPr>
        <w:t>) / Д x 100%, где:</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Д</w:t>
      </w:r>
      <w:r w:rsidRPr="001011E2">
        <w:rPr>
          <w:rFonts w:ascii="Liberation Serif" w:eastAsia="Calibri" w:hAnsi="Liberation Serif" w:cs="Arial"/>
          <w:sz w:val="28"/>
          <w:szCs w:val="28"/>
          <w:vertAlign w:val="subscript"/>
        </w:rPr>
        <w:t>ОВЗ</w:t>
      </w:r>
      <w:r w:rsidRPr="001011E2">
        <w:rPr>
          <w:rFonts w:ascii="Liberation Serif" w:eastAsia="Calibri" w:hAnsi="Liberation Serif" w:cs="Arial"/>
          <w:sz w:val="28"/>
          <w:szCs w:val="28"/>
        </w:rPr>
        <w:t xml:space="preserve"> - доля детей с ограниченными возможностями здоровья школьного возраста, охваченных образовательными программами, адаптированными для обучения лиц с ограниченными возможностями здоровья с учетом особенностей их психофизического развития, </w:t>
      </w:r>
      <w:r w:rsidRPr="001011E2">
        <w:rPr>
          <w:rFonts w:ascii="Liberation Serif" w:eastAsia="Calibri" w:hAnsi="Liberation Serif" w:cs="Arial"/>
          <w:sz w:val="28"/>
          <w:szCs w:val="28"/>
        </w:rPr>
        <w:lastRenderedPageBreak/>
        <w:t>индивидуальных возможностей и при необходимости обеспечивающими коррекцию нарушений развития и социальную адаптацию указанных лиц;</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Д</w:t>
      </w:r>
      <w:r w:rsidRPr="001011E2">
        <w:rPr>
          <w:rFonts w:ascii="Liberation Serif" w:eastAsia="Calibri" w:hAnsi="Liberation Serif" w:cs="Arial"/>
          <w:sz w:val="28"/>
          <w:szCs w:val="28"/>
          <w:vertAlign w:val="subscript"/>
        </w:rPr>
        <w:t>1</w:t>
      </w:r>
      <w:r w:rsidRPr="001011E2">
        <w:rPr>
          <w:rFonts w:ascii="Liberation Serif" w:eastAsia="Calibri" w:hAnsi="Liberation Serif" w:cs="Arial"/>
          <w:sz w:val="28"/>
          <w:szCs w:val="28"/>
        </w:rPr>
        <w:t xml:space="preserve"> - численность детей с ограниченными возможностями здоровья, охваченных адаптированными образовательными программами, обучающихся в общеобразовательных организациях;</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Д</w:t>
      </w:r>
      <w:r w:rsidRPr="001011E2">
        <w:rPr>
          <w:rFonts w:ascii="Liberation Serif" w:eastAsia="Calibri" w:hAnsi="Liberation Serif" w:cs="Arial"/>
          <w:sz w:val="28"/>
          <w:szCs w:val="28"/>
          <w:vertAlign w:val="subscript"/>
        </w:rPr>
        <w:t>2</w:t>
      </w:r>
      <w:r w:rsidRPr="001011E2">
        <w:rPr>
          <w:rFonts w:ascii="Liberation Serif" w:eastAsia="Calibri" w:hAnsi="Liberation Serif" w:cs="Arial"/>
          <w:sz w:val="28"/>
          <w:szCs w:val="28"/>
        </w:rPr>
        <w:t xml:space="preserve"> - численность детей с ограниченными возможностями здоровья, обучающихся в специальных (коррекционных) образовательных организациях и классах;</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Д</w:t>
      </w:r>
      <w:r w:rsidRPr="001011E2">
        <w:rPr>
          <w:rFonts w:ascii="Liberation Serif" w:eastAsia="Calibri" w:hAnsi="Liberation Serif" w:cs="Arial"/>
          <w:sz w:val="28"/>
          <w:szCs w:val="28"/>
          <w:vertAlign w:val="subscript"/>
        </w:rPr>
        <w:t>3</w:t>
      </w:r>
      <w:r w:rsidRPr="001011E2">
        <w:rPr>
          <w:rFonts w:ascii="Liberation Serif" w:eastAsia="Calibri" w:hAnsi="Liberation Serif" w:cs="Arial"/>
          <w:sz w:val="28"/>
          <w:szCs w:val="28"/>
        </w:rPr>
        <w:t xml:space="preserve"> - численность детей с ограниченными возможностями здоровья, обучающихся в образовательных организациях для детей, нуждающихся в психолого-педагогической и медико-социальной помощи;</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Д - общая численность детей с ограниченными возможностями здоровья школьного возраста в Артемовском городском округе, нуждающихся в обучении по образовательным программам, адаптированным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обеспечивающим коррекцию нарушений развития и социальную адаптацию указанных лиц.</w:t>
      </w:r>
    </w:p>
    <w:p w:rsidR="001011E2" w:rsidRPr="001011E2" w:rsidRDefault="001011E2" w:rsidP="001011E2">
      <w:pPr>
        <w:widowControl w:val="0"/>
        <w:autoSpaceDE w:val="0"/>
        <w:autoSpaceDN w:val="0"/>
        <w:adjustRightInd w:val="0"/>
        <w:ind w:firstLine="709"/>
        <w:jc w:val="both"/>
        <w:rPr>
          <w:rFonts w:ascii="Liberation Serif" w:hAnsi="Liberation Serif" w:cs="Arial"/>
          <w:iCs/>
          <w:color w:val="000000"/>
          <w:sz w:val="28"/>
          <w:szCs w:val="28"/>
        </w:rPr>
      </w:pPr>
      <w:r w:rsidRPr="001011E2">
        <w:rPr>
          <w:rFonts w:ascii="Liberation Serif" w:hAnsi="Liberation Serif" w:cs="Arial"/>
          <w:iCs/>
          <w:color w:val="000000"/>
          <w:sz w:val="28"/>
          <w:szCs w:val="28"/>
        </w:rPr>
        <w:t>16. Целевой показатель 14.  Доля муниципальных общеобразовательных организаций, в которых обеспечены возможности для беспрепятственного доступа обучающихся с ограниченными возможностями здоровья к объектам инфраструктуры муниципальной образовательной организации, в общем количестве муниципальных общеобразовательных организаций.</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 xml:space="preserve">Значение показателя рассчитывается как отношение количества образовательных организаций, в которых созданы необходимые условия для </w:t>
      </w:r>
      <w:r w:rsidRPr="001011E2">
        <w:rPr>
          <w:rFonts w:ascii="Liberation Serif" w:hAnsi="Liberation Serif" w:cs="Arial"/>
          <w:iCs/>
          <w:color w:val="000000"/>
          <w:sz w:val="28"/>
          <w:szCs w:val="28"/>
        </w:rPr>
        <w:t>беспрепятственного доступа обучающихся с ограниченными возможностями здоровья к объектам инфраструктуры муниципальной образовательной организации</w:t>
      </w:r>
      <w:r w:rsidRPr="001011E2">
        <w:rPr>
          <w:rFonts w:ascii="Liberation Serif" w:eastAsia="Calibri" w:hAnsi="Liberation Serif" w:cs="Arial"/>
          <w:sz w:val="28"/>
          <w:szCs w:val="28"/>
        </w:rPr>
        <w:t>, к общему количеству образовательных организаций, выраженное в процентах.</w:t>
      </w:r>
    </w:p>
    <w:p w:rsidR="001011E2" w:rsidRPr="001011E2" w:rsidRDefault="001011E2" w:rsidP="001011E2">
      <w:pPr>
        <w:ind w:firstLine="709"/>
        <w:jc w:val="both"/>
        <w:rPr>
          <w:rFonts w:ascii="Liberation Serif" w:hAnsi="Liberation Serif"/>
          <w:sz w:val="28"/>
          <w:szCs w:val="28"/>
        </w:rPr>
      </w:pPr>
      <w:r w:rsidRPr="001011E2">
        <w:rPr>
          <w:rFonts w:ascii="Liberation Serif" w:hAnsi="Liberation Serif"/>
          <w:sz w:val="28"/>
          <w:szCs w:val="28"/>
        </w:rPr>
        <w:t>17.</w:t>
      </w:r>
      <w:r w:rsidRPr="001011E2">
        <w:rPr>
          <w:rFonts w:ascii="Liberation Serif" w:hAnsi="Liberation Serif"/>
          <w:iCs/>
          <w:color w:val="000000"/>
          <w:sz w:val="28"/>
          <w:szCs w:val="28"/>
        </w:rPr>
        <w:t xml:space="preserve"> Целевой показатель 15. </w:t>
      </w:r>
      <w:r w:rsidRPr="001011E2">
        <w:rPr>
          <w:rFonts w:ascii="Liberation Serif" w:hAnsi="Liberation Serif"/>
          <w:color w:val="000000"/>
          <w:sz w:val="28"/>
          <w:szCs w:val="28"/>
        </w:rPr>
        <w:t>Доля организаций дополнительного образования, в которых создана безбарьерная среда для инклюзивного образования детей-инвалидов, в общем количестве организаций дополнительного образования.</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 xml:space="preserve">Значение показателя рассчитывается как отношение количества образовательных организаций </w:t>
      </w:r>
      <w:r w:rsidRPr="001011E2">
        <w:rPr>
          <w:rFonts w:ascii="Liberation Serif" w:eastAsia="Calibri" w:hAnsi="Liberation Serif" w:cs="Arial"/>
          <w:color w:val="000000"/>
          <w:sz w:val="28"/>
          <w:szCs w:val="28"/>
        </w:rPr>
        <w:t>дополнительного образования, в которых создана безбарьерная среда для инклюзивного образования детей-инвалидов</w:t>
      </w:r>
      <w:r w:rsidRPr="001011E2">
        <w:rPr>
          <w:rFonts w:ascii="Liberation Serif" w:eastAsia="Calibri" w:hAnsi="Liberation Serif" w:cs="Arial"/>
          <w:sz w:val="28"/>
          <w:szCs w:val="28"/>
        </w:rPr>
        <w:t xml:space="preserve">, к общему количеству образовательных организаций </w:t>
      </w:r>
      <w:r w:rsidRPr="001011E2">
        <w:rPr>
          <w:rFonts w:ascii="Liberation Serif" w:eastAsia="Calibri" w:hAnsi="Liberation Serif" w:cs="Arial"/>
          <w:color w:val="000000"/>
          <w:sz w:val="28"/>
          <w:szCs w:val="28"/>
        </w:rPr>
        <w:t>дополнительного образования</w:t>
      </w:r>
      <w:r w:rsidRPr="001011E2">
        <w:rPr>
          <w:rFonts w:ascii="Liberation Serif" w:eastAsia="Calibri" w:hAnsi="Liberation Serif" w:cs="Arial"/>
          <w:sz w:val="28"/>
          <w:szCs w:val="28"/>
        </w:rPr>
        <w:t>, выраженное в процентах.</w:t>
      </w:r>
    </w:p>
    <w:p w:rsidR="001011E2" w:rsidRPr="001011E2" w:rsidRDefault="001011E2" w:rsidP="001011E2">
      <w:pPr>
        <w:ind w:firstLine="709"/>
        <w:jc w:val="both"/>
        <w:rPr>
          <w:rFonts w:ascii="Liberation Serif" w:hAnsi="Liberation Serif"/>
          <w:sz w:val="28"/>
          <w:szCs w:val="28"/>
        </w:rPr>
      </w:pPr>
      <w:r w:rsidRPr="001011E2">
        <w:rPr>
          <w:rFonts w:ascii="Liberation Serif" w:hAnsi="Liberation Serif"/>
          <w:sz w:val="28"/>
          <w:szCs w:val="28"/>
        </w:rPr>
        <w:t xml:space="preserve">18. </w:t>
      </w:r>
      <w:r w:rsidRPr="001011E2">
        <w:rPr>
          <w:rFonts w:ascii="Liberation Serif" w:hAnsi="Liberation Serif"/>
          <w:iCs/>
          <w:color w:val="000000"/>
          <w:sz w:val="28"/>
          <w:szCs w:val="28"/>
        </w:rPr>
        <w:t xml:space="preserve">Целевой показатель 16. </w:t>
      </w:r>
      <w:r w:rsidRPr="001011E2">
        <w:rPr>
          <w:rFonts w:ascii="Liberation Serif" w:hAnsi="Liberation Serif"/>
          <w:color w:val="000000"/>
          <w:sz w:val="28"/>
          <w:szCs w:val="28"/>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 xml:space="preserve">Значение показателя рассчитывается как отношение количества </w:t>
      </w:r>
      <w:r w:rsidRPr="001011E2">
        <w:rPr>
          <w:rFonts w:ascii="Liberation Serif" w:eastAsia="Calibri" w:hAnsi="Liberation Serif" w:cs="Arial"/>
          <w:sz w:val="28"/>
          <w:szCs w:val="28"/>
        </w:rPr>
        <w:lastRenderedPageBreak/>
        <w:t>дошкольных образовательных организаций</w:t>
      </w:r>
      <w:r w:rsidRPr="001011E2">
        <w:rPr>
          <w:rFonts w:ascii="Liberation Serif" w:eastAsia="Calibri" w:hAnsi="Liberation Serif" w:cs="Arial"/>
          <w:color w:val="000000"/>
          <w:sz w:val="28"/>
          <w:szCs w:val="28"/>
        </w:rPr>
        <w:t>, в которых создана универсальная безбарьерная среда для инклюзивного образования детей-инвалидов</w:t>
      </w:r>
      <w:r w:rsidRPr="001011E2">
        <w:rPr>
          <w:rFonts w:ascii="Liberation Serif" w:eastAsia="Calibri" w:hAnsi="Liberation Serif" w:cs="Arial"/>
          <w:sz w:val="28"/>
          <w:szCs w:val="28"/>
        </w:rPr>
        <w:t xml:space="preserve">, к общему количеству дошкольных образовательных организаций </w:t>
      </w:r>
      <w:r w:rsidRPr="001011E2">
        <w:rPr>
          <w:rFonts w:ascii="Liberation Serif" w:eastAsia="Calibri" w:hAnsi="Liberation Serif" w:cs="Arial"/>
          <w:color w:val="000000"/>
          <w:sz w:val="28"/>
          <w:szCs w:val="28"/>
        </w:rPr>
        <w:t>образования</w:t>
      </w:r>
      <w:r w:rsidRPr="001011E2">
        <w:rPr>
          <w:rFonts w:ascii="Liberation Serif" w:eastAsia="Calibri" w:hAnsi="Liberation Serif" w:cs="Arial"/>
          <w:sz w:val="28"/>
          <w:szCs w:val="28"/>
        </w:rPr>
        <w:t>, выраженное в процентах.</w:t>
      </w:r>
    </w:p>
    <w:p w:rsidR="001011E2" w:rsidRPr="001011E2" w:rsidRDefault="001011E2" w:rsidP="001011E2">
      <w:pPr>
        <w:ind w:firstLine="709"/>
        <w:jc w:val="both"/>
        <w:rPr>
          <w:rFonts w:ascii="Liberation Serif" w:hAnsi="Liberation Serif"/>
          <w:color w:val="000000"/>
          <w:sz w:val="28"/>
          <w:szCs w:val="28"/>
        </w:rPr>
      </w:pPr>
      <w:r w:rsidRPr="001011E2">
        <w:rPr>
          <w:rFonts w:ascii="Liberation Serif" w:hAnsi="Liberation Serif"/>
          <w:sz w:val="28"/>
          <w:szCs w:val="28"/>
        </w:rPr>
        <w:t xml:space="preserve">19. </w:t>
      </w:r>
      <w:r w:rsidRPr="001011E2">
        <w:rPr>
          <w:rFonts w:ascii="Liberation Serif" w:hAnsi="Liberation Serif"/>
          <w:iCs/>
          <w:color w:val="000000"/>
          <w:sz w:val="28"/>
          <w:szCs w:val="28"/>
        </w:rPr>
        <w:t xml:space="preserve">Целевой показатель 17. </w:t>
      </w:r>
      <w:r w:rsidRPr="001011E2">
        <w:rPr>
          <w:rFonts w:ascii="Liberation Serif" w:hAnsi="Liberation Serif"/>
          <w:color w:val="000000"/>
          <w:sz w:val="28"/>
          <w:szCs w:val="28"/>
        </w:rPr>
        <w:t>Доля детей с ограниченными возможностями здоровья школьного возраста, охваченных образовательными программами, адаптированными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обеспечивающими коррекцию нарушений развития и социальную адаптацию указанных лиц.</w:t>
      </w:r>
    </w:p>
    <w:p w:rsidR="001011E2" w:rsidRPr="001011E2" w:rsidRDefault="001011E2" w:rsidP="001011E2">
      <w:pPr>
        <w:ind w:firstLine="709"/>
        <w:jc w:val="both"/>
        <w:rPr>
          <w:rFonts w:ascii="Liberation Serif" w:hAnsi="Liberation Serif"/>
          <w:color w:val="000000"/>
          <w:sz w:val="28"/>
          <w:szCs w:val="28"/>
        </w:rPr>
      </w:pPr>
      <w:r w:rsidRPr="001011E2">
        <w:rPr>
          <w:rFonts w:ascii="Liberation Serif" w:hAnsi="Liberation Serif"/>
          <w:color w:val="000000"/>
          <w:sz w:val="28"/>
          <w:szCs w:val="28"/>
        </w:rPr>
        <w:t>Источник информации – образовательные организации Артемовского городского округа, Управление образования Артемовского городского округа.</w:t>
      </w:r>
    </w:p>
    <w:p w:rsidR="001011E2" w:rsidRPr="001011E2" w:rsidRDefault="001011E2" w:rsidP="001011E2">
      <w:pPr>
        <w:ind w:firstLine="709"/>
        <w:jc w:val="both"/>
        <w:rPr>
          <w:rFonts w:ascii="Liberation Serif" w:hAnsi="Liberation Serif"/>
          <w:sz w:val="28"/>
          <w:szCs w:val="28"/>
        </w:rPr>
      </w:pPr>
      <w:r w:rsidRPr="001011E2">
        <w:rPr>
          <w:rFonts w:ascii="Liberation Serif" w:hAnsi="Liberation Serif"/>
          <w:color w:val="000000"/>
          <w:sz w:val="28"/>
          <w:szCs w:val="28"/>
        </w:rPr>
        <w:t>Значение показателя рассчитывается как отношение количества детей с ограниченными возможностями здоровья школьного возраста, охваченных образовательными программами, адаптированными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обеспечивающими коррекцию нарушений развития и социальную адаптацию указанных лиц, к общему количеству детей с ограниченными возможностями здоровья школьного возраста, выраженное в процентах.</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20. Целевой показатель 18.  Доля муниципальных общеобразовательных организаций, функционирующих в рамках национальной образовательной инициативы «Наша новая школа», в общем количестве муниципальных общеобразовательных организаций.</w:t>
      </w:r>
    </w:p>
    <w:p w:rsidR="001011E2" w:rsidRPr="001011E2" w:rsidRDefault="001011E2" w:rsidP="001011E2">
      <w:pPr>
        <w:widowControl w:val="0"/>
        <w:autoSpaceDE w:val="0"/>
        <w:autoSpaceDN w:val="0"/>
        <w:adjustRightInd w:val="0"/>
        <w:ind w:firstLine="709"/>
        <w:jc w:val="both"/>
        <w:rPr>
          <w:rFonts w:ascii="Liberation Serif" w:hAnsi="Liberation Serif" w:cs="Arial"/>
          <w:iCs/>
          <w:color w:val="000000"/>
          <w:sz w:val="28"/>
          <w:szCs w:val="28"/>
        </w:rPr>
      </w:pPr>
      <w:r w:rsidRPr="001011E2">
        <w:rPr>
          <w:rFonts w:ascii="Liberation Serif" w:hAnsi="Liberation Serif" w:cs="Arial"/>
          <w:iCs/>
          <w:color w:val="000000"/>
          <w:sz w:val="28"/>
          <w:szCs w:val="28"/>
        </w:rPr>
        <w:t xml:space="preserve">Значение показателя рассчитывается как </w:t>
      </w:r>
      <w:r w:rsidRPr="001011E2">
        <w:rPr>
          <w:rFonts w:ascii="Liberation Serif" w:eastAsia="Calibri" w:hAnsi="Liberation Serif" w:cs="Arial"/>
          <w:sz w:val="28"/>
          <w:szCs w:val="28"/>
        </w:rPr>
        <w:t>отношение количества общеобразовательных организаций, функционирующих в рамках национальной образовательной инициативы «Наша новая школа» к общему  количеству  муниципальных общеобразовательных организаций, выраженное в процентах.</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hAnsi="Liberation Serif" w:cs="Arial"/>
          <w:iCs/>
          <w:color w:val="000000"/>
          <w:sz w:val="28"/>
          <w:szCs w:val="28"/>
        </w:rPr>
        <w:t>21. Целевой показатель 19. Охват обучающихся муниципальных общеобразовательных организаций организованным горячим питанием.</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hAnsi="Liberation Serif" w:cs="Arial"/>
          <w:iCs/>
          <w:color w:val="000000"/>
          <w:sz w:val="28"/>
          <w:szCs w:val="28"/>
        </w:rPr>
        <w:t xml:space="preserve">Значение показателя рассчитывается как </w:t>
      </w:r>
      <w:r w:rsidRPr="001011E2">
        <w:rPr>
          <w:rFonts w:ascii="Liberation Serif" w:eastAsia="Calibri" w:hAnsi="Liberation Serif" w:cs="Arial"/>
          <w:sz w:val="28"/>
          <w:szCs w:val="28"/>
        </w:rPr>
        <w:t>отношение количества обучающихся общеобразовательных организаций, охваченных горячим питанием к общему количеству обучающихся общеобразовательных организаций, выраженное в процентах.</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21.1. Целевой показатель 19.1. 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p w:rsidR="001011E2" w:rsidRPr="001011E2" w:rsidRDefault="001011E2" w:rsidP="001011E2">
      <w:pPr>
        <w:autoSpaceDE w:val="0"/>
        <w:ind w:firstLine="709"/>
        <w:jc w:val="both"/>
        <w:rPr>
          <w:rFonts w:ascii="Liberation Serif" w:hAnsi="Liberation Serif"/>
          <w:sz w:val="28"/>
          <w:szCs w:val="28"/>
        </w:rPr>
      </w:pPr>
      <w:r w:rsidRPr="001011E2">
        <w:rPr>
          <w:rFonts w:ascii="Liberation Serif" w:hAnsi="Liberation Serif" w:cs="Liberation Serif"/>
          <w:sz w:val="28"/>
          <w:szCs w:val="28"/>
        </w:rPr>
        <w:lastRenderedPageBreak/>
        <w:t>Значение целевого показателя определяется на основании данных отчета о достижении значения показателя результативности использования субсидии из федерального бюджета бюджету  Артемовского городского округа на   реализацию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Артемовского городского округа.</w:t>
      </w:r>
    </w:p>
    <w:p w:rsidR="001011E2" w:rsidRPr="001011E2" w:rsidRDefault="001011E2" w:rsidP="001011E2">
      <w:pPr>
        <w:ind w:firstLine="709"/>
        <w:jc w:val="both"/>
        <w:rPr>
          <w:rFonts w:ascii="Liberation Serif" w:hAnsi="Liberation Serif"/>
          <w:sz w:val="28"/>
          <w:szCs w:val="28"/>
        </w:rPr>
      </w:pPr>
      <w:r w:rsidRPr="001011E2">
        <w:rPr>
          <w:rFonts w:ascii="Liberation Serif" w:hAnsi="Liberation Serif"/>
          <w:sz w:val="28"/>
          <w:szCs w:val="28"/>
        </w:rPr>
        <w:t xml:space="preserve">22. </w:t>
      </w:r>
      <w:r w:rsidRPr="001011E2">
        <w:rPr>
          <w:rFonts w:ascii="Liberation Serif" w:hAnsi="Liberation Serif"/>
          <w:iCs/>
          <w:color w:val="000000"/>
          <w:sz w:val="28"/>
          <w:szCs w:val="28"/>
        </w:rPr>
        <w:t xml:space="preserve">Целевой показатель 20.  </w:t>
      </w:r>
      <w:r w:rsidRPr="001011E2">
        <w:rPr>
          <w:rFonts w:ascii="Liberation Serif" w:hAnsi="Liberation Serif"/>
          <w:color w:val="000000"/>
          <w:sz w:val="28"/>
          <w:szCs w:val="28"/>
        </w:rPr>
        <w:t>Доля обучающихся льготных категорий, указанных в статье 22 Закона Свердловской области от 15 июля 2013 года              № 78-ОЗ «Об образовании в Свердловской области», обеспеченных организованным горячим питанием, от общего количества обучающихся льготных категорий.</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Значение целевого показателя рассчитывается как отношение количества обучающихся льготных категорий, указанных в статье 22 Закона Свердловской области от 15 июля 2013 года N 78-ОЗ «Об образовании в Свердловской области», обеспеченных организованным горячим питанием, к общему количеству обучающихся льготных категорий, указанных в статье 22 Закона Свердловской области от 15 июля 2013 года N 78-ОЗ, выраженное в процентах.</w:t>
      </w:r>
    </w:p>
    <w:p w:rsidR="001011E2" w:rsidRPr="001011E2" w:rsidRDefault="001011E2" w:rsidP="001011E2">
      <w:pPr>
        <w:ind w:firstLine="709"/>
        <w:jc w:val="both"/>
        <w:rPr>
          <w:rFonts w:ascii="Liberation Serif" w:hAnsi="Liberation Serif"/>
          <w:color w:val="000000"/>
          <w:sz w:val="28"/>
          <w:szCs w:val="28"/>
        </w:rPr>
      </w:pPr>
      <w:r w:rsidRPr="001011E2">
        <w:rPr>
          <w:rFonts w:ascii="Liberation Serif" w:hAnsi="Liberation Serif"/>
          <w:sz w:val="28"/>
          <w:szCs w:val="28"/>
        </w:rPr>
        <w:t>23.</w:t>
      </w:r>
      <w:r w:rsidRPr="001011E2">
        <w:rPr>
          <w:rFonts w:ascii="Liberation Serif" w:hAnsi="Liberation Serif"/>
          <w:iCs/>
          <w:color w:val="000000"/>
          <w:sz w:val="28"/>
          <w:szCs w:val="28"/>
        </w:rPr>
        <w:t xml:space="preserve"> Целевой показатель 21. </w:t>
      </w:r>
      <w:r w:rsidRPr="001011E2">
        <w:rPr>
          <w:rFonts w:ascii="Liberation Serif" w:hAnsi="Liberation Serif"/>
          <w:color w:val="000000"/>
          <w:sz w:val="28"/>
          <w:szCs w:val="28"/>
        </w:rPr>
        <w:t>Доля детей-сирот,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которым обеспечен бесплатный проезд на городском, пригородном, в сельской местности на внутрирайонном транспорте (кроме такси), а также бесплатный проезд один раз в год к месту жительства и обратно к месту учебы.</w:t>
      </w:r>
    </w:p>
    <w:p w:rsidR="001011E2" w:rsidRPr="001011E2" w:rsidRDefault="001011E2" w:rsidP="001011E2">
      <w:pPr>
        <w:ind w:firstLine="709"/>
        <w:jc w:val="both"/>
        <w:rPr>
          <w:rFonts w:ascii="Liberation Serif" w:hAnsi="Liberation Serif"/>
          <w:color w:val="000000"/>
          <w:sz w:val="28"/>
          <w:szCs w:val="28"/>
        </w:rPr>
      </w:pPr>
      <w:r w:rsidRPr="001011E2">
        <w:rPr>
          <w:rFonts w:ascii="Liberation Serif" w:hAnsi="Liberation Serif"/>
          <w:sz w:val="28"/>
          <w:szCs w:val="28"/>
        </w:rPr>
        <w:t xml:space="preserve">Значение целевого показателя рассчитывается как отношение количества  </w:t>
      </w:r>
      <w:r w:rsidRPr="001011E2">
        <w:rPr>
          <w:rFonts w:ascii="Liberation Serif" w:hAnsi="Liberation Serif"/>
          <w:color w:val="000000"/>
          <w:sz w:val="28"/>
          <w:szCs w:val="28"/>
        </w:rPr>
        <w:t>детей-сирот,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которым обеспечен бесплатный проезд на городском, пригородном, в сельской местности на внутрирайонном транспорте (кроме такси), а также бесплатный проезд один раз в год к месту жительства и обратно к месту учебы, к общему количеству детей-сирот,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выраженный в процентах.</w:t>
      </w:r>
    </w:p>
    <w:p w:rsidR="001011E2" w:rsidRPr="001011E2" w:rsidRDefault="001011E2" w:rsidP="001011E2">
      <w:pPr>
        <w:ind w:firstLine="709"/>
        <w:jc w:val="both"/>
        <w:rPr>
          <w:rFonts w:ascii="Liberation Serif" w:hAnsi="Liberation Serif"/>
          <w:color w:val="000000"/>
          <w:sz w:val="28"/>
          <w:szCs w:val="28"/>
        </w:rPr>
      </w:pPr>
      <w:r w:rsidRPr="001011E2">
        <w:rPr>
          <w:rFonts w:ascii="Liberation Serif" w:hAnsi="Liberation Serif"/>
          <w:color w:val="000000"/>
          <w:sz w:val="28"/>
          <w:szCs w:val="28"/>
        </w:rPr>
        <w:t xml:space="preserve">24. </w:t>
      </w:r>
      <w:r w:rsidRPr="001011E2">
        <w:rPr>
          <w:rFonts w:ascii="Liberation Serif" w:hAnsi="Liberation Serif"/>
          <w:iCs/>
          <w:color w:val="000000"/>
          <w:sz w:val="28"/>
          <w:szCs w:val="28"/>
        </w:rPr>
        <w:t>Целевой показатель 22.  Д</w:t>
      </w:r>
      <w:r w:rsidRPr="001011E2">
        <w:rPr>
          <w:rFonts w:ascii="Liberation Serif" w:hAnsi="Liberation Serif"/>
          <w:color w:val="000000"/>
          <w:sz w:val="28"/>
          <w:szCs w:val="28"/>
        </w:rPr>
        <w:t xml:space="preserve">оля детей-сирот,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которым обеспечен бесплатный проезд на городском, пригородном, в сельской местности на внутрирайонном транспорте (кроме такси), а также бесплатный проезд один раз в год к месту </w:t>
      </w:r>
      <w:r w:rsidRPr="001011E2">
        <w:rPr>
          <w:rFonts w:ascii="Liberation Serif" w:hAnsi="Liberation Serif"/>
          <w:color w:val="000000"/>
          <w:sz w:val="28"/>
          <w:szCs w:val="28"/>
        </w:rPr>
        <w:lastRenderedPageBreak/>
        <w:t>жительства и обратно к месту учебы 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которым обеспечен бесплатный проезд на городском, пригородном, в сельской местности на внутрирайонном транспорте (кроме такси), а также бесплатный проезд один раз в год к месту жительства и обратно к месту учебы, к общему количеству детей-сирот,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выраженный в процентах.</w:t>
      </w:r>
    </w:p>
    <w:p w:rsidR="001011E2" w:rsidRPr="001011E2" w:rsidRDefault="001011E2" w:rsidP="001011E2">
      <w:pPr>
        <w:ind w:firstLine="709"/>
        <w:jc w:val="both"/>
        <w:rPr>
          <w:rFonts w:ascii="Liberation Serif" w:hAnsi="Liberation Serif"/>
          <w:color w:val="000000"/>
          <w:sz w:val="28"/>
          <w:szCs w:val="28"/>
        </w:rPr>
      </w:pPr>
      <w:r w:rsidRPr="001011E2">
        <w:rPr>
          <w:rFonts w:ascii="Liberation Serif" w:hAnsi="Liberation Serif"/>
          <w:color w:val="000000"/>
          <w:sz w:val="28"/>
          <w:szCs w:val="28"/>
        </w:rPr>
        <w:t xml:space="preserve">25. </w:t>
      </w:r>
      <w:r w:rsidRPr="001011E2">
        <w:rPr>
          <w:rFonts w:ascii="Liberation Serif" w:hAnsi="Liberation Serif"/>
          <w:iCs/>
          <w:color w:val="000000"/>
          <w:sz w:val="28"/>
          <w:szCs w:val="28"/>
        </w:rPr>
        <w:t xml:space="preserve">Целевой показатель 23. </w:t>
      </w:r>
      <w:r w:rsidRPr="001011E2">
        <w:rPr>
          <w:rFonts w:ascii="Liberation Serif" w:hAnsi="Liberation Serif"/>
          <w:color w:val="000000"/>
          <w:sz w:val="28"/>
          <w:szCs w:val="28"/>
        </w:rPr>
        <w:t>Охват детей-сирот и детей, оставшихся без попечения родителей, находящихся под надзором в государственных образовательных организациях Свердловской области, образовательными услугами.</w:t>
      </w:r>
    </w:p>
    <w:p w:rsidR="001011E2" w:rsidRPr="001011E2" w:rsidRDefault="001011E2" w:rsidP="001011E2">
      <w:pPr>
        <w:ind w:firstLine="709"/>
        <w:jc w:val="both"/>
        <w:rPr>
          <w:rFonts w:ascii="Liberation Serif" w:hAnsi="Liberation Serif"/>
          <w:color w:val="000000"/>
          <w:sz w:val="28"/>
          <w:szCs w:val="28"/>
        </w:rPr>
      </w:pPr>
      <w:r w:rsidRPr="001011E2">
        <w:rPr>
          <w:rFonts w:ascii="Liberation Serif" w:hAnsi="Liberation Serif"/>
          <w:color w:val="000000"/>
          <w:sz w:val="28"/>
          <w:szCs w:val="28"/>
        </w:rPr>
        <w:t>Источник информации - Росстат (форма федерального статистического наблюдения N Д-13).</w:t>
      </w:r>
    </w:p>
    <w:p w:rsidR="001011E2" w:rsidRPr="001011E2" w:rsidRDefault="001011E2" w:rsidP="001011E2">
      <w:pPr>
        <w:ind w:firstLine="709"/>
        <w:jc w:val="both"/>
        <w:rPr>
          <w:rFonts w:ascii="Liberation Serif" w:hAnsi="Liberation Serif"/>
          <w:color w:val="000000"/>
          <w:sz w:val="28"/>
          <w:szCs w:val="28"/>
        </w:rPr>
      </w:pPr>
      <w:r w:rsidRPr="001011E2">
        <w:rPr>
          <w:rFonts w:ascii="Liberation Serif" w:hAnsi="Liberation Serif"/>
          <w:color w:val="000000"/>
          <w:sz w:val="28"/>
          <w:szCs w:val="28"/>
        </w:rPr>
        <w:t>Значение целевого показателя рассчитывается как отношение численности детей-сирот и детей, оставшихся без попечения родителей, находящихся под надзором в государственных образовательных организациях Свердловской области для детей-сирот и детей, оставшихся без попечения родителей, получающих образовательные услуги, к общей численности детей-сирот и детей, оставшихся без попечения родителей, находящихся под надзором в государственных образовательных организациях Свердловской области для детей-сирот и детей, оставшихся без попечения родителей, выраженное в процентах.</w:t>
      </w:r>
    </w:p>
    <w:p w:rsidR="001011E2" w:rsidRPr="001011E2" w:rsidRDefault="001011E2" w:rsidP="001011E2">
      <w:pPr>
        <w:ind w:firstLine="709"/>
        <w:jc w:val="both"/>
        <w:rPr>
          <w:rFonts w:ascii="Liberation Serif" w:hAnsi="Liberation Serif"/>
          <w:color w:val="000000"/>
          <w:sz w:val="28"/>
          <w:szCs w:val="28"/>
        </w:rPr>
      </w:pPr>
      <w:r w:rsidRPr="001011E2">
        <w:rPr>
          <w:rFonts w:ascii="Liberation Serif" w:hAnsi="Liberation Serif"/>
          <w:color w:val="000000"/>
          <w:sz w:val="28"/>
          <w:szCs w:val="28"/>
        </w:rPr>
        <w:t>26. Целевой показатель 24. Доля детей-сирот и детей, оставшихся без попечения родителей, получивших меры социальной поддержки, в общей численности детей, имеющих право на соответствующие меры социальной поддержки и обратившихся в органы социальной политики Свердловской области.</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Значение целевого показателя рассчитывается как отношение численности детей-сирот и детей, оставшихся без попечения родителей, получивших меры социальной поддержки, в общей численности детей, имеющих право на соответствующие меры социальной поддержки и обратившихся в органы социальной политики Свердловской области.</w:t>
      </w:r>
    </w:p>
    <w:p w:rsidR="001011E2" w:rsidRPr="001011E2" w:rsidRDefault="001011E2" w:rsidP="001011E2">
      <w:pPr>
        <w:ind w:firstLine="709"/>
        <w:jc w:val="both"/>
        <w:rPr>
          <w:rFonts w:ascii="Liberation Serif" w:hAnsi="Liberation Serif"/>
          <w:iCs/>
          <w:color w:val="000000"/>
          <w:sz w:val="28"/>
          <w:szCs w:val="28"/>
        </w:rPr>
      </w:pPr>
      <w:r w:rsidRPr="001011E2">
        <w:rPr>
          <w:rFonts w:ascii="Liberation Serif" w:hAnsi="Liberation Serif"/>
          <w:color w:val="000000"/>
          <w:sz w:val="28"/>
          <w:szCs w:val="28"/>
        </w:rPr>
        <w:t>27.</w:t>
      </w:r>
      <w:r w:rsidRPr="001011E2">
        <w:rPr>
          <w:rFonts w:ascii="Liberation Serif" w:hAnsi="Liberation Serif"/>
          <w:iCs/>
          <w:color w:val="000000"/>
          <w:sz w:val="28"/>
          <w:szCs w:val="28"/>
        </w:rPr>
        <w:t xml:space="preserve"> Целевой показатель 25.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1011E2" w:rsidRPr="001011E2" w:rsidRDefault="001011E2" w:rsidP="001011E2">
      <w:pPr>
        <w:ind w:firstLine="709"/>
        <w:jc w:val="both"/>
        <w:rPr>
          <w:rFonts w:ascii="Liberation Serif" w:hAnsi="Liberation Serif"/>
          <w:color w:val="000000"/>
          <w:sz w:val="28"/>
          <w:szCs w:val="28"/>
        </w:rPr>
      </w:pPr>
      <w:r w:rsidRPr="001011E2">
        <w:rPr>
          <w:rFonts w:ascii="Liberation Serif" w:hAnsi="Liberation Serif"/>
          <w:iCs/>
          <w:color w:val="000000"/>
          <w:sz w:val="28"/>
          <w:szCs w:val="28"/>
        </w:rPr>
        <w:t xml:space="preserve">Источник информации – Управление образования Артемовского городского округа, общеобразовательные организации. </w:t>
      </w:r>
    </w:p>
    <w:p w:rsidR="001011E2" w:rsidRPr="001011E2" w:rsidRDefault="001011E2" w:rsidP="001011E2">
      <w:pPr>
        <w:ind w:firstLine="709"/>
        <w:jc w:val="both"/>
        <w:rPr>
          <w:rFonts w:ascii="Liberation Serif" w:hAnsi="Liberation Serif"/>
          <w:sz w:val="28"/>
          <w:szCs w:val="28"/>
        </w:rPr>
      </w:pPr>
      <w:r w:rsidRPr="001011E2">
        <w:rPr>
          <w:rFonts w:ascii="Liberation Serif" w:hAnsi="Liberation Serif"/>
          <w:sz w:val="28"/>
          <w:szCs w:val="28"/>
        </w:rPr>
        <w:t xml:space="preserve">Значение целевого показателя рассчитывается как отношение количества выпускников муниципальных общеобразовательных организаций, не сдавших единый государственный экзамен, к общей </w:t>
      </w:r>
      <w:r w:rsidRPr="001011E2">
        <w:rPr>
          <w:rFonts w:ascii="Liberation Serif" w:hAnsi="Liberation Serif"/>
          <w:sz w:val="28"/>
          <w:szCs w:val="28"/>
        </w:rPr>
        <w:lastRenderedPageBreak/>
        <w:t>численности выпускников муниципальных общеобразовательных организаций, выраженное в процентах.</w:t>
      </w:r>
    </w:p>
    <w:p w:rsidR="001011E2" w:rsidRPr="001011E2" w:rsidRDefault="001011E2" w:rsidP="001011E2">
      <w:pPr>
        <w:ind w:firstLine="709"/>
        <w:jc w:val="both"/>
        <w:rPr>
          <w:rFonts w:ascii="Liberation Serif" w:hAnsi="Liberation Serif"/>
          <w:sz w:val="28"/>
          <w:szCs w:val="28"/>
        </w:rPr>
      </w:pPr>
      <w:r w:rsidRPr="001011E2">
        <w:rPr>
          <w:rFonts w:ascii="Liberation Serif" w:hAnsi="Liberation Serif"/>
          <w:sz w:val="28"/>
          <w:szCs w:val="28"/>
        </w:rPr>
        <w:t>27.1. Целевой показатель 25.1. 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p w:rsidR="001011E2" w:rsidRPr="001011E2" w:rsidRDefault="001011E2" w:rsidP="001011E2">
      <w:pPr>
        <w:ind w:firstLine="709"/>
        <w:jc w:val="both"/>
        <w:rPr>
          <w:rFonts w:ascii="Liberation Serif" w:hAnsi="Liberation Serif"/>
          <w:iCs/>
          <w:color w:val="000000"/>
          <w:sz w:val="28"/>
          <w:szCs w:val="28"/>
        </w:rPr>
      </w:pPr>
      <w:r w:rsidRPr="001011E2">
        <w:rPr>
          <w:rFonts w:ascii="Liberation Serif" w:hAnsi="Liberation Serif"/>
          <w:sz w:val="28"/>
          <w:szCs w:val="28"/>
        </w:rPr>
        <w:t xml:space="preserve">Источник информации – </w:t>
      </w:r>
      <w:r w:rsidRPr="001011E2">
        <w:rPr>
          <w:rFonts w:ascii="Liberation Serif" w:hAnsi="Liberation Serif"/>
          <w:iCs/>
          <w:color w:val="000000"/>
          <w:sz w:val="28"/>
          <w:szCs w:val="28"/>
        </w:rPr>
        <w:t xml:space="preserve">Управление образования Артемовского городского округа, общеобразовательные организации. </w:t>
      </w:r>
    </w:p>
    <w:p w:rsidR="001011E2" w:rsidRPr="001011E2" w:rsidRDefault="001011E2" w:rsidP="001011E2">
      <w:pPr>
        <w:ind w:firstLine="709"/>
        <w:jc w:val="both"/>
        <w:rPr>
          <w:rFonts w:ascii="Liberation Serif" w:hAnsi="Liberation Serif"/>
          <w:sz w:val="28"/>
          <w:szCs w:val="28"/>
        </w:rPr>
      </w:pPr>
      <w:r w:rsidRPr="001011E2">
        <w:rPr>
          <w:rFonts w:ascii="Liberation Serif" w:hAnsi="Liberation Serif"/>
          <w:sz w:val="28"/>
          <w:szCs w:val="28"/>
        </w:rPr>
        <w:t>Значение целевого показателя определяется на основании данных отчета о достижении значения показателя результативности использования иного межбюджетного трансферта из федерального бюджета бюджету Артемовского городского округа на обеспечение выплат ежемесячного денежного вознаграждения за классное руководство педагогическим работникам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1011E2" w:rsidRPr="001011E2" w:rsidRDefault="001011E2" w:rsidP="001011E2">
      <w:pPr>
        <w:ind w:firstLine="709"/>
        <w:jc w:val="both"/>
        <w:rPr>
          <w:rFonts w:ascii="Liberation Serif" w:hAnsi="Liberation Serif"/>
          <w:sz w:val="28"/>
          <w:szCs w:val="28"/>
        </w:rPr>
      </w:pPr>
      <w:r w:rsidRPr="001011E2">
        <w:rPr>
          <w:rFonts w:ascii="Liberation Serif" w:hAnsi="Liberation Serif"/>
          <w:sz w:val="28"/>
          <w:szCs w:val="28"/>
        </w:rPr>
        <w:t xml:space="preserve">28. Целевой показатель 26. Доля обучающихся муниципальных образовательных организаций, охваченных дополнительным образованием по предметам естественно-научного и инженерно-технического цикла. </w:t>
      </w:r>
    </w:p>
    <w:p w:rsidR="001011E2" w:rsidRPr="001011E2" w:rsidRDefault="001011E2" w:rsidP="001011E2">
      <w:pPr>
        <w:ind w:firstLine="709"/>
        <w:jc w:val="both"/>
        <w:rPr>
          <w:rFonts w:ascii="Liberation Serif" w:hAnsi="Liberation Serif"/>
          <w:sz w:val="28"/>
          <w:szCs w:val="28"/>
        </w:rPr>
      </w:pPr>
      <w:r w:rsidRPr="001011E2">
        <w:rPr>
          <w:rFonts w:ascii="Liberation Serif" w:hAnsi="Liberation Serif"/>
          <w:color w:val="000000"/>
          <w:sz w:val="28"/>
          <w:szCs w:val="28"/>
        </w:rPr>
        <w:t>Источник информации – образовательные организации Артемовского городского округа.</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Значение показателя рассчитывается ежегодно (по состоянию на 31 декабря отчетного года) на основании информации образовательных организаций Артемовского городского округа о количестве учащихся, осваивающих дополнительные образовательные программы технической и естественно-научной направленности (в общеобразовательных организациях) как отношение численности учащихся, осваивающих дополнительные образовательные программы технической и естественно-научной направленности в общеобразовательных организациях, к общей численности учащихся общеобразовательных организаций., выраженное в процентах.</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29. Целевой показатель 27. Количество дошкольных образовательных организаций Свердловской области, обеспечивающих формирование у детей дошкольного возраста компетенций конструирования, моделирования, программирования, изучения основ робототехники и проектной деятельности в результате сетевого взаимодействия с профессиональными образовательными организациями.</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Источник информации – дошкольные образовательные организации Артемовского городского округа.</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 xml:space="preserve">Прирост количества дошкольных образовательных организаций Артемовского городского округа и, обеспечивающих формирование у детей дошкольного возраста компетенций конструирования, моделирования, программирования, изучения основ робототехники и проектной </w:t>
      </w:r>
      <w:r w:rsidRPr="001011E2">
        <w:rPr>
          <w:rFonts w:ascii="Liberation Serif" w:eastAsia="Calibri" w:hAnsi="Liberation Serif" w:cs="Arial"/>
          <w:sz w:val="28"/>
          <w:szCs w:val="28"/>
        </w:rPr>
        <w:lastRenderedPageBreak/>
        <w:t>деятельности в результате сетевого взаимодействия с профессиональными образовательными организациями (в отчетном году), определяется на основании информации  дошкольных образовательных  организаций.</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Количество дошкольных образовательных организаций Артемовского городского округа, обеспечивающих формирование у детей дошкольного возраста компетенций конструирования, моделирования, программирования, изучения основ робототехники и проектной деятельности в результате сетевого взаимодействия с профессиональными образовательными организациями (нарастающим итогом), определяется на основании данных дошкольных образовательных  организаций   о наличии таких образовательных организаций на момент начала реализации Программы и об осуществленном приросте количества дошкольных образовательных организаций Артемовского городского округа, обеспечивающих формирование у детей дошкольного возраста компетенций конструирования, моделирования, программирования, изучения основ робототехники и проектной деятельности в результате сетевого взаимодействия с профессиональными образовательными организациями, за период реализации Программы (с учетом прироста количества дошкольных образовательных организаций Артемовского городского округа, обеспечивающих формирование у детей дошкольного возраста компетенций конструирования, моделирования, программирования, изучения основ робототехники и проектной деятельности в результате сетевого взаимодействия с профессиональными образовательными организациями, в отчетном году).</w:t>
      </w:r>
    </w:p>
    <w:p w:rsidR="001011E2" w:rsidRPr="001011E2" w:rsidRDefault="001011E2" w:rsidP="001011E2">
      <w:pPr>
        <w:widowControl w:val="0"/>
        <w:autoSpaceDE w:val="0"/>
        <w:autoSpaceDN w:val="0"/>
        <w:adjustRightInd w:val="0"/>
        <w:ind w:firstLine="709"/>
        <w:jc w:val="both"/>
        <w:rPr>
          <w:rFonts w:ascii="Liberation Serif" w:hAnsi="Liberation Serif" w:cs="Arial"/>
          <w:iCs/>
          <w:color w:val="000000"/>
          <w:sz w:val="28"/>
          <w:szCs w:val="28"/>
        </w:rPr>
      </w:pPr>
      <w:r w:rsidRPr="001011E2">
        <w:rPr>
          <w:rFonts w:ascii="Liberation Serif" w:eastAsia="Calibri" w:hAnsi="Liberation Serif" w:cs="Arial"/>
          <w:sz w:val="28"/>
          <w:szCs w:val="28"/>
        </w:rPr>
        <w:t xml:space="preserve">30. </w:t>
      </w:r>
      <w:r w:rsidRPr="001011E2">
        <w:rPr>
          <w:rFonts w:ascii="Liberation Serif" w:hAnsi="Liberation Serif" w:cs="Arial"/>
          <w:iCs/>
          <w:color w:val="000000"/>
          <w:sz w:val="28"/>
          <w:szCs w:val="28"/>
        </w:rPr>
        <w:t>Целевой показатель 28. Доля обучающихся муниципальных общеобразовательных организаций в возрасте 14-17 лет, охваченных различными формами профориентационной работы.</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Источник информации – общеобразовательные организации Артемовского городского округа.</w:t>
      </w:r>
    </w:p>
    <w:p w:rsidR="001011E2" w:rsidRPr="001011E2" w:rsidRDefault="001011E2" w:rsidP="001011E2">
      <w:pPr>
        <w:widowControl w:val="0"/>
        <w:autoSpaceDE w:val="0"/>
        <w:autoSpaceDN w:val="0"/>
        <w:adjustRightInd w:val="0"/>
        <w:ind w:firstLine="709"/>
        <w:jc w:val="both"/>
        <w:rPr>
          <w:rFonts w:ascii="Liberation Serif" w:hAnsi="Liberation Serif" w:cs="Arial"/>
          <w:iCs/>
          <w:color w:val="000000"/>
          <w:sz w:val="28"/>
          <w:szCs w:val="28"/>
        </w:rPr>
      </w:pPr>
      <w:r w:rsidRPr="001011E2">
        <w:rPr>
          <w:rFonts w:ascii="Liberation Serif" w:eastAsia="Calibri" w:hAnsi="Liberation Serif" w:cs="Arial"/>
          <w:sz w:val="28"/>
          <w:szCs w:val="28"/>
        </w:rPr>
        <w:t xml:space="preserve">Значение показателя рассчитывается как отношение численности </w:t>
      </w:r>
      <w:r w:rsidRPr="001011E2">
        <w:rPr>
          <w:rFonts w:ascii="Liberation Serif" w:hAnsi="Liberation Serif" w:cs="Arial"/>
          <w:iCs/>
          <w:color w:val="000000"/>
          <w:sz w:val="28"/>
          <w:szCs w:val="28"/>
        </w:rPr>
        <w:t>обучающихся муниципальных общеобразовательных организаций в возрасте 14-17 лет, охваченных различными формами профориентационной работы, к общей численности обучающихся муниципальных общеобразовательных организаций в возрасте 14-17 лет, выраженное в процентах.</w:t>
      </w:r>
    </w:p>
    <w:p w:rsidR="001011E2" w:rsidRPr="001011E2" w:rsidRDefault="001011E2" w:rsidP="001011E2">
      <w:pPr>
        <w:widowControl w:val="0"/>
        <w:autoSpaceDE w:val="0"/>
        <w:autoSpaceDN w:val="0"/>
        <w:adjustRightInd w:val="0"/>
        <w:ind w:firstLine="709"/>
        <w:jc w:val="both"/>
        <w:rPr>
          <w:rFonts w:ascii="Liberation Serif" w:hAnsi="Liberation Serif" w:cs="Arial"/>
          <w:iCs/>
          <w:color w:val="000000"/>
          <w:sz w:val="28"/>
          <w:szCs w:val="28"/>
        </w:rPr>
      </w:pPr>
      <w:r w:rsidRPr="001011E2">
        <w:rPr>
          <w:rFonts w:ascii="Liberation Serif" w:hAnsi="Liberation Serif" w:cs="Arial"/>
          <w:iCs/>
          <w:color w:val="000000"/>
          <w:sz w:val="28"/>
          <w:szCs w:val="28"/>
        </w:rPr>
        <w:t>31.  Целевой показатель 29. Количество обучающихся - участников сетевых форм взаимодействия образовательных организаций по созданию и совместному использованию материально-технических, кадровых, учебно-методических ресурсов для совместной реализации образовательных программ, содержащих модули, направленные на развитие познавательных способностей детей, поддержку технического творчества и компетенций конструирования, моделирования, программирования, изучения основ проектной деятельности.</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 xml:space="preserve">Источник информации - общеобразовательные организации- </w:t>
      </w:r>
      <w:r w:rsidRPr="001011E2">
        <w:rPr>
          <w:rFonts w:ascii="Liberation Serif" w:eastAsia="Calibri" w:hAnsi="Liberation Serif" w:cs="Arial"/>
          <w:sz w:val="28"/>
          <w:szCs w:val="28"/>
        </w:rPr>
        <w:lastRenderedPageBreak/>
        <w:t>получатели субсидий из областного бюджета местным бюджетам в отчетном финансовом году на обеспечение условий реализации муниципальными образовательными организациями в Свердловской области образовательных программ естественно-научного цикла и профориентационной работы.</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Значение показателя определяется на основании данных отчетов общеобразовательных организаций об использовании средств областного бюджета, предоставленных в форме субсидий из областного бюджета местным бюджетам на обеспечение условий реализации муниципальными образовательными организациями в Свердловской области образовательных программ естественно-научного цикла и профориентационной работы, выполнении обязательств по долевому финансированию расходов по обеспечению условий реализации муниципальными образовательными организациями образовательных программ естественно-научного цикла и профориентационной работы за счет средств местных бюджетов и достижении значений показателей результативности использования субсидий из областного бюджета местным бюджетам на обеспечение условий реализации муниципальными образовательными организациями в Свердловской области образовательных программ естественно-научного цикла и профориентационной работы.</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32. Целевой показатель 29.1 Количество образовательных организаций, заключивших соглашение о взаимодействии с негосударственными организациями, осуществляющими образовательную деятельности в сфере дополнительного образования детей технической направленности, и негосударственными организациями осуществляющими поддержку технического творчества детей.</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Источник информации - общеобразовательные организации- получатели субсидий из областного бюджета местным бюджетам в отчетном финансовом году на обеспечение условий реализации муниципальными образовательными организациями в Свердловской области образовательных программ естественно-научного цикла и профориентационной работы.</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 xml:space="preserve">Значение показателя определяется на основании данных отчетов общеобразовательных организаций об использовании средств областного бюджета, предоставленных в форме субсидий из областного бюджета местным бюджетам на обеспечение условий реализации муниципальными образовательными организациями в Свердловской области образовательных программ естественно-научного цикла и профориентационной работы, выполнении обязательств по долевому финансированию расходов по обеспечению условий реализации муниципальными образовательными организациями образовательных программ естественно-научного цикла и профориентационной работы за счет средств местных бюджетов и достижении значений показателей </w:t>
      </w:r>
      <w:r w:rsidRPr="001011E2">
        <w:rPr>
          <w:rFonts w:ascii="Liberation Serif" w:eastAsia="Calibri" w:hAnsi="Liberation Serif" w:cs="Arial"/>
          <w:sz w:val="28"/>
          <w:szCs w:val="28"/>
        </w:rPr>
        <w:lastRenderedPageBreak/>
        <w:t>результативности использования субсидий из областного бюджета местным бюджетам на обеспечение условий реализации муниципальными образовательными организациями в Свердловской области образовательных программ естественно-научного цикла и профориентационной работы.</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33. Целевой показатель 30. Доля детей (в том числе – одаренных детей), охваченных образовательными программами дополнительного образования детей, в общей численности детей в возрасте от  5 до 18 лет.</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Источник информации – Управление образования Артемовского городского округа, образовательные организации Артемовского городского округа.</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Значение показателя рассчитывается как отношение количества детей (в том числе – одаренных детей) в возрасте 5-18 лет, охваченных образовательными программами дополнительного образования детей, в общей численности детей в возрасте от  5 до 18 лет, выраженное в процентах.</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34. Целевой показатель 30.1.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Источник информации – Управление образования Артемовского городского округа, образовательные организации Артемовского городского округа.</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Доля детей в возрасте от 5 до 18 лет, получающих дополнительное образование с использованием сертификата дополнительного образования, рассчитывается по формуле: Спдо= (Чспдо / Чобуч5-18)*100%, где:</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 xml:space="preserve">  Чспдо – численность детей в возрасте от 5 до 18 лет, использующих для получения дополнительного образования сертификаты дополнительного образования;</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 xml:space="preserve">  Чобуч5-18 – общая численность детей в возрасте от 5 до 18 лет, получающих дополнительное образование по программам, финансовое обеспечение которых осуществляется за счет бюджетных средств (пообъектный мониторинг).</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 xml:space="preserve">35. Целевой показатель 30.2. Доля детей в возрасте от 5 до 18 лет, использующих сертификаты дополнительного образования в статусе сертификатов персонифицированного финансирования     </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Источник информации – Управление образования Артемовского городского округа, образовательные организации Артемовского городского округа.</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 xml:space="preserve">Значение показателя рассчитывается  по формуле:       </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Спф= (Чдспф / Ч5-18)*100%, где:</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Чдспф – общая численность детей, использующих сертификаты дополнительного образования в статусе сертификатов персонифицированного финансирования,</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lastRenderedPageBreak/>
        <w:t>Ч5-18 - численность детей в возрасте от 5 до 18 лет, проживающих на территории городского округа.</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 xml:space="preserve">36. Целевой показатель 31. Доля детей и подростков, получивших услуги по организации отдыха и оздоровления, от общей численности детей школьного возраста.  </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Источник информации -  Управление образования Артемовского городского округа, образовательные организации Артемовского городского округа.</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Значение показателя рассчитывается как отношение количества детей, получивших услуги по организации отдыха и оздоровления, к общей численности детей школьного возраста, охваченных отдыхом и оздоровлением в каникулярное время, выраженное в процентах.</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37. Целевой показатель 32. Доля детей, получивших услуги по организации отдыха и оздоровления в санаторно-курортных организациях, загородных детских оздоровительных лагерях, от общей численности детей школьного возраста.</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Источник информации -  Управление образования Артемовского городского округа, образовательные организации Артемовского городского округа.</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Значение показателя рассчитывается как отношение количества детей, получивших услуги по организации отдыха и оздоровления в санаторно-курортных организациях, загородных детских оздоровительных лагерях, к общей численности детей школьного возраста, охваченных отдыхом и оздоровлением в каникулярное время, выраженное в процентах.</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38. Целевой показатель 33. Соотношение среднемесячной заработной платы педагогических работников муниципальных  образовательных организаций дополнительного образования детей к  среднемесячной  заработной плате в Свердловской области.</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Источник информации -  Управление образования Артемовского городского округа, образовательные организации Артемовского городского округа.</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 xml:space="preserve">Значение показателя рассчитывается как отношение среднемесячной заработной платы педагогических работников муниципальных  образовательных организаций дополнительного образования детей к  среднемесячной  заработной плате в Свердловской области, выраженное в процентах. </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39. Целевой показатель 34. Доля педагогических работников общеобразовательных организаций, имеющих первую и высшую квалификационную категорию, от общего количества педагогических работников общеобразовательных организаций.</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Источник информации -  Управление образования Артемовского городского округа, общеобразовательные организации Артемовского городского округа.</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 xml:space="preserve">Значение показателя рассчитывается как отношение количества </w:t>
      </w:r>
      <w:r w:rsidRPr="001011E2">
        <w:rPr>
          <w:rFonts w:ascii="Liberation Serif" w:eastAsia="Calibri" w:hAnsi="Liberation Serif" w:cs="Arial"/>
          <w:sz w:val="28"/>
          <w:szCs w:val="28"/>
        </w:rPr>
        <w:lastRenderedPageBreak/>
        <w:t>работников общеобразовательных организаций, имеющих первую и высшую квалификационную категорию, к общему количеству  педагогических работников общеобразовательных организаций, выраженное в процентах.</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40. Целевой показатель 35. Доля педагогических работников общеобразовательных организаций, преподающих иностранные языки, владеющих иностранным языком по европейской шкале знания иностранных языков на уровне, превышающем пороговый, от общего числа педагогических работников общеобразовательных организаций, преподающих.</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Источник информации -  Управление образования Артемовского городского округа, общеобразовательные организации Артемовского городского округа.</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Значение показателя рассчитывается как отношение количества педагогических работников общеобразовательных организаций, преподающих иностранные языки, владеющих иностранным языком по европейской шкале знания иностранных языков на уровне, превышающем пороговый, к общему числу педагогических работников общеобразовательных организаций, преподающих иностранные языки, выраженное в процентах.</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41. Целевой показатель 36. Охват педагогических работников различными формами повышения квалификации и переподготовки.</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Источник информации -  Управление образования Артемовского городского округа,  образовательные организации Артемовского городского округа.</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Значение показателя рассчитывается как отношение количества педагогических работников, охваченных различными формами повышения квалификации и переподготовки, к общему количеству педагогических работников образовательных организаций Артемовского городского округа, выраженное в процентах.</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42. Целевой показатель 37. Доля педагогических работников общеобразовательных организаций (за исключением педагогических работников, преподающих иностранные языки), владеющих иностранным языком по европейской шкале знания иностранных языков на пороговом уровне, от общего числа педагогических работников общеобразовательных организаций (за исключением педагогических работников, преподающих иностранные языки).</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Источник информации -  Управление образования Артемовского городского округа,  общеобразовательные организации Артемовского городского округа.</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 xml:space="preserve">Значение показателя рассчитывается как отношение количества педагогических работников общеобразовательных организаций (за исключением педагогических работников, преподающих иностранные языки), владеющих иностранным языком по европейской шкале знания </w:t>
      </w:r>
      <w:r w:rsidRPr="001011E2">
        <w:rPr>
          <w:rFonts w:ascii="Liberation Serif" w:eastAsia="Calibri" w:hAnsi="Liberation Serif" w:cs="Arial"/>
          <w:sz w:val="28"/>
          <w:szCs w:val="28"/>
        </w:rPr>
        <w:lastRenderedPageBreak/>
        <w:t>иностранных языков на пороговом уровне, к общему числу педагогических работников общеобразовательных организаций (за исключением педагогических работников, преподающих иностранные языки), выраженное в процентах.</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43. Целевой показатель 38. 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Источник информации -  Управление образования Артемовского городского округа,  общеобразовательные организации Артемовского городского округа.</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Значение показателя рассчитывается как отношение численности учителей общеобразовательных организаций в возрасте до 35 лет к общей численности учителей общеобразовательных организаций, выраженное в процентах.</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44. Целевой показатель 39.  Доля молодых специалистов, получивших единовременное пособие на обзаведение хозяйством с целью привлечения молодых специалистов – педагогов в образовательную сферу.</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Источник информации -  Управление образования Артемовского городского округа,  образовательные организации Артемовского городского округа.</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Значение показателя рассчитывается как отношение числа  молодых специалистов, получивших единовременное пособие на обзаведение хозяйством с целью привлечения молодых специалистов – педагогов в образовательную сферу, к общему числу молодых специалистов, выраженное в процентах.</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 xml:space="preserve">45. Целевой показатель 40. Количество информационных мероприятий по повышению общественного престижа педагогической деятельности, популяризации педагогической деятельности (ежегодно). </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Источник информации -  Управление образования Артемовского городского округа,  образовательные организации Артемовского городского округа.</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Значение показателя определяется по итогам проведения информационных мероприятий по повышению общественного престижа педагогической деятельности, популяризации педагогической деятельности.</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46. Целевой показатель 41. Доля образовательных организаций Артемовского городского округа, включенных в информационную систему автоматизации процессов оценки качества образования Свердловской области с целью оптимизации способов и форм информационно-аналитической отчетности.</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Источник информации -  Управление образования Артемовского городского округа,  образовательные организации Артемовского городского округа.</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 xml:space="preserve">Значение показателя рассчитывается как отношение числа </w:t>
      </w:r>
      <w:r w:rsidRPr="001011E2">
        <w:rPr>
          <w:rFonts w:ascii="Liberation Serif" w:eastAsia="Calibri" w:hAnsi="Liberation Serif" w:cs="Arial"/>
          <w:sz w:val="28"/>
          <w:szCs w:val="28"/>
        </w:rPr>
        <w:lastRenderedPageBreak/>
        <w:t>образовательных организаций Артемовского городского округа, включенных в информационную систему автоматизации процессов оценки качества образования Свердловской области с целью оптимизации способов и форм информационно-аналитической отчетности, к общему числу образовательных организаций Артемовского городского округа, выраженное в процентах.</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color w:val="000000"/>
          <w:sz w:val="28"/>
          <w:szCs w:val="28"/>
        </w:rPr>
      </w:pPr>
      <w:r w:rsidRPr="001011E2">
        <w:rPr>
          <w:rFonts w:ascii="Liberation Serif" w:eastAsia="Calibri" w:hAnsi="Liberation Serif" w:cs="Arial"/>
          <w:sz w:val="28"/>
          <w:szCs w:val="28"/>
        </w:rPr>
        <w:t xml:space="preserve">47. </w:t>
      </w:r>
      <w:r w:rsidRPr="001011E2">
        <w:rPr>
          <w:rFonts w:ascii="Liberation Serif" w:eastAsia="Calibri" w:hAnsi="Liberation Serif"/>
          <w:iCs/>
          <w:color w:val="000000"/>
          <w:sz w:val="28"/>
          <w:szCs w:val="28"/>
        </w:rPr>
        <w:t>Целевой показатель 42.</w:t>
      </w:r>
      <w:r w:rsidRPr="001011E2">
        <w:rPr>
          <w:rFonts w:ascii="Liberation Serif" w:eastAsia="Calibri" w:hAnsi="Liberation Serif" w:cs="Arial"/>
          <w:iCs/>
          <w:color w:val="000000"/>
          <w:sz w:val="28"/>
          <w:szCs w:val="28"/>
        </w:rPr>
        <w:t xml:space="preserve"> </w:t>
      </w:r>
      <w:r w:rsidRPr="001011E2">
        <w:rPr>
          <w:rFonts w:ascii="Liberation Serif" w:eastAsia="Calibri" w:hAnsi="Liberation Serif"/>
          <w:color w:val="000000"/>
          <w:sz w:val="28"/>
          <w:szCs w:val="28"/>
        </w:rPr>
        <w:t>Доля педагогических и руководящих работников, повысивших  квалификацию в связи с введением федерального государственного образовательного стандарта общего образования, от общей численности педагогических и руководящих работников, направляемых на курсы повышения квалификации в связи с введением федерального государственного образовательного стандарта общего образования.</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Источник информации -  Управление образования Артемовского городского округа,  образовательные организации Артемовского городского округа.</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color w:val="000000"/>
          <w:sz w:val="28"/>
          <w:szCs w:val="28"/>
        </w:rPr>
      </w:pPr>
      <w:r w:rsidRPr="001011E2">
        <w:rPr>
          <w:rFonts w:ascii="Liberation Serif" w:eastAsia="Calibri" w:hAnsi="Liberation Serif" w:cs="Arial"/>
          <w:sz w:val="28"/>
          <w:szCs w:val="28"/>
        </w:rPr>
        <w:t>Значение показателя рассчитывается как отношение числа педагогических и руководящих работников, повысивших  квалификацию в связи с введением федерального государственного образовательного стандарта общего образования, к  общей численности педагогических и руководящих работников, направляемых на курсы повышения квалификации в связи с введением федерального государственного образовательного стандарта общего образования, выраженное в процентах.</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color w:val="000000"/>
          <w:sz w:val="28"/>
          <w:szCs w:val="28"/>
        </w:rPr>
      </w:pPr>
      <w:r w:rsidRPr="001011E2">
        <w:rPr>
          <w:rFonts w:ascii="Liberation Serif" w:eastAsia="Calibri" w:hAnsi="Liberation Serif" w:cs="Arial"/>
          <w:sz w:val="28"/>
          <w:szCs w:val="28"/>
        </w:rPr>
        <w:t xml:space="preserve">48. </w:t>
      </w:r>
      <w:r w:rsidRPr="001011E2">
        <w:rPr>
          <w:rFonts w:ascii="Liberation Serif" w:eastAsia="Calibri" w:hAnsi="Liberation Serif"/>
          <w:iCs/>
          <w:color w:val="000000"/>
          <w:sz w:val="28"/>
          <w:szCs w:val="28"/>
        </w:rPr>
        <w:t>Целевой показатель 43.</w:t>
      </w:r>
      <w:r w:rsidRPr="001011E2">
        <w:rPr>
          <w:rFonts w:ascii="Liberation Serif" w:eastAsia="Calibri" w:hAnsi="Liberation Serif" w:cs="Arial"/>
          <w:iCs/>
          <w:color w:val="000000"/>
          <w:sz w:val="28"/>
          <w:szCs w:val="28"/>
        </w:rPr>
        <w:t xml:space="preserve"> </w:t>
      </w:r>
      <w:r w:rsidRPr="001011E2">
        <w:rPr>
          <w:rFonts w:ascii="Liberation Serif" w:eastAsia="Calibri" w:hAnsi="Liberation Serif"/>
          <w:color w:val="000000"/>
          <w:sz w:val="28"/>
          <w:szCs w:val="28"/>
        </w:rPr>
        <w:t>Количество стажировок педагогических кадров в целях обмена лучшими педагогическими практиками.</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Источник информации -  Управление образования Артемовского городского округа,  образовательные организации Артемовского городского округа.</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Значение показателя рассчитывается на основе информации, полученной от образовательные организаций Артемовского городского округа  о количестве стажировок педагогических кадров в целях обмена лучшими педагогическими практиками.</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49. Целевой показатель 44.  Доля педагогических работников общеобразовательных организаций в возрасте до 35 лет, проработавших не менее 5 лет после получения педагогической специальности, от количества педагогических работников в возрасте до 35 лет.</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Источник информации -  Управление образования Артемовского городского округа,  образовательные организации Артемовского городского округа.</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Значение целевого показателя рассчитывается как отношение численности педагогических работников общеобразовательных организаций в возрасте до 35 лет, проработавших не менее 5 лет после получения педагогической специальности, к численности педагогических работников в возрасте до 35 лет, выраженное в процентах.</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lastRenderedPageBreak/>
        <w:t>50. Целевой показатель 45. 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Значение показателя рассчитывается на основе информации образовательных организаций, расположенных на территории Артемовского городского округа, являющихся победителями конкурсного отбора, проводимого Министерством просвещения Российской Федерации, на реализацию программ инновационной деятельности по отработке новых технологий и содержания обучения и воспитания (далее - организации-победители), как отношение количества учителей организаций-победителей, освоивших методику преподавания по межпредметным технологиям и реализующих ее в образовательном процессе, к общей численности учителей организаций-победителей, выраженное в процентах.</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51. Целевой показатель 46. Доля муниципальных образовательных организаций, улучшивших учебно-материальные условия организации патриотического воспитания детей.</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Источник информации -  Управление образования Артемовского городского округа,  образовательные организации Артемовского городского округа.</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Значение показателя рассчитывается как отношение числа  муниципальных образовательных организаций, улучшивших учебно-материальные условия организации патриотического воспитания детей, к общему числу муниципальных образовательных организаций, выраженное в процентах.</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52. Целевой показатель 47. Доля муниципальных образовательных организаций, реализующих инновационные программы патриотической направленности и участвующих в конкурсах на получение грантов.</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Источник информации -  Управление образования Артемовского городского округа,  образовательные организации Артемовского городского округа.</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Значение показателя рассчитывается как отношение числа  муниципальных образовательных организаций, реализующих инновационные программы патриотической направленности и участвующих в конкурсах на получение грантов, к общему числу муниципальных образовательных организаций, реализующих инновационные программы патриотической направленности, выраженное в процентах.</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53. Целевой показатель 48. Доля детей, принявших участие в мероприятиях, направленных на гармонизацию межэтнических и межконфессиональных отношений, профилактику экстремизма, укрепление толерантности и поддержку российского казачества на территории Свердловской области, от общего количества членов национально-культурных общественных объединений и российского казачества в Свердловской области.</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lastRenderedPageBreak/>
        <w:t>Источник информации -  Управление образования Артемовского городского округа,  образовательные организации Артемовского городского округа.</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Значение показателя рассчитывается как отношение количества детей, принявших участие в мероприятиях, направленных на гармонизацию межэтнических и межконфессиональных отношений, профилактику экстремизма, укрепление толерантности и поддержку российского казачества на территории Свердловской области, от общего количества членов национально-культурных общественных объединений и российского казачества в Свердловской области</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54. Целевой показатель 49. Снижение количества дорожно-транспортных происшествий, произошедших по вине детей.</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Источник информации -  Управление образования Артемовского городского округа,  образовательные организации Артемовского городского округа.</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Значение показателя рассчитывается на  основе информации ОГИБДД ОМВД России по Артёмовскому району , образовательных организаций  о количестве дорожно-транспортных происшествий, произошедших по вине детей (по состоянию на 31 декабря ).</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color w:val="000000"/>
          <w:sz w:val="28"/>
          <w:szCs w:val="28"/>
        </w:rPr>
      </w:pPr>
      <w:r w:rsidRPr="001011E2">
        <w:rPr>
          <w:rFonts w:ascii="Liberation Serif" w:eastAsia="Calibri" w:hAnsi="Liberation Serif" w:cs="Arial"/>
          <w:sz w:val="28"/>
          <w:szCs w:val="28"/>
        </w:rPr>
        <w:t xml:space="preserve">55. </w:t>
      </w:r>
      <w:r w:rsidRPr="001011E2">
        <w:rPr>
          <w:rFonts w:ascii="Liberation Serif" w:eastAsia="Calibri" w:hAnsi="Liberation Serif" w:cs="Arial"/>
          <w:iCs/>
          <w:color w:val="000000"/>
          <w:sz w:val="28"/>
          <w:szCs w:val="28"/>
        </w:rPr>
        <w:t xml:space="preserve">Целевой показатель 50. </w:t>
      </w:r>
      <w:r w:rsidRPr="001011E2">
        <w:rPr>
          <w:rFonts w:ascii="Liberation Serif" w:eastAsia="Calibri" w:hAnsi="Liberation Serif" w:cs="Arial"/>
          <w:color w:val="000000"/>
          <w:sz w:val="28"/>
          <w:szCs w:val="28"/>
        </w:rPr>
        <w:t>Доля образовательных организаций, улучшивших учебно-материальные условия обучения детей безопасному поведению на дорогах (нарастающим итогом).</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Значение показателя рассчитывается на основе информации муниципальных образовательных организаций по формам отчетности, утвержденными Приказом Министерства общего и профессионального образования Свердловской области от 24.09.2013 № 616-и «Об организации обследования образовательных организаций Свердловской области по вопросам организации обучения несовершеннолетних правилам безопасного поведения на дорогах и профилактики детского дорожно-транспортного травматизма», как отношение количества образовательных организаций, улучшивших учебно-материальные условия обучения детей безопасному поведению на дорогах, к общему количеству образовательных организаций, выраженное в процентах.</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56.  Целевой показатель 51.  Доля образовательных организаций, охваченных методическим сопровождением по вопросам организации профилактики незаконного потребления алкогольной продукции, наркотических средств и психотропных веществ, алкогольной зависимости, наркомании и токсикомании.</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 xml:space="preserve">Значение целевого показателя рассчитывается на основе информации муниципальных образовательных организаций, представляемой в соответствии с Указом Губернатора Свердловской области от 19.02.2013 № 74-УГ «Об утверждении Положения об осуществлении мониторинга наркоситуации в Свердловской области», как отношение количества муниципальных образовательных организаций, охваченных методическим </w:t>
      </w:r>
      <w:r w:rsidRPr="001011E2">
        <w:rPr>
          <w:rFonts w:ascii="Liberation Serif" w:eastAsia="Calibri" w:hAnsi="Liberation Serif" w:cs="Arial"/>
          <w:sz w:val="28"/>
          <w:szCs w:val="28"/>
        </w:rPr>
        <w:lastRenderedPageBreak/>
        <w:t>сопровождением по вопросам организации профилактики незаконного потребления алкогольной продукции, наркотических средств и психотропных веществ, алкогольной зависимости, наркомании и токсикомании, к общему количеству муниципальных образовательных организаций, выраженное в процентах.</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57. Целевой показатель 52. Доля зданий муниципальных образовательных организаций, требующих капитального ремонта, приведения в соответствие с требованиями пожарной безопасности и санитарного законодательства.</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Источник информации -  Управление образования Артемовского городского округа,  образовательные организации Артемовского городского округа.</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Значение целевого показателя  определяется на основе информации муниципальных образовательных организаций, как отношение количества зданий муниципальных образовательных организаций, требующих капитального ремонта, приведения в соответствие с требованиями пожарной безопасности и санитарного законодательства, к общему количеству количества зданий муниципальных образовательных организаций, требующих капитального ремонта, приведения в соответствие с требованиями пожарной безопасности и санитарного законодательства, выраженное в процентах.</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 xml:space="preserve">58. Целевой показатель 53.  Доля муниципальных общеобразовательных организаций,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 в текущем году, от общего количества муниципальных общеобразовательных организаций,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 в текущем году.    </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Значение показателя рассчитывается как отношение количества муниципальных общеобразовательных организаций,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 в текущем году, к общему количеству муниципальных общеобразовательных организаций,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 в текущем году, выраженное в процентах.</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59. Целевой показатель 54. Доля муниципальных образовательных организаций, имеющих медицинские кабинеты, оснащенные необходимым медицинским оборудованием и прошедших лицензирование.</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 xml:space="preserve">Источник информации -  Управление образования Артемовского </w:t>
      </w:r>
      <w:r w:rsidRPr="001011E2">
        <w:rPr>
          <w:rFonts w:ascii="Liberation Serif" w:eastAsia="Calibri" w:hAnsi="Liberation Serif" w:cs="Arial"/>
          <w:sz w:val="28"/>
          <w:szCs w:val="28"/>
        </w:rPr>
        <w:lastRenderedPageBreak/>
        <w:t>городского округа,  образовательные организации Артемовского городского округа.</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Значение показателя рассчитывается как отношение числа муниципальных образовательных организаций, имеющих медицинские кабинеты, оснащенные необходимым медицинским оборудованием и прошедших лицензирование к общему числу муниципальных образовательных организаций, имеющих медицинские кабинеты, выраженное в процентах.</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60. Целевой показатель 55. Доля образовательных организаций, в которых созданы необходимые условия для совместного обучения детей-инвалидов и лиц, не имеющих нарушений развития.</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Источник информации -  Управление образования Артемовского городского округа,  образовательные организации Артемовского городского округа.</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Значение показателя рассчитывается как отношение количества образовательных организаций, в которых созданы необходимые условия для совместного обучения детей-инвалидов и лиц, не имеющих нарушений развития, к общему количеству образовательных организаций, выраженное в процентах.</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61. Целевой показатель 56. Доля детей-инвалидов, которым обеспечен беспрепятственный доступ к объектам инфраструктуры образовательных организаций.</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Источник информации -  Управление образования Артемовского городского округа,  образовательные организации Артемовского городского округа.</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Значение показателя рассчитывается как отношение численности детей-инвалидов, которым обеспечен беспрепятственный доступ к объектам инфраструктуры образовательных организаций, к общей численности детей-инвалидов, выраженное в процентах.</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62. Целевой показатель 57. Доля детей-инвалидов, получающих общее образование на дому, в дистанционной форме, от общей численности детей-инвалидов.</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Источник информации -  Управление образования Артемовского городского округа,  образовательные организации Артемовского городского округа.</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Значение показателя рассчитывается как отношение численности детей-инвалидов, получающих общее образование на дому, в дистанционной форме, к общей численности детей-инвалидов, выраженное в процентах.</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63. Целевой показатель 58.  Доля муниципальных образовательных организаций, обеспеченных учебниками, вошедшими в федеральный перечень.</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 xml:space="preserve">Источник информации -  Управление образования Артемовского городского округа. </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lastRenderedPageBreak/>
        <w:t>Значение показателя рассчитывается на основании данных ведомственного статистического наблюдения как отношение количества муниципальных общеобразовательных организаций, обеспеченных учебниками, вошедшими в федеральные перечни учебников, к общему количеству муниципальных общеобразовательных организаций, выраженное в процентах.</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64.  Целевой показатель 59. Доля муниципальных образовательных организаций, улучшивших учебно-материальные условия организации образовательного процесса.</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 xml:space="preserve">Источник информации -  Управление образования Артемовского городского округа. </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Значение показателя рассчитывается на основании данных ведомственного статистического наблюдения как отношение количества муниципальных образовательных организаций, улучшивших учебно-материальные условия организации образовательного процесса, к общему количеству муниципальных образовательных организаций, выраженное в процентах.</w:t>
      </w:r>
    </w:p>
    <w:p w:rsidR="001011E2" w:rsidRPr="001011E2" w:rsidRDefault="001011E2" w:rsidP="001011E2">
      <w:pPr>
        <w:autoSpaceDE w:val="0"/>
        <w:autoSpaceDN w:val="0"/>
        <w:adjustRightInd w:val="0"/>
        <w:ind w:firstLine="709"/>
        <w:jc w:val="both"/>
        <w:rPr>
          <w:rFonts w:ascii="Liberation Serif" w:hAnsi="Liberation Serif"/>
          <w:sz w:val="28"/>
          <w:szCs w:val="28"/>
        </w:rPr>
      </w:pPr>
      <w:r w:rsidRPr="001011E2">
        <w:rPr>
          <w:rFonts w:ascii="Liberation Serif" w:hAnsi="Liberation Serif"/>
          <w:sz w:val="28"/>
          <w:szCs w:val="28"/>
        </w:rPr>
        <w:t xml:space="preserve">65.  Целевой показатель 59.1. </w:t>
      </w:r>
      <w:r w:rsidRPr="001011E2">
        <w:rPr>
          <w:rFonts w:ascii="Liberation Serif" w:eastAsiaTheme="minorHAnsi" w:hAnsi="Liberation Serif" w:cs="LiberationSerif"/>
          <w:sz w:val="28"/>
          <w:szCs w:val="28"/>
          <w:lang w:eastAsia="en-US"/>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(нарастающим итогом к 2018 году), единиц.</w:t>
      </w:r>
    </w:p>
    <w:p w:rsidR="001011E2" w:rsidRPr="001011E2" w:rsidRDefault="001011E2" w:rsidP="001011E2">
      <w:pPr>
        <w:ind w:firstLine="709"/>
        <w:jc w:val="both"/>
        <w:rPr>
          <w:rFonts w:ascii="Liberation Serif" w:hAnsi="Liberation Serif" w:cs="Liberation Serif"/>
          <w:sz w:val="28"/>
          <w:szCs w:val="28"/>
        </w:rPr>
      </w:pPr>
      <w:r w:rsidRPr="001011E2">
        <w:rPr>
          <w:rFonts w:ascii="Liberation Serif" w:hAnsi="Liberation Serif" w:cs="Liberation Serif"/>
          <w:sz w:val="28"/>
          <w:szCs w:val="28"/>
        </w:rPr>
        <w:t>Прирост числа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(в отчетном году) определяется   по итогам создания в отчетном году на базе общеобразовательных организаций, расположенных в сельской местности  и малых городах (населенные пункты, относящиеся к городской местности, с численностью населения менее 50 тыс. человек), центров образования цифрового и гуманитарного профилей «Точка роста».</w:t>
      </w:r>
    </w:p>
    <w:p w:rsidR="001011E2" w:rsidRPr="001011E2" w:rsidRDefault="001011E2" w:rsidP="001011E2">
      <w:pPr>
        <w:ind w:firstLine="709"/>
        <w:jc w:val="both"/>
        <w:rPr>
          <w:rFonts w:ascii="Liberation Serif" w:hAnsi="Liberation Serif" w:cs="Liberation Serif"/>
          <w:sz w:val="28"/>
          <w:szCs w:val="28"/>
        </w:rPr>
      </w:pPr>
      <w:r w:rsidRPr="001011E2">
        <w:rPr>
          <w:rFonts w:ascii="Liberation Serif" w:hAnsi="Liberation Serif" w:cs="Liberation Serif"/>
          <w:sz w:val="28"/>
          <w:szCs w:val="28"/>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(нарастающим итогом</w:t>
      </w:r>
      <w:r w:rsidRPr="001011E2">
        <w:rPr>
          <w:rFonts w:ascii="Liberation Serif" w:hAnsi="Liberation Serif"/>
          <w:sz w:val="28"/>
          <w:szCs w:val="28"/>
        </w:rPr>
        <w:t xml:space="preserve"> </w:t>
      </w:r>
      <w:r w:rsidRPr="001011E2">
        <w:rPr>
          <w:rFonts w:ascii="Liberation Serif" w:hAnsi="Liberation Serif" w:cs="Liberation Serif"/>
          <w:sz w:val="28"/>
          <w:szCs w:val="28"/>
        </w:rPr>
        <w:t xml:space="preserve">к 2018 году) определяется на основании данных о наличии таких </w:t>
      </w:r>
      <w:bookmarkStart w:id="4" w:name="sub_1131204"/>
      <w:r w:rsidRPr="001011E2">
        <w:rPr>
          <w:rFonts w:ascii="Liberation Serif" w:hAnsi="Liberation Serif" w:cs="Liberation Serif"/>
          <w:sz w:val="28"/>
          <w:szCs w:val="28"/>
        </w:rPr>
        <w:t xml:space="preserve">общеобразовательных организаций на момент начала реализации мероприятия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и об осуществленном приросте числа </w:t>
      </w:r>
      <w:r w:rsidRPr="001011E2">
        <w:rPr>
          <w:rFonts w:ascii="Liberation Serif" w:hAnsi="Liberation Serif" w:cs="Liberation Serif"/>
          <w:sz w:val="28"/>
          <w:szCs w:val="28"/>
        </w:rPr>
        <w:lastRenderedPageBreak/>
        <w:t>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за период реализации мероприятия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(с учетом прироста отчетном году).</w:t>
      </w:r>
      <w:bookmarkEnd w:id="4"/>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66. Целевой показатель 60. Количество модернизированных кабинетов естественно-научного цикла (нарастающим итогом).</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Источник информации -  Управление образования Артемовского городского округа.</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Прирост количества модернизированных кабинетов естественно-научного цикла (в отчетном году) определяется на основании данных отчетов общеобразовательных организаций  об использовании средств областного бюджета, предоставленных в форме субсидий из областного бюджета местным бюджетам на обеспечение условий реализации муниципальными образовательными организациями в Свердловской области образовательных программ естественно-научного цикла и профориентационной работы, выполнении обязательств по долевому финансированию расходов по обеспечению условий реализации муниципальными образовательными организациями образовательных программ естественно-научного цикла и профориентационной работы за счет средств местных бюджетов и достижении значений показателей результативности использования субсидий из областного бюджета местным бюджетам на обеспечение условий реализации муниципальными образовательными организациями в Свердловской области образовательных программ естественно-научного цикла и профориентационной работы.</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Количество модернизированных кабинетов естественно-научного цикла (нарастающим итогом) определяется на основании информации  муниципальными образовательными организациями о количестве модернизированных кабинетов естественно-научного цикла муниципальных общеобразовательных организаций, имеющейся в Управлении образования Артемовского городского округа, на момент начала реализации Программы, и об осуществленном приросте количества модернизированных кабинетов естественно-научного цикла за период реализации Программы (с учетом прироста количества модернизированных кабинетов естественно-научного цикла в отчетном году).</w:t>
      </w:r>
    </w:p>
    <w:p w:rsidR="001011E2" w:rsidRPr="001011E2" w:rsidRDefault="001011E2" w:rsidP="001011E2">
      <w:pPr>
        <w:autoSpaceDE w:val="0"/>
        <w:autoSpaceDN w:val="0"/>
        <w:adjustRightInd w:val="0"/>
        <w:ind w:firstLine="709"/>
        <w:jc w:val="both"/>
        <w:rPr>
          <w:rFonts w:ascii="Liberation Serif" w:hAnsi="Liberation Serif"/>
          <w:color w:val="000000"/>
          <w:sz w:val="28"/>
          <w:szCs w:val="28"/>
        </w:rPr>
      </w:pPr>
      <w:r w:rsidRPr="001011E2">
        <w:rPr>
          <w:rFonts w:ascii="Liberation Serif" w:hAnsi="Liberation Serif"/>
          <w:color w:val="000000"/>
          <w:sz w:val="28"/>
          <w:szCs w:val="28"/>
        </w:rPr>
        <w:t>67. Целевой показатель 60.1 Численность обучающихся общеобразовательных организаций, осваивающих дополнительные общеобразовательные программы технической направленности.</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 xml:space="preserve">Источник информации -  Управление образования Артемовского </w:t>
      </w:r>
      <w:r w:rsidRPr="001011E2">
        <w:rPr>
          <w:rFonts w:ascii="Liberation Serif" w:eastAsia="Calibri" w:hAnsi="Liberation Serif" w:cs="Arial"/>
          <w:sz w:val="28"/>
          <w:szCs w:val="28"/>
        </w:rPr>
        <w:lastRenderedPageBreak/>
        <w:t xml:space="preserve">городского округа,  общеобразовательные организации </w:t>
      </w:r>
      <w:r w:rsidRPr="001011E2">
        <w:rPr>
          <w:rFonts w:ascii="Liberation Serif" w:eastAsia="Calibri" w:hAnsi="Liberation Serif" w:cs="Arial"/>
          <w:color w:val="000000"/>
          <w:sz w:val="28"/>
          <w:szCs w:val="28"/>
        </w:rPr>
        <w:t>Артемовского городского округа.</w:t>
      </w:r>
    </w:p>
    <w:p w:rsidR="001011E2" w:rsidRPr="001011E2" w:rsidRDefault="001011E2" w:rsidP="001011E2">
      <w:pPr>
        <w:autoSpaceDE w:val="0"/>
        <w:autoSpaceDN w:val="0"/>
        <w:adjustRightInd w:val="0"/>
        <w:ind w:firstLine="709"/>
        <w:jc w:val="both"/>
        <w:rPr>
          <w:rFonts w:ascii="Liberation Serif" w:hAnsi="Liberation Serif"/>
          <w:color w:val="000000"/>
          <w:sz w:val="28"/>
          <w:szCs w:val="28"/>
        </w:rPr>
      </w:pPr>
      <w:r w:rsidRPr="001011E2">
        <w:rPr>
          <w:rFonts w:ascii="Liberation Serif" w:hAnsi="Liberation Serif"/>
          <w:sz w:val="28"/>
          <w:szCs w:val="28"/>
        </w:rPr>
        <w:t>Значение показателя определяется ежегодно (по состоянию на 31 декабря отчетного года) на основании информации  общеобразовательных организаций Артемовского городского округа, о количестве обучающихся общеобразовательных организаций, осваивающих дополнительные общеобразовательные программы технической направленности.</w:t>
      </w:r>
      <w:r w:rsidRPr="001011E2">
        <w:rPr>
          <w:rFonts w:ascii="Liberation Serif" w:hAnsi="Liberation Serif"/>
          <w:color w:val="000000"/>
          <w:sz w:val="28"/>
          <w:szCs w:val="28"/>
        </w:rPr>
        <w:t xml:space="preserve"> </w:t>
      </w:r>
    </w:p>
    <w:p w:rsidR="001011E2" w:rsidRPr="001011E2" w:rsidRDefault="001011E2" w:rsidP="001011E2">
      <w:pPr>
        <w:autoSpaceDE w:val="0"/>
        <w:autoSpaceDN w:val="0"/>
        <w:adjustRightInd w:val="0"/>
        <w:ind w:firstLine="709"/>
        <w:jc w:val="both"/>
        <w:rPr>
          <w:rFonts w:ascii="Liberation Serif" w:hAnsi="Liberation Serif"/>
          <w:color w:val="000000"/>
          <w:sz w:val="28"/>
          <w:szCs w:val="28"/>
        </w:rPr>
      </w:pPr>
      <w:r w:rsidRPr="001011E2">
        <w:rPr>
          <w:rFonts w:ascii="Liberation Serif" w:hAnsi="Liberation Serif"/>
          <w:color w:val="000000"/>
          <w:sz w:val="28"/>
          <w:szCs w:val="28"/>
        </w:rPr>
        <w:t>68. Целевой показатель 60.2 Прирост числа  учащихся муниципальных общеобразовательных организаций, осваивающих дополнительные общеобразовательные программы естественно-научной направленности.</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 xml:space="preserve">Источник информации -  Управление образования Артемовского городского округа,  общеобразовательные организации </w:t>
      </w:r>
      <w:r w:rsidRPr="001011E2">
        <w:rPr>
          <w:rFonts w:ascii="Liberation Serif" w:eastAsia="Calibri" w:hAnsi="Liberation Serif" w:cs="Arial"/>
          <w:color w:val="000000"/>
          <w:sz w:val="28"/>
          <w:szCs w:val="28"/>
        </w:rPr>
        <w:t>Артемовского городского округа.</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 xml:space="preserve">Значение показателя определяется ежегодно (по состоянию на 31 декабря отчетного года) на основании информации  общеобразовательных организаций Артемовского городского округа, о количестве обучающихся общеобразовательных организаций, осваивающих </w:t>
      </w:r>
      <w:r w:rsidRPr="001011E2">
        <w:rPr>
          <w:rFonts w:ascii="Liberation Serif" w:eastAsia="Calibri" w:hAnsi="Liberation Serif" w:cs="Arial"/>
          <w:color w:val="000000"/>
          <w:sz w:val="28"/>
          <w:szCs w:val="28"/>
        </w:rPr>
        <w:t>дополнительные общеобразовательные программы естественно-научной направленности.</w:t>
      </w:r>
    </w:p>
    <w:p w:rsidR="001011E2" w:rsidRPr="001011E2" w:rsidRDefault="001011E2" w:rsidP="001011E2">
      <w:pPr>
        <w:autoSpaceDE w:val="0"/>
        <w:autoSpaceDN w:val="0"/>
        <w:adjustRightInd w:val="0"/>
        <w:ind w:firstLine="709"/>
        <w:jc w:val="both"/>
        <w:rPr>
          <w:rFonts w:ascii="Liberation Serif" w:hAnsi="Liberation Serif"/>
          <w:color w:val="000000"/>
          <w:sz w:val="28"/>
          <w:szCs w:val="28"/>
        </w:rPr>
      </w:pPr>
      <w:r w:rsidRPr="001011E2">
        <w:rPr>
          <w:rFonts w:ascii="Liberation Serif" w:hAnsi="Liberation Serif"/>
          <w:sz w:val="28"/>
          <w:szCs w:val="28"/>
        </w:rPr>
        <w:t xml:space="preserve">69. </w:t>
      </w:r>
      <w:r w:rsidRPr="001011E2">
        <w:rPr>
          <w:rFonts w:ascii="Liberation Serif" w:hAnsi="Liberation Serif"/>
          <w:color w:val="000000"/>
          <w:sz w:val="28"/>
          <w:szCs w:val="28"/>
        </w:rPr>
        <w:t>Целевой показатель 61. Количество общеобразовательных организаций, расположенных в сельской местности, в которых отремонтированы спортивные залы.</w:t>
      </w:r>
    </w:p>
    <w:p w:rsidR="001011E2" w:rsidRPr="001011E2" w:rsidRDefault="001011E2" w:rsidP="001011E2">
      <w:pPr>
        <w:autoSpaceDE w:val="0"/>
        <w:autoSpaceDN w:val="0"/>
        <w:adjustRightInd w:val="0"/>
        <w:ind w:firstLine="709"/>
        <w:jc w:val="both"/>
        <w:rPr>
          <w:rFonts w:ascii="Liberation Serif" w:hAnsi="Liberation Serif"/>
          <w:color w:val="000000"/>
          <w:sz w:val="28"/>
          <w:szCs w:val="28"/>
        </w:rPr>
      </w:pPr>
      <w:r w:rsidRPr="001011E2">
        <w:rPr>
          <w:rFonts w:ascii="Liberation Serif" w:hAnsi="Liberation Serif"/>
          <w:color w:val="000000"/>
          <w:sz w:val="28"/>
          <w:szCs w:val="28"/>
        </w:rPr>
        <w:t>Источник информации – Управление образования Артемовского городского округа, общеобразовательные организации  - получатели субсидий из областного бюджета местным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субсидии, полученной из федерального бюджета, и средств областного бюджета) в рамках регионального проекта «Успех каждого ребенка», являющегося региональной составляющей национального проекта «Образование», в 2020 - 2022 годах (далее -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1011E2" w:rsidRPr="001011E2" w:rsidRDefault="001011E2" w:rsidP="001011E2">
      <w:pPr>
        <w:autoSpaceDE w:val="0"/>
        <w:autoSpaceDN w:val="0"/>
        <w:adjustRightInd w:val="0"/>
        <w:ind w:firstLine="709"/>
        <w:jc w:val="both"/>
        <w:rPr>
          <w:rFonts w:ascii="Liberation Serif" w:hAnsi="Liberation Serif"/>
          <w:color w:val="000000"/>
          <w:sz w:val="28"/>
          <w:szCs w:val="28"/>
        </w:rPr>
      </w:pPr>
      <w:r w:rsidRPr="001011E2">
        <w:rPr>
          <w:rFonts w:ascii="Liberation Serif" w:hAnsi="Liberation Serif"/>
          <w:color w:val="000000"/>
          <w:sz w:val="28"/>
          <w:szCs w:val="28"/>
        </w:rPr>
        <w:t>Значение показателя определяется на основании данных отчетов Управления образования Артемовского городского округа  о расходах бюджета муниципального образования, в целях софинансирования которых предоставляется субсидия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и о достижении значений показателей результативности (результатов) использования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1011E2" w:rsidRPr="001011E2" w:rsidRDefault="001011E2" w:rsidP="001011E2">
      <w:pPr>
        <w:autoSpaceDE w:val="0"/>
        <w:autoSpaceDN w:val="0"/>
        <w:adjustRightInd w:val="0"/>
        <w:ind w:firstLine="709"/>
        <w:jc w:val="both"/>
        <w:rPr>
          <w:rFonts w:ascii="Liberation Serif" w:hAnsi="Liberation Serif"/>
          <w:color w:val="000000"/>
          <w:sz w:val="28"/>
          <w:szCs w:val="28"/>
        </w:rPr>
      </w:pPr>
      <w:r w:rsidRPr="001011E2">
        <w:rPr>
          <w:rFonts w:ascii="Liberation Serif" w:hAnsi="Liberation Serif"/>
          <w:color w:val="000000"/>
          <w:sz w:val="28"/>
          <w:szCs w:val="28"/>
        </w:rPr>
        <w:lastRenderedPageBreak/>
        <w:t>70. Целевой показатель 62. Количество спортивных площадок в муниципальных общеобразовательных организациях, оборудованных в рамках реализации государственной программы Свердловской области «</w:t>
      </w:r>
      <w:r w:rsidRPr="001011E2">
        <w:rPr>
          <w:rFonts w:ascii="Liberation Serif" w:hAnsi="Liberation Serif"/>
          <w:sz w:val="28"/>
          <w:szCs w:val="28"/>
        </w:rPr>
        <w:t>Развитие системы образования и реализация молодежной политики в Свердловской области до 2025 года</w:t>
      </w:r>
      <w:r w:rsidRPr="001011E2">
        <w:rPr>
          <w:rFonts w:ascii="Liberation Serif" w:hAnsi="Liberation Serif"/>
          <w:color w:val="000000"/>
          <w:sz w:val="28"/>
          <w:szCs w:val="28"/>
        </w:rPr>
        <w:t>».</w:t>
      </w:r>
    </w:p>
    <w:p w:rsidR="001011E2" w:rsidRPr="001011E2" w:rsidRDefault="001011E2" w:rsidP="001011E2">
      <w:pPr>
        <w:autoSpaceDE w:val="0"/>
        <w:autoSpaceDN w:val="0"/>
        <w:adjustRightInd w:val="0"/>
        <w:ind w:firstLine="709"/>
        <w:jc w:val="both"/>
        <w:rPr>
          <w:rFonts w:ascii="Liberation Serif" w:hAnsi="Liberation Serif"/>
          <w:color w:val="000000"/>
          <w:sz w:val="28"/>
          <w:szCs w:val="28"/>
        </w:rPr>
      </w:pPr>
      <w:r w:rsidRPr="001011E2">
        <w:rPr>
          <w:rFonts w:ascii="Liberation Serif" w:hAnsi="Liberation Serif"/>
          <w:color w:val="000000"/>
          <w:sz w:val="28"/>
          <w:szCs w:val="28"/>
        </w:rPr>
        <w:t>Источник информации - Управление образования Артемовского городского округа, общеобразовательные организации  - получатели субсидий из областного бюджета в отчетном финансовом году на обеспечение мероприятий по оборудованию спортивных площадок в общеобразовательных организациях.</w:t>
      </w:r>
    </w:p>
    <w:p w:rsidR="001011E2" w:rsidRPr="001011E2" w:rsidRDefault="001011E2" w:rsidP="001011E2">
      <w:pPr>
        <w:autoSpaceDE w:val="0"/>
        <w:autoSpaceDN w:val="0"/>
        <w:adjustRightInd w:val="0"/>
        <w:ind w:firstLine="709"/>
        <w:jc w:val="both"/>
        <w:rPr>
          <w:rFonts w:ascii="Liberation Serif" w:hAnsi="Liberation Serif"/>
          <w:color w:val="000000"/>
          <w:sz w:val="28"/>
          <w:szCs w:val="28"/>
        </w:rPr>
      </w:pPr>
      <w:r w:rsidRPr="001011E2">
        <w:rPr>
          <w:rFonts w:ascii="Liberation Serif" w:hAnsi="Liberation Serif"/>
          <w:color w:val="000000"/>
          <w:sz w:val="28"/>
          <w:szCs w:val="28"/>
        </w:rPr>
        <w:t>Значение показателя определяется на основании данных отчетов Управления образования Артемовского городского округа об использовании средств областного бюджета, предоставленных в форме субсидий из областного бюджета местным бюджетам на обеспечение мероприятий по оборудованию спортивных площадок в общеобразовательных организациях, выполнении обязательств по долевому финансированию расходов по обеспечению мероприятий по оборудованию спортивных площадок в общеобразовательных организациях за счет средств местных бюджетов и достижении значений показателей результативности использования субсидий из областного бюджета местным бюджетам на обеспечение мероприятий по оборудованию спортивных площадок в общеобразовательных организациях.</w:t>
      </w:r>
    </w:p>
    <w:p w:rsidR="001011E2" w:rsidRPr="001011E2" w:rsidRDefault="001011E2" w:rsidP="001011E2">
      <w:pPr>
        <w:autoSpaceDE w:val="0"/>
        <w:autoSpaceDN w:val="0"/>
        <w:adjustRightInd w:val="0"/>
        <w:ind w:firstLine="709"/>
        <w:jc w:val="both"/>
        <w:rPr>
          <w:rFonts w:ascii="Liberation Serif" w:hAnsi="Liberation Serif"/>
          <w:sz w:val="28"/>
          <w:szCs w:val="28"/>
        </w:rPr>
      </w:pPr>
      <w:r w:rsidRPr="001011E2">
        <w:rPr>
          <w:rFonts w:ascii="Liberation Serif" w:hAnsi="Liberation Serif"/>
          <w:color w:val="000000"/>
          <w:sz w:val="28"/>
          <w:szCs w:val="28"/>
        </w:rPr>
        <w:t xml:space="preserve">71.  </w:t>
      </w:r>
      <w:r w:rsidRPr="001011E2">
        <w:rPr>
          <w:rFonts w:ascii="Liberation Serif" w:hAnsi="Liberation Serif"/>
          <w:sz w:val="28"/>
          <w:szCs w:val="28"/>
        </w:rPr>
        <w:t>Целевой показатель 63. Увеличение доли обучающихся, занимающихся физической культурой и спортом во внеурочное время, по уровням общего образования в общем количестве обучающихся по уровням общего образования, за исключением дошкольного образования.</w:t>
      </w:r>
    </w:p>
    <w:p w:rsidR="001011E2" w:rsidRPr="001011E2" w:rsidRDefault="001011E2" w:rsidP="001011E2">
      <w:pPr>
        <w:autoSpaceDE w:val="0"/>
        <w:autoSpaceDN w:val="0"/>
        <w:adjustRightInd w:val="0"/>
        <w:ind w:firstLine="709"/>
        <w:jc w:val="both"/>
        <w:rPr>
          <w:rFonts w:ascii="Liberation Serif" w:hAnsi="Liberation Serif"/>
          <w:sz w:val="28"/>
          <w:szCs w:val="28"/>
        </w:rPr>
      </w:pPr>
      <w:r w:rsidRPr="001011E2">
        <w:rPr>
          <w:rFonts w:ascii="Liberation Serif" w:hAnsi="Liberation Serif"/>
          <w:sz w:val="28"/>
          <w:szCs w:val="28"/>
        </w:rPr>
        <w:t>Источник информации Управление образования Артемовского городского округа, общеобразовательные организации  - получатели субсидий из областного бюджета местным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субсидии, полученной из федерального бюджета, и средств областного бюджета) в рамках регионального проекта «Успех каждого ребенка», являющегося региональной составляющей национального проекта «Образование», в 2020 - 2022 годах (далее -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1011E2" w:rsidRPr="001011E2" w:rsidRDefault="001011E2" w:rsidP="001011E2">
      <w:pPr>
        <w:autoSpaceDE w:val="0"/>
        <w:autoSpaceDN w:val="0"/>
        <w:adjustRightInd w:val="0"/>
        <w:ind w:firstLine="709"/>
        <w:jc w:val="both"/>
        <w:rPr>
          <w:rFonts w:ascii="Liberation Serif" w:hAnsi="Liberation Serif"/>
          <w:sz w:val="28"/>
          <w:szCs w:val="28"/>
        </w:rPr>
      </w:pPr>
      <w:r w:rsidRPr="001011E2">
        <w:rPr>
          <w:rFonts w:ascii="Liberation Serif" w:hAnsi="Liberation Serif"/>
          <w:sz w:val="28"/>
          <w:szCs w:val="28"/>
        </w:rPr>
        <w:t xml:space="preserve">Значение показателя определяется на основании данных отчетов Управления образования Артемовского городского округа о расходах бюджета муниципального образования, в целях софинансирования которых предоставляется субсидия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и о достижении значений показателей результативности (результатов) использования </w:t>
      </w:r>
      <w:r w:rsidRPr="001011E2">
        <w:rPr>
          <w:rFonts w:ascii="Liberation Serif" w:hAnsi="Liberation Serif"/>
          <w:sz w:val="28"/>
          <w:szCs w:val="28"/>
        </w:rPr>
        <w:lastRenderedPageBreak/>
        <w:t>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1011E2" w:rsidRPr="001011E2" w:rsidRDefault="001011E2" w:rsidP="001011E2">
      <w:pPr>
        <w:autoSpaceDE w:val="0"/>
        <w:autoSpaceDN w:val="0"/>
        <w:adjustRightInd w:val="0"/>
        <w:ind w:firstLine="709"/>
        <w:jc w:val="both"/>
        <w:rPr>
          <w:rFonts w:ascii="Liberation Serif" w:hAnsi="Liberation Serif"/>
          <w:sz w:val="28"/>
          <w:szCs w:val="28"/>
        </w:rPr>
      </w:pPr>
      <w:r w:rsidRPr="001011E2">
        <w:rPr>
          <w:rFonts w:ascii="Liberation Serif" w:hAnsi="Liberation Serif"/>
          <w:sz w:val="28"/>
          <w:szCs w:val="28"/>
        </w:rPr>
        <w:t>72.  Целевой показатель 64. Доля лагерей дневного пребывания, в которых проведены работы  по приведению объектов инфраструктуры в соответствие с требованиями  пожарной безопасности и санитарного  законодательства.</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 xml:space="preserve">Источник информации -  Управление образования Артемовского городского округа,  образовательные организации </w:t>
      </w:r>
      <w:r w:rsidRPr="001011E2">
        <w:rPr>
          <w:rFonts w:ascii="Liberation Serif" w:eastAsia="Calibri" w:hAnsi="Liberation Serif" w:cs="Arial"/>
          <w:color w:val="000000"/>
          <w:sz w:val="28"/>
          <w:szCs w:val="28"/>
        </w:rPr>
        <w:t>Артемовского городского округа.</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Значение показателя рассчитывается как отношение лагерей дневного пребывания, в которых проведены работы  по приведению объектов инфраструктуры в соответствие с требованиями  пожарной безопасности и санитарного  законодательства, к общему количеству лагерей дневного пребывания, выраженное в процентах.</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73. Целевой показатель 65. Доля приобретенных школьных автобусов, оснащенных аппаратурой спутниковой навигации ГЛОНАСС и тахографами, для муниципальных образовательных организаций.</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 xml:space="preserve">Источник информации -  Управление образования Артемовского городского округа,  общеобразовательные организации </w:t>
      </w:r>
      <w:r w:rsidRPr="001011E2">
        <w:rPr>
          <w:rFonts w:ascii="Liberation Serif" w:eastAsia="Calibri" w:hAnsi="Liberation Serif" w:cs="Arial"/>
          <w:color w:val="000000"/>
          <w:sz w:val="28"/>
          <w:szCs w:val="28"/>
        </w:rPr>
        <w:t>Артемовского городского округа.</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Значение показателя рассчитывается основании данных отчета о количестве приобретенных школьных автобусов, оснащенных аппаратурой спутниковой навигации ГЛОНАСС и тахографами, для муниципальных образовательных организаций в отчетном году.</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В соответствии с Постановлением Правительства Российской Федерации от 17.12. 2013  № 1177  «Об утверждении Правил организованной перевозки группы детей автобусами» замена автобусов производится каждые  10 лет.</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74. Целевой показатель 66. Доля работников муниципальных образовательных организаций, охваченных мероприятиями по укреплению здоровья.</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Источник информации – государственное автономное учреждение Свердловской области «Санаторий-профилакторий «Юбилейный».</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Значение показателя определяется на основании данных отчета о выполнении государственного задания государственного автономного учреждения Свердловской области «Санаторий-профилакторий «Юбилейный».</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75. Целевой показатель 67. Доля аттестованных педагогических работников муниципальных образовательных организаций Артемовского городского округа от числа педагогических работников муниципальных образовательных организаций Артемовского городского округа, подлежащих аттестации.</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 xml:space="preserve">Источник информации -  Управление образования Артемовского </w:t>
      </w:r>
      <w:r w:rsidRPr="001011E2">
        <w:rPr>
          <w:rFonts w:ascii="Liberation Serif" w:eastAsia="Calibri" w:hAnsi="Liberation Serif" w:cs="Arial"/>
          <w:sz w:val="28"/>
          <w:szCs w:val="28"/>
        </w:rPr>
        <w:lastRenderedPageBreak/>
        <w:t xml:space="preserve">городского округа,  образовательные организации </w:t>
      </w:r>
      <w:r w:rsidRPr="001011E2">
        <w:rPr>
          <w:rFonts w:ascii="Liberation Serif" w:eastAsia="Calibri" w:hAnsi="Liberation Serif" w:cs="Arial"/>
          <w:color w:val="000000"/>
          <w:sz w:val="28"/>
          <w:szCs w:val="28"/>
        </w:rPr>
        <w:t>Артемовского городского округа.</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Значение показателя рассчитывается как отношение количества аттестованных педагогических работников муниципальных образовательных организаций Артемовского городского округа к числу педагогических работников муниципальных образовательных организаций Артемовского городского округа, подлежащих аттестации, выраженное в процентах.</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76. Целевой показатель 68. Доля проведенных мероприятий для обучающихся муниципальных образовательных организаций  от  запланированных.</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Источник информации -  Управление образования Артемовского городского округа.</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Значение показателя рассчитывается по итогам статистического наблюдения Управления образования Артемовского городского округа как отношение количества проведенных мероприятий для обучающихся муниципальных образовательных организаций  к запланированным, выраженное в процентах.</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77. Целевой показатель 69. Доля целевых показателей муниципальной программы «Развитие системы образования  Артемовского городского округа на период 2019 - 2024 годов», значения которых достигли или превысили запланированные показатели.</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 xml:space="preserve">Источник информации -  Управление образования Артемовского городского округа. </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Значение показателя рассчитывается как отношение количества целевых показателей Программы, значения которых по итогам года достигли или превысили запланированные, к общему количеству целевых показателей Программы, выраженное в процентах.</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78. Целевой показатель 70. Доля проведенных контрольных мероприятий муниципальных образовательных организаций, от числа запланированных мероприятий.</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Значение показателя рассчитывается как отношение количества проведенных контрольных мероприятий муниципальных образовательных организаций  к количеству  запланированных контрольных мероприятий муниципальных образовательных организаций, выраженное в процентах.</w:t>
      </w:r>
    </w:p>
    <w:p w:rsidR="001011E2" w:rsidRPr="001011E2" w:rsidRDefault="001011E2" w:rsidP="001011E2">
      <w:pPr>
        <w:widowControl w:val="0"/>
        <w:autoSpaceDE w:val="0"/>
        <w:autoSpaceDN w:val="0"/>
        <w:adjustRightInd w:val="0"/>
        <w:ind w:firstLine="709"/>
        <w:jc w:val="both"/>
        <w:rPr>
          <w:rFonts w:ascii="Liberation Serif" w:hAnsi="Liberation Serif" w:cs="Arial"/>
          <w:iCs/>
          <w:color w:val="000000"/>
          <w:sz w:val="28"/>
          <w:szCs w:val="28"/>
        </w:rPr>
      </w:pPr>
      <w:r w:rsidRPr="001011E2">
        <w:rPr>
          <w:rFonts w:ascii="Liberation Serif" w:eastAsia="Calibri" w:hAnsi="Liberation Serif" w:cs="Arial"/>
          <w:sz w:val="28"/>
          <w:szCs w:val="28"/>
        </w:rPr>
        <w:t xml:space="preserve">79. </w:t>
      </w:r>
      <w:r w:rsidRPr="001011E2">
        <w:rPr>
          <w:rFonts w:ascii="Liberation Serif" w:hAnsi="Liberation Serif" w:cs="Arial"/>
          <w:iCs/>
          <w:color w:val="000000"/>
          <w:sz w:val="28"/>
          <w:szCs w:val="28"/>
        </w:rPr>
        <w:t>Целевой показатель 71. Доля устраненных нарушений в общем числе нарушений, выявленных в ходе контрольных мероприятий муниципальных образовательных организаций.</w:t>
      </w:r>
    </w:p>
    <w:p w:rsidR="001011E2" w:rsidRPr="001011E2" w:rsidRDefault="001011E2" w:rsidP="001011E2">
      <w:pPr>
        <w:widowControl w:val="0"/>
        <w:autoSpaceDE w:val="0"/>
        <w:autoSpaceDN w:val="0"/>
        <w:adjustRightInd w:val="0"/>
        <w:ind w:firstLine="709"/>
        <w:jc w:val="both"/>
        <w:rPr>
          <w:rFonts w:ascii="Liberation Serif" w:eastAsia="Calibri" w:hAnsi="Liberation Serif" w:cs="Arial"/>
          <w:sz w:val="28"/>
          <w:szCs w:val="28"/>
        </w:rPr>
      </w:pPr>
      <w:r w:rsidRPr="001011E2">
        <w:rPr>
          <w:rFonts w:ascii="Liberation Serif" w:eastAsia="Calibri" w:hAnsi="Liberation Serif" w:cs="Arial"/>
          <w:sz w:val="28"/>
          <w:szCs w:val="28"/>
        </w:rPr>
        <w:t xml:space="preserve">Источник информации -  Управление образования Артемовского городского округа. </w:t>
      </w:r>
    </w:p>
    <w:p w:rsidR="001011E2" w:rsidRPr="001011E2" w:rsidRDefault="001011E2" w:rsidP="001011E2">
      <w:pPr>
        <w:widowControl w:val="0"/>
        <w:autoSpaceDE w:val="0"/>
        <w:autoSpaceDN w:val="0"/>
        <w:adjustRightInd w:val="0"/>
        <w:ind w:firstLine="709"/>
        <w:jc w:val="both"/>
        <w:rPr>
          <w:rFonts w:ascii="Liberation Serif" w:hAnsi="Liberation Serif" w:cs="Arial"/>
          <w:iCs/>
          <w:color w:val="000000"/>
          <w:sz w:val="28"/>
          <w:szCs w:val="28"/>
        </w:rPr>
      </w:pPr>
      <w:r w:rsidRPr="001011E2">
        <w:rPr>
          <w:rFonts w:ascii="Liberation Serif" w:eastAsia="Calibri" w:hAnsi="Liberation Serif" w:cs="Arial"/>
          <w:sz w:val="28"/>
          <w:szCs w:val="28"/>
        </w:rPr>
        <w:t xml:space="preserve">Значение показателя рассчитывается как отношение числа  </w:t>
      </w:r>
      <w:r w:rsidRPr="001011E2">
        <w:rPr>
          <w:rFonts w:ascii="Liberation Serif" w:hAnsi="Liberation Serif" w:cs="Arial"/>
          <w:iCs/>
          <w:color w:val="000000"/>
          <w:sz w:val="28"/>
          <w:szCs w:val="28"/>
        </w:rPr>
        <w:t>устраненных нарушений к  общему числу нарушений, выявленных в ходе контрольных мероприятий муниципальных образовательных организаций, выраженное в процентах.</w:t>
      </w:r>
    </w:p>
    <w:p w:rsidR="001011E2" w:rsidRPr="001011E2" w:rsidRDefault="001011E2" w:rsidP="001011E2">
      <w:pPr>
        <w:jc w:val="center"/>
        <w:rPr>
          <w:rFonts w:ascii="Liberation Serif" w:hAnsi="Liberation Serif"/>
          <w:sz w:val="28"/>
          <w:szCs w:val="28"/>
        </w:rPr>
      </w:pPr>
    </w:p>
    <w:p w:rsidR="001011E2" w:rsidRPr="001011E2" w:rsidRDefault="001011E2" w:rsidP="001011E2">
      <w:pPr>
        <w:rPr>
          <w:rFonts w:ascii="Liberation Serif" w:hAnsi="Liberation Serif"/>
        </w:rPr>
      </w:pPr>
    </w:p>
    <w:p w:rsidR="001011E2" w:rsidRPr="0023412A" w:rsidRDefault="001011E2" w:rsidP="00F34C4E">
      <w:pPr>
        <w:rPr>
          <w:rFonts w:ascii="Liberation Serif" w:hAnsi="Liberation Serif"/>
          <w:sz w:val="27"/>
          <w:szCs w:val="27"/>
        </w:rPr>
      </w:pPr>
    </w:p>
    <w:sectPr w:rsidR="001011E2" w:rsidRPr="0023412A" w:rsidSect="000C647A">
      <w:headerReference w:type="default" r:id="rId2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E67" w:rsidRDefault="00195E67" w:rsidP="00B91BE6">
      <w:r>
        <w:separator/>
      </w:r>
    </w:p>
  </w:endnote>
  <w:endnote w:type="continuationSeparator" w:id="0">
    <w:p w:rsidR="00195E67" w:rsidRDefault="00195E67" w:rsidP="00B9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LiberationSerif">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E67" w:rsidRDefault="00195E67" w:rsidP="00B91BE6">
      <w:r>
        <w:separator/>
      </w:r>
    </w:p>
  </w:footnote>
  <w:footnote w:type="continuationSeparator" w:id="0">
    <w:p w:rsidR="00195E67" w:rsidRDefault="00195E67" w:rsidP="00B91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00549"/>
    </w:sdtPr>
    <w:sdtEndPr/>
    <w:sdtContent>
      <w:p w:rsidR="00195E67" w:rsidRDefault="00195E67">
        <w:pPr>
          <w:pStyle w:val="a6"/>
          <w:jc w:val="center"/>
        </w:pPr>
        <w:r>
          <w:fldChar w:fldCharType="begin"/>
        </w:r>
        <w:r>
          <w:instrText xml:space="preserve"> PAGE   \* MERGEFORMAT </w:instrText>
        </w:r>
        <w:r>
          <w:fldChar w:fldCharType="separate"/>
        </w:r>
        <w:r w:rsidR="00916AD1">
          <w:rPr>
            <w:noProof/>
          </w:rPr>
          <w:t>3</w:t>
        </w:r>
        <w:r>
          <w:rPr>
            <w:noProof/>
          </w:rPr>
          <w:fldChar w:fldCharType="end"/>
        </w:r>
      </w:p>
    </w:sdtContent>
  </w:sdt>
  <w:p w:rsidR="00195E67" w:rsidRPr="008866C7" w:rsidRDefault="00195E67" w:rsidP="008866C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019776"/>
    </w:sdtPr>
    <w:sdtEndPr/>
    <w:sdtContent>
      <w:p w:rsidR="00845DF7" w:rsidRDefault="00916AD1">
        <w:pPr>
          <w:pStyle w:val="a6"/>
          <w:jc w:val="center"/>
        </w:pPr>
        <w:r>
          <w:fldChar w:fldCharType="begin"/>
        </w:r>
        <w:r>
          <w:instrText>PAGE   \* MERGEFORMAT</w:instrText>
        </w:r>
        <w:r>
          <w:fldChar w:fldCharType="separate"/>
        </w:r>
        <w:r>
          <w:rPr>
            <w:noProof/>
          </w:rPr>
          <w:t>21</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41661"/>
    </w:sdtPr>
    <w:sdtEndPr/>
    <w:sdtContent>
      <w:p w:rsidR="00B5505B" w:rsidRDefault="00916AD1">
        <w:pPr>
          <w:pStyle w:val="a6"/>
          <w:jc w:val="center"/>
        </w:pPr>
        <w:r>
          <w:fldChar w:fldCharType="begin"/>
        </w:r>
        <w:r>
          <w:instrText>PAGE   \* MERGEFORMAT</w:instrText>
        </w:r>
        <w:r>
          <w:fldChar w:fldCharType="separate"/>
        </w:r>
        <w:r>
          <w:rPr>
            <w:noProof/>
          </w:rPr>
          <w:t>117</w:t>
        </w:r>
        <w:r>
          <w:fldChar w:fldCharType="end"/>
        </w:r>
      </w:p>
    </w:sdtContent>
  </w:sdt>
  <w:p w:rsidR="00B5505B" w:rsidRDefault="00916AD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770AE"/>
    <w:multiLevelType w:val="multilevel"/>
    <w:tmpl w:val="0AE8DE9C"/>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429" w:hanging="720"/>
      </w:pPr>
    </w:lvl>
    <w:lvl w:ilvl="2">
      <w:start w:val="1"/>
      <w:numFmt w:val="decimal"/>
      <w:isLgl/>
      <w:lvlText w:val="%1.%2.%3."/>
      <w:lvlJc w:val="left"/>
      <w:pPr>
        <w:ind w:left="1433" w:hanging="720"/>
      </w:pPr>
    </w:lvl>
    <w:lvl w:ilvl="3">
      <w:start w:val="1"/>
      <w:numFmt w:val="decimal"/>
      <w:isLgl/>
      <w:lvlText w:val="%1.%2.%3.%4."/>
      <w:lvlJc w:val="left"/>
      <w:pPr>
        <w:ind w:left="1797" w:hanging="1080"/>
      </w:pPr>
    </w:lvl>
    <w:lvl w:ilvl="4">
      <w:start w:val="1"/>
      <w:numFmt w:val="decimal"/>
      <w:isLgl/>
      <w:lvlText w:val="%1.%2.%3.%4.%5."/>
      <w:lvlJc w:val="left"/>
      <w:pPr>
        <w:ind w:left="1801" w:hanging="1080"/>
      </w:pPr>
    </w:lvl>
    <w:lvl w:ilvl="5">
      <w:start w:val="1"/>
      <w:numFmt w:val="decimal"/>
      <w:isLgl/>
      <w:lvlText w:val="%1.%2.%3.%4.%5.%6."/>
      <w:lvlJc w:val="left"/>
      <w:pPr>
        <w:ind w:left="2165" w:hanging="1440"/>
      </w:pPr>
    </w:lvl>
    <w:lvl w:ilvl="6">
      <w:start w:val="1"/>
      <w:numFmt w:val="decimal"/>
      <w:isLgl/>
      <w:lvlText w:val="%1.%2.%3.%4.%5.%6.%7."/>
      <w:lvlJc w:val="left"/>
      <w:pPr>
        <w:ind w:left="2529" w:hanging="1800"/>
      </w:pPr>
    </w:lvl>
    <w:lvl w:ilvl="7">
      <w:start w:val="1"/>
      <w:numFmt w:val="decimal"/>
      <w:isLgl/>
      <w:lvlText w:val="%1.%2.%3.%4.%5.%6.%7.%8."/>
      <w:lvlJc w:val="left"/>
      <w:pPr>
        <w:ind w:left="2533" w:hanging="1800"/>
      </w:pPr>
    </w:lvl>
    <w:lvl w:ilvl="8">
      <w:start w:val="1"/>
      <w:numFmt w:val="decimal"/>
      <w:isLgl/>
      <w:lvlText w:val="%1.%2.%3.%4.%5.%6.%7.%8.%9."/>
      <w:lvlJc w:val="left"/>
      <w:pPr>
        <w:ind w:left="2897" w:hanging="2160"/>
      </w:pPr>
    </w:lvl>
  </w:abstractNum>
  <w:abstractNum w:abstractNumId="1">
    <w:nsid w:val="1A097BFF"/>
    <w:multiLevelType w:val="multilevel"/>
    <w:tmpl w:val="4C3AB392"/>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BBE0C62"/>
    <w:multiLevelType w:val="hybridMultilevel"/>
    <w:tmpl w:val="76368E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D742D5"/>
    <w:multiLevelType w:val="multilevel"/>
    <w:tmpl w:val="397EFF5C"/>
    <w:lvl w:ilvl="0">
      <w:start w:val="30"/>
      <w:numFmt w:val="decimal"/>
      <w:lvlText w:val="%1."/>
      <w:lvlJc w:val="left"/>
      <w:pPr>
        <w:ind w:left="555" w:hanging="555"/>
      </w:pPr>
      <w:rPr>
        <w:rFonts w:eastAsia="Calibri" w:hint="default"/>
        <w:color w:val="auto"/>
        <w:sz w:val="26"/>
      </w:rPr>
    </w:lvl>
    <w:lvl w:ilvl="1">
      <w:start w:val="2"/>
      <w:numFmt w:val="decimal"/>
      <w:lvlText w:val="%1.%2)"/>
      <w:lvlJc w:val="left"/>
      <w:pPr>
        <w:ind w:left="1080" w:hanging="720"/>
      </w:pPr>
      <w:rPr>
        <w:rFonts w:eastAsia="Calibri" w:hint="default"/>
        <w:color w:val="auto"/>
        <w:sz w:val="26"/>
      </w:rPr>
    </w:lvl>
    <w:lvl w:ilvl="2">
      <w:start w:val="1"/>
      <w:numFmt w:val="decimal"/>
      <w:lvlText w:val="%1.%2)%3."/>
      <w:lvlJc w:val="left"/>
      <w:pPr>
        <w:ind w:left="1440" w:hanging="720"/>
      </w:pPr>
      <w:rPr>
        <w:rFonts w:eastAsia="Calibri" w:hint="default"/>
        <w:color w:val="auto"/>
        <w:sz w:val="26"/>
      </w:rPr>
    </w:lvl>
    <w:lvl w:ilvl="3">
      <w:start w:val="1"/>
      <w:numFmt w:val="decimal"/>
      <w:lvlText w:val="%1.%2)%3.%4."/>
      <w:lvlJc w:val="left"/>
      <w:pPr>
        <w:ind w:left="2160" w:hanging="1080"/>
      </w:pPr>
      <w:rPr>
        <w:rFonts w:eastAsia="Calibri" w:hint="default"/>
        <w:color w:val="auto"/>
        <w:sz w:val="26"/>
      </w:rPr>
    </w:lvl>
    <w:lvl w:ilvl="4">
      <w:start w:val="1"/>
      <w:numFmt w:val="decimal"/>
      <w:lvlText w:val="%1.%2)%3.%4.%5."/>
      <w:lvlJc w:val="left"/>
      <w:pPr>
        <w:ind w:left="2520" w:hanging="1080"/>
      </w:pPr>
      <w:rPr>
        <w:rFonts w:eastAsia="Calibri" w:hint="default"/>
        <w:color w:val="auto"/>
        <w:sz w:val="26"/>
      </w:rPr>
    </w:lvl>
    <w:lvl w:ilvl="5">
      <w:start w:val="1"/>
      <w:numFmt w:val="decimal"/>
      <w:lvlText w:val="%1.%2)%3.%4.%5.%6."/>
      <w:lvlJc w:val="left"/>
      <w:pPr>
        <w:ind w:left="3240" w:hanging="1440"/>
      </w:pPr>
      <w:rPr>
        <w:rFonts w:eastAsia="Calibri" w:hint="default"/>
        <w:color w:val="auto"/>
        <w:sz w:val="26"/>
      </w:rPr>
    </w:lvl>
    <w:lvl w:ilvl="6">
      <w:start w:val="1"/>
      <w:numFmt w:val="decimal"/>
      <w:lvlText w:val="%1.%2)%3.%4.%5.%6.%7."/>
      <w:lvlJc w:val="left"/>
      <w:pPr>
        <w:ind w:left="3600" w:hanging="1440"/>
      </w:pPr>
      <w:rPr>
        <w:rFonts w:eastAsia="Calibri" w:hint="default"/>
        <w:color w:val="auto"/>
        <w:sz w:val="26"/>
      </w:rPr>
    </w:lvl>
    <w:lvl w:ilvl="7">
      <w:start w:val="1"/>
      <w:numFmt w:val="decimal"/>
      <w:lvlText w:val="%1.%2)%3.%4.%5.%6.%7.%8."/>
      <w:lvlJc w:val="left"/>
      <w:pPr>
        <w:ind w:left="4320" w:hanging="1800"/>
      </w:pPr>
      <w:rPr>
        <w:rFonts w:eastAsia="Calibri" w:hint="default"/>
        <w:color w:val="auto"/>
        <w:sz w:val="26"/>
      </w:rPr>
    </w:lvl>
    <w:lvl w:ilvl="8">
      <w:start w:val="1"/>
      <w:numFmt w:val="decimal"/>
      <w:lvlText w:val="%1.%2)%3.%4.%5.%6.%7.%8.%9."/>
      <w:lvlJc w:val="left"/>
      <w:pPr>
        <w:ind w:left="5040" w:hanging="2160"/>
      </w:pPr>
      <w:rPr>
        <w:rFonts w:eastAsia="Calibri" w:hint="default"/>
        <w:color w:val="auto"/>
        <w:sz w:val="26"/>
      </w:rPr>
    </w:lvl>
  </w:abstractNum>
  <w:abstractNum w:abstractNumId="4">
    <w:nsid w:val="432D4987"/>
    <w:multiLevelType w:val="hybridMultilevel"/>
    <w:tmpl w:val="FF224936"/>
    <w:lvl w:ilvl="0" w:tplc="04190011">
      <w:start w:val="1"/>
      <w:numFmt w:val="decimal"/>
      <w:lvlText w:val="%1)"/>
      <w:lvlJc w:val="left"/>
      <w:pPr>
        <w:ind w:left="685" w:hanging="360"/>
      </w:pPr>
    </w:lvl>
    <w:lvl w:ilvl="1" w:tplc="04190019" w:tentative="1">
      <w:start w:val="1"/>
      <w:numFmt w:val="lowerLetter"/>
      <w:lvlText w:val="%2."/>
      <w:lvlJc w:val="left"/>
      <w:pPr>
        <w:ind w:left="1405" w:hanging="360"/>
      </w:pPr>
    </w:lvl>
    <w:lvl w:ilvl="2" w:tplc="0419001B" w:tentative="1">
      <w:start w:val="1"/>
      <w:numFmt w:val="lowerRoman"/>
      <w:lvlText w:val="%3."/>
      <w:lvlJc w:val="right"/>
      <w:pPr>
        <w:ind w:left="2125" w:hanging="180"/>
      </w:pPr>
    </w:lvl>
    <w:lvl w:ilvl="3" w:tplc="0419000F" w:tentative="1">
      <w:start w:val="1"/>
      <w:numFmt w:val="decimal"/>
      <w:lvlText w:val="%4."/>
      <w:lvlJc w:val="left"/>
      <w:pPr>
        <w:ind w:left="2845" w:hanging="360"/>
      </w:pPr>
    </w:lvl>
    <w:lvl w:ilvl="4" w:tplc="04190019" w:tentative="1">
      <w:start w:val="1"/>
      <w:numFmt w:val="lowerLetter"/>
      <w:lvlText w:val="%5."/>
      <w:lvlJc w:val="left"/>
      <w:pPr>
        <w:ind w:left="3565" w:hanging="360"/>
      </w:pPr>
    </w:lvl>
    <w:lvl w:ilvl="5" w:tplc="0419001B" w:tentative="1">
      <w:start w:val="1"/>
      <w:numFmt w:val="lowerRoman"/>
      <w:lvlText w:val="%6."/>
      <w:lvlJc w:val="right"/>
      <w:pPr>
        <w:ind w:left="4285" w:hanging="180"/>
      </w:pPr>
    </w:lvl>
    <w:lvl w:ilvl="6" w:tplc="0419000F" w:tentative="1">
      <w:start w:val="1"/>
      <w:numFmt w:val="decimal"/>
      <w:lvlText w:val="%7."/>
      <w:lvlJc w:val="left"/>
      <w:pPr>
        <w:ind w:left="5005" w:hanging="360"/>
      </w:pPr>
    </w:lvl>
    <w:lvl w:ilvl="7" w:tplc="04190019" w:tentative="1">
      <w:start w:val="1"/>
      <w:numFmt w:val="lowerLetter"/>
      <w:lvlText w:val="%8."/>
      <w:lvlJc w:val="left"/>
      <w:pPr>
        <w:ind w:left="5725" w:hanging="360"/>
      </w:pPr>
    </w:lvl>
    <w:lvl w:ilvl="8" w:tplc="0419001B" w:tentative="1">
      <w:start w:val="1"/>
      <w:numFmt w:val="lowerRoman"/>
      <w:lvlText w:val="%9."/>
      <w:lvlJc w:val="right"/>
      <w:pPr>
        <w:ind w:left="6445" w:hanging="180"/>
      </w:pPr>
    </w:lvl>
  </w:abstractNum>
  <w:abstractNum w:abstractNumId="5">
    <w:nsid w:val="4C243ACF"/>
    <w:multiLevelType w:val="hybridMultilevel"/>
    <w:tmpl w:val="C4F6C002"/>
    <w:lvl w:ilvl="0" w:tplc="2752F17C">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681D34"/>
    <w:multiLevelType w:val="multilevel"/>
    <w:tmpl w:val="EFA416B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514A4461"/>
    <w:multiLevelType w:val="hybridMultilevel"/>
    <w:tmpl w:val="E144922E"/>
    <w:lvl w:ilvl="0" w:tplc="690A1BEE">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0877372"/>
    <w:multiLevelType w:val="multilevel"/>
    <w:tmpl w:val="55065A02"/>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64486E1B"/>
    <w:multiLevelType w:val="hybridMultilevel"/>
    <w:tmpl w:val="BF4C4328"/>
    <w:lvl w:ilvl="0" w:tplc="2A9C0F2E">
      <w:start w:val="2020"/>
      <w:numFmt w:val="decimal"/>
      <w:lvlText w:val="%1"/>
      <w:lvlJc w:val="left"/>
      <w:pPr>
        <w:ind w:left="622" w:hanging="60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0">
    <w:nsid w:val="7AE74334"/>
    <w:multiLevelType w:val="hybridMultilevel"/>
    <w:tmpl w:val="3486790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A849CA"/>
    <w:multiLevelType w:val="hybridMultilevel"/>
    <w:tmpl w:val="A4F4C906"/>
    <w:lvl w:ilvl="0" w:tplc="C9B4814C">
      <w:start w:val="2018"/>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8"/>
  </w:num>
  <w:num w:numId="5">
    <w:abstractNumId w:val="1"/>
  </w:num>
  <w:num w:numId="6">
    <w:abstractNumId w:val="9"/>
  </w:num>
  <w:num w:numId="7">
    <w:abstractNumId w:val="7"/>
  </w:num>
  <w:num w:numId="8">
    <w:abstractNumId w:val="2"/>
  </w:num>
  <w:num w:numId="9">
    <w:abstractNumId w:val="4"/>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DC"/>
    <w:rsid w:val="00003FA4"/>
    <w:rsid w:val="000079AF"/>
    <w:rsid w:val="00011253"/>
    <w:rsid w:val="0002688A"/>
    <w:rsid w:val="00027BF8"/>
    <w:rsid w:val="00033A1D"/>
    <w:rsid w:val="000378E5"/>
    <w:rsid w:val="000621B3"/>
    <w:rsid w:val="00065307"/>
    <w:rsid w:val="000849AA"/>
    <w:rsid w:val="00090788"/>
    <w:rsid w:val="00092636"/>
    <w:rsid w:val="000C10F6"/>
    <w:rsid w:val="000C699B"/>
    <w:rsid w:val="000D0672"/>
    <w:rsid w:val="000D31D9"/>
    <w:rsid w:val="000D5C07"/>
    <w:rsid w:val="000E039D"/>
    <w:rsid w:val="000E0DE5"/>
    <w:rsid w:val="000E57D0"/>
    <w:rsid w:val="001011E2"/>
    <w:rsid w:val="0010233C"/>
    <w:rsid w:val="00120077"/>
    <w:rsid w:val="001268DE"/>
    <w:rsid w:val="0013209C"/>
    <w:rsid w:val="001333D0"/>
    <w:rsid w:val="00152DE2"/>
    <w:rsid w:val="00155CBB"/>
    <w:rsid w:val="00161111"/>
    <w:rsid w:val="00171B13"/>
    <w:rsid w:val="001768A3"/>
    <w:rsid w:val="00182073"/>
    <w:rsid w:val="001915F8"/>
    <w:rsid w:val="00195E67"/>
    <w:rsid w:val="001B147A"/>
    <w:rsid w:val="001B2D23"/>
    <w:rsid w:val="001B5029"/>
    <w:rsid w:val="001C08FB"/>
    <w:rsid w:val="001C0C62"/>
    <w:rsid w:val="001C5086"/>
    <w:rsid w:val="001C6601"/>
    <w:rsid w:val="001D5A75"/>
    <w:rsid w:val="001E5ABA"/>
    <w:rsid w:val="001E6A43"/>
    <w:rsid w:val="001F320A"/>
    <w:rsid w:val="001F6BCD"/>
    <w:rsid w:val="00205DA0"/>
    <w:rsid w:val="002075F8"/>
    <w:rsid w:val="00214455"/>
    <w:rsid w:val="0023412A"/>
    <w:rsid w:val="00246010"/>
    <w:rsid w:val="00247A80"/>
    <w:rsid w:val="00273042"/>
    <w:rsid w:val="00286F4E"/>
    <w:rsid w:val="00291331"/>
    <w:rsid w:val="00291FCD"/>
    <w:rsid w:val="002A3DC1"/>
    <w:rsid w:val="002D4C30"/>
    <w:rsid w:val="002E0E7B"/>
    <w:rsid w:val="002E1E46"/>
    <w:rsid w:val="002E60EA"/>
    <w:rsid w:val="002F58DF"/>
    <w:rsid w:val="00304B33"/>
    <w:rsid w:val="00305AE9"/>
    <w:rsid w:val="003322E3"/>
    <w:rsid w:val="00333AAD"/>
    <w:rsid w:val="00355AC6"/>
    <w:rsid w:val="00363CDE"/>
    <w:rsid w:val="003769AC"/>
    <w:rsid w:val="00381FF8"/>
    <w:rsid w:val="00393DC4"/>
    <w:rsid w:val="00396639"/>
    <w:rsid w:val="003975D3"/>
    <w:rsid w:val="003B0384"/>
    <w:rsid w:val="003D2586"/>
    <w:rsid w:val="003D3F3A"/>
    <w:rsid w:val="003D45B9"/>
    <w:rsid w:val="003E001F"/>
    <w:rsid w:val="003E59ED"/>
    <w:rsid w:val="003F58D9"/>
    <w:rsid w:val="00400299"/>
    <w:rsid w:val="00410CFD"/>
    <w:rsid w:val="0041281B"/>
    <w:rsid w:val="00413174"/>
    <w:rsid w:val="00414087"/>
    <w:rsid w:val="00425FC9"/>
    <w:rsid w:val="00430F9F"/>
    <w:rsid w:val="00436539"/>
    <w:rsid w:val="00440100"/>
    <w:rsid w:val="00452447"/>
    <w:rsid w:val="00467737"/>
    <w:rsid w:val="004744D3"/>
    <w:rsid w:val="00474C61"/>
    <w:rsid w:val="004754F5"/>
    <w:rsid w:val="0047609C"/>
    <w:rsid w:val="00485ABC"/>
    <w:rsid w:val="00486473"/>
    <w:rsid w:val="00487406"/>
    <w:rsid w:val="004923B4"/>
    <w:rsid w:val="00496555"/>
    <w:rsid w:val="004C6AD0"/>
    <w:rsid w:val="004C7C25"/>
    <w:rsid w:val="004F131E"/>
    <w:rsid w:val="005001D1"/>
    <w:rsid w:val="0050201C"/>
    <w:rsid w:val="00504424"/>
    <w:rsid w:val="00505E9C"/>
    <w:rsid w:val="00517586"/>
    <w:rsid w:val="005251B9"/>
    <w:rsid w:val="00532DF5"/>
    <w:rsid w:val="005407DC"/>
    <w:rsid w:val="005543A1"/>
    <w:rsid w:val="00571B4A"/>
    <w:rsid w:val="005A01E1"/>
    <w:rsid w:val="005A6366"/>
    <w:rsid w:val="005A688C"/>
    <w:rsid w:val="005C5610"/>
    <w:rsid w:val="005E203C"/>
    <w:rsid w:val="005E7105"/>
    <w:rsid w:val="005F41D0"/>
    <w:rsid w:val="00603F95"/>
    <w:rsid w:val="0060543F"/>
    <w:rsid w:val="0060651F"/>
    <w:rsid w:val="00611524"/>
    <w:rsid w:val="00611C02"/>
    <w:rsid w:val="006124EF"/>
    <w:rsid w:val="00613C0F"/>
    <w:rsid w:val="00630E73"/>
    <w:rsid w:val="006334FA"/>
    <w:rsid w:val="00635AB7"/>
    <w:rsid w:val="00640ED1"/>
    <w:rsid w:val="006521E8"/>
    <w:rsid w:val="00652C2C"/>
    <w:rsid w:val="00653E44"/>
    <w:rsid w:val="006574FF"/>
    <w:rsid w:val="0066724C"/>
    <w:rsid w:val="0067350C"/>
    <w:rsid w:val="00676650"/>
    <w:rsid w:val="00682608"/>
    <w:rsid w:val="006834DB"/>
    <w:rsid w:val="006A3C0A"/>
    <w:rsid w:val="006A4AB6"/>
    <w:rsid w:val="006B180D"/>
    <w:rsid w:val="006B7491"/>
    <w:rsid w:val="006C4547"/>
    <w:rsid w:val="006D110F"/>
    <w:rsid w:val="006D50BD"/>
    <w:rsid w:val="006D68BA"/>
    <w:rsid w:val="00700C2C"/>
    <w:rsid w:val="00704830"/>
    <w:rsid w:val="00705EF1"/>
    <w:rsid w:val="00711065"/>
    <w:rsid w:val="00714CA7"/>
    <w:rsid w:val="007163E2"/>
    <w:rsid w:val="00717A3F"/>
    <w:rsid w:val="00725A1D"/>
    <w:rsid w:val="00726BDC"/>
    <w:rsid w:val="00731ACF"/>
    <w:rsid w:val="00742541"/>
    <w:rsid w:val="0074488A"/>
    <w:rsid w:val="007507E3"/>
    <w:rsid w:val="00757519"/>
    <w:rsid w:val="00766C7C"/>
    <w:rsid w:val="007723E2"/>
    <w:rsid w:val="0077647D"/>
    <w:rsid w:val="00786FAF"/>
    <w:rsid w:val="00792ABA"/>
    <w:rsid w:val="007B04EE"/>
    <w:rsid w:val="007B0B1D"/>
    <w:rsid w:val="007B29CC"/>
    <w:rsid w:val="007B73A1"/>
    <w:rsid w:val="007D5513"/>
    <w:rsid w:val="007E4B5B"/>
    <w:rsid w:val="007F0961"/>
    <w:rsid w:val="007F7ECF"/>
    <w:rsid w:val="007F7EFE"/>
    <w:rsid w:val="00800FA2"/>
    <w:rsid w:val="00804366"/>
    <w:rsid w:val="0081001F"/>
    <w:rsid w:val="00811AA5"/>
    <w:rsid w:val="00813A93"/>
    <w:rsid w:val="0081744C"/>
    <w:rsid w:val="008300FE"/>
    <w:rsid w:val="008610EA"/>
    <w:rsid w:val="00876551"/>
    <w:rsid w:val="00882122"/>
    <w:rsid w:val="00886091"/>
    <w:rsid w:val="008866C7"/>
    <w:rsid w:val="008929F7"/>
    <w:rsid w:val="008A125D"/>
    <w:rsid w:val="008A13D2"/>
    <w:rsid w:val="008B34AA"/>
    <w:rsid w:val="008C4EF6"/>
    <w:rsid w:val="008C697E"/>
    <w:rsid w:val="008D5799"/>
    <w:rsid w:val="008E175C"/>
    <w:rsid w:val="008E20B4"/>
    <w:rsid w:val="009073BC"/>
    <w:rsid w:val="009133BF"/>
    <w:rsid w:val="0091379B"/>
    <w:rsid w:val="00916AD1"/>
    <w:rsid w:val="00916EDC"/>
    <w:rsid w:val="00917E40"/>
    <w:rsid w:val="009256E1"/>
    <w:rsid w:val="009510AA"/>
    <w:rsid w:val="009540F6"/>
    <w:rsid w:val="00956A03"/>
    <w:rsid w:val="00975B7F"/>
    <w:rsid w:val="009A48C6"/>
    <w:rsid w:val="009A5E7E"/>
    <w:rsid w:val="009A6C04"/>
    <w:rsid w:val="009B755B"/>
    <w:rsid w:val="009C00DB"/>
    <w:rsid w:val="009E27B7"/>
    <w:rsid w:val="009F1E40"/>
    <w:rsid w:val="009F6F81"/>
    <w:rsid w:val="00A0607E"/>
    <w:rsid w:val="00A20A04"/>
    <w:rsid w:val="00A2449D"/>
    <w:rsid w:val="00A30BA9"/>
    <w:rsid w:val="00A41423"/>
    <w:rsid w:val="00A509DB"/>
    <w:rsid w:val="00A52551"/>
    <w:rsid w:val="00A53351"/>
    <w:rsid w:val="00A605C5"/>
    <w:rsid w:val="00A65612"/>
    <w:rsid w:val="00A715D6"/>
    <w:rsid w:val="00A81646"/>
    <w:rsid w:val="00A91DA0"/>
    <w:rsid w:val="00A96BBD"/>
    <w:rsid w:val="00AD4D49"/>
    <w:rsid w:val="00AE0A7C"/>
    <w:rsid w:val="00AF1FC2"/>
    <w:rsid w:val="00AF4A20"/>
    <w:rsid w:val="00AF7522"/>
    <w:rsid w:val="00B0788F"/>
    <w:rsid w:val="00B15CB3"/>
    <w:rsid w:val="00B1705E"/>
    <w:rsid w:val="00B27EEE"/>
    <w:rsid w:val="00B443D4"/>
    <w:rsid w:val="00B50EF8"/>
    <w:rsid w:val="00B60DCC"/>
    <w:rsid w:val="00B65501"/>
    <w:rsid w:val="00B65947"/>
    <w:rsid w:val="00B71F03"/>
    <w:rsid w:val="00B83EB2"/>
    <w:rsid w:val="00B87AB7"/>
    <w:rsid w:val="00B91BE6"/>
    <w:rsid w:val="00B928F9"/>
    <w:rsid w:val="00BB2343"/>
    <w:rsid w:val="00BB70B3"/>
    <w:rsid w:val="00BC2097"/>
    <w:rsid w:val="00BC43B8"/>
    <w:rsid w:val="00BD2A3A"/>
    <w:rsid w:val="00BD3B49"/>
    <w:rsid w:val="00BE3E07"/>
    <w:rsid w:val="00BE685F"/>
    <w:rsid w:val="00BE6A3B"/>
    <w:rsid w:val="00BF079A"/>
    <w:rsid w:val="00BF4CDA"/>
    <w:rsid w:val="00C00016"/>
    <w:rsid w:val="00C1076C"/>
    <w:rsid w:val="00C10F11"/>
    <w:rsid w:val="00C1236A"/>
    <w:rsid w:val="00C15FDF"/>
    <w:rsid w:val="00C467E4"/>
    <w:rsid w:val="00C54CD6"/>
    <w:rsid w:val="00C60EC2"/>
    <w:rsid w:val="00C610B1"/>
    <w:rsid w:val="00C63123"/>
    <w:rsid w:val="00C70F5D"/>
    <w:rsid w:val="00C77E7F"/>
    <w:rsid w:val="00C83B3A"/>
    <w:rsid w:val="00C919D3"/>
    <w:rsid w:val="00CA17CA"/>
    <w:rsid w:val="00CA33D0"/>
    <w:rsid w:val="00CA35EE"/>
    <w:rsid w:val="00CA5D72"/>
    <w:rsid w:val="00CB1540"/>
    <w:rsid w:val="00CD1AF3"/>
    <w:rsid w:val="00CE11DE"/>
    <w:rsid w:val="00CF477B"/>
    <w:rsid w:val="00D17909"/>
    <w:rsid w:val="00D2183E"/>
    <w:rsid w:val="00D57BED"/>
    <w:rsid w:val="00D61595"/>
    <w:rsid w:val="00D71F76"/>
    <w:rsid w:val="00D751D0"/>
    <w:rsid w:val="00D75AD3"/>
    <w:rsid w:val="00D76C01"/>
    <w:rsid w:val="00D87F4D"/>
    <w:rsid w:val="00D9197B"/>
    <w:rsid w:val="00D9551B"/>
    <w:rsid w:val="00DB2DCB"/>
    <w:rsid w:val="00DB438C"/>
    <w:rsid w:val="00DC1F3E"/>
    <w:rsid w:val="00DD009C"/>
    <w:rsid w:val="00DE1AFB"/>
    <w:rsid w:val="00DE7920"/>
    <w:rsid w:val="00E01691"/>
    <w:rsid w:val="00E01A96"/>
    <w:rsid w:val="00E20098"/>
    <w:rsid w:val="00E22D50"/>
    <w:rsid w:val="00E3201F"/>
    <w:rsid w:val="00E35800"/>
    <w:rsid w:val="00E35DF9"/>
    <w:rsid w:val="00E4493E"/>
    <w:rsid w:val="00E451A8"/>
    <w:rsid w:val="00E45442"/>
    <w:rsid w:val="00E46805"/>
    <w:rsid w:val="00E516BC"/>
    <w:rsid w:val="00E5174B"/>
    <w:rsid w:val="00E51EC1"/>
    <w:rsid w:val="00E523B1"/>
    <w:rsid w:val="00E64B58"/>
    <w:rsid w:val="00E64F57"/>
    <w:rsid w:val="00E65E7F"/>
    <w:rsid w:val="00E75305"/>
    <w:rsid w:val="00E75B85"/>
    <w:rsid w:val="00E8071B"/>
    <w:rsid w:val="00E80EFD"/>
    <w:rsid w:val="00EA3AFC"/>
    <w:rsid w:val="00EC2779"/>
    <w:rsid w:val="00EC787E"/>
    <w:rsid w:val="00ED14EC"/>
    <w:rsid w:val="00ED2CD7"/>
    <w:rsid w:val="00EF02D5"/>
    <w:rsid w:val="00F01CC6"/>
    <w:rsid w:val="00F06C42"/>
    <w:rsid w:val="00F22209"/>
    <w:rsid w:val="00F23517"/>
    <w:rsid w:val="00F26656"/>
    <w:rsid w:val="00F30451"/>
    <w:rsid w:val="00F34C4E"/>
    <w:rsid w:val="00F35DFC"/>
    <w:rsid w:val="00F36A70"/>
    <w:rsid w:val="00F41510"/>
    <w:rsid w:val="00F929A2"/>
    <w:rsid w:val="00F949AB"/>
    <w:rsid w:val="00FB7BF1"/>
    <w:rsid w:val="00FD4D7E"/>
    <w:rsid w:val="00FD52E1"/>
    <w:rsid w:val="00FF251C"/>
    <w:rsid w:val="00FF5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55C1BB1-5023-45F0-8BC8-A7F8E668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85F"/>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A96"/>
    <w:pPr>
      <w:ind w:left="720"/>
      <w:contextualSpacing/>
    </w:pPr>
  </w:style>
  <w:style w:type="paragraph" w:styleId="a4">
    <w:name w:val="Balloon Text"/>
    <w:basedOn w:val="a"/>
    <w:link w:val="a5"/>
    <w:uiPriority w:val="99"/>
    <w:semiHidden/>
    <w:unhideWhenUsed/>
    <w:rsid w:val="00E01A96"/>
    <w:rPr>
      <w:rFonts w:ascii="Tahoma" w:hAnsi="Tahoma" w:cs="Tahoma"/>
      <w:sz w:val="16"/>
      <w:szCs w:val="16"/>
    </w:rPr>
  </w:style>
  <w:style w:type="character" w:customStyle="1" w:styleId="a5">
    <w:name w:val="Текст выноски Знак"/>
    <w:basedOn w:val="a0"/>
    <w:link w:val="a4"/>
    <w:uiPriority w:val="99"/>
    <w:semiHidden/>
    <w:rsid w:val="00E01A96"/>
    <w:rPr>
      <w:rFonts w:ascii="Tahoma" w:eastAsia="Times New Roman" w:hAnsi="Tahoma" w:cs="Tahoma"/>
      <w:sz w:val="16"/>
      <w:szCs w:val="16"/>
      <w:lang w:eastAsia="ru-RU"/>
    </w:rPr>
  </w:style>
  <w:style w:type="paragraph" w:styleId="a6">
    <w:name w:val="header"/>
    <w:basedOn w:val="a"/>
    <w:link w:val="a7"/>
    <w:uiPriority w:val="99"/>
    <w:unhideWhenUsed/>
    <w:rsid w:val="00B91BE6"/>
    <w:pPr>
      <w:tabs>
        <w:tab w:val="center" w:pos="4677"/>
        <w:tab w:val="right" w:pos="9355"/>
      </w:tabs>
    </w:pPr>
  </w:style>
  <w:style w:type="character" w:customStyle="1" w:styleId="a7">
    <w:name w:val="Верхний колонтитул Знак"/>
    <w:basedOn w:val="a0"/>
    <w:link w:val="a6"/>
    <w:uiPriority w:val="99"/>
    <w:rsid w:val="00B91BE6"/>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B91BE6"/>
    <w:pPr>
      <w:tabs>
        <w:tab w:val="center" w:pos="4677"/>
        <w:tab w:val="right" w:pos="9355"/>
      </w:tabs>
    </w:pPr>
  </w:style>
  <w:style w:type="character" w:customStyle="1" w:styleId="a9">
    <w:name w:val="Нижний колонтитул Знак"/>
    <w:basedOn w:val="a0"/>
    <w:link w:val="a8"/>
    <w:uiPriority w:val="99"/>
    <w:rsid w:val="00B91BE6"/>
    <w:rPr>
      <w:rFonts w:ascii="Times New Roman" w:eastAsia="Times New Roman" w:hAnsi="Times New Roman" w:cs="Times New Roman"/>
      <w:sz w:val="24"/>
      <w:szCs w:val="20"/>
      <w:lang w:eastAsia="ru-RU"/>
    </w:rPr>
  </w:style>
  <w:style w:type="character" w:customStyle="1" w:styleId="apple-converted-space">
    <w:name w:val="apple-converted-space"/>
    <w:rsid w:val="00C60EC2"/>
  </w:style>
  <w:style w:type="paragraph" w:styleId="aa">
    <w:name w:val="No Spacing"/>
    <w:uiPriority w:val="1"/>
    <w:qFormat/>
    <w:rsid w:val="00C60EC2"/>
    <w:pPr>
      <w:spacing w:after="0" w:line="240" w:lineRule="auto"/>
    </w:pPr>
    <w:rPr>
      <w:rFonts w:ascii="Calibri" w:eastAsia="Calibri" w:hAnsi="Calibri" w:cs="Times New Roman"/>
    </w:rPr>
  </w:style>
  <w:style w:type="paragraph" w:customStyle="1" w:styleId="ConsPlusNormal">
    <w:name w:val="ConsPlusNormal"/>
    <w:rsid w:val="00C60EC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b">
    <w:name w:val="annotation reference"/>
    <w:uiPriority w:val="99"/>
    <w:semiHidden/>
    <w:unhideWhenUsed/>
    <w:rsid w:val="00C60EC2"/>
    <w:rPr>
      <w:sz w:val="16"/>
      <w:szCs w:val="16"/>
    </w:rPr>
  </w:style>
  <w:style w:type="paragraph" w:styleId="ac">
    <w:name w:val="annotation text"/>
    <w:basedOn w:val="a"/>
    <w:link w:val="ad"/>
    <w:uiPriority w:val="99"/>
    <w:semiHidden/>
    <w:unhideWhenUsed/>
    <w:rsid w:val="00C60EC2"/>
    <w:pPr>
      <w:spacing w:after="200" w:line="276" w:lineRule="auto"/>
    </w:pPr>
    <w:rPr>
      <w:rFonts w:ascii="Calibri" w:eastAsia="Calibri" w:hAnsi="Calibri"/>
      <w:sz w:val="20"/>
      <w:lang w:eastAsia="en-US"/>
    </w:rPr>
  </w:style>
  <w:style w:type="character" w:customStyle="1" w:styleId="ad">
    <w:name w:val="Текст примечания Знак"/>
    <w:basedOn w:val="a0"/>
    <w:link w:val="ac"/>
    <w:uiPriority w:val="99"/>
    <w:semiHidden/>
    <w:rsid w:val="00C60EC2"/>
    <w:rPr>
      <w:rFonts w:ascii="Calibri" w:eastAsia="Calibri" w:hAnsi="Calibri" w:cs="Times New Roman"/>
      <w:sz w:val="20"/>
      <w:szCs w:val="20"/>
    </w:rPr>
  </w:style>
  <w:style w:type="paragraph" w:styleId="ae">
    <w:name w:val="annotation subject"/>
    <w:basedOn w:val="ac"/>
    <w:next w:val="ac"/>
    <w:link w:val="af"/>
    <w:uiPriority w:val="99"/>
    <w:semiHidden/>
    <w:unhideWhenUsed/>
    <w:rsid w:val="00C60EC2"/>
    <w:rPr>
      <w:b/>
      <w:bCs/>
    </w:rPr>
  </w:style>
  <w:style w:type="character" w:customStyle="1" w:styleId="af">
    <w:name w:val="Тема примечания Знак"/>
    <w:basedOn w:val="ad"/>
    <w:link w:val="ae"/>
    <w:uiPriority w:val="99"/>
    <w:semiHidden/>
    <w:rsid w:val="00C60EC2"/>
    <w:rPr>
      <w:rFonts w:ascii="Calibri" w:eastAsia="Calibri" w:hAnsi="Calibri" w:cs="Times New Roman"/>
      <w:b/>
      <w:bCs/>
      <w:sz w:val="20"/>
      <w:szCs w:val="20"/>
    </w:rPr>
  </w:style>
  <w:style w:type="table" w:styleId="af0">
    <w:name w:val="Table Grid"/>
    <w:basedOn w:val="a1"/>
    <w:uiPriority w:val="59"/>
    <w:rsid w:val="00C60EC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27304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table" w:customStyle="1" w:styleId="1">
    <w:name w:val="Сетка таблицы1"/>
    <w:basedOn w:val="a1"/>
    <w:next w:val="af0"/>
    <w:uiPriority w:val="59"/>
    <w:rsid w:val="00101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4E9977472FB69FC3EFA465BF4A91CA237BC57E48B2826ACCB8E147569A0dAM" TargetMode="External"/><Relationship Id="rId18" Type="http://schemas.openxmlformats.org/officeDocument/2006/relationships/hyperlink" Target="consultantplus://offline/ref=B4E9977472FB69FC3EFA5856E2C542A837B400EA8F202CFC92DA1222365AAB56E9ABd7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B4E9977472FB69FC3EFA5856E2C542A837B400EA8F202CFC92DA1222365AAB56E9ABd7M" TargetMode="External"/><Relationship Id="rId17" Type="http://schemas.openxmlformats.org/officeDocument/2006/relationships/hyperlink" Target="consultantplus://offline/ref=B4E9977472FB69FC3EFA5855F0A91CA235BF5FE6892A26ACCB8E147569A0dAM" TargetMode="External"/><Relationship Id="rId2" Type="http://schemas.openxmlformats.org/officeDocument/2006/relationships/numbering" Target="numbering.xml"/><Relationship Id="rId16" Type="http://schemas.openxmlformats.org/officeDocument/2006/relationships/hyperlink" Target="consultantplus://offline/ref=B4E9977472FB69FC3EFA5855F0A91CA235BF5FE6892A26ACCB8E147569A0dAM" TargetMode="External"/><Relationship Id="rId20" Type="http://schemas.openxmlformats.org/officeDocument/2006/relationships/hyperlink" Target="https://login.consultant.ru/link/?rnd=E75FFB162C7FB44FDED9A903A723FB99&amp;req=doc&amp;base=RZR&amp;n=188141&amp;dst=100009&amp;fld=134&amp;REFFIELD=134&amp;REFDST=125059&amp;REFDOC=254325&amp;REFBASE=RLAW071&amp;stat=refcode%3D16876%3Bdstident%3D100009%3Bindex%3D4620&amp;date=20.09.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E9977472FB69FC3EFA5855F0A91CA234BE5BE5862D26ACCB8E147569A0dA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4E9977472FB69FC3EFA5855F0A91CA234BE5BE5862D26ACCB8E147569A0dAM" TargetMode="External"/><Relationship Id="rId23" Type="http://schemas.openxmlformats.org/officeDocument/2006/relationships/fontTable" Target="fontTable.xml"/><Relationship Id="rId10" Type="http://schemas.openxmlformats.org/officeDocument/2006/relationships/hyperlink" Target="https://login.consultant.ru/link/?rnd=E75FFB162C7FB44FDED9A903A723FB99&amp;req=doc&amp;base=RZR&amp;n=188141&amp;dst=100009&amp;fld=134&amp;REFFIELD=134&amp;REFDST=125059&amp;REFDOC=254325&amp;REFBASE=RLAW071&amp;stat=refcode%3D16876%3Bdstident%3D100009%3Bindex%3D4620&amp;date=20.09.2019" TargetMode="External"/><Relationship Id="rId19" Type="http://schemas.openxmlformats.org/officeDocument/2006/relationships/hyperlink" Target="consultantplus://offline/ref=B4E9977472FB69FC3EFA5855F0A91CA235BF5FE6892A26ACCB8E147569A0dA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B4E9977472FB69FC3EFA465BF4A91CA237B758E68F2F26ACCB8E147569A0dAM"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326F2-A579-46FE-A4BF-D83D9D41D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117</Pages>
  <Words>27270</Words>
  <Characters>155439</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Татьяна Николаевна Нохрина</cp:lastModifiedBy>
  <cp:revision>3</cp:revision>
  <cp:lastPrinted>2020-12-23T09:58:00Z</cp:lastPrinted>
  <dcterms:created xsi:type="dcterms:W3CDTF">2020-12-23T09:46:00Z</dcterms:created>
  <dcterms:modified xsi:type="dcterms:W3CDTF">2020-12-23T09:59:00Z</dcterms:modified>
</cp:coreProperties>
</file>