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bookmarkStart w:id="0" w:name="_GoBack"/>
      <w:bookmarkEnd w:id="0"/>
      <w:r w:rsidRPr="00CB5BA1">
        <w:rPr>
          <w:rFonts w:ascii="Tahoma" w:eastAsia="Times New Roman" w:hAnsi="Tahoma" w:cs="Tahoma"/>
          <w:color w:val="444444"/>
          <w:sz w:val="40"/>
          <w:szCs w:val="40"/>
          <w:lang w:eastAsia="ru-RU"/>
        </w:rPr>
        <w:t xml:space="preserve">Регистрация на сайте </w:t>
      </w:r>
      <w:proofErr w:type="spellStart"/>
      <w:r w:rsidRPr="00CB5BA1">
        <w:rPr>
          <w:rFonts w:ascii="Tahoma" w:eastAsia="Times New Roman" w:hAnsi="Tahoma" w:cs="Tahoma"/>
          <w:color w:val="444444"/>
          <w:sz w:val="40"/>
          <w:szCs w:val="40"/>
          <w:lang w:eastAsia="ru-RU"/>
        </w:rPr>
        <w:t>Госуслуги</w:t>
      </w:r>
      <w:proofErr w:type="spellEnd"/>
      <w:r w:rsidRPr="00CB5BA1">
        <w:rPr>
          <w:rFonts w:ascii="Tahoma" w:eastAsia="Times New Roman" w:hAnsi="Tahoma" w:cs="Tahoma"/>
          <w:color w:val="444444"/>
          <w:sz w:val="40"/>
          <w:szCs w:val="40"/>
          <w:lang w:eastAsia="ru-RU"/>
        </w:rPr>
        <w:t xml:space="preserve"> — инструкция.</w:t>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 xml:space="preserve">Что понадобится для регистрации на портале </w:t>
      </w:r>
      <w:proofErr w:type="spellStart"/>
      <w:r w:rsidRPr="00CB5BA1">
        <w:rPr>
          <w:rFonts w:ascii="Tahoma" w:eastAsia="Times New Roman" w:hAnsi="Tahoma" w:cs="Tahoma"/>
          <w:color w:val="000000"/>
          <w:sz w:val="23"/>
          <w:szCs w:val="23"/>
          <w:lang w:eastAsia="ru-RU"/>
        </w:rPr>
        <w:t>Госуслуги</w:t>
      </w:r>
      <w:proofErr w:type="spellEnd"/>
      <w:r w:rsidRPr="00CB5BA1">
        <w:rPr>
          <w:rFonts w:ascii="Tahoma" w:eastAsia="Times New Roman" w:hAnsi="Tahoma" w:cs="Tahoma"/>
          <w:color w:val="000000"/>
          <w:sz w:val="23"/>
          <w:szCs w:val="23"/>
          <w:lang w:eastAsia="ru-RU"/>
        </w:rPr>
        <w:t>?</w:t>
      </w:r>
    </w:p>
    <w:p w:rsidR="00CB5BA1" w:rsidRPr="00CB5BA1" w:rsidRDefault="00CB5BA1" w:rsidP="007E2A64">
      <w:pPr>
        <w:numPr>
          <w:ilvl w:val="0"/>
          <w:numId w:val="1"/>
        </w:numPr>
        <w:shd w:val="clear" w:color="auto" w:fill="FFFFFF"/>
        <w:spacing w:after="0" w:line="360" w:lineRule="atLeast"/>
        <w:ind w:left="360"/>
        <w:jc w:val="both"/>
        <w:textAlignment w:val="baseline"/>
        <w:rPr>
          <w:rFonts w:ascii="inherit" w:eastAsia="Times New Roman" w:hAnsi="inherit" w:cs="Tahoma"/>
          <w:color w:val="000000"/>
          <w:sz w:val="23"/>
          <w:szCs w:val="23"/>
          <w:lang w:eastAsia="ru-RU"/>
        </w:rPr>
      </w:pPr>
      <w:r w:rsidRPr="00CB5BA1">
        <w:rPr>
          <w:rFonts w:ascii="inherit" w:eastAsia="Times New Roman" w:hAnsi="inherit" w:cs="Tahoma"/>
          <w:color w:val="000000"/>
          <w:sz w:val="23"/>
          <w:szCs w:val="23"/>
          <w:lang w:eastAsia="ru-RU"/>
        </w:rPr>
        <w:t>паспорт (необходимы паспортные данные);</w:t>
      </w:r>
    </w:p>
    <w:p w:rsidR="00CB5BA1" w:rsidRPr="00CB5BA1" w:rsidRDefault="00CB5BA1" w:rsidP="007E2A64">
      <w:pPr>
        <w:numPr>
          <w:ilvl w:val="0"/>
          <w:numId w:val="1"/>
        </w:numPr>
        <w:shd w:val="clear" w:color="auto" w:fill="FFFFFF"/>
        <w:spacing w:after="0" w:line="360" w:lineRule="atLeast"/>
        <w:ind w:left="360"/>
        <w:jc w:val="both"/>
        <w:textAlignment w:val="baseline"/>
        <w:rPr>
          <w:rFonts w:ascii="inherit" w:eastAsia="Times New Roman" w:hAnsi="inherit" w:cs="Tahoma"/>
          <w:color w:val="000000"/>
          <w:sz w:val="23"/>
          <w:szCs w:val="23"/>
          <w:lang w:eastAsia="ru-RU"/>
        </w:rPr>
      </w:pPr>
      <w:r w:rsidRPr="00CB5BA1">
        <w:rPr>
          <w:rFonts w:ascii="inherit" w:eastAsia="Times New Roman" w:hAnsi="inherit" w:cs="Tahoma"/>
          <w:color w:val="000000"/>
          <w:sz w:val="23"/>
          <w:szCs w:val="23"/>
          <w:lang w:eastAsia="ru-RU"/>
        </w:rPr>
        <w:t xml:space="preserve">страховое свидетельство обязательного пенсионного страхования (СНИЛС, его </w:t>
      </w:r>
      <w:proofErr w:type="spellStart"/>
      <w:r w:rsidRPr="00CB5BA1">
        <w:rPr>
          <w:rFonts w:ascii="inherit" w:eastAsia="Times New Roman" w:hAnsi="inherit" w:cs="Tahoma"/>
          <w:color w:val="000000"/>
          <w:sz w:val="23"/>
          <w:szCs w:val="23"/>
          <w:lang w:eastAsia="ru-RU"/>
        </w:rPr>
        <w:t>одиннадцатизначный</w:t>
      </w:r>
      <w:proofErr w:type="spellEnd"/>
      <w:r w:rsidRPr="00CB5BA1">
        <w:rPr>
          <w:rFonts w:ascii="inherit" w:eastAsia="Times New Roman" w:hAnsi="inherit" w:cs="Tahoma"/>
          <w:color w:val="000000"/>
          <w:sz w:val="23"/>
          <w:szCs w:val="23"/>
          <w:lang w:eastAsia="ru-RU"/>
        </w:rPr>
        <w:t> номер);</w:t>
      </w:r>
    </w:p>
    <w:p w:rsidR="00CB5BA1" w:rsidRPr="00CB5BA1" w:rsidRDefault="00CB5BA1" w:rsidP="007E2A64">
      <w:pPr>
        <w:numPr>
          <w:ilvl w:val="0"/>
          <w:numId w:val="1"/>
        </w:numPr>
        <w:shd w:val="clear" w:color="auto" w:fill="FFFFFF"/>
        <w:spacing w:after="0" w:line="360" w:lineRule="atLeast"/>
        <w:ind w:left="360"/>
        <w:jc w:val="both"/>
        <w:textAlignment w:val="baseline"/>
        <w:rPr>
          <w:rFonts w:ascii="inherit" w:eastAsia="Times New Roman" w:hAnsi="inherit" w:cs="Tahoma"/>
          <w:color w:val="000000"/>
          <w:sz w:val="23"/>
          <w:szCs w:val="23"/>
          <w:lang w:eastAsia="ru-RU"/>
        </w:rPr>
      </w:pPr>
      <w:r w:rsidRPr="00CB5BA1">
        <w:rPr>
          <w:rFonts w:ascii="inherit" w:eastAsia="Times New Roman" w:hAnsi="inherit" w:cs="Tahoma"/>
          <w:color w:val="000000"/>
          <w:sz w:val="23"/>
          <w:szCs w:val="23"/>
          <w:lang w:eastAsia="ru-RU"/>
        </w:rPr>
        <w:t>мобильный телефон или электронная почта.</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После того как Вы перешли на портал gosuslugi.ru, необходимо в правом верхнем углу сайта кликнуть по ссылке «Регистрация».</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00000"/>
          <w:sz w:val="23"/>
          <w:szCs w:val="23"/>
          <w:bdr w:val="single" w:sz="24" w:space="2" w:color="EEEEEE" w:frame="1"/>
          <w:shd w:val="clear" w:color="auto" w:fill="FFFFFF"/>
          <w:lang w:eastAsia="ru-RU"/>
        </w:rPr>
        <w:drawing>
          <wp:inline distT="0" distB="0" distL="0" distR="0" wp14:anchorId="66D06879" wp14:editId="6444E86F">
            <wp:extent cx="2482215" cy="1116330"/>
            <wp:effectExtent l="0" t="0" r="0" b="7620"/>
            <wp:docPr id="1" name="Рисунок 1"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215" cy="1116330"/>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Затем Вам будет предложено заполнить форму регистрации, которая включает в себя указание имени, фамилии, номера телефона или электронной почты.</w:t>
      </w:r>
      <w:r w:rsidRPr="00CB5BA1">
        <w:rPr>
          <w:rFonts w:ascii="Tahoma" w:eastAsia="Times New Roman" w:hAnsi="Tahoma" w:cs="Tahoma"/>
          <w:color w:val="000000"/>
          <w:sz w:val="23"/>
          <w:szCs w:val="23"/>
          <w:lang w:eastAsia="ru-RU"/>
        </w:rPr>
        <w:br/>
        <w:t>Перейдем к первому шагу.</w:t>
      </w:r>
    </w:p>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r w:rsidRPr="00CB5BA1">
        <w:rPr>
          <w:rFonts w:ascii="Tahoma" w:eastAsia="Times New Roman" w:hAnsi="Tahoma" w:cs="Tahoma"/>
          <w:color w:val="444444"/>
          <w:sz w:val="40"/>
          <w:szCs w:val="40"/>
          <w:lang w:eastAsia="ru-RU"/>
        </w:rPr>
        <w:t>Шаг 1. Предварительная регистрация.</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На данном этапе Вам необходимо заполнить всего 3 поля: фамилия, имя, номер мобильного телефона или адрес электронной почты.</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4295DB8B" wp14:editId="0A142895">
            <wp:extent cx="2755265" cy="2861945"/>
            <wp:effectExtent l="0" t="0" r="6985" b="0"/>
            <wp:docPr id="2" name="Рисунок 2" descr="Форма регистрации Госуслуг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регистрации Госуслуги">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265" cy="2861945"/>
                    </a:xfrm>
                    <a:prstGeom prst="rect">
                      <a:avLst/>
                    </a:prstGeom>
                    <a:noFill/>
                    <a:ln>
                      <a:noFill/>
                    </a:ln>
                  </pic:spPr>
                </pic:pic>
              </a:graphicData>
            </a:graphic>
          </wp:inline>
        </w:drawing>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lastRenderedPageBreak/>
        <w:drawing>
          <wp:inline distT="0" distB="0" distL="0" distR="0" wp14:anchorId="4265A1BD" wp14:editId="4FFA9FAF">
            <wp:extent cx="2861945" cy="1223010"/>
            <wp:effectExtent l="0" t="0" r="0" b="0"/>
            <wp:docPr id="3" name="Рисунок 3"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223010"/>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 xml:space="preserve">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 если код указан </w:t>
      </w:r>
      <w:proofErr w:type="gramStart"/>
      <w:r w:rsidRPr="00CB5BA1">
        <w:rPr>
          <w:rFonts w:ascii="Tahoma" w:eastAsia="Times New Roman" w:hAnsi="Tahoma" w:cs="Tahoma"/>
          <w:color w:val="000000"/>
          <w:sz w:val="23"/>
          <w:szCs w:val="23"/>
          <w:lang w:eastAsia="ru-RU"/>
        </w:rPr>
        <w:t>корректно</w:t>
      </w:r>
      <w:proofErr w:type="gramEnd"/>
      <w:r w:rsidRPr="00CB5BA1">
        <w:rPr>
          <w:rFonts w:ascii="Tahoma" w:eastAsia="Times New Roman" w:hAnsi="Tahoma" w:cs="Tahoma"/>
          <w:color w:val="000000"/>
          <w:sz w:val="23"/>
          <w:szCs w:val="23"/>
          <w:lang w:eastAsia="ru-RU"/>
        </w:rPr>
        <w:t xml:space="preserve">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r w:rsidRPr="00CB5BA1">
        <w:rPr>
          <w:rFonts w:ascii="Tahoma" w:eastAsia="Times New Roman" w:hAnsi="Tahoma" w:cs="Tahoma"/>
          <w:color w:val="000000"/>
          <w:sz w:val="23"/>
          <w:szCs w:val="23"/>
          <w:lang w:eastAsia="ru-RU"/>
        </w:rPr>
        <w:b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5CCCD61D" wp14:editId="393EF2B3">
            <wp:extent cx="2861945" cy="1116330"/>
            <wp:effectExtent l="0" t="0" r="0" b="7620"/>
            <wp:docPr id="4" name="Рисунок 4"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1116330"/>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Поздравляем! Регистрация </w:t>
      </w:r>
      <w:r w:rsidRPr="00CB5BA1">
        <w:rPr>
          <w:rFonts w:ascii="inherit" w:eastAsia="Times New Roman" w:hAnsi="inherit" w:cs="Tahoma"/>
          <w:b/>
          <w:bCs/>
          <w:color w:val="000000"/>
          <w:sz w:val="23"/>
          <w:szCs w:val="23"/>
          <w:bdr w:val="none" w:sz="0" w:space="0" w:color="auto" w:frame="1"/>
          <w:lang w:eastAsia="ru-RU"/>
        </w:rPr>
        <w:t>упрощенной учетной записи</w:t>
      </w:r>
      <w:r w:rsidRPr="00CB5BA1">
        <w:rPr>
          <w:rFonts w:ascii="Tahoma" w:eastAsia="Times New Roman" w:hAnsi="Tahoma" w:cs="Tahoma"/>
          <w:color w:val="000000"/>
          <w:sz w:val="23"/>
          <w:szCs w:val="23"/>
          <w:lang w:eastAsia="ru-RU"/>
        </w:rPr>
        <w:t>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Для того, чтобы Вы смогли полноценно пользоваться порталом, Вам нужно заполнить личную информацию и подтвердить личность, тем самым повысив уровень аккаунта. Об этом речь пойдет ниже.</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3EF1808A" wp14:editId="51DCFADC">
            <wp:extent cx="2861945" cy="629285"/>
            <wp:effectExtent l="0" t="0" r="0" b="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62928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r w:rsidRPr="00CB5BA1">
        <w:rPr>
          <w:rFonts w:ascii="Tahoma" w:eastAsia="Times New Roman" w:hAnsi="Tahoma" w:cs="Tahoma"/>
          <w:color w:val="444444"/>
          <w:sz w:val="40"/>
          <w:szCs w:val="40"/>
          <w:lang w:eastAsia="ru-RU"/>
        </w:rPr>
        <w:t>Шаг 2. Ввод личных данных.</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2590A3C3" wp14:editId="38E74183">
            <wp:extent cx="2861945" cy="558165"/>
            <wp:effectExtent l="0" t="0" r="0" b="0"/>
            <wp:docPr id="6" name="Рисунок 6" descr="Подтверждение личной информации на Госуслуг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тверждение личной информации на Госуслуги">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1945" cy="558165"/>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 xml:space="preserve">Процедура подтверждения личных данных так же проста и проходит в 3 этапа, а подтвержденная учетная запись имеет </w:t>
      </w:r>
      <w:r w:rsidRPr="00CB5BA1">
        <w:rPr>
          <w:rFonts w:ascii="Tahoma" w:eastAsia="Times New Roman" w:hAnsi="Tahoma" w:cs="Tahoma"/>
          <w:color w:val="000000"/>
          <w:sz w:val="23"/>
          <w:szCs w:val="23"/>
          <w:lang w:eastAsia="ru-RU"/>
        </w:rPr>
        <w:lastRenderedPageBreak/>
        <w:t>огромные преимущества. Благодаря ей Вы сможете пользоваться всеми услугами, представленными на портале, в том числе оформить </w:t>
      </w:r>
      <w:hyperlink r:id="rId16" w:tooltip="Оформление загранпаспорта через интернет" w:history="1">
        <w:r w:rsidRPr="00CB5BA1">
          <w:rPr>
            <w:rFonts w:ascii="inherit" w:eastAsia="Times New Roman" w:hAnsi="inherit" w:cs="Tahoma"/>
            <w:color w:val="0B44F1"/>
            <w:sz w:val="23"/>
            <w:szCs w:val="23"/>
            <w:u w:val="single"/>
            <w:bdr w:val="none" w:sz="0" w:space="0" w:color="auto" w:frame="1"/>
            <w:lang w:eastAsia="ru-RU"/>
          </w:rPr>
          <w:t>загранпаспорт через интернет</w:t>
        </w:r>
      </w:hyperlink>
      <w:r w:rsidRPr="00CB5BA1">
        <w:rPr>
          <w:rFonts w:ascii="Tahoma" w:eastAsia="Times New Roman" w:hAnsi="Tahoma" w:cs="Tahoma"/>
          <w:color w:val="000000"/>
          <w:sz w:val="23"/>
          <w:szCs w:val="23"/>
          <w:lang w:eastAsia="ru-RU"/>
        </w:rPr>
        <w:t>.</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1AC917FB" wp14:editId="2FA9C669">
            <wp:extent cx="2861945" cy="1412875"/>
            <wp:effectExtent l="0" t="0" r="0" b="0"/>
            <wp:docPr id="7" name="Рисунок 7" descr="Преимущества подтвержденной учетной записи Госуслуг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имущества подтвержденной учетной записи Госуслуги">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1945" cy="1412875"/>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Как уже было сказано Выше, Вам понадобится паспорт и СНИЛС, а точнее его номер (см. ниже).</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1F2D75E6" wp14:editId="2E10C489">
            <wp:extent cx="2861945" cy="1947545"/>
            <wp:effectExtent l="0" t="0" r="0" b="0"/>
            <wp:docPr id="8" name="Рисунок 8" descr="Номер СНИЛС">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мер СНИЛС">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1945" cy="1947545"/>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r w:rsidRPr="00CB5BA1">
        <w:rPr>
          <w:rFonts w:ascii="Tahoma" w:eastAsia="Times New Roman" w:hAnsi="Tahoma" w:cs="Tahoma"/>
          <w:color w:val="444444"/>
          <w:sz w:val="40"/>
          <w:szCs w:val="40"/>
          <w:lang w:eastAsia="ru-RU"/>
        </w:rPr>
        <w:t>Шаг 3. Проверка введенных данных.</w:t>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5450764A" wp14:editId="2DD6C967">
            <wp:extent cx="2861945" cy="1710055"/>
            <wp:effectExtent l="0" t="0" r="0" b="4445"/>
            <wp:docPr id="9" name="Рисунок 9" descr="Проверка введенных данных госуслуг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верка введенных данных госуслуги">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1945" cy="1710055"/>
                    </a:xfrm>
                    <a:prstGeom prst="rect">
                      <a:avLst/>
                    </a:prstGeom>
                    <a:noFill/>
                    <a:ln>
                      <a:noFill/>
                    </a:ln>
                  </pic:spPr>
                </pic:pic>
              </a:graphicData>
            </a:graphic>
          </wp:inline>
        </w:drawing>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 xml:space="preserve">С результатами данной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w:t>
      </w:r>
      <w:r w:rsidRPr="00CB5BA1">
        <w:rPr>
          <w:rFonts w:ascii="Tahoma" w:eastAsia="Times New Roman" w:hAnsi="Tahoma" w:cs="Tahoma"/>
          <w:color w:val="000000"/>
          <w:sz w:val="23"/>
          <w:szCs w:val="23"/>
          <w:lang w:eastAsia="ru-RU"/>
        </w:rPr>
        <w:lastRenderedPageBreak/>
        <w:t>проверки, а так же соответствующее состояние отобразится на сайте.</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23F94A10" wp14:editId="2D9B12E4">
            <wp:extent cx="2861945" cy="1757680"/>
            <wp:effectExtent l="0" t="0" r="0" b="0"/>
            <wp:docPr id="10" name="Рисунок 10" descr="Результаты проверки данных Госуслуг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проверки данных Госуслуги">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61945" cy="1757680"/>
                    </a:xfrm>
                    <a:prstGeom prst="rect">
                      <a:avLst/>
                    </a:prstGeom>
                    <a:noFill/>
                    <a:ln>
                      <a:noFill/>
                    </a:ln>
                  </pic:spPr>
                </pic:pic>
              </a:graphicData>
            </a:graphic>
          </wp:inline>
        </w:drawing>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31308ED1" wp14:editId="2EE3C789">
            <wp:extent cx="2861945" cy="1911985"/>
            <wp:effectExtent l="0" t="0" r="0" b="0"/>
            <wp:docPr id="11" name="Рисунок 11" descr="СМС подтверждение проверки данных Госуслуг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С подтверждение проверки данных Госуслуги">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1945" cy="191198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Теперь для продолжения использования портала Вам будет необходимо авторизоваться повторно.</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Поздравляем! Еще один этап регистрации пройден! Теперь Вы имеете </w:t>
      </w:r>
      <w:r w:rsidRPr="00CB5BA1">
        <w:rPr>
          <w:rFonts w:ascii="inherit" w:eastAsia="Times New Roman" w:hAnsi="inherit" w:cs="Tahoma"/>
          <w:b/>
          <w:bCs/>
          <w:color w:val="000000"/>
          <w:sz w:val="23"/>
          <w:szCs w:val="23"/>
          <w:bdr w:val="none" w:sz="0" w:space="0" w:color="auto" w:frame="1"/>
          <w:lang w:eastAsia="ru-RU"/>
        </w:rPr>
        <w:t xml:space="preserve">стандартную учетную </w:t>
      </w:r>
      <w:proofErr w:type="spellStart"/>
      <w:r w:rsidRPr="00CB5BA1">
        <w:rPr>
          <w:rFonts w:ascii="inherit" w:eastAsia="Times New Roman" w:hAnsi="inherit" w:cs="Tahoma"/>
          <w:b/>
          <w:bCs/>
          <w:color w:val="000000"/>
          <w:sz w:val="23"/>
          <w:szCs w:val="23"/>
          <w:bdr w:val="none" w:sz="0" w:space="0" w:color="auto" w:frame="1"/>
          <w:lang w:eastAsia="ru-RU"/>
        </w:rPr>
        <w:t>запись</w:t>
      </w:r>
      <w:r w:rsidRPr="00CB5BA1">
        <w:rPr>
          <w:rFonts w:ascii="Tahoma" w:eastAsia="Times New Roman" w:hAnsi="Tahoma" w:cs="Tahoma"/>
          <w:color w:val="000000"/>
          <w:sz w:val="23"/>
          <w:szCs w:val="23"/>
          <w:lang w:eastAsia="ru-RU"/>
        </w:rPr>
        <w:t>и</w:t>
      </w:r>
      <w:proofErr w:type="spellEnd"/>
      <w:r w:rsidRPr="00CB5BA1">
        <w:rPr>
          <w:rFonts w:ascii="Tahoma" w:eastAsia="Times New Roman" w:hAnsi="Tahoma" w:cs="Tahoma"/>
          <w:color w:val="000000"/>
          <w:sz w:val="23"/>
          <w:szCs w:val="23"/>
          <w:lang w:eastAsia="ru-RU"/>
        </w:rPr>
        <w:t xml:space="preserve"> можете воспользоваться ограниченным набором </w:t>
      </w:r>
      <w:proofErr w:type="gramStart"/>
      <w:r w:rsidRPr="00CB5BA1">
        <w:rPr>
          <w:rFonts w:ascii="Tahoma" w:eastAsia="Times New Roman" w:hAnsi="Tahoma" w:cs="Tahoma"/>
          <w:color w:val="000000"/>
          <w:sz w:val="23"/>
          <w:szCs w:val="23"/>
          <w:lang w:eastAsia="ru-RU"/>
        </w:rPr>
        <w:t>услуг:</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736AA3EA" wp14:editId="5D1F3D58">
            <wp:extent cx="2861945" cy="1531620"/>
            <wp:effectExtent l="0" t="0" r="0" b="0"/>
            <wp:docPr id="12" name="Рисунок 12" descr="Услуги, доступные после проверки данных на Госуслуг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слуги, доступные после проверки данных на Госуслуги">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1945" cy="1531620"/>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Если</w:t>
      </w:r>
      <w:proofErr w:type="gramEnd"/>
      <w:r w:rsidRPr="00CB5BA1">
        <w:rPr>
          <w:rFonts w:ascii="Tahoma" w:eastAsia="Times New Roman" w:hAnsi="Tahoma" w:cs="Tahoma"/>
          <w:color w:val="000000"/>
          <w:sz w:val="23"/>
          <w:szCs w:val="23"/>
          <w:lang w:eastAsia="ru-RU"/>
        </w:rPr>
        <w:t> в данном списке нет того, ради чего Вы регистрировались на портале, это значит, что Вам необходимо подтвердить свою личность!</w:t>
      </w:r>
    </w:p>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r w:rsidRPr="00CB5BA1">
        <w:rPr>
          <w:rFonts w:ascii="Tahoma" w:eastAsia="Times New Roman" w:hAnsi="Tahoma" w:cs="Tahoma"/>
          <w:color w:val="444444"/>
          <w:sz w:val="40"/>
          <w:szCs w:val="40"/>
          <w:lang w:eastAsia="ru-RU"/>
        </w:rPr>
        <w:t>Шаг 4. Подтверждение личности.</w:t>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Для того,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Перейдите на страницу редактирования персональных данных и нажмите по ссылке «Подтверждение вашей личности».</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1281440B" wp14:editId="041C2321">
            <wp:extent cx="2861945" cy="1531620"/>
            <wp:effectExtent l="0" t="0" r="0" b="0"/>
            <wp:docPr id="13" name="Рисунок 13" descr="Подтверждение личности на Госуслугах">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тверждение личности на Госуслугах">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1945" cy="1531620"/>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lastRenderedPageBreak/>
        <w:t>На портале существует 3 способа подтверждения личности:</w:t>
      </w:r>
    </w:p>
    <w:p w:rsidR="00EA19C7"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inherit" w:eastAsia="Times New Roman" w:hAnsi="inherit" w:cs="Tahoma"/>
          <w:b/>
          <w:bCs/>
          <w:color w:val="000000"/>
          <w:sz w:val="23"/>
          <w:szCs w:val="23"/>
          <w:bdr w:val="none" w:sz="0" w:space="0" w:color="auto" w:frame="1"/>
          <w:lang w:eastAsia="ru-RU"/>
        </w:rPr>
        <w:t>Личное обращение.</w:t>
      </w:r>
      <w:r w:rsidRPr="00CB5BA1">
        <w:rPr>
          <w:rFonts w:ascii="Tahoma" w:eastAsia="Times New Roman" w:hAnsi="Tahoma" w:cs="Tahoma"/>
          <w:color w:val="000000"/>
          <w:sz w:val="23"/>
          <w:szCs w:val="23"/>
          <w:lang w:eastAsia="ru-RU"/>
        </w:rPr>
        <w:t xml:space="preserve"> Этот способ предполагает </w:t>
      </w:r>
      <w:r w:rsidR="00EA19C7">
        <w:rPr>
          <w:rFonts w:ascii="Tahoma" w:eastAsia="Times New Roman" w:hAnsi="Tahoma" w:cs="Tahoma"/>
          <w:color w:val="000000"/>
          <w:sz w:val="23"/>
          <w:szCs w:val="23"/>
          <w:lang w:eastAsia="ru-RU"/>
        </w:rPr>
        <w:t xml:space="preserve">лично обратиться </w:t>
      </w:r>
      <w:r w:rsidR="00EA19C7" w:rsidRPr="00EA19C7">
        <w:rPr>
          <w:rFonts w:ascii="Tahoma" w:eastAsia="Times New Roman" w:hAnsi="Tahoma" w:cs="Tahoma"/>
          <w:color w:val="000000"/>
          <w:sz w:val="23"/>
          <w:szCs w:val="23"/>
          <w:lang w:eastAsia="ru-RU"/>
        </w:rPr>
        <w:t>пункт активации простой электронной подписи</w:t>
      </w:r>
      <w:r w:rsidR="00EA19C7">
        <w:rPr>
          <w:rFonts w:ascii="Tahoma" w:eastAsia="Times New Roman" w:hAnsi="Tahoma" w:cs="Tahoma"/>
          <w:color w:val="000000"/>
          <w:sz w:val="23"/>
          <w:szCs w:val="23"/>
          <w:lang w:eastAsia="ru-RU"/>
        </w:rPr>
        <w:t>:</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 xml:space="preserve"> Адреса и режим работы пунктов активации простой электронной подписи в Артемовском городском округе:</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Артемовский филиал государственного бюджетного у</w:t>
      </w:r>
      <w:r w:rsidR="001B4319">
        <w:rPr>
          <w:rFonts w:ascii="Tahoma" w:eastAsia="Times New Roman" w:hAnsi="Tahoma" w:cs="Tahoma"/>
          <w:i/>
          <w:color w:val="000000"/>
          <w:sz w:val="23"/>
          <w:szCs w:val="23"/>
          <w:lang w:eastAsia="ru-RU"/>
        </w:rPr>
        <w:t>чреждения Свердловской области «</w:t>
      </w:r>
      <w:r w:rsidRPr="00EA19C7">
        <w:rPr>
          <w:rFonts w:ascii="Tahoma" w:eastAsia="Times New Roman" w:hAnsi="Tahoma" w:cs="Tahoma"/>
          <w:i/>
          <w:color w:val="000000"/>
          <w:sz w:val="23"/>
          <w:szCs w:val="23"/>
          <w:lang w:eastAsia="ru-RU"/>
        </w:rPr>
        <w:t>Многофункциональный центр предоставления государствен</w:t>
      </w:r>
      <w:r w:rsidR="001B4319">
        <w:rPr>
          <w:rFonts w:ascii="Tahoma" w:eastAsia="Times New Roman" w:hAnsi="Tahoma" w:cs="Tahoma"/>
          <w:i/>
          <w:color w:val="000000"/>
          <w:sz w:val="23"/>
          <w:szCs w:val="23"/>
          <w:lang w:eastAsia="ru-RU"/>
        </w:rPr>
        <w:t>ных и муниципальных услуг»</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623780, Свердловская область, г. Артемовский, ул. Почтовая, д. 2</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Режим работы: понедельник: с 11:30 до 20:00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вторник-пятница: с 08:00 до 20:00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суббота: с 08:30 до 16:30,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воскресенье – выходной</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 xml:space="preserve">Администрация Артемовского городского округа (кабинет № 11), </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623780, Свердловская область, г. Артемовский, пл. Советов, 3</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Режим работы: понедельник-пятница: с 8:00  до 17:00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суббота, воскресенье – выходной</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Управление образования Артемовского городского округа (кабинет №. 18)</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623780, Свердловская область, г. Артемовский, ул. Комсомольская, 18</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Режим работы: по</w:t>
      </w:r>
      <w:r w:rsidR="00BD386A">
        <w:rPr>
          <w:rFonts w:ascii="Tahoma" w:eastAsia="Times New Roman" w:hAnsi="Tahoma" w:cs="Tahoma"/>
          <w:i/>
          <w:color w:val="000000"/>
          <w:sz w:val="23"/>
          <w:szCs w:val="23"/>
          <w:lang w:eastAsia="ru-RU"/>
        </w:rPr>
        <w:t>недельник-пятница: с 8:00  до 12</w:t>
      </w:r>
      <w:r w:rsidRPr="00EA19C7">
        <w:rPr>
          <w:rFonts w:ascii="Tahoma" w:eastAsia="Times New Roman" w:hAnsi="Tahoma" w:cs="Tahoma"/>
          <w:i/>
          <w:color w:val="000000"/>
          <w:sz w:val="23"/>
          <w:szCs w:val="23"/>
          <w:lang w:eastAsia="ru-RU"/>
        </w:rPr>
        <w:t>:00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суббота, воскресенье – выходной</w:t>
      </w:r>
    </w:p>
    <w:p w:rsid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p>
    <w:p w:rsidR="00EA19C7" w:rsidRDefault="00EA19C7"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EA19C7">
        <w:rPr>
          <w:rFonts w:ascii="Tahoma" w:eastAsia="Times New Roman" w:hAnsi="Tahoma" w:cs="Tahoma"/>
          <w:color w:val="000000"/>
          <w:sz w:val="23"/>
          <w:szCs w:val="23"/>
          <w:lang w:eastAsia="ru-RU"/>
        </w:rPr>
        <w:t>Подтвердить свою личность таким способом Вы можете в любой момент и без ожидания, просто посетив любой</w:t>
      </w:r>
      <w:r w:rsidR="007E2A64">
        <w:rPr>
          <w:rFonts w:ascii="Tahoma" w:eastAsia="Times New Roman" w:hAnsi="Tahoma" w:cs="Tahoma"/>
          <w:color w:val="000000"/>
          <w:sz w:val="23"/>
          <w:szCs w:val="23"/>
          <w:lang w:eastAsia="ru-RU"/>
        </w:rPr>
        <w:t xml:space="preserve"> </w:t>
      </w:r>
      <w:proofErr w:type="gramStart"/>
      <w:r w:rsidR="007E2A64">
        <w:rPr>
          <w:rFonts w:ascii="Tahoma" w:eastAsia="Times New Roman" w:hAnsi="Tahoma" w:cs="Tahoma"/>
          <w:color w:val="000000"/>
          <w:sz w:val="23"/>
          <w:szCs w:val="23"/>
          <w:lang w:eastAsia="ru-RU"/>
        </w:rPr>
        <w:t xml:space="preserve">пункт </w:t>
      </w:r>
      <w:r w:rsidRPr="00EA19C7">
        <w:rPr>
          <w:rFonts w:ascii="Tahoma" w:eastAsia="Times New Roman" w:hAnsi="Tahoma" w:cs="Tahoma"/>
          <w:color w:val="000000"/>
          <w:sz w:val="23"/>
          <w:szCs w:val="23"/>
          <w:lang w:eastAsia="ru-RU"/>
        </w:rPr>
        <w:t xml:space="preserve"> из</w:t>
      </w:r>
      <w:proofErr w:type="gramEnd"/>
      <w:r w:rsidRPr="00EA19C7">
        <w:rPr>
          <w:rFonts w:ascii="Tahoma" w:eastAsia="Times New Roman" w:hAnsi="Tahoma" w:cs="Tahoma"/>
          <w:color w:val="000000"/>
          <w:sz w:val="23"/>
          <w:szCs w:val="23"/>
          <w:lang w:eastAsia="ru-RU"/>
        </w:rPr>
        <w:t xml:space="preserve"> списка предложенных. Вам потребуется предъявить документ, который был указан на этапе ввода личных данных (паспорт граждани</w:t>
      </w:r>
      <w:r w:rsidR="007E2A64">
        <w:rPr>
          <w:rFonts w:ascii="Tahoma" w:eastAsia="Times New Roman" w:hAnsi="Tahoma" w:cs="Tahoma"/>
          <w:color w:val="000000"/>
          <w:sz w:val="23"/>
          <w:szCs w:val="23"/>
          <w:lang w:eastAsia="ru-RU"/>
        </w:rPr>
        <w:t>на Российской Федерации</w:t>
      </w:r>
      <w:r w:rsidRPr="00EA19C7">
        <w:rPr>
          <w:rFonts w:ascii="Tahoma" w:eastAsia="Times New Roman" w:hAnsi="Tahoma" w:cs="Tahoma"/>
          <w:color w:val="000000"/>
          <w:sz w:val="23"/>
          <w:szCs w:val="23"/>
          <w:lang w:eastAsia="ru-RU"/>
        </w:rPr>
        <w:t>).</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p>
    <w:p w:rsidR="00CB5BA1" w:rsidRPr="00CB5BA1" w:rsidRDefault="00EA19C7"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Pr>
          <w:rFonts w:ascii="Tahoma" w:eastAsia="Times New Roman" w:hAnsi="Tahoma" w:cs="Tahoma"/>
          <w:color w:val="000000"/>
          <w:sz w:val="23"/>
          <w:szCs w:val="23"/>
          <w:lang w:eastAsia="ru-RU"/>
        </w:rPr>
        <w:t>Также можно  лично обратиться  в специализированный центр</w:t>
      </w:r>
      <w:r w:rsidR="00CB5BA1" w:rsidRPr="00CB5BA1">
        <w:rPr>
          <w:rFonts w:ascii="Tahoma" w:eastAsia="Times New Roman" w:hAnsi="Tahoma" w:cs="Tahoma"/>
          <w:color w:val="000000"/>
          <w:sz w:val="23"/>
          <w:szCs w:val="23"/>
          <w:lang w:eastAsia="ru-RU"/>
        </w:rPr>
        <w:t xml:space="preserve"> обслужив</w:t>
      </w:r>
      <w:r>
        <w:rPr>
          <w:rFonts w:ascii="Tahoma" w:eastAsia="Times New Roman" w:hAnsi="Tahoma" w:cs="Tahoma"/>
          <w:color w:val="000000"/>
          <w:sz w:val="23"/>
          <w:szCs w:val="23"/>
          <w:lang w:eastAsia="ru-RU"/>
        </w:rPr>
        <w:t>ания:</w:t>
      </w:r>
      <w:r w:rsidR="00CB5BA1" w:rsidRPr="00CB5BA1">
        <w:rPr>
          <w:rFonts w:ascii="Tahoma" w:eastAsia="Times New Roman" w:hAnsi="Tahoma" w:cs="Tahoma"/>
          <w:color w:val="000000"/>
          <w:sz w:val="23"/>
          <w:szCs w:val="23"/>
          <w:lang w:eastAsia="ru-RU"/>
        </w:rPr>
        <w:t xml:space="preserve"> отделение Почты России или офис компании «Ростелеком».</w:t>
      </w:r>
      <w:r>
        <w:rPr>
          <w:rFonts w:ascii="Tahoma" w:eastAsia="Times New Roman" w:hAnsi="Tahoma" w:cs="Tahoma"/>
          <w:color w:val="000000"/>
          <w:sz w:val="23"/>
          <w:szCs w:val="23"/>
          <w:lang w:eastAsia="ru-RU"/>
        </w:rPr>
        <w:t xml:space="preserve"> Для подтверждения личности </w:t>
      </w:r>
      <w:r w:rsidR="00CB5BA1" w:rsidRPr="00CB5BA1">
        <w:rPr>
          <w:rFonts w:ascii="Tahoma" w:eastAsia="Times New Roman" w:hAnsi="Tahoma" w:cs="Tahoma"/>
          <w:color w:val="000000"/>
          <w:sz w:val="23"/>
          <w:szCs w:val="23"/>
          <w:lang w:eastAsia="ru-RU"/>
        </w:rPr>
        <w:t xml:space="preserve"> Вам потребуется предъявить документ, который был указан на этапе ввода личных данных (паспорт граждани</w:t>
      </w:r>
      <w:r w:rsidR="007E2A64">
        <w:rPr>
          <w:rFonts w:ascii="Tahoma" w:eastAsia="Times New Roman" w:hAnsi="Tahoma" w:cs="Tahoma"/>
          <w:color w:val="000000"/>
          <w:sz w:val="23"/>
          <w:szCs w:val="23"/>
          <w:lang w:eastAsia="ru-RU"/>
        </w:rPr>
        <w:t>на Российской Федерации</w:t>
      </w:r>
      <w:r w:rsidR="00CB5BA1" w:rsidRPr="00CB5BA1">
        <w:rPr>
          <w:rFonts w:ascii="Tahoma" w:eastAsia="Times New Roman" w:hAnsi="Tahoma" w:cs="Tahoma"/>
          <w:color w:val="000000"/>
          <w:sz w:val="23"/>
          <w:szCs w:val="23"/>
          <w:lang w:eastAsia="ru-RU"/>
        </w:rPr>
        <w:t>).</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inherit" w:eastAsia="Times New Roman" w:hAnsi="inherit" w:cs="Tahoma"/>
          <w:b/>
          <w:bCs/>
          <w:color w:val="000000"/>
          <w:sz w:val="23"/>
          <w:szCs w:val="23"/>
          <w:bdr w:val="none" w:sz="0" w:space="0" w:color="auto" w:frame="1"/>
          <w:lang w:eastAsia="ru-RU"/>
        </w:rPr>
        <w:t>Через Почту России.</w:t>
      </w:r>
      <w:r w:rsidRPr="00CB5BA1">
        <w:rPr>
          <w:rFonts w:ascii="Tahoma" w:eastAsia="Times New Roman" w:hAnsi="Tahoma" w:cs="Tahoma"/>
          <w:color w:val="000000"/>
          <w:sz w:val="23"/>
          <w:szCs w:val="23"/>
          <w:lang w:eastAsia="ru-RU"/>
        </w:rPr>
        <w:t xml:space="preserve"> 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w:t>
      </w:r>
      <w:r w:rsidRPr="00CB5BA1">
        <w:rPr>
          <w:rFonts w:ascii="Tahoma" w:eastAsia="Times New Roman" w:hAnsi="Tahoma" w:cs="Tahoma"/>
          <w:color w:val="000000"/>
          <w:sz w:val="23"/>
          <w:szCs w:val="23"/>
          <w:lang w:eastAsia="ru-RU"/>
        </w:rPr>
        <w:lastRenderedPageBreak/>
        <w:t>удостоверяющий личность, и извещение. Среднее время доставки письма составляет около 2-х недель с момента отправки.</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467C6741" wp14:editId="2D920048">
            <wp:extent cx="2861945" cy="1412875"/>
            <wp:effectExtent l="0" t="0" r="0" b="0"/>
            <wp:docPr id="15" name="Рисунок 15" descr="Письмо Госуслуги с кодом подтверждения личност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исьмо Госуслуги с кодом подтверждения личности">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1945" cy="1412875"/>
                    </a:xfrm>
                    <a:prstGeom prst="rect">
                      <a:avLst/>
                    </a:prstGeom>
                    <a:noFill/>
                    <a:ln>
                      <a:noFill/>
                    </a:ln>
                  </pic:spPr>
                </pic:pic>
              </a:graphicData>
            </a:graphic>
          </wp:inline>
        </w:drawing>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55219190" wp14:editId="03DA1F20">
            <wp:extent cx="2280285" cy="2861945"/>
            <wp:effectExtent l="0" t="0" r="5715" b="0"/>
            <wp:docPr id="16" name="Рисунок 16" descr="Письмо с кодом подтверждения Госуслуг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исьмо с кодом подтверждения Госуслуги">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0285" cy="286194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61E8D1FC" wp14:editId="3BCC95B3">
            <wp:extent cx="2861945" cy="843280"/>
            <wp:effectExtent l="0" t="0" r="0" b="0"/>
            <wp:docPr id="17" name="Рисунок 17" descr="Подтверждение личности Госуслуг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тверждение личности Госуслуги">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61945" cy="843280"/>
                    </a:xfrm>
                    <a:prstGeom prst="rect">
                      <a:avLst/>
                    </a:prstGeom>
                    <a:noFill/>
                    <a:ln>
                      <a:noFill/>
                    </a:ln>
                  </pic:spPr>
                </pic:pic>
              </a:graphicData>
            </a:graphic>
          </wp:inline>
        </w:drawing>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3297D61C" wp14:editId="05FDC119">
            <wp:extent cx="2861945" cy="1223010"/>
            <wp:effectExtent l="0" t="0" r="0" b="0"/>
            <wp:docPr id="18" name="Рисунок 18" descr="Подтверждение личности через Почту России Госуслуг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тверждение личности через Почту России Госуслуги">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1945" cy="1223010"/>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Обращаем внимание на то, что через некоторое время (обычно на следующие сутки) после отправки письма с кодом, для Вас будет доступна бесплатная услуга проверки пути его следования на сайте Почты России (трекинг). Для этого Вам необходимо перейти по специальной ссылке в блоке подтверждения кода на странице персональных данных:</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72E59626" wp14:editId="6CBE273D">
            <wp:extent cx="2861945" cy="890905"/>
            <wp:effectExtent l="0" t="0" r="0" b="4445"/>
            <wp:docPr id="19" name="Рисунок 19" descr="Возможность отследить путь следования письма с кодом подтверждения Госуслуги">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озможность отследить путь следования письма с кодом подтверждения Госуслуги">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61945" cy="89090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Путь следования письма на сайте почты России выглядит так:</w:t>
      </w:r>
    </w:p>
    <w:p w:rsidR="00CB5BA1" w:rsidRPr="00CB5BA1" w:rsidRDefault="00CB5BA1" w:rsidP="007E2A64">
      <w:pPr>
        <w:shd w:val="clear" w:color="auto" w:fill="FFFFFF"/>
        <w:spacing w:after="0" w:line="360" w:lineRule="atLeast"/>
        <w:jc w:val="both"/>
        <w:textAlignment w:val="baseline"/>
        <w:rPr>
          <w:rFonts w:ascii="inherit" w:eastAsia="Times New Roman" w:hAnsi="inherit" w:cs="Tahoma"/>
          <w:color w:val="000000"/>
          <w:sz w:val="23"/>
          <w:szCs w:val="23"/>
          <w:lang w:eastAsia="ru-RU"/>
        </w:rPr>
      </w:pPr>
      <w:r w:rsidRPr="00CB5BA1">
        <w:rPr>
          <w:rFonts w:ascii="inherit" w:eastAsia="Times New Roman" w:hAnsi="inherit" w:cs="Tahoma"/>
          <w:noProof/>
          <w:color w:val="0B44F1"/>
          <w:sz w:val="23"/>
          <w:szCs w:val="23"/>
          <w:bdr w:val="none" w:sz="0" w:space="0" w:color="auto" w:frame="1"/>
          <w:lang w:eastAsia="ru-RU"/>
        </w:rPr>
        <w:lastRenderedPageBreak/>
        <w:drawing>
          <wp:inline distT="0" distB="0" distL="0" distR="0" wp14:anchorId="55F43D87" wp14:editId="15E95350">
            <wp:extent cx="2861945" cy="1686560"/>
            <wp:effectExtent l="0" t="0" r="0" b="8890"/>
            <wp:docPr id="20" name="Рисунок 20" descr="Путь следования посылки с кодом подтверждения Госуслуги">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уть следования посылки с кодом подтверждения Госуслуги">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61945" cy="1686560"/>
                    </a:xfrm>
                    <a:prstGeom prst="rect">
                      <a:avLst/>
                    </a:prstGeom>
                    <a:noFill/>
                    <a:ln>
                      <a:noFill/>
                    </a:ln>
                  </pic:spPr>
                </pic:pic>
              </a:graphicData>
            </a:graphic>
          </wp:inline>
        </w:drawing>
      </w:r>
    </w:p>
    <w:p w:rsidR="00CB5BA1" w:rsidRPr="00CB5BA1" w:rsidRDefault="00CB5BA1" w:rsidP="007E2A64">
      <w:pPr>
        <w:shd w:val="clear" w:color="auto" w:fill="FFFFFF"/>
        <w:spacing w:line="360" w:lineRule="atLeast"/>
        <w:jc w:val="both"/>
        <w:textAlignment w:val="baseline"/>
        <w:rPr>
          <w:rFonts w:ascii="inherit" w:eastAsia="Times New Roman" w:hAnsi="inherit" w:cs="Tahoma"/>
          <w:b/>
          <w:bCs/>
          <w:color w:val="000000"/>
          <w:sz w:val="18"/>
          <w:szCs w:val="18"/>
          <w:lang w:eastAsia="ru-RU"/>
        </w:rPr>
      </w:pPr>
      <w:r w:rsidRPr="00CB5BA1">
        <w:rPr>
          <w:rFonts w:ascii="inherit" w:eastAsia="Times New Roman" w:hAnsi="inherit" w:cs="Tahoma"/>
          <w:b/>
          <w:bCs/>
          <w:color w:val="000000"/>
          <w:sz w:val="18"/>
          <w:szCs w:val="18"/>
          <w:lang w:eastAsia="ru-RU"/>
        </w:rPr>
        <w:t>В данном случае письмо с кодом подтверждения дошло за 6 дней</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Так же существует способ подтверждения личности </w:t>
      </w:r>
      <w:r w:rsidRPr="00CB5BA1">
        <w:rPr>
          <w:rFonts w:ascii="inherit" w:eastAsia="Times New Roman" w:hAnsi="inherit" w:cs="Tahoma"/>
          <w:b/>
          <w:bCs/>
          <w:color w:val="000000"/>
          <w:sz w:val="23"/>
          <w:szCs w:val="23"/>
          <w:bdr w:val="none" w:sz="0" w:space="0" w:color="auto" w:frame="1"/>
          <w:lang w:eastAsia="ru-RU"/>
        </w:rPr>
        <w:t>с помощью средства электронной подписи или универсальной электронной карты.</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332DF3CA" wp14:editId="04EE4A0D">
            <wp:extent cx="2861945" cy="937895"/>
            <wp:effectExtent l="0" t="0" r="0" b="0"/>
            <wp:docPr id="21" name="Рисунок 21" descr="Успешное подтверждение Госуслуги">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спешное подтверждение Госуслуги">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61945" cy="93789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Если код подтверждения личности введен и успешно проверен, то Вам станут доступны все услуги на портале, а на странице Вашего личного кабинета появится логотип подтвержденной учетной записи! Так же Вам придет СМС-оповещение об успешном завершении процедуры. Поздравляем! Вот некоторые из доступных Вам услуг:</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449B9B01" wp14:editId="20965DBE">
            <wp:extent cx="2861945" cy="1793240"/>
            <wp:effectExtent l="0" t="0" r="0" b="0"/>
            <wp:docPr id="22" name="Рисунок 22" descr="Список Госуслуг">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исок Госуслуг">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61945" cy="1793240"/>
                    </a:xfrm>
                    <a:prstGeom prst="rect">
                      <a:avLst/>
                    </a:prstGeom>
                    <a:noFill/>
                    <a:ln>
                      <a:noFill/>
                    </a:ln>
                  </pic:spPr>
                </pic:pic>
              </a:graphicData>
            </a:graphic>
          </wp:inline>
        </w:drawing>
      </w:r>
      <w:r w:rsidRPr="00CB5BA1">
        <w:rPr>
          <w:rFonts w:ascii="inherit" w:eastAsia="Times New Roman" w:hAnsi="inherit" w:cs="Tahoma"/>
          <w:noProof/>
          <w:color w:val="000000"/>
          <w:sz w:val="23"/>
          <w:szCs w:val="23"/>
          <w:bdr w:val="single" w:sz="24" w:space="2" w:color="EEEEEE" w:frame="1"/>
          <w:shd w:val="clear" w:color="auto" w:fill="FFFFFF"/>
          <w:lang w:eastAsia="ru-RU"/>
        </w:rPr>
        <w:drawing>
          <wp:inline distT="0" distB="0" distL="0" distR="0" wp14:anchorId="4396F679" wp14:editId="117A5F7E">
            <wp:extent cx="1995170" cy="1460500"/>
            <wp:effectExtent l="0" t="0" r="5080" b="6350"/>
            <wp:docPr id="23" name="Рисунок 23"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твержденная учетная запись на Госуслуги"/>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95170" cy="1460500"/>
                    </a:xfrm>
                    <a:prstGeom prst="rect">
                      <a:avLst/>
                    </a:prstGeom>
                    <a:noFill/>
                    <a:ln>
                      <a:noFill/>
                    </a:ln>
                  </pic:spPr>
                </pic:pic>
              </a:graphicData>
            </a:graphic>
          </wp:inline>
        </w:drawing>
      </w:r>
    </w:p>
    <w:p w:rsidR="00CB5BA1" w:rsidRPr="00CB5BA1" w:rsidRDefault="00CB5BA1" w:rsidP="007E2A64">
      <w:pPr>
        <w:shd w:val="clear" w:color="auto" w:fill="FFFFFF"/>
        <w:spacing w:before="240"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Успешной Вам работы с порталом «</w:t>
      </w:r>
      <w:proofErr w:type="spellStart"/>
      <w:r w:rsidRPr="00CB5BA1">
        <w:rPr>
          <w:rFonts w:ascii="Tahoma" w:eastAsia="Times New Roman" w:hAnsi="Tahoma" w:cs="Tahoma"/>
          <w:color w:val="000000"/>
          <w:sz w:val="23"/>
          <w:szCs w:val="23"/>
          <w:lang w:eastAsia="ru-RU"/>
        </w:rPr>
        <w:t>Госуслуги</w:t>
      </w:r>
      <w:proofErr w:type="spellEnd"/>
      <w:r w:rsidRPr="00CB5BA1">
        <w:rPr>
          <w:rFonts w:ascii="Tahoma" w:eastAsia="Times New Roman" w:hAnsi="Tahoma" w:cs="Tahoma"/>
          <w:color w:val="000000"/>
          <w:sz w:val="23"/>
          <w:szCs w:val="23"/>
          <w:lang w:eastAsia="ru-RU"/>
        </w:rPr>
        <w:t>»!</w:t>
      </w:r>
    </w:p>
    <w:p w:rsidR="008B782D" w:rsidRDefault="008B782D"/>
    <w:sectPr w:rsidR="008B7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8246E"/>
    <w:multiLevelType w:val="multilevel"/>
    <w:tmpl w:val="B3A8B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71"/>
    <w:rsid w:val="001B4319"/>
    <w:rsid w:val="005A7F71"/>
    <w:rsid w:val="007E2A64"/>
    <w:rsid w:val="008B782D"/>
    <w:rsid w:val="00BD386A"/>
    <w:rsid w:val="00CB5BA1"/>
    <w:rsid w:val="00DC4F69"/>
    <w:rsid w:val="00DD1ABE"/>
    <w:rsid w:val="00EA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68AA9-FC9B-4262-A70F-5F09AB62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27311">
      <w:bodyDiv w:val="1"/>
      <w:marLeft w:val="0"/>
      <w:marRight w:val="0"/>
      <w:marTop w:val="0"/>
      <w:marBottom w:val="0"/>
      <w:divBdr>
        <w:top w:val="none" w:sz="0" w:space="0" w:color="auto"/>
        <w:left w:val="none" w:sz="0" w:space="0" w:color="auto"/>
        <w:bottom w:val="none" w:sz="0" w:space="0" w:color="auto"/>
        <w:right w:val="none" w:sz="0" w:space="0" w:color="auto"/>
      </w:divBdr>
      <w:divsChild>
        <w:div w:id="569274758">
          <w:marLeft w:val="0"/>
          <w:marRight w:val="0"/>
          <w:marTop w:val="375"/>
          <w:marBottom w:val="450"/>
          <w:divBdr>
            <w:top w:val="single" w:sz="6" w:space="6" w:color="E0E0E0"/>
            <w:left w:val="single" w:sz="6" w:space="6" w:color="E0E0E0"/>
            <w:bottom w:val="single" w:sz="6" w:space="6" w:color="E0E0E0"/>
            <w:right w:val="single" w:sz="6" w:space="6" w:color="E0E0E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vsegosuslugi.ru/wp-content/uploads/2014/10/newconfirm.png" TargetMode="External"/><Relationship Id="rId3" Type="http://schemas.openxmlformats.org/officeDocument/2006/relationships/settings" Target="settings.xml"/><Relationship Id="rId21" Type="http://schemas.openxmlformats.org/officeDocument/2006/relationships/hyperlink" Target="http://vsegosuslugi.ru/wp-content/uploads/2014/10/newreg10.png" TargetMode="Externa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image" Target="media/image22.png"/><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hyperlink" Target="http://vsegosuslugi.ru/wp-content/uploads/2014/10/newreg7.png" TargetMode="External"/><Relationship Id="rId25" Type="http://schemas.openxmlformats.org/officeDocument/2006/relationships/hyperlink" Target="http://vsegosuslugi.ru/wp-content/uploads/2014/10/newsms.png" TargetMode="External"/><Relationship Id="rId33" Type="http://schemas.openxmlformats.org/officeDocument/2006/relationships/hyperlink" Target="http://vsegosuslugi.ru/wp-content/uploads/2014/10/newletter2.png" TargetMode="External"/><Relationship Id="rId38" Type="http://schemas.openxmlformats.org/officeDocument/2006/relationships/image" Target="media/image17.png"/><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http://vsegosuslugi.ru/" TargetMode="External"/><Relationship Id="rId20" Type="http://schemas.openxmlformats.org/officeDocument/2006/relationships/image" Target="media/image8.jpeg"/><Relationship Id="rId29" Type="http://schemas.openxmlformats.org/officeDocument/2006/relationships/hyperlink" Target="http://vsegosuslugi.ru/wp-content/uploads/2015/08/novareg7.png" TargetMode="External"/><Relationship Id="rId41" Type="http://schemas.openxmlformats.org/officeDocument/2006/relationships/hyperlink" Target="http://vsegosuslugi.ru/wp-content/uploads/2014/10/newconfirm3.png" TargetMode="External"/><Relationship Id="rId1" Type="http://schemas.openxmlformats.org/officeDocument/2006/relationships/numbering" Target="numbering.xml"/><Relationship Id="rId6" Type="http://schemas.openxmlformats.org/officeDocument/2006/relationships/hyperlink" Target="http://vsegosuslugi.ru/wp-content/uploads/2015/08/novareg.png" TargetMode="Externa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vsegosuslugi.ru/wp-content/uploads/2014/10/newreg13.png" TargetMode="External"/><Relationship Id="rId40" Type="http://schemas.openxmlformats.org/officeDocument/2006/relationships/image" Target="media/image18.png"/><Relationship Id="rId45" Type="http://schemas.openxmlformats.org/officeDocument/2006/relationships/hyperlink" Target="http://vsegosuslugi.ru/wp-content/uploads/2013/04/reg19.png"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vsegosuslugi.ru/wp-content/uploads/2014/10/newreg111.png"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hyperlink" Target="http://vsegosuslugi.ru/wp-content/uploads/2015/08/novareg3.png" TargetMode="External"/><Relationship Id="rId19" Type="http://schemas.openxmlformats.org/officeDocument/2006/relationships/hyperlink" Target="http://vsegosuslugi.ru/wp-content/uploads/2014/10/newsnils.jpg" TargetMode="External"/><Relationship Id="rId31" Type="http://schemas.openxmlformats.org/officeDocument/2006/relationships/hyperlink" Target="http://vsegosuslugi.ru/wp-content/uploads/2014/10/newletter.png" TargetMode="External"/><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vsegosuslugi.ru/wp-content/uploads/2015/08/novareg5.png" TargetMode="External"/><Relationship Id="rId22" Type="http://schemas.openxmlformats.org/officeDocument/2006/relationships/image" Target="media/image9.png"/><Relationship Id="rId27" Type="http://schemas.openxmlformats.org/officeDocument/2006/relationships/hyperlink" Target="http://vsegosuslugi.ru/wp-content/uploads/2013/04/reg15.png" TargetMode="External"/><Relationship Id="rId30" Type="http://schemas.openxmlformats.org/officeDocument/2006/relationships/image" Target="media/image13.png"/><Relationship Id="rId35" Type="http://schemas.openxmlformats.org/officeDocument/2006/relationships/hyperlink" Target="http://vsegosuslugi.ru/wp-content/uploads/2014/10/newreg14.png" TargetMode="External"/><Relationship Id="rId43" Type="http://schemas.openxmlformats.org/officeDocument/2006/relationships/hyperlink" Target="http://vsegosuslugi.ru/wp-content/uploads/2014/10/newconfirm2.png" TargetMode="External"/><Relationship Id="rId48" Type="http://schemas.openxmlformats.org/officeDocument/2006/relationships/fontTable" Target="fontTable.xml"/><Relationship Id="rId8" Type="http://schemas.openxmlformats.org/officeDocument/2006/relationships/hyperlink" Target="http://vsegosuslugi.ru/wp-content/uploads/2015/08/novareg2.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Антыпко</dc:creator>
  <cp:lastModifiedBy>Radar-pc-2</cp:lastModifiedBy>
  <cp:revision>2</cp:revision>
  <dcterms:created xsi:type="dcterms:W3CDTF">2021-03-30T08:56:00Z</dcterms:created>
  <dcterms:modified xsi:type="dcterms:W3CDTF">2021-03-30T08:56:00Z</dcterms:modified>
</cp:coreProperties>
</file>