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34" w:rsidRPr="00347C2B" w:rsidRDefault="00C07E34" w:rsidP="00C07E34">
      <w:pPr>
        <w:jc w:val="right"/>
        <w:rPr>
          <w:rFonts w:ascii="Liberation Serif" w:hAnsi="Liberation Serif"/>
        </w:rPr>
      </w:pPr>
      <w:r w:rsidRPr="00347C2B">
        <w:rPr>
          <w:rFonts w:ascii="Liberation Serif" w:hAnsi="Liberation Serif"/>
        </w:rPr>
        <w:t>Приложение</w:t>
      </w:r>
      <w:r w:rsidR="00347C2B" w:rsidRPr="00347C2B">
        <w:rPr>
          <w:rFonts w:ascii="Liberation Serif" w:hAnsi="Liberation Serif"/>
        </w:rPr>
        <w:t xml:space="preserve"> 4</w:t>
      </w:r>
    </w:p>
    <w:p w:rsidR="00C07E34" w:rsidRPr="00347C2B" w:rsidRDefault="00C07E34" w:rsidP="00C07E34">
      <w:pPr>
        <w:jc w:val="right"/>
        <w:rPr>
          <w:rFonts w:ascii="Liberation Serif" w:hAnsi="Liberation Serif"/>
        </w:rPr>
      </w:pPr>
      <w:r w:rsidRPr="00347C2B">
        <w:rPr>
          <w:rFonts w:ascii="Liberation Serif" w:hAnsi="Liberation Serif"/>
        </w:rPr>
        <w:t xml:space="preserve"> к постановлению Администрации </w:t>
      </w:r>
    </w:p>
    <w:p w:rsidR="00C07E34" w:rsidRPr="00347C2B" w:rsidRDefault="00C07E34" w:rsidP="00C07E34">
      <w:pPr>
        <w:jc w:val="right"/>
        <w:rPr>
          <w:rFonts w:ascii="Liberation Serif" w:hAnsi="Liberation Serif"/>
        </w:rPr>
      </w:pPr>
      <w:r w:rsidRPr="00347C2B">
        <w:rPr>
          <w:rFonts w:ascii="Liberation Serif" w:hAnsi="Liberation Serif"/>
        </w:rPr>
        <w:t xml:space="preserve">Артемовского городского округа                                     </w:t>
      </w:r>
    </w:p>
    <w:p w:rsidR="00E17205" w:rsidRPr="00347C2B" w:rsidRDefault="00C07E34" w:rsidP="00C07E34">
      <w:pPr>
        <w:jc w:val="right"/>
        <w:rPr>
          <w:rFonts w:ascii="Liberation Serif" w:hAnsi="Liberation Serif"/>
        </w:rPr>
      </w:pPr>
      <w:r w:rsidRPr="00347C2B">
        <w:rPr>
          <w:rFonts w:ascii="Liberation Serif" w:hAnsi="Liberation Serif"/>
        </w:rPr>
        <w:t>от ______________ № ______ ПА</w:t>
      </w:r>
    </w:p>
    <w:p w:rsidR="00C07E34" w:rsidRPr="00347C2B" w:rsidRDefault="00C07E34" w:rsidP="00C07E34">
      <w:pPr>
        <w:jc w:val="right"/>
        <w:rPr>
          <w:rFonts w:ascii="Liberation Serif" w:hAnsi="Liberation Serif"/>
        </w:rPr>
      </w:pPr>
    </w:p>
    <w:p w:rsidR="00C07E34" w:rsidRPr="00347C2B" w:rsidRDefault="00212A6F" w:rsidP="00C07E34">
      <w:pPr>
        <w:jc w:val="right"/>
        <w:rPr>
          <w:rFonts w:ascii="Liberation Serif" w:hAnsi="Liberation Serif"/>
          <w:szCs w:val="24"/>
        </w:rPr>
      </w:pPr>
      <w:r>
        <w:rPr>
          <w:rFonts w:ascii="Liberation Serif" w:hAnsi="Liberation Serif"/>
          <w:szCs w:val="24"/>
        </w:rPr>
        <w:t xml:space="preserve">Приложение № </w:t>
      </w:r>
      <w:r w:rsidRPr="00492599">
        <w:rPr>
          <w:rFonts w:ascii="Liberation Serif" w:hAnsi="Liberation Serif"/>
          <w:szCs w:val="24"/>
        </w:rPr>
        <w:t>4</w:t>
      </w:r>
      <w:r w:rsidR="00C07E34" w:rsidRPr="00347C2B">
        <w:rPr>
          <w:rFonts w:ascii="Liberation Serif" w:hAnsi="Liberation Serif"/>
          <w:szCs w:val="24"/>
        </w:rPr>
        <w:t xml:space="preserve"> </w:t>
      </w:r>
    </w:p>
    <w:p w:rsidR="00C07E34" w:rsidRPr="00347C2B" w:rsidRDefault="00C07E34" w:rsidP="00C07E34">
      <w:pPr>
        <w:jc w:val="right"/>
        <w:rPr>
          <w:rFonts w:ascii="Liberation Serif" w:hAnsi="Liberation Serif"/>
          <w:szCs w:val="24"/>
        </w:rPr>
      </w:pPr>
      <w:r w:rsidRPr="00347C2B">
        <w:rPr>
          <w:rFonts w:ascii="Liberation Serif" w:hAnsi="Liberation Serif"/>
          <w:szCs w:val="24"/>
        </w:rPr>
        <w:t>к муниципальной программе</w:t>
      </w:r>
    </w:p>
    <w:p w:rsidR="00C07E34" w:rsidRPr="00347C2B" w:rsidRDefault="00C07E34" w:rsidP="00C07E34">
      <w:pPr>
        <w:jc w:val="right"/>
        <w:rPr>
          <w:rFonts w:ascii="Liberation Serif" w:hAnsi="Liberation Serif"/>
          <w:szCs w:val="24"/>
        </w:rPr>
      </w:pPr>
      <w:r w:rsidRPr="00347C2B">
        <w:rPr>
          <w:rFonts w:ascii="Liberation Serif" w:hAnsi="Liberation Serif"/>
          <w:szCs w:val="24"/>
        </w:rPr>
        <w:t>Артемовского городского округа</w:t>
      </w:r>
    </w:p>
    <w:p w:rsidR="002C1AB8" w:rsidRDefault="00C07E34" w:rsidP="00C07E34">
      <w:pPr>
        <w:jc w:val="right"/>
        <w:rPr>
          <w:rFonts w:ascii="Liberation Serif" w:eastAsia="Calibri" w:hAnsi="Liberation Serif"/>
          <w:szCs w:val="24"/>
        </w:rPr>
      </w:pPr>
      <w:r w:rsidRPr="00347C2B">
        <w:rPr>
          <w:rFonts w:ascii="Liberation Serif" w:eastAsia="Calibri" w:hAnsi="Liberation Serif"/>
          <w:szCs w:val="24"/>
        </w:rPr>
        <w:t xml:space="preserve">«Реализация </w:t>
      </w:r>
      <w:r w:rsidR="002C1AB8">
        <w:rPr>
          <w:rFonts w:ascii="Liberation Serif" w:eastAsia="Calibri" w:hAnsi="Liberation Serif"/>
          <w:szCs w:val="24"/>
        </w:rPr>
        <w:t>приоритетных проектов в строительном</w:t>
      </w:r>
    </w:p>
    <w:p w:rsidR="002C1AB8" w:rsidRDefault="002C1AB8" w:rsidP="00C07E34">
      <w:pPr>
        <w:jc w:val="right"/>
        <w:rPr>
          <w:rFonts w:ascii="Liberation Serif" w:eastAsia="Calibri" w:hAnsi="Liberation Serif"/>
          <w:szCs w:val="24"/>
        </w:rPr>
      </w:pPr>
      <w:r>
        <w:rPr>
          <w:rFonts w:ascii="Liberation Serif" w:eastAsia="Calibri" w:hAnsi="Liberation Serif"/>
          <w:szCs w:val="24"/>
        </w:rPr>
        <w:t>комплексе Артемовского городского округа</w:t>
      </w:r>
    </w:p>
    <w:p w:rsidR="00C07E34" w:rsidRPr="00347C2B" w:rsidRDefault="00492599" w:rsidP="00C07E34">
      <w:pPr>
        <w:jc w:val="right"/>
        <w:rPr>
          <w:rFonts w:ascii="Liberation Serif" w:hAnsi="Liberation Serif"/>
          <w:szCs w:val="24"/>
        </w:rPr>
      </w:pPr>
      <w:r>
        <w:rPr>
          <w:rFonts w:ascii="Liberation Serif" w:eastAsia="Calibri" w:hAnsi="Liberation Serif"/>
          <w:szCs w:val="24"/>
        </w:rPr>
        <w:t>до 2024</w:t>
      </w:r>
      <w:r w:rsidR="002C1AB8">
        <w:rPr>
          <w:rFonts w:ascii="Liberation Serif" w:eastAsia="Calibri" w:hAnsi="Liberation Serif"/>
          <w:szCs w:val="24"/>
        </w:rPr>
        <w:t xml:space="preserve"> года»</w:t>
      </w:r>
    </w:p>
    <w:p w:rsidR="00C07E34" w:rsidRPr="00347C2B" w:rsidRDefault="00C07E34" w:rsidP="00C07E34">
      <w:pPr>
        <w:jc w:val="right"/>
        <w:rPr>
          <w:rFonts w:ascii="Liberation Serif" w:hAnsi="Liberation Serif"/>
          <w:szCs w:val="24"/>
        </w:rPr>
      </w:pPr>
    </w:p>
    <w:p w:rsidR="00C07E34" w:rsidRPr="00347C2B" w:rsidRDefault="00C07E34" w:rsidP="002C1AB8">
      <w:pPr>
        <w:jc w:val="center"/>
        <w:rPr>
          <w:rFonts w:ascii="Liberation Serif" w:hAnsi="Liberation Serif"/>
          <w:b/>
          <w:sz w:val="28"/>
          <w:szCs w:val="28"/>
        </w:rPr>
      </w:pPr>
      <w:r w:rsidRPr="00347C2B">
        <w:rPr>
          <w:rFonts w:ascii="Liberation Serif" w:hAnsi="Liberation Serif"/>
          <w:b/>
          <w:sz w:val="28"/>
          <w:szCs w:val="28"/>
        </w:rPr>
        <w:t>Методика расчета целевых показателей</w:t>
      </w:r>
    </w:p>
    <w:p w:rsidR="002C1AB8" w:rsidRDefault="00C07E34" w:rsidP="002C1AB8">
      <w:pPr>
        <w:jc w:val="center"/>
        <w:rPr>
          <w:rFonts w:ascii="Liberation Serif" w:hAnsi="Liberation Serif"/>
          <w:b/>
          <w:sz w:val="28"/>
          <w:szCs w:val="28"/>
        </w:rPr>
      </w:pPr>
      <w:r w:rsidRPr="00347C2B">
        <w:rPr>
          <w:rFonts w:ascii="Liberation Serif" w:hAnsi="Liberation Serif"/>
          <w:b/>
          <w:sz w:val="28"/>
          <w:szCs w:val="28"/>
        </w:rPr>
        <w:t>муниципальной программы</w:t>
      </w:r>
    </w:p>
    <w:p w:rsidR="002C1AB8" w:rsidRPr="002C1AB8" w:rsidRDefault="00C07E34" w:rsidP="002C1AB8">
      <w:pPr>
        <w:jc w:val="center"/>
        <w:rPr>
          <w:rFonts w:ascii="Liberation Serif" w:hAnsi="Liberation Serif"/>
          <w:b/>
          <w:sz w:val="28"/>
          <w:szCs w:val="28"/>
        </w:rPr>
      </w:pPr>
      <w:r w:rsidRPr="00347C2B">
        <w:rPr>
          <w:rFonts w:ascii="Liberation Serif" w:hAnsi="Liberation Serif"/>
          <w:b/>
          <w:sz w:val="28"/>
          <w:szCs w:val="28"/>
        </w:rPr>
        <w:t xml:space="preserve"> </w:t>
      </w:r>
      <w:r w:rsidR="002C1AB8" w:rsidRPr="002C1AB8">
        <w:rPr>
          <w:rFonts w:ascii="Liberation Serif" w:hAnsi="Liberation Serif"/>
          <w:b/>
          <w:sz w:val="28"/>
          <w:szCs w:val="28"/>
        </w:rPr>
        <w:t>«Реализация приоритетных проектов в строительном</w:t>
      </w:r>
    </w:p>
    <w:p w:rsidR="002C1AB8" w:rsidRPr="002C1AB8" w:rsidRDefault="002C1AB8" w:rsidP="002C1AB8">
      <w:pPr>
        <w:jc w:val="center"/>
        <w:rPr>
          <w:rFonts w:ascii="Liberation Serif" w:hAnsi="Liberation Serif"/>
          <w:b/>
          <w:sz w:val="28"/>
          <w:szCs w:val="28"/>
        </w:rPr>
      </w:pPr>
      <w:r>
        <w:rPr>
          <w:rFonts w:ascii="Liberation Serif" w:hAnsi="Liberation Serif"/>
          <w:b/>
          <w:sz w:val="28"/>
          <w:szCs w:val="28"/>
        </w:rPr>
        <w:t>к</w:t>
      </w:r>
      <w:r w:rsidRPr="002C1AB8">
        <w:rPr>
          <w:rFonts w:ascii="Liberation Serif" w:hAnsi="Liberation Serif"/>
          <w:b/>
          <w:sz w:val="28"/>
          <w:szCs w:val="28"/>
        </w:rPr>
        <w:t>омплексе</w:t>
      </w:r>
      <w:r>
        <w:rPr>
          <w:rFonts w:ascii="Liberation Serif" w:hAnsi="Liberation Serif"/>
          <w:b/>
          <w:sz w:val="28"/>
          <w:szCs w:val="28"/>
        </w:rPr>
        <w:t xml:space="preserve"> </w:t>
      </w:r>
      <w:r w:rsidRPr="002C1AB8">
        <w:rPr>
          <w:rFonts w:ascii="Liberation Serif" w:hAnsi="Liberation Serif"/>
          <w:b/>
          <w:sz w:val="28"/>
          <w:szCs w:val="28"/>
        </w:rPr>
        <w:t xml:space="preserve"> Артемовского городского округа</w:t>
      </w:r>
    </w:p>
    <w:p w:rsidR="002C1AB8" w:rsidRPr="002C1AB8" w:rsidRDefault="00492599" w:rsidP="002C1AB8">
      <w:pPr>
        <w:jc w:val="center"/>
        <w:rPr>
          <w:rFonts w:ascii="Liberation Serif" w:hAnsi="Liberation Serif"/>
          <w:b/>
          <w:sz w:val="28"/>
          <w:szCs w:val="28"/>
        </w:rPr>
      </w:pPr>
      <w:r>
        <w:rPr>
          <w:rFonts w:ascii="Liberation Serif" w:hAnsi="Liberation Serif"/>
          <w:b/>
          <w:sz w:val="28"/>
          <w:szCs w:val="28"/>
        </w:rPr>
        <w:t>до 2024</w:t>
      </w:r>
      <w:r w:rsidR="002C1AB8" w:rsidRPr="002C1AB8">
        <w:rPr>
          <w:rFonts w:ascii="Liberation Serif" w:hAnsi="Liberation Serif"/>
          <w:b/>
          <w:sz w:val="28"/>
          <w:szCs w:val="28"/>
        </w:rPr>
        <w:t xml:space="preserve"> года»</w:t>
      </w:r>
    </w:p>
    <w:p w:rsidR="00C07E34" w:rsidRPr="00347C2B" w:rsidRDefault="00C07E34" w:rsidP="002C1AB8">
      <w:pPr>
        <w:jc w:val="center"/>
        <w:rPr>
          <w:rFonts w:ascii="Liberation Serif" w:hAnsi="Liberation Serif"/>
          <w:b/>
          <w:sz w:val="28"/>
          <w:szCs w:val="28"/>
        </w:rPr>
      </w:pPr>
    </w:p>
    <w:p w:rsidR="00C07E34" w:rsidRPr="00347C2B" w:rsidRDefault="00C07E34" w:rsidP="00C07E34">
      <w:pPr>
        <w:jc w:val="center"/>
        <w:rPr>
          <w:rFonts w:ascii="Liberation Serif" w:hAnsi="Liberation Serif"/>
        </w:rPr>
      </w:pPr>
    </w:p>
    <w:p w:rsidR="00017C03" w:rsidRPr="00B52957" w:rsidRDefault="00017C03" w:rsidP="00017C03">
      <w:pPr>
        <w:pStyle w:val="a6"/>
        <w:numPr>
          <w:ilvl w:val="0"/>
          <w:numId w:val="1"/>
        </w:numPr>
        <w:ind w:left="0" w:firstLine="709"/>
        <w:jc w:val="both"/>
        <w:rPr>
          <w:rFonts w:ascii="Liberation Serif" w:hAnsi="Liberation Serif"/>
          <w:sz w:val="28"/>
          <w:szCs w:val="28"/>
        </w:rPr>
      </w:pPr>
      <w:r w:rsidRPr="00B52957">
        <w:rPr>
          <w:rFonts w:ascii="Liberation Serif" w:hAnsi="Liberation Serif"/>
          <w:sz w:val="28"/>
          <w:szCs w:val="28"/>
        </w:rPr>
        <w:t>М</w:t>
      </w:r>
      <w:r w:rsidR="0000195C" w:rsidRPr="00B52957">
        <w:rPr>
          <w:rFonts w:ascii="Liberation Serif" w:hAnsi="Liberation Serif"/>
          <w:sz w:val="28"/>
          <w:szCs w:val="28"/>
        </w:rPr>
        <w:t xml:space="preserve">етодика </w:t>
      </w:r>
      <w:r w:rsidRPr="00B52957">
        <w:rPr>
          <w:rFonts w:ascii="Liberation Serif" w:hAnsi="Liberation Serif"/>
          <w:sz w:val="28"/>
          <w:szCs w:val="28"/>
        </w:rPr>
        <w:t xml:space="preserve">расчета целевых показателей муниципальной программы «Реализация </w:t>
      </w:r>
      <w:r w:rsidR="002C1AB8" w:rsidRPr="00B52957">
        <w:rPr>
          <w:rFonts w:ascii="Liberation Serif" w:hAnsi="Liberation Serif"/>
          <w:sz w:val="28"/>
          <w:szCs w:val="28"/>
        </w:rPr>
        <w:t xml:space="preserve">приоритетных проектов в строительном комплексе Артемовского городского округа до </w:t>
      </w:r>
      <w:r w:rsidR="00A25B44" w:rsidRPr="00B52957">
        <w:rPr>
          <w:rFonts w:ascii="Liberation Serif" w:hAnsi="Liberation Serif"/>
          <w:sz w:val="28"/>
          <w:szCs w:val="28"/>
        </w:rPr>
        <w:t>2024</w:t>
      </w:r>
      <w:r w:rsidR="002C1AB8" w:rsidRPr="00B52957">
        <w:rPr>
          <w:rFonts w:ascii="Liberation Serif" w:hAnsi="Liberation Serif"/>
          <w:sz w:val="28"/>
          <w:szCs w:val="28"/>
        </w:rPr>
        <w:t xml:space="preserve"> года</w:t>
      </w:r>
      <w:r w:rsidRPr="00B52957">
        <w:rPr>
          <w:rFonts w:ascii="Liberation Serif" w:hAnsi="Liberation Serif"/>
          <w:sz w:val="28"/>
          <w:szCs w:val="28"/>
        </w:rPr>
        <w:t xml:space="preserve">» </w:t>
      </w:r>
      <w:r w:rsidR="0000195C" w:rsidRPr="00B52957">
        <w:rPr>
          <w:rFonts w:ascii="Liberation Serif" w:hAnsi="Liberation Serif"/>
          <w:sz w:val="28"/>
          <w:szCs w:val="28"/>
        </w:rPr>
        <w:t>определяет порядок расчета целевых показателей</w:t>
      </w:r>
      <w:r w:rsidRPr="00B52957">
        <w:rPr>
          <w:rFonts w:ascii="Liberation Serif" w:hAnsi="Liberation Serif"/>
          <w:sz w:val="28"/>
          <w:szCs w:val="28"/>
        </w:rPr>
        <w:t xml:space="preserve"> муниципальной программы, приведенных в приложении № 1 к муниципальной программе.</w:t>
      </w:r>
    </w:p>
    <w:p w:rsidR="005A4129" w:rsidRPr="00B52957" w:rsidRDefault="00017C03" w:rsidP="00337AB8">
      <w:pPr>
        <w:pStyle w:val="a6"/>
        <w:numPr>
          <w:ilvl w:val="0"/>
          <w:numId w:val="1"/>
        </w:numPr>
        <w:ind w:left="0" w:firstLine="709"/>
        <w:jc w:val="both"/>
        <w:rPr>
          <w:rFonts w:ascii="Liberation Serif" w:hAnsi="Liberation Serif"/>
          <w:sz w:val="28"/>
          <w:szCs w:val="28"/>
        </w:rPr>
      </w:pPr>
      <w:r w:rsidRPr="00B52957">
        <w:rPr>
          <w:rFonts w:ascii="Liberation Serif" w:hAnsi="Liberation Serif"/>
          <w:sz w:val="28"/>
          <w:szCs w:val="28"/>
        </w:rPr>
        <w:t xml:space="preserve">Значения целевых показателей муниципальной программы </w:t>
      </w:r>
      <w:r w:rsidR="00337AB8" w:rsidRPr="00B52957">
        <w:rPr>
          <w:rFonts w:ascii="Liberation Serif" w:hAnsi="Liberation Serif"/>
          <w:sz w:val="28"/>
          <w:szCs w:val="28"/>
        </w:rPr>
        <w:t>расс</w:t>
      </w:r>
      <w:r w:rsidRPr="00B52957">
        <w:rPr>
          <w:rFonts w:ascii="Liberation Serif" w:hAnsi="Liberation Serif"/>
          <w:sz w:val="28"/>
          <w:szCs w:val="28"/>
        </w:rPr>
        <w:t xml:space="preserve">читываются </w:t>
      </w:r>
      <w:r w:rsidR="00121116" w:rsidRPr="00B52957">
        <w:rPr>
          <w:rFonts w:ascii="Liberation Serif" w:hAnsi="Liberation Serif"/>
          <w:sz w:val="28"/>
          <w:szCs w:val="28"/>
        </w:rPr>
        <w:t>следующим образом</w:t>
      </w:r>
      <w:r w:rsidRPr="00B52957">
        <w:rPr>
          <w:rFonts w:ascii="Liberation Serif" w:hAnsi="Liberation Serif"/>
          <w:sz w:val="28"/>
          <w:szCs w:val="28"/>
        </w:rPr>
        <w:t>:</w:t>
      </w:r>
    </w:p>
    <w:p w:rsidR="00347C2B" w:rsidRPr="003D1689" w:rsidRDefault="005A4129" w:rsidP="005A4129">
      <w:pPr>
        <w:pStyle w:val="a6"/>
        <w:ind w:left="0" w:firstLine="709"/>
        <w:jc w:val="both"/>
        <w:rPr>
          <w:rFonts w:ascii="Liberation Serif" w:hAnsi="Liberation Serif"/>
        </w:rPr>
      </w:pPr>
      <w:r w:rsidRPr="00B52957">
        <w:rPr>
          <w:rFonts w:ascii="Liberation Serif" w:hAnsi="Liberation Serif"/>
          <w:sz w:val="28"/>
          <w:szCs w:val="28"/>
        </w:rPr>
        <w:t>Показатель</w:t>
      </w:r>
      <w:r w:rsidRPr="003D1689">
        <w:rPr>
          <w:rFonts w:ascii="Liberation Serif" w:hAnsi="Liberation Serif"/>
          <w:sz w:val="28"/>
          <w:szCs w:val="28"/>
        </w:rPr>
        <w:t xml:space="preserve"> 1. Доля населения Артемовского городского округа, систематически занимающегося физической культурой и спортом, в общей численности населения Артемовского городско</w:t>
      </w:r>
      <w:r w:rsidR="003023B9" w:rsidRPr="003D1689">
        <w:rPr>
          <w:rFonts w:ascii="Liberation Serif" w:hAnsi="Liberation Serif"/>
          <w:sz w:val="28"/>
          <w:szCs w:val="28"/>
        </w:rPr>
        <w:t>го округа в возрасте 3 – 79 лет</w:t>
      </w:r>
      <w:r w:rsidRPr="003D1689">
        <w:rPr>
          <w:rFonts w:ascii="Liberation Serif" w:hAnsi="Liberation Serif"/>
        </w:rPr>
        <w:t xml:space="preserve"> </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Значение показателя рассчитывается по формуле:</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Дз = Чзо / Чн х 100,</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где:</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Дз - доля населения Артемовского городского округа, систематически занимающегося физической культурой и спортом, в общей численности населения Артемовского городского округа в возрасте 3 – 79 лет;</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Чзо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Чн - численность населения в возрасте 3-79 лет по данным информации Управления Федеральной службы государственной статистики по Свердловской области и Курганской области.</w:t>
      </w:r>
    </w:p>
    <w:p w:rsidR="005A4129" w:rsidRPr="00590242" w:rsidRDefault="005A4129" w:rsidP="005A4129">
      <w:pPr>
        <w:pStyle w:val="a6"/>
        <w:ind w:left="0" w:firstLine="709"/>
        <w:jc w:val="both"/>
        <w:rPr>
          <w:rFonts w:ascii="Liberation Serif" w:hAnsi="Liberation Serif"/>
          <w:sz w:val="28"/>
          <w:szCs w:val="28"/>
          <w:highlight w:val="yellow"/>
        </w:rPr>
      </w:pP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Показатель 2. Количество спортивно-массовых и физкульту</w:t>
      </w:r>
      <w:r w:rsidR="003023B9" w:rsidRPr="003D1689">
        <w:rPr>
          <w:rFonts w:ascii="Liberation Serif" w:hAnsi="Liberation Serif"/>
          <w:sz w:val="28"/>
          <w:szCs w:val="28"/>
        </w:rPr>
        <w:t>рно-оздоровительных мероприятий</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Значение показателя рассчитывается на основе информации</w:t>
      </w:r>
      <w:r w:rsidR="00347C2B" w:rsidRPr="003D1689">
        <w:rPr>
          <w:rFonts w:ascii="Liberation Serif" w:hAnsi="Liberation Serif"/>
          <w:sz w:val="28"/>
          <w:szCs w:val="28"/>
        </w:rPr>
        <w:t>, представленной</w:t>
      </w:r>
      <w:r w:rsidRPr="003D1689">
        <w:rPr>
          <w:rFonts w:ascii="Liberation Serif" w:hAnsi="Liberation Serif"/>
          <w:sz w:val="28"/>
          <w:szCs w:val="28"/>
        </w:rPr>
        <w:t xml:space="preserve"> </w:t>
      </w:r>
      <w:r w:rsidR="00347C2B" w:rsidRPr="003D1689">
        <w:rPr>
          <w:rFonts w:ascii="Liberation Serif" w:hAnsi="Liberation Serif"/>
          <w:sz w:val="28"/>
          <w:szCs w:val="28"/>
        </w:rPr>
        <w:t xml:space="preserve">организациями и учреждениями Артемовского городского </w:t>
      </w:r>
      <w:r w:rsidR="00347C2B" w:rsidRPr="003D1689">
        <w:rPr>
          <w:rFonts w:ascii="Liberation Serif" w:hAnsi="Liberation Serif"/>
          <w:sz w:val="28"/>
          <w:szCs w:val="28"/>
        </w:rPr>
        <w:lastRenderedPageBreak/>
        <w:t>округа</w:t>
      </w:r>
      <w:r w:rsidRPr="003D1689">
        <w:rPr>
          <w:rFonts w:ascii="Liberation Serif" w:hAnsi="Liberation Serif"/>
          <w:sz w:val="28"/>
          <w:szCs w:val="28"/>
        </w:rPr>
        <w:t>, расположенных на территории Артемовского городского округа, проводящих официальные физкультурные мероприятия и спортивные мероприятия, и составляет общее число спортивно-массовых и физкультурно-оздоровительных мероприятий, проводимых</w:t>
      </w:r>
      <w:r w:rsidR="003023B9" w:rsidRPr="003D1689">
        <w:rPr>
          <w:rFonts w:ascii="Liberation Serif" w:hAnsi="Liberation Serif"/>
          <w:sz w:val="28"/>
          <w:szCs w:val="28"/>
        </w:rPr>
        <w:t xml:space="preserve"> в Артемовском городском округе.</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Значение показателя рассчитывается по формуле:</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Е = n1 + n2 + ... n, где:</w:t>
      </w:r>
    </w:p>
    <w:p w:rsidR="00C81DD3"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Е - общее количество спортивно-массовых и физкультурно-</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оздоровительных мероприятий, проведенных в Артемовском городском округе;</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n, n1, n2 - количество спортивно-массовых и физкультурно-оздоровительных мероприятий, проводимых</w:t>
      </w:r>
      <w:r w:rsidR="00347C2B" w:rsidRPr="003D1689">
        <w:rPr>
          <w:rFonts w:ascii="Liberation Serif" w:hAnsi="Liberation Serif"/>
          <w:sz w:val="28"/>
          <w:szCs w:val="28"/>
        </w:rPr>
        <w:t xml:space="preserve"> </w:t>
      </w:r>
      <w:r w:rsidRPr="003D1689">
        <w:rPr>
          <w:rFonts w:ascii="Liberation Serif" w:hAnsi="Liberation Serif"/>
          <w:sz w:val="28"/>
          <w:szCs w:val="28"/>
        </w:rPr>
        <w:t>в организациях и учреждениях.</w:t>
      </w:r>
    </w:p>
    <w:p w:rsidR="005A4129" w:rsidRPr="003D1689" w:rsidRDefault="005A4129" w:rsidP="00347C2B">
      <w:pPr>
        <w:pStyle w:val="a6"/>
        <w:ind w:left="0" w:firstLine="709"/>
        <w:jc w:val="both"/>
        <w:rPr>
          <w:rFonts w:ascii="Liberation Serif" w:hAnsi="Liberation Serif"/>
          <w:sz w:val="28"/>
          <w:szCs w:val="28"/>
        </w:rPr>
      </w:pPr>
      <w:r w:rsidRPr="003D1689">
        <w:rPr>
          <w:rFonts w:ascii="Liberation Serif" w:hAnsi="Liberation Serif"/>
          <w:sz w:val="28"/>
          <w:szCs w:val="28"/>
        </w:rPr>
        <w:t>Показатель 3. Доля спортсменов – разрядников от общего количества занимающихся в спортивных секциях</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Значение показателя рассчитывается по формуле:</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Дср = Чср / Чн х 100,</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где:</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Дср - доля спортсменов-разрядников</w:t>
      </w:r>
      <w:r w:rsidR="00347C2B" w:rsidRPr="003D1689">
        <w:rPr>
          <w:rFonts w:ascii="Liberation Serif" w:hAnsi="Liberation Serif"/>
          <w:sz w:val="28"/>
          <w:szCs w:val="28"/>
        </w:rPr>
        <w:t xml:space="preserve"> Артемовского городского округа</w:t>
      </w:r>
      <w:r w:rsidRPr="003D1689">
        <w:rPr>
          <w:rFonts w:ascii="Liberation Serif" w:hAnsi="Liberation Serif"/>
          <w:sz w:val="28"/>
          <w:szCs w:val="28"/>
        </w:rPr>
        <w:t xml:space="preserve"> от общего количества занимающихся в спортивных секциях Артемовского городского округа;</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Чср - числ</w:t>
      </w:r>
      <w:r w:rsidR="00347C2B" w:rsidRPr="003D1689">
        <w:rPr>
          <w:rFonts w:ascii="Liberation Serif" w:hAnsi="Liberation Serif"/>
          <w:sz w:val="28"/>
          <w:szCs w:val="28"/>
        </w:rPr>
        <w:t>енность спортсменов-разрядников</w:t>
      </w:r>
      <w:r w:rsidRPr="003D1689">
        <w:rPr>
          <w:rFonts w:ascii="Liberation Serif" w:hAnsi="Liberation Serif"/>
          <w:sz w:val="28"/>
          <w:szCs w:val="28"/>
        </w:rPr>
        <w:t xml:space="preserve"> в соответствии с данными федерального статистического наблюдения по форме</w:t>
      </w:r>
      <w:r w:rsidR="007F56A9" w:rsidRPr="003D1689">
        <w:rPr>
          <w:rFonts w:ascii="Liberation Serif" w:hAnsi="Liberation Serif"/>
          <w:sz w:val="28"/>
          <w:szCs w:val="28"/>
        </w:rPr>
        <w:t xml:space="preserve"> </w:t>
      </w:r>
      <w:r w:rsidRPr="003D1689">
        <w:rPr>
          <w:rFonts w:ascii="Liberation Serif" w:hAnsi="Liberation Serif"/>
          <w:sz w:val="28"/>
          <w:szCs w:val="28"/>
        </w:rPr>
        <w:t>№ 1-ФК «Сведения о физической культуре и спорте»;</w:t>
      </w:r>
    </w:p>
    <w:p w:rsidR="004E7965"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Чн - численность населения, занимающегося в спортивных секциях, в соответствии с данными федерального статистического наблюдения по форме № 1-ФК «Сведения о физической культуре и спорте».</w:t>
      </w:r>
    </w:p>
    <w:p w:rsidR="005A4129" w:rsidRPr="00590242" w:rsidRDefault="005A4129" w:rsidP="00347C2B">
      <w:pPr>
        <w:jc w:val="both"/>
        <w:rPr>
          <w:rFonts w:ascii="Liberation Serif" w:hAnsi="Liberation Serif"/>
          <w:sz w:val="28"/>
          <w:szCs w:val="28"/>
          <w:highlight w:val="yellow"/>
        </w:rPr>
      </w:pP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 xml:space="preserve">Показатель </w:t>
      </w:r>
      <w:r w:rsidR="00012CDD">
        <w:rPr>
          <w:rFonts w:ascii="Liberation Serif" w:hAnsi="Liberation Serif"/>
          <w:sz w:val="28"/>
          <w:szCs w:val="28"/>
        </w:rPr>
        <w:t>4</w:t>
      </w:r>
      <w:r w:rsidRPr="003D1689">
        <w:rPr>
          <w:rFonts w:ascii="Liberation Serif" w:hAnsi="Liberation Serif"/>
          <w:sz w:val="28"/>
          <w:szCs w:val="28"/>
        </w:rPr>
        <w:t>. Доля лиц с ограниченными возможностями здоровья и инвалидов, систематически занимающихся физической культурой и спортом, в общей численност</w:t>
      </w:r>
      <w:r w:rsidR="003023B9" w:rsidRPr="003D1689">
        <w:rPr>
          <w:rFonts w:ascii="Liberation Serif" w:hAnsi="Liberation Serif"/>
          <w:sz w:val="28"/>
          <w:szCs w:val="28"/>
        </w:rPr>
        <w:t>и указанной категории населения</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Значение показателя рассчитывается по формуле:</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Довз = Чз / Чновз х 100,</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где:</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Довз - доля лиц с ограниченными возможностями здоровья и инвалидов Артемовского городского округа, систематически занимающихся физической культурой и спортом, в общей численности указанной категории населения Артемовского городского округа;</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Чз - численность лиц с ограниченными возможностями здоровья и инвалидов, систематически занимающихся физической культурой и спортом, в соответствии в соответствии с данными федерального статистического наблюдения по форме № 3-АФК «Сведения об адаптивной физической культуре и спорте»;</w:t>
      </w:r>
    </w:p>
    <w:p w:rsidR="005A4129" w:rsidRPr="00590242" w:rsidRDefault="005A4129" w:rsidP="005A4129">
      <w:pPr>
        <w:pStyle w:val="a6"/>
        <w:ind w:left="0" w:firstLine="709"/>
        <w:jc w:val="both"/>
        <w:rPr>
          <w:rFonts w:ascii="Liberation Serif" w:hAnsi="Liberation Serif"/>
          <w:sz w:val="28"/>
          <w:szCs w:val="28"/>
          <w:highlight w:val="yellow"/>
        </w:rPr>
      </w:pPr>
      <w:r w:rsidRPr="003D1689">
        <w:rPr>
          <w:rFonts w:ascii="Liberation Serif" w:hAnsi="Liberation Serif"/>
          <w:sz w:val="28"/>
          <w:szCs w:val="28"/>
        </w:rPr>
        <w:t>Чновз - численность лиц с ограниченными возможностями здоровья и инвалидов, проживающих на территории Артемовского городского округа.</w:t>
      </w:r>
    </w:p>
    <w:p w:rsidR="007F56A9" w:rsidRPr="00590242" w:rsidRDefault="007F56A9" w:rsidP="005A4129">
      <w:pPr>
        <w:pStyle w:val="a6"/>
        <w:ind w:left="0" w:firstLine="709"/>
        <w:jc w:val="both"/>
        <w:rPr>
          <w:rFonts w:ascii="Liberation Serif" w:hAnsi="Liberation Serif"/>
          <w:sz w:val="28"/>
          <w:szCs w:val="28"/>
          <w:highlight w:val="yellow"/>
        </w:rPr>
      </w:pPr>
    </w:p>
    <w:p w:rsidR="005A4129" w:rsidRPr="003D1689" w:rsidRDefault="0087070E" w:rsidP="005A4129">
      <w:pPr>
        <w:pStyle w:val="a6"/>
        <w:ind w:left="0" w:firstLine="709"/>
        <w:jc w:val="both"/>
        <w:rPr>
          <w:rFonts w:ascii="Liberation Serif" w:hAnsi="Liberation Serif"/>
          <w:sz w:val="28"/>
          <w:szCs w:val="28"/>
        </w:rPr>
      </w:pPr>
      <w:r>
        <w:rPr>
          <w:rFonts w:ascii="Liberation Serif" w:hAnsi="Liberation Serif"/>
          <w:sz w:val="28"/>
          <w:szCs w:val="28"/>
        </w:rPr>
        <w:t xml:space="preserve">Показатель </w:t>
      </w:r>
      <w:r w:rsidR="00012CDD">
        <w:rPr>
          <w:rFonts w:ascii="Liberation Serif" w:hAnsi="Liberation Serif"/>
          <w:sz w:val="28"/>
          <w:szCs w:val="28"/>
        </w:rPr>
        <w:t>5</w:t>
      </w:r>
      <w:r w:rsidR="005A4129" w:rsidRPr="003D1689">
        <w:rPr>
          <w:rFonts w:ascii="Liberation Serif" w:hAnsi="Liberation Serif"/>
          <w:sz w:val="28"/>
          <w:szCs w:val="28"/>
        </w:rPr>
        <w:t xml:space="preserve">. Доля населения Артемовского городского округа, занятого в экономике, занимающегося физкультурой и спортом, в общей численности </w:t>
      </w:r>
      <w:r w:rsidR="003023B9" w:rsidRPr="003D1689">
        <w:rPr>
          <w:rFonts w:ascii="Liberation Serif" w:hAnsi="Liberation Serif"/>
          <w:sz w:val="28"/>
          <w:szCs w:val="28"/>
        </w:rPr>
        <w:t>населения, занятого в экономике</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Значение показателя рассчитывается по формуле:</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Дзнэ = Чз / Чрн х 100,</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где:</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Дзнэ - доля населения Артемовского городского округа, занятого в экономике, занимающегося физкультурой и спортом, в общей численности населения, занятого в экономике Артемовского городского округа;</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Чз - численность занимающихся физкультурой и спортом занятого в экономике, в соответствии с данными федерального статистического наблюдения по форме № 1-ФК «Сведения о физической культуре и спорте»;</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Чрн - численность населения Артемовского городского округа, занятого в экономике по данным информации Управления Федеральной службы государственной статистики по Свердловской области и Курганской области.</w:t>
      </w:r>
    </w:p>
    <w:p w:rsidR="005A4129" w:rsidRPr="00590242" w:rsidRDefault="005A4129" w:rsidP="005A4129">
      <w:pPr>
        <w:pStyle w:val="a6"/>
        <w:ind w:left="0" w:firstLine="709"/>
        <w:jc w:val="both"/>
        <w:rPr>
          <w:rFonts w:ascii="Liberation Serif" w:hAnsi="Liberation Serif"/>
          <w:sz w:val="28"/>
          <w:szCs w:val="28"/>
          <w:highlight w:val="yellow"/>
        </w:rPr>
      </w:pPr>
    </w:p>
    <w:p w:rsidR="005A4129" w:rsidRPr="003D1689" w:rsidRDefault="0087070E" w:rsidP="005A4129">
      <w:pPr>
        <w:pStyle w:val="a6"/>
        <w:ind w:left="0" w:firstLine="709"/>
        <w:jc w:val="both"/>
        <w:rPr>
          <w:rFonts w:ascii="Liberation Serif" w:hAnsi="Liberation Serif"/>
          <w:sz w:val="28"/>
          <w:szCs w:val="28"/>
        </w:rPr>
      </w:pPr>
      <w:r>
        <w:rPr>
          <w:rFonts w:ascii="Liberation Serif" w:hAnsi="Liberation Serif"/>
          <w:sz w:val="28"/>
          <w:szCs w:val="28"/>
        </w:rPr>
        <w:t xml:space="preserve">Показатель </w:t>
      </w:r>
      <w:r w:rsidR="00012CDD">
        <w:rPr>
          <w:rFonts w:ascii="Liberation Serif" w:hAnsi="Liberation Serif"/>
          <w:sz w:val="28"/>
          <w:szCs w:val="28"/>
        </w:rPr>
        <w:t>6</w:t>
      </w:r>
      <w:r w:rsidR="005A4129" w:rsidRPr="003D1689">
        <w:rPr>
          <w:rFonts w:ascii="Liberation Serif" w:hAnsi="Liberation Serif"/>
          <w:sz w:val="28"/>
          <w:szCs w:val="28"/>
        </w:rPr>
        <w:t>. Уровень обеспеченности населения спортивными сооружениями, исходя из единовременной пропуск</w:t>
      </w:r>
      <w:r w:rsidR="003023B9" w:rsidRPr="003D1689">
        <w:rPr>
          <w:rFonts w:ascii="Liberation Serif" w:hAnsi="Liberation Serif"/>
          <w:sz w:val="28"/>
          <w:szCs w:val="28"/>
        </w:rPr>
        <w:t>ной способности объектов спорта</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Значение показателя рассчитывается по формуле:</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ЕПС = ЕПСфакт/ЕПСнорм х 100,</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где:</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ЕПС - уровень обеспеченности населения спортивными сооружениями, исходя из единовременной пропускной способности объектов спорта;</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ЕПСфакт - единовременная пропускная способность имеющихся спортивных сооружений, в соответствии с данными федерального статистического наблюдения по форме № 1-ФК «Сведения о физической культуре и спорте»;</w:t>
      </w:r>
    </w:p>
    <w:p w:rsidR="005A4129" w:rsidRPr="003D1689" w:rsidRDefault="005A4129" w:rsidP="005A4129">
      <w:pPr>
        <w:pStyle w:val="a6"/>
        <w:ind w:left="0" w:firstLine="709"/>
        <w:jc w:val="both"/>
        <w:rPr>
          <w:rFonts w:ascii="Liberation Serif" w:hAnsi="Liberation Serif"/>
          <w:sz w:val="28"/>
          <w:szCs w:val="28"/>
        </w:rPr>
      </w:pPr>
      <w:r w:rsidRPr="003D1689">
        <w:rPr>
          <w:rFonts w:ascii="Liberation Serif" w:hAnsi="Liberation Serif"/>
          <w:sz w:val="28"/>
          <w:szCs w:val="28"/>
        </w:rPr>
        <w:t>ЕПСнорм - нормативная потребность в объектах спортивной инфраструктуры, исходя из единовременной пропускной способности спортивных сооружений,</w:t>
      </w:r>
      <w:r w:rsidR="00347C2B" w:rsidRPr="003D1689">
        <w:rPr>
          <w:rFonts w:ascii="Liberation Serif" w:hAnsi="Liberation Serif"/>
          <w:sz w:val="28"/>
          <w:szCs w:val="28"/>
        </w:rPr>
        <w:t xml:space="preserve"> рассчитанная в соответствии с М</w:t>
      </w:r>
      <w:r w:rsidRPr="003D1689">
        <w:rPr>
          <w:rFonts w:ascii="Liberation Serif" w:hAnsi="Liberation Serif"/>
          <w:sz w:val="28"/>
          <w:szCs w:val="28"/>
        </w:rPr>
        <w:t>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5A4129" w:rsidRPr="00590242" w:rsidRDefault="005A4129" w:rsidP="005A4129">
      <w:pPr>
        <w:pStyle w:val="a6"/>
        <w:ind w:left="0" w:firstLine="709"/>
        <w:jc w:val="both"/>
        <w:rPr>
          <w:rFonts w:ascii="Liberation Serif" w:hAnsi="Liberation Serif"/>
          <w:sz w:val="28"/>
          <w:szCs w:val="28"/>
          <w:highlight w:val="yellow"/>
        </w:rPr>
      </w:pPr>
    </w:p>
    <w:p w:rsidR="005A4129" w:rsidRPr="00D37173" w:rsidRDefault="0087070E" w:rsidP="005A4129">
      <w:pPr>
        <w:pStyle w:val="a6"/>
        <w:ind w:left="0" w:firstLine="709"/>
        <w:jc w:val="both"/>
        <w:rPr>
          <w:rFonts w:ascii="Liberation Serif" w:hAnsi="Liberation Serif"/>
          <w:sz w:val="28"/>
          <w:szCs w:val="28"/>
        </w:rPr>
      </w:pPr>
      <w:r>
        <w:rPr>
          <w:rFonts w:ascii="Liberation Serif" w:hAnsi="Liberation Serif"/>
          <w:sz w:val="28"/>
          <w:szCs w:val="28"/>
        </w:rPr>
        <w:t xml:space="preserve">Показатель </w:t>
      </w:r>
      <w:r w:rsidR="00012CDD">
        <w:rPr>
          <w:rFonts w:ascii="Liberation Serif" w:hAnsi="Liberation Serif"/>
          <w:sz w:val="28"/>
          <w:szCs w:val="28"/>
        </w:rPr>
        <w:t>7</w:t>
      </w:r>
      <w:r w:rsidR="005A4129" w:rsidRPr="00D37173">
        <w:rPr>
          <w:rFonts w:ascii="Liberation Serif" w:hAnsi="Liberation Serif"/>
          <w:sz w:val="28"/>
          <w:szCs w:val="28"/>
        </w:rPr>
        <w:t>. Доля граждан, занимающихся в спортивных организациях, в общей численности детей</w:t>
      </w:r>
      <w:r w:rsidR="003023B9" w:rsidRPr="00D37173">
        <w:rPr>
          <w:rFonts w:ascii="Liberation Serif" w:hAnsi="Liberation Serif"/>
          <w:sz w:val="28"/>
          <w:szCs w:val="28"/>
        </w:rPr>
        <w:t xml:space="preserve"> и молодежи в возрасте 6-15 лет</w:t>
      </w:r>
    </w:p>
    <w:p w:rsidR="005A4129" w:rsidRPr="00D37173" w:rsidRDefault="005A4129" w:rsidP="005A4129">
      <w:pPr>
        <w:pStyle w:val="a6"/>
        <w:ind w:left="0" w:firstLine="709"/>
        <w:jc w:val="both"/>
        <w:rPr>
          <w:rFonts w:ascii="Liberation Serif" w:hAnsi="Liberation Serif"/>
          <w:sz w:val="28"/>
          <w:szCs w:val="28"/>
        </w:rPr>
      </w:pPr>
      <w:r w:rsidRPr="00D37173">
        <w:rPr>
          <w:rFonts w:ascii="Liberation Serif" w:hAnsi="Liberation Serif"/>
          <w:sz w:val="28"/>
          <w:szCs w:val="28"/>
        </w:rPr>
        <w:t>Значение показателя рассчитывается по формуле:</w:t>
      </w:r>
    </w:p>
    <w:p w:rsidR="005A4129" w:rsidRPr="00D37173" w:rsidRDefault="005A4129" w:rsidP="005A4129">
      <w:pPr>
        <w:pStyle w:val="a6"/>
        <w:ind w:left="0" w:firstLine="709"/>
        <w:jc w:val="both"/>
        <w:rPr>
          <w:rFonts w:ascii="Liberation Serif" w:hAnsi="Liberation Serif"/>
          <w:sz w:val="28"/>
          <w:szCs w:val="28"/>
        </w:rPr>
      </w:pPr>
      <w:r w:rsidRPr="00D37173">
        <w:rPr>
          <w:rFonts w:ascii="Liberation Serif" w:hAnsi="Liberation Serif"/>
          <w:sz w:val="28"/>
          <w:szCs w:val="28"/>
        </w:rPr>
        <w:t>Дзд = Чзд / Чн х 100,</w:t>
      </w:r>
    </w:p>
    <w:p w:rsidR="005A4129" w:rsidRPr="00D37173" w:rsidRDefault="005A4129" w:rsidP="005A4129">
      <w:pPr>
        <w:pStyle w:val="a6"/>
        <w:ind w:left="0" w:firstLine="709"/>
        <w:jc w:val="both"/>
        <w:rPr>
          <w:rFonts w:ascii="Liberation Serif" w:hAnsi="Liberation Serif"/>
          <w:sz w:val="28"/>
          <w:szCs w:val="28"/>
        </w:rPr>
      </w:pPr>
      <w:r w:rsidRPr="00D37173">
        <w:rPr>
          <w:rFonts w:ascii="Liberation Serif" w:hAnsi="Liberation Serif"/>
          <w:sz w:val="28"/>
          <w:szCs w:val="28"/>
        </w:rPr>
        <w:lastRenderedPageBreak/>
        <w:t>где:</w:t>
      </w:r>
    </w:p>
    <w:p w:rsidR="005A4129" w:rsidRPr="00D37173" w:rsidRDefault="005A4129" w:rsidP="005A4129">
      <w:pPr>
        <w:pStyle w:val="a6"/>
        <w:ind w:left="0" w:firstLine="709"/>
        <w:jc w:val="both"/>
        <w:rPr>
          <w:rFonts w:ascii="Liberation Serif" w:hAnsi="Liberation Serif"/>
          <w:sz w:val="28"/>
          <w:szCs w:val="28"/>
        </w:rPr>
      </w:pPr>
      <w:r w:rsidRPr="00D37173">
        <w:rPr>
          <w:rFonts w:ascii="Liberation Serif" w:hAnsi="Liberation Serif"/>
          <w:sz w:val="28"/>
          <w:szCs w:val="28"/>
        </w:rPr>
        <w:t>Дзд - доля граждан Артемовского городского округа, занимающихся в спортивных организациях, в общей численности детей и молодежи Артемовского городского округа в возрасте 6 – 15 лет;</w:t>
      </w:r>
    </w:p>
    <w:p w:rsidR="005A4129" w:rsidRPr="00D37173" w:rsidRDefault="005A4129" w:rsidP="005A4129">
      <w:pPr>
        <w:pStyle w:val="a6"/>
        <w:ind w:left="0" w:firstLine="709"/>
        <w:jc w:val="both"/>
        <w:rPr>
          <w:rFonts w:ascii="Liberation Serif" w:hAnsi="Liberation Serif"/>
          <w:sz w:val="28"/>
          <w:szCs w:val="28"/>
        </w:rPr>
      </w:pPr>
      <w:r w:rsidRPr="00D37173">
        <w:rPr>
          <w:rFonts w:ascii="Liberation Serif" w:hAnsi="Liberation Serif"/>
          <w:sz w:val="28"/>
          <w:szCs w:val="28"/>
        </w:rPr>
        <w:t>Чзд - численность населения в возрасте 6-15 лет, занимающегося физической культурой и спортом в организованной форме занятий представляемая муниципальными учреждениями, в соответствии с данными федерального статистического набл</w:t>
      </w:r>
      <w:r w:rsidR="00347C2B" w:rsidRPr="00D37173">
        <w:rPr>
          <w:rFonts w:ascii="Liberation Serif" w:hAnsi="Liberation Serif"/>
          <w:sz w:val="28"/>
          <w:szCs w:val="28"/>
        </w:rPr>
        <w:t xml:space="preserve">юдения по форме </w:t>
      </w:r>
      <w:r w:rsidRPr="00D37173">
        <w:rPr>
          <w:rFonts w:ascii="Liberation Serif" w:hAnsi="Liberation Serif"/>
          <w:sz w:val="28"/>
          <w:szCs w:val="28"/>
        </w:rPr>
        <w:t>№ 1-ФК «Сведения о физической культуре и спорте»;</w:t>
      </w:r>
    </w:p>
    <w:p w:rsidR="005A4129" w:rsidRPr="00D37173" w:rsidRDefault="005A4129" w:rsidP="005A4129">
      <w:pPr>
        <w:pStyle w:val="a6"/>
        <w:ind w:left="0" w:firstLine="709"/>
        <w:jc w:val="both"/>
        <w:rPr>
          <w:rFonts w:ascii="Liberation Serif" w:hAnsi="Liberation Serif"/>
          <w:sz w:val="28"/>
          <w:szCs w:val="28"/>
        </w:rPr>
      </w:pPr>
      <w:r w:rsidRPr="00D37173">
        <w:rPr>
          <w:rFonts w:ascii="Liberation Serif" w:hAnsi="Liberation Serif"/>
          <w:sz w:val="28"/>
          <w:szCs w:val="28"/>
        </w:rPr>
        <w:t>Чн - численность населения в возрасте 6-15 лет по данным информации Управления Федеральной службы государственной статистики по Свердловской области и Курганской области.</w:t>
      </w:r>
    </w:p>
    <w:p w:rsidR="005A4129" w:rsidRPr="00590242" w:rsidRDefault="005A4129" w:rsidP="005A4129">
      <w:pPr>
        <w:pStyle w:val="a6"/>
        <w:ind w:left="0" w:firstLine="709"/>
        <w:jc w:val="both"/>
        <w:rPr>
          <w:rFonts w:ascii="Liberation Serif" w:hAnsi="Liberation Serif"/>
          <w:sz w:val="28"/>
          <w:szCs w:val="28"/>
          <w:highlight w:val="yellow"/>
        </w:rPr>
      </w:pPr>
    </w:p>
    <w:p w:rsidR="005A4129" w:rsidRPr="00D37173" w:rsidRDefault="0087070E" w:rsidP="005A4129">
      <w:pPr>
        <w:pStyle w:val="a6"/>
        <w:ind w:left="0" w:firstLine="709"/>
        <w:jc w:val="both"/>
        <w:rPr>
          <w:rFonts w:ascii="Liberation Serif" w:hAnsi="Liberation Serif"/>
          <w:sz w:val="28"/>
          <w:szCs w:val="28"/>
        </w:rPr>
      </w:pPr>
      <w:r>
        <w:rPr>
          <w:rFonts w:ascii="Liberation Serif" w:hAnsi="Liberation Serif"/>
          <w:sz w:val="28"/>
          <w:szCs w:val="28"/>
        </w:rPr>
        <w:t xml:space="preserve">Показатель </w:t>
      </w:r>
      <w:r w:rsidR="00012CDD">
        <w:rPr>
          <w:rFonts w:ascii="Liberation Serif" w:hAnsi="Liberation Serif"/>
          <w:sz w:val="28"/>
          <w:szCs w:val="28"/>
        </w:rPr>
        <w:t>8</w:t>
      </w:r>
      <w:r w:rsidR="005A4129" w:rsidRPr="00D37173">
        <w:rPr>
          <w:rFonts w:ascii="Liberation Serif" w:hAnsi="Liberation Serif"/>
          <w:sz w:val="28"/>
          <w:szCs w:val="28"/>
        </w:rPr>
        <w:t xml:space="preserve">. </w:t>
      </w:r>
      <w:r w:rsidR="003D755F" w:rsidRPr="00D37173">
        <w:rPr>
          <w:rFonts w:ascii="Liberation Serif" w:hAnsi="Liberation Serif"/>
          <w:sz w:val="28"/>
          <w:szCs w:val="28"/>
        </w:rPr>
        <w:t>Единовременная пропускная способность объектов спорта, введенных в эксплуатацию в рамках Государственной программы «Реализация основных направлений государственной политики в строительном комплексе Свердловской област</w:t>
      </w:r>
      <w:r w:rsidR="003023B9" w:rsidRPr="00D37173">
        <w:rPr>
          <w:rFonts w:ascii="Liberation Serif" w:hAnsi="Liberation Serif"/>
          <w:sz w:val="28"/>
          <w:szCs w:val="28"/>
        </w:rPr>
        <w:t>и до 2024 года»</w:t>
      </w:r>
    </w:p>
    <w:p w:rsidR="003D755F" w:rsidRPr="00D37173" w:rsidRDefault="003D755F" w:rsidP="003D755F">
      <w:pPr>
        <w:pStyle w:val="a6"/>
        <w:ind w:left="0" w:firstLine="709"/>
        <w:jc w:val="both"/>
        <w:rPr>
          <w:rFonts w:ascii="Liberation Serif" w:hAnsi="Liberation Serif"/>
          <w:sz w:val="28"/>
          <w:szCs w:val="28"/>
        </w:rPr>
      </w:pPr>
      <w:r w:rsidRPr="00D37173">
        <w:rPr>
          <w:rFonts w:ascii="Liberation Serif" w:hAnsi="Liberation Serif"/>
          <w:sz w:val="28"/>
          <w:szCs w:val="28"/>
        </w:rPr>
        <w:t>За основу расчета единовременной (нормативной) пропускной способности спортивного сооружения принимаются планово-расчетные показатели количества занимающихся физической культурой и спортом, утвержденные приказом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3D755F" w:rsidRPr="00D37173" w:rsidRDefault="003D755F" w:rsidP="003D755F">
      <w:pPr>
        <w:pStyle w:val="a6"/>
        <w:ind w:left="0" w:firstLine="709"/>
        <w:jc w:val="both"/>
        <w:rPr>
          <w:rFonts w:ascii="Liberation Serif" w:hAnsi="Liberation Serif"/>
          <w:sz w:val="28"/>
          <w:szCs w:val="28"/>
        </w:rPr>
      </w:pPr>
      <w:r w:rsidRPr="00D37173">
        <w:rPr>
          <w:rFonts w:ascii="Liberation Serif" w:hAnsi="Liberation Serif"/>
          <w:sz w:val="28"/>
          <w:szCs w:val="28"/>
        </w:rPr>
        <w:t>В случае расчета единовременной (нормативной) пропускной способности для комплексного спортивного сооружения (комплексной площадки), на которой могут проводиться занятия (соревнования) по нескольким видам спорта, единовременная (нормативная) пропускная способность рассчитывается как среднее арифметическое количества, занимающихся по видам спорта, занятия по которым проводятся на комплексном спортивном сооружении (комплексной площадке), по формуле:</w:t>
      </w:r>
    </w:p>
    <w:p w:rsidR="003D755F" w:rsidRPr="00D37173" w:rsidRDefault="003D755F" w:rsidP="003D755F">
      <w:pPr>
        <w:pStyle w:val="a6"/>
        <w:ind w:left="0" w:firstLine="709"/>
        <w:jc w:val="both"/>
        <w:rPr>
          <w:rFonts w:ascii="Liberation Serif" w:hAnsi="Liberation Serif"/>
          <w:sz w:val="28"/>
          <w:szCs w:val="28"/>
        </w:rPr>
      </w:pPr>
      <w:r w:rsidRPr="00D37173">
        <w:rPr>
          <w:rFonts w:ascii="Liberation Serif" w:hAnsi="Liberation Serif"/>
          <w:sz w:val="28"/>
          <w:szCs w:val="28"/>
        </w:rPr>
        <w:t>ЕПСо = (а+в+с)/п</w:t>
      </w:r>
    </w:p>
    <w:p w:rsidR="003D755F" w:rsidRPr="00D37173" w:rsidRDefault="003D755F" w:rsidP="003D755F">
      <w:pPr>
        <w:pStyle w:val="a6"/>
        <w:ind w:left="0" w:firstLine="709"/>
        <w:jc w:val="both"/>
        <w:rPr>
          <w:rFonts w:ascii="Liberation Serif" w:hAnsi="Liberation Serif"/>
          <w:sz w:val="28"/>
          <w:szCs w:val="28"/>
        </w:rPr>
      </w:pPr>
      <w:r w:rsidRPr="00D37173">
        <w:rPr>
          <w:rFonts w:ascii="Liberation Serif" w:hAnsi="Liberation Serif"/>
          <w:sz w:val="28"/>
          <w:szCs w:val="28"/>
        </w:rPr>
        <w:t>где:</w:t>
      </w:r>
    </w:p>
    <w:p w:rsidR="003D755F" w:rsidRPr="00D37173" w:rsidRDefault="003D755F" w:rsidP="003D755F">
      <w:pPr>
        <w:pStyle w:val="a6"/>
        <w:ind w:left="0" w:firstLine="709"/>
        <w:jc w:val="both"/>
        <w:rPr>
          <w:rFonts w:ascii="Liberation Serif" w:hAnsi="Liberation Serif"/>
          <w:sz w:val="28"/>
          <w:szCs w:val="28"/>
        </w:rPr>
      </w:pPr>
      <w:r w:rsidRPr="00D37173">
        <w:rPr>
          <w:rFonts w:ascii="Liberation Serif" w:hAnsi="Liberation Serif"/>
          <w:sz w:val="28"/>
          <w:szCs w:val="28"/>
        </w:rPr>
        <w:t>ЕПСо - единовременная (нормативная) пропускная способность комплексного спортивного сооружения (комплексной площадки);</w:t>
      </w:r>
    </w:p>
    <w:p w:rsidR="003D755F" w:rsidRPr="00D37173" w:rsidRDefault="003D755F" w:rsidP="003D755F">
      <w:pPr>
        <w:pStyle w:val="a6"/>
        <w:ind w:left="0" w:firstLine="709"/>
        <w:jc w:val="both"/>
        <w:rPr>
          <w:rFonts w:ascii="Liberation Serif" w:hAnsi="Liberation Serif"/>
          <w:sz w:val="28"/>
          <w:szCs w:val="28"/>
        </w:rPr>
      </w:pPr>
      <w:r w:rsidRPr="00D37173">
        <w:rPr>
          <w:rFonts w:ascii="Liberation Serif" w:hAnsi="Liberation Serif"/>
          <w:sz w:val="28"/>
          <w:szCs w:val="28"/>
        </w:rPr>
        <w:t>а, в, с - норматив занимающихся по видам спорта;</w:t>
      </w:r>
    </w:p>
    <w:p w:rsidR="003D755F" w:rsidRPr="00D37173" w:rsidRDefault="003D755F" w:rsidP="003D755F">
      <w:pPr>
        <w:pStyle w:val="a6"/>
        <w:ind w:left="0" w:firstLine="709"/>
        <w:jc w:val="both"/>
        <w:rPr>
          <w:rFonts w:ascii="Liberation Serif" w:hAnsi="Liberation Serif"/>
          <w:sz w:val="28"/>
          <w:szCs w:val="28"/>
        </w:rPr>
      </w:pPr>
      <w:r w:rsidRPr="00D37173">
        <w:rPr>
          <w:rFonts w:ascii="Liberation Serif" w:hAnsi="Liberation Serif"/>
          <w:sz w:val="28"/>
          <w:szCs w:val="28"/>
        </w:rPr>
        <w:t>п - количество видов спорта.</w:t>
      </w:r>
    </w:p>
    <w:p w:rsidR="003D755F" w:rsidRPr="00590242" w:rsidRDefault="003D755F" w:rsidP="003D755F">
      <w:pPr>
        <w:pStyle w:val="a6"/>
        <w:ind w:left="0" w:firstLine="709"/>
        <w:jc w:val="both"/>
        <w:rPr>
          <w:rFonts w:ascii="Liberation Serif" w:hAnsi="Liberation Serif"/>
          <w:sz w:val="28"/>
          <w:szCs w:val="28"/>
          <w:highlight w:val="yellow"/>
        </w:rPr>
      </w:pPr>
    </w:p>
    <w:p w:rsidR="003D755F" w:rsidRPr="00D37173" w:rsidRDefault="0087070E" w:rsidP="003D755F">
      <w:pPr>
        <w:pStyle w:val="a6"/>
        <w:ind w:left="0" w:firstLine="709"/>
        <w:jc w:val="both"/>
        <w:rPr>
          <w:rFonts w:ascii="Liberation Serif" w:hAnsi="Liberation Serif"/>
          <w:sz w:val="28"/>
          <w:szCs w:val="28"/>
        </w:rPr>
      </w:pPr>
      <w:r>
        <w:rPr>
          <w:rFonts w:ascii="Liberation Serif" w:hAnsi="Liberation Serif"/>
          <w:sz w:val="28"/>
          <w:szCs w:val="28"/>
        </w:rPr>
        <w:t xml:space="preserve">Показатель </w:t>
      </w:r>
      <w:r w:rsidR="00012CDD">
        <w:rPr>
          <w:rFonts w:ascii="Liberation Serif" w:hAnsi="Liberation Serif"/>
          <w:sz w:val="28"/>
          <w:szCs w:val="28"/>
        </w:rPr>
        <w:t>9</w:t>
      </w:r>
      <w:r w:rsidR="003D755F" w:rsidRPr="00D37173">
        <w:rPr>
          <w:rFonts w:ascii="Liberation Serif" w:hAnsi="Liberation Serif"/>
          <w:sz w:val="28"/>
          <w:szCs w:val="28"/>
        </w:rPr>
        <w:t xml:space="preserve">. Доля населения Артемовского городского округа,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w:t>
      </w:r>
      <w:r w:rsidR="003023B9" w:rsidRPr="00D37173">
        <w:rPr>
          <w:rFonts w:ascii="Liberation Serif" w:hAnsi="Liberation Serif"/>
          <w:sz w:val="28"/>
          <w:szCs w:val="28"/>
        </w:rPr>
        <w:t>«Готов к труду и обороне» (ГТО)</w:t>
      </w:r>
    </w:p>
    <w:p w:rsidR="003D755F" w:rsidRPr="00D37173" w:rsidRDefault="003D755F" w:rsidP="003D755F">
      <w:pPr>
        <w:pStyle w:val="a6"/>
        <w:ind w:left="0" w:firstLine="709"/>
        <w:jc w:val="both"/>
        <w:rPr>
          <w:rFonts w:ascii="Liberation Serif" w:hAnsi="Liberation Serif"/>
          <w:sz w:val="28"/>
          <w:szCs w:val="28"/>
        </w:rPr>
      </w:pPr>
      <w:r w:rsidRPr="00D37173">
        <w:rPr>
          <w:rFonts w:ascii="Liberation Serif" w:hAnsi="Liberation Serif"/>
          <w:sz w:val="28"/>
          <w:szCs w:val="28"/>
        </w:rPr>
        <w:lastRenderedPageBreak/>
        <w:t>Значение показателя рассчитывается по формуле:</w:t>
      </w:r>
    </w:p>
    <w:p w:rsidR="003D755F" w:rsidRPr="00D37173" w:rsidRDefault="003D755F" w:rsidP="003D755F">
      <w:pPr>
        <w:pStyle w:val="a6"/>
        <w:ind w:left="0" w:firstLine="709"/>
        <w:jc w:val="both"/>
        <w:rPr>
          <w:rFonts w:ascii="Liberation Serif" w:hAnsi="Liberation Serif"/>
          <w:sz w:val="28"/>
          <w:szCs w:val="28"/>
        </w:rPr>
      </w:pPr>
      <w:r w:rsidRPr="00D37173">
        <w:rPr>
          <w:rFonts w:ascii="Liberation Serif" w:hAnsi="Liberation Serif"/>
          <w:sz w:val="28"/>
          <w:szCs w:val="28"/>
        </w:rPr>
        <w:t>Дв = Чнв / Чнп х 100,</w:t>
      </w:r>
    </w:p>
    <w:p w:rsidR="003D755F" w:rsidRPr="00D37173" w:rsidRDefault="003D755F" w:rsidP="003D755F">
      <w:pPr>
        <w:pStyle w:val="a6"/>
        <w:ind w:left="0" w:firstLine="709"/>
        <w:jc w:val="both"/>
        <w:rPr>
          <w:rFonts w:ascii="Liberation Serif" w:hAnsi="Liberation Serif"/>
          <w:sz w:val="28"/>
          <w:szCs w:val="28"/>
        </w:rPr>
      </w:pPr>
      <w:r w:rsidRPr="00D37173">
        <w:rPr>
          <w:rFonts w:ascii="Liberation Serif" w:hAnsi="Liberation Serif"/>
          <w:sz w:val="28"/>
          <w:szCs w:val="28"/>
        </w:rPr>
        <w:t>где:</w:t>
      </w:r>
    </w:p>
    <w:p w:rsidR="003D755F" w:rsidRPr="00D37173" w:rsidRDefault="003D755F" w:rsidP="003D755F">
      <w:pPr>
        <w:pStyle w:val="a6"/>
        <w:ind w:left="0" w:firstLine="709"/>
        <w:jc w:val="both"/>
        <w:rPr>
          <w:rFonts w:ascii="Liberation Serif" w:hAnsi="Liberation Serif"/>
          <w:sz w:val="28"/>
          <w:szCs w:val="28"/>
        </w:rPr>
      </w:pPr>
      <w:r w:rsidRPr="00D37173">
        <w:rPr>
          <w:rFonts w:ascii="Liberation Serif" w:hAnsi="Liberation Serif"/>
          <w:sz w:val="28"/>
          <w:szCs w:val="28"/>
        </w:rPr>
        <w:t>Дв - доля населения Артемовского городского округа, выполнившего нормативы испытаний (тестов) Всероссийского физкультурно-спортивного комплекса «Готов к труду и обороне» (ГТО), в общей численности Артемовского городского округа, принявшего участие в выполнении нормативов испытаний тестов Всероссийского физкультурно-спортивного комплекса «Готов к труду и обороне» (ГТО);</w:t>
      </w:r>
    </w:p>
    <w:p w:rsidR="003D755F" w:rsidRPr="00D37173" w:rsidRDefault="003D755F" w:rsidP="003D755F">
      <w:pPr>
        <w:pStyle w:val="a6"/>
        <w:ind w:left="0" w:firstLine="709"/>
        <w:jc w:val="both"/>
        <w:rPr>
          <w:rFonts w:ascii="Liberation Serif" w:hAnsi="Liberation Serif"/>
          <w:sz w:val="28"/>
          <w:szCs w:val="28"/>
        </w:rPr>
      </w:pPr>
      <w:r w:rsidRPr="00D37173">
        <w:rPr>
          <w:rFonts w:ascii="Liberation Serif" w:hAnsi="Liberation Serif"/>
          <w:sz w:val="28"/>
          <w:szCs w:val="28"/>
        </w:rPr>
        <w:t>Чнв - численность населения, выполнившего нормативы испытаний (тестов) Всероссийского физкультурно-спортивного комплекса «Готов к труду и обороне» (ГТО), в соответствии с данными регионального оператора ВФСК «ГТО»;</w:t>
      </w:r>
    </w:p>
    <w:p w:rsidR="003D755F" w:rsidRDefault="003D755F" w:rsidP="003D755F">
      <w:pPr>
        <w:pStyle w:val="a6"/>
        <w:ind w:left="0" w:firstLine="709"/>
        <w:jc w:val="both"/>
        <w:rPr>
          <w:rFonts w:ascii="Liberation Serif" w:hAnsi="Liberation Serif"/>
          <w:sz w:val="28"/>
          <w:szCs w:val="28"/>
        </w:rPr>
      </w:pPr>
      <w:r w:rsidRPr="00D37173">
        <w:rPr>
          <w:rFonts w:ascii="Liberation Serif" w:hAnsi="Liberation Serif"/>
          <w:sz w:val="28"/>
          <w:szCs w:val="28"/>
        </w:rPr>
        <w:t>Чнп - численность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соответствии с данными регионального оператора ВФСК «ГТО».</w:t>
      </w:r>
    </w:p>
    <w:p w:rsidR="00032F17" w:rsidRPr="00D37173" w:rsidRDefault="00032F17" w:rsidP="003D755F">
      <w:pPr>
        <w:pStyle w:val="a6"/>
        <w:ind w:left="0" w:firstLine="709"/>
        <w:jc w:val="both"/>
        <w:rPr>
          <w:rFonts w:ascii="Liberation Serif" w:hAnsi="Liberation Serif"/>
          <w:sz w:val="28"/>
          <w:szCs w:val="28"/>
        </w:rPr>
      </w:pPr>
    </w:p>
    <w:p w:rsidR="00B370F9" w:rsidRDefault="0087070E" w:rsidP="003D755F">
      <w:pPr>
        <w:pStyle w:val="a6"/>
        <w:ind w:left="0" w:firstLine="709"/>
        <w:jc w:val="both"/>
        <w:rPr>
          <w:rFonts w:ascii="Liberation Serif" w:hAnsi="Liberation Serif"/>
          <w:sz w:val="28"/>
          <w:szCs w:val="28"/>
        </w:rPr>
      </w:pPr>
      <w:r>
        <w:rPr>
          <w:rFonts w:ascii="Liberation Serif" w:hAnsi="Liberation Serif"/>
          <w:sz w:val="28"/>
          <w:szCs w:val="28"/>
        </w:rPr>
        <w:t>Показатель 1</w:t>
      </w:r>
      <w:r w:rsidR="00012CDD">
        <w:rPr>
          <w:rFonts w:ascii="Liberation Serif" w:hAnsi="Liberation Serif"/>
          <w:sz w:val="28"/>
          <w:szCs w:val="28"/>
        </w:rPr>
        <w:t>0</w:t>
      </w:r>
      <w:r w:rsidR="00032F17">
        <w:rPr>
          <w:rFonts w:ascii="Liberation Serif" w:hAnsi="Liberation Serif"/>
          <w:sz w:val="28"/>
          <w:szCs w:val="28"/>
        </w:rPr>
        <w:t>. Проведение реконструкции и строительство спортивных сооружений</w:t>
      </w:r>
    </w:p>
    <w:p w:rsidR="00B370F9" w:rsidRDefault="00B370F9" w:rsidP="003D755F">
      <w:pPr>
        <w:pStyle w:val="a6"/>
        <w:ind w:left="0" w:firstLine="709"/>
        <w:jc w:val="both"/>
        <w:rPr>
          <w:rFonts w:ascii="Liberation Serif" w:hAnsi="Liberation Serif"/>
          <w:sz w:val="28"/>
          <w:szCs w:val="28"/>
        </w:rPr>
      </w:pPr>
    </w:p>
    <w:p w:rsidR="003D755F" w:rsidRPr="000764C9" w:rsidRDefault="00032F17" w:rsidP="003D755F">
      <w:pPr>
        <w:pStyle w:val="a6"/>
        <w:ind w:left="0" w:firstLine="709"/>
        <w:jc w:val="both"/>
        <w:rPr>
          <w:rFonts w:ascii="Liberation Serif" w:hAnsi="Liberation Serif"/>
          <w:sz w:val="28"/>
          <w:szCs w:val="28"/>
          <w:lang w:val="en-US"/>
        </w:rPr>
      </w:pPr>
      <w:r>
        <w:rPr>
          <w:rFonts w:ascii="Liberation Serif" w:hAnsi="Liberation Serif"/>
          <w:sz w:val="28"/>
          <w:szCs w:val="28"/>
        </w:rPr>
        <w:t xml:space="preserve"> </w:t>
      </w:r>
      <w:r w:rsidR="00B370F9">
        <w:rPr>
          <w:rFonts w:ascii="Liberation Serif" w:hAnsi="Liberation Serif"/>
          <w:sz w:val="28"/>
          <w:szCs w:val="28"/>
        </w:rPr>
        <w:t xml:space="preserve"> </w:t>
      </w:r>
      <w:r w:rsidR="00B370F9" w:rsidRPr="00FF271A">
        <w:rPr>
          <w:rFonts w:ascii="Liberation Serif" w:hAnsi="Liberation Serif"/>
          <w:sz w:val="28"/>
          <w:szCs w:val="28"/>
        </w:rPr>
        <w:t>Значение показателя определяется на основании количества проведенных реконструкций и строительств спортивных сооружений</w:t>
      </w:r>
      <w:r w:rsidRPr="00FF271A">
        <w:rPr>
          <w:rFonts w:ascii="Liberation Serif" w:hAnsi="Liberation Serif"/>
          <w:sz w:val="28"/>
          <w:szCs w:val="28"/>
        </w:rPr>
        <w:t>.</w:t>
      </w:r>
    </w:p>
    <w:p w:rsidR="00032F17" w:rsidRPr="00D37173" w:rsidRDefault="00032F17" w:rsidP="003D755F">
      <w:pPr>
        <w:pStyle w:val="a6"/>
        <w:ind w:left="0" w:firstLine="709"/>
        <w:jc w:val="both"/>
        <w:rPr>
          <w:rFonts w:ascii="Liberation Serif" w:hAnsi="Liberation Serif"/>
          <w:sz w:val="28"/>
          <w:szCs w:val="28"/>
        </w:rPr>
      </w:pPr>
    </w:p>
    <w:p w:rsidR="003D755F" w:rsidRPr="00D37173" w:rsidRDefault="0087070E" w:rsidP="003D755F">
      <w:pPr>
        <w:pStyle w:val="a6"/>
        <w:ind w:left="0" w:firstLine="709"/>
        <w:jc w:val="both"/>
        <w:rPr>
          <w:rFonts w:ascii="Liberation Serif" w:hAnsi="Liberation Serif"/>
          <w:sz w:val="28"/>
          <w:szCs w:val="28"/>
        </w:rPr>
      </w:pPr>
      <w:r>
        <w:rPr>
          <w:rFonts w:ascii="Liberation Serif" w:hAnsi="Liberation Serif"/>
          <w:sz w:val="28"/>
          <w:szCs w:val="28"/>
        </w:rPr>
        <w:t>Показатель 1</w:t>
      </w:r>
      <w:r w:rsidR="00012CDD">
        <w:rPr>
          <w:rFonts w:ascii="Liberation Serif" w:hAnsi="Liberation Serif"/>
          <w:sz w:val="28"/>
          <w:szCs w:val="28"/>
        </w:rPr>
        <w:t>1</w:t>
      </w:r>
      <w:r w:rsidR="003D755F" w:rsidRPr="00D37173">
        <w:rPr>
          <w:rFonts w:ascii="Liberation Serif" w:hAnsi="Liberation Serif"/>
          <w:sz w:val="28"/>
          <w:szCs w:val="28"/>
        </w:rPr>
        <w:t xml:space="preserve">. Количество спортивных площадок, оснащенных специализированным оборудованием </w:t>
      </w:r>
      <w:r w:rsidR="003023B9" w:rsidRPr="00D37173">
        <w:rPr>
          <w:rFonts w:ascii="Liberation Serif" w:hAnsi="Liberation Serif"/>
          <w:sz w:val="28"/>
          <w:szCs w:val="28"/>
        </w:rPr>
        <w:t>для занятий уличной гимнастикой</w:t>
      </w:r>
    </w:p>
    <w:p w:rsidR="003D755F" w:rsidRDefault="003D755F" w:rsidP="003D755F">
      <w:pPr>
        <w:pStyle w:val="a6"/>
        <w:ind w:left="0" w:firstLine="709"/>
        <w:jc w:val="both"/>
        <w:rPr>
          <w:rFonts w:ascii="Liberation Serif" w:hAnsi="Liberation Serif"/>
          <w:sz w:val="28"/>
          <w:szCs w:val="28"/>
        </w:rPr>
      </w:pPr>
      <w:r w:rsidRPr="00D37173">
        <w:rPr>
          <w:rFonts w:ascii="Liberation Serif" w:hAnsi="Liberation Serif"/>
          <w:sz w:val="28"/>
          <w:szCs w:val="28"/>
        </w:rPr>
        <w:t xml:space="preserve">Значение показателя устанавливается как количество спортивных площадок, оснащенных специализированным оборудованием для занятий уличной </w:t>
      </w:r>
      <w:r w:rsidR="00696901">
        <w:rPr>
          <w:rFonts w:ascii="Liberation Serif" w:hAnsi="Liberation Serif"/>
          <w:sz w:val="28"/>
          <w:szCs w:val="28"/>
        </w:rPr>
        <w:t>гимнастикой, в отчетном периоде</w:t>
      </w:r>
    </w:p>
    <w:p w:rsidR="00463378" w:rsidRDefault="00463378" w:rsidP="003D755F">
      <w:pPr>
        <w:pStyle w:val="a6"/>
        <w:ind w:left="0" w:firstLine="709"/>
        <w:jc w:val="both"/>
        <w:rPr>
          <w:rFonts w:ascii="Liberation Serif" w:hAnsi="Liberation Serif"/>
          <w:sz w:val="28"/>
          <w:szCs w:val="28"/>
        </w:rPr>
      </w:pPr>
    </w:p>
    <w:p w:rsidR="00EB291F" w:rsidRDefault="0087070E" w:rsidP="003D755F">
      <w:pPr>
        <w:pStyle w:val="a6"/>
        <w:ind w:left="0" w:firstLine="709"/>
        <w:jc w:val="both"/>
        <w:rPr>
          <w:rFonts w:ascii="Liberation Serif" w:hAnsi="Liberation Serif"/>
          <w:sz w:val="28"/>
          <w:szCs w:val="28"/>
        </w:rPr>
      </w:pPr>
      <w:r>
        <w:rPr>
          <w:rFonts w:ascii="Liberation Serif" w:hAnsi="Liberation Serif"/>
          <w:sz w:val="28"/>
          <w:szCs w:val="28"/>
        </w:rPr>
        <w:t>Показатель 1</w:t>
      </w:r>
      <w:r w:rsidR="00012CDD">
        <w:rPr>
          <w:rFonts w:ascii="Liberation Serif" w:hAnsi="Liberation Serif"/>
          <w:sz w:val="28"/>
          <w:szCs w:val="28"/>
        </w:rPr>
        <w:t>2</w:t>
      </w:r>
      <w:r w:rsidR="00463378">
        <w:rPr>
          <w:rFonts w:ascii="Liberation Serif" w:hAnsi="Liberation Serif"/>
          <w:sz w:val="28"/>
          <w:szCs w:val="28"/>
        </w:rPr>
        <w:t>. Количество спортивных объектов, введенных в эксплуатацию в рамках государственной программы «Реализация основных направлений государственной политики Свердловской области до 2024 года»</w:t>
      </w:r>
    </w:p>
    <w:p w:rsidR="00EB291F" w:rsidRDefault="00EB291F" w:rsidP="003D755F">
      <w:pPr>
        <w:pStyle w:val="a6"/>
        <w:ind w:left="0" w:firstLine="709"/>
        <w:jc w:val="both"/>
        <w:rPr>
          <w:rFonts w:ascii="Liberation Serif" w:hAnsi="Liberation Serif"/>
          <w:sz w:val="28"/>
          <w:szCs w:val="28"/>
        </w:rPr>
      </w:pPr>
    </w:p>
    <w:p w:rsidR="00EB291F" w:rsidRDefault="00463378" w:rsidP="00EB291F">
      <w:pPr>
        <w:pStyle w:val="a6"/>
        <w:ind w:left="0" w:firstLine="709"/>
        <w:jc w:val="both"/>
        <w:rPr>
          <w:rFonts w:ascii="Liberation Serif" w:hAnsi="Liberation Serif"/>
          <w:sz w:val="28"/>
          <w:szCs w:val="28"/>
        </w:rPr>
      </w:pPr>
      <w:r>
        <w:rPr>
          <w:rFonts w:ascii="Liberation Serif" w:hAnsi="Liberation Serif"/>
          <w:sz w:val="28"/>
          <w:szCs w:val="28"/>
        </w:rPr>
        <w:t xml:space="preserve"> </w:t>
      </w:r>
      <w:r w:rsidR="00EB291F" w:rsidRPr="00D37173">
        <w:rPr>
          <w:rFonts w:ascii="Liberation Serif" w:hAnsi="Liberation Serif"/>
          <w:sz w:val="28"/>
          <w:szCs w:val="28"/>
        </w:rPr>
        <w:t xml:space="preserve">Значение показателя </w:t>
      </w:r>
      <w:r w:rsidR="00EB291F">
        <w:rPr>
          <w:rFonts w:ascii="Liberation Serif" w:hAnsi="Liberation Serif"/>
          <w:sz w:val="28"/>
          <w:szCs w:val="28"/>
        </w:rPr>
        <w:t>определяется на основании данных о вводе в эксплуатацию спортивных объектов в рамках государственной программы «Реализация основных направлений государственной политики Свердловской области до 2024 года».</w:t>
      </w:r>
    </w:p>
    <w:p w:rsidR="00EB291F" w:rsidRPr="00347C2B" w:rsidRDefault="00EB291F" w:rsidP="003D755F">
      <w:pPr>
        <w:pStyle w:val="a6"/>
        <w:ind w:left="0" w:firstLine="709"/>
        <w:jc w:val="both"/>
        <w:rPr>
          <w:rFonts w:ascii="Liberation Serif" w:hAnsi="Liberation Serif"/>
          <w:sz w:val="28"/>
          <w:szCs w:val="28"/>
        </w:rPr>
      </w:pPr>
    </w:p>
    <w:p w:rsidR="007A5852" w:rsidRDefault="0087070E" w:rsidP="003D755F">
      <w:pPr>
        <w:pStyle w:val="a6"/>
        <w:ind w:left="0" w:firstLine="709"/>
        <w:jc w:val="both"/>
        <w:rPr>
          <w:rFonts w:ascii="Liberation Serif" w:hAnsi="Liberation Serif"/>
          <w:sz w:val="28"/>
          <w:szCs w:val="28"/>
        </w:rPr>
      </w:pPr>
      <w:r>
        <w:rPr>
          <w:rFonts w:ascii="Liberation Serif" w:hAnsi="Liberation Serif"/>
          <w:sz w:val="28"/>
          <w:szCs w:val="28"/>
        </w:rPr>
        <w:t>Показатель 1</w:t>
      </w:r>
      <w:r w:rsidR="00012CDD">
        <w:rPr>
          <w:rFonts w:ascii="Liberation Serif" w:hAnsi="Liberation Serif"/>
          <w:sz w:val="28"/>
          <w:szCs w:val="28"/>
        </w:rPr>
        <w:t>3</w:t>
      </w:r>
      <w:r w:rsidR="007A5852">
        <w:rPr>
          <w:rFonts w:ascii="Liberation Serif" w:hAnsi="Liberation Serif"/>
          <w:sz w:val="28"/>
          <w:szCs w:val="28"/>
        </w:rPr>
        <w:t>. Введение новых мест в дошкольн</w:t>
      </w:r>
      <w:r w:rsidR="00696901">
        <w:rPr>
          <w:rFonts w:ascii="Liberation Serif" w:hAnsi="Liberation Serif"/>
          <w:sz w:val="28"/>
          <w:szCs w:val="28"/>
        </w:rPr>
        <w:t>ых образовательных организациях</w:t>
      </w:r>
    </w:p>
    <w:p w:rsidR="007A5852" w:rsidRDefault="007A5852" w:rsidP="007F5386">
      <w:pPr>
        <w:pStyle w:val="a6"/>
        <w:ind w:left="0" w:firstLine="709"/>
        <w:jc w:val="both"/>
        <w:rPr>
          <w:rFonts w:ascii="Liberation Serif" w:hAnsi="Liberation Serif"/>
          <w:sz w:val="28"/>
          <w:szCs w:val="28"/>
        </w:rPr>
      </w:pPr>
      <w:r>
        <w:rPr>
          <w:rFonts w:ascii="Liberation Serif" w:hAnsi="Liberation Serif"/>
          <w:sz w:val="28"/>
          <w:szCs w:val="28"/>
        </w:rPr>
        <w:t xml:space="preserve"> Значение показателя </w:t>
      </w:r>
      <w:r w:rsidR="007F5386">
        <w:rPr>
          <w:rFonts w:ascii="Liberation Serif" w:hAnsi="Liberation Serif"/>
          <w:sz w:val="28"/>
          <w:szCs w:val="28"/>
        </w:rPr>
        <w:t>определяется на основании данных Управления образования Артемовского городского округа.</w:t>
      </w:r>
      <w:r>
        <w:rPr>
          <w:color w:val="464C55"/>
        </w:rPr>
        <w:t xml:space="preserve">                              </w:t>
      </w:r>
    </w:p>
    <w:p w:rsidR="002351F8" w:rsidRDefault="0087070E" w:rsidP="000764C9">
      <w:pPr>
        <w:pStyle w:val="s1"/>
        <w:shd w:val="clear" w:color="auto" w:fill="FFFFFF"/>
        <w:spacing w:before="0" w:beforeAutospacing="0" w:after="300" w:afterAutospacing="0"/>
        <w:jc w:val="both"/>
        <w:rPr>
          <w:rFonts w:ascii="Liberation Serif" w:hAnsi="Liberation Serif"/>
          <w:sz w:val="28"/>
          <w:szCs w:val="28"/>
        </w:rPr>
      </w:pPr>
      <w:r>
        <w:rPr>
          <w:rFonts w:ascii="Liberation Serif" w:hAnsi="Liberation Serif"/>
          <w:sz w:val="28"/>
          <w:szCs w:val="28"/>
        </w:rPr>
        <w:lastRenderedPageBreak/>
        <w:t xml:space="preserve">           Показатель 1</w:t>
      </w:r>
      <w:r w:rsidR="00012CDD">
        <w:rPr>
          <w:rFonts w:ascii="Liberation Serif" w:hAnsi="Liberation Serif"/>
          <w:sz w:val="28"/>
          <w:szCs w:val="28"/>
        </w:rPr>
        <w:t>4</w:t>
      </w:r>
      <w:r w:rsidR="00D6703B">
        <w:rPr>
          <w:rFonts w:ascii="Liberation Serif" w:hAnsi="Liberation Serif"/>
          <w:sz w:val="28"/>
          <w:szCs w:val="28"/>
        </w:rPr>
        <w:t>. Ввод в эксплуа</w:t>
      </w:r>
      <w:r w:rsidR="002351F8">
        <w:rPr>
          <w:rFonts w:ascii="Liberation Serif" w:hAnsi="Liberation Serif"/>
          <w:sz w:val="28"/>
          <w:szCs w:val="28"/>
        </w:rPr>
        <w:t xml:space="preserve">тацию зданий </w:t>
      </w:r>
      <w:r w:rsidR="00586CC4">
        <w:rPr>
          <w:rFonts w:ascii="Liberation Serif" w:hAnsi="Liberation Serif"/>
          <w:sz w:val="28"/>
          <w:szCs w:val="28"/>
        </w:rPr>
        <w:t>общеобразовательных организаций</w:t>
      </w:r>
      <w:r w:rsidR="002351F8">
        <w:rPr>
          <w:rFonts w:ascii="Liberation Serif" w:hAnsi="Liberation Serif"/>
          <w:sz w:val="28"/>
          <w:szCs w:val="28"/>
        </w:rPr>
        <w:t xml:space="preserve"> </w:t>
      </w:r>
    </w:p>
    <w:p w:rsidR="002351F8" w:rsidRDefault="002351F8" w:rsidP="000764C9">
      <w:pPr>
        <w:pStyle w:val="s1"/>
        <w:shd w:val="clear" w:color="auto" w:fill="FFFFFF"/>
        <w:spacing w:before="0" w:beforeAutospacing="0" w:after="300" w:afterAutospacing="0"/>
        <w:jc w:val="both"/>
        <w:rPr>
          <w:rFonts w:ascii="Liberation Serif" w:hAnsi="Liberation Serif"/>
          <w:sz w:val="28"/>
          <w:szCs w:val="28"/>
        </w:rPr>
      </w:pPr>
      <w:r>
        <w:rPr>
          <w:rFonts w:ascii="Liberation Serif" w:hAnsi="Liberation Serif"/>
          <w:sz w:val="28"/>
          <w:szCs w:val="28"/>
        </w:rPr>
        <w:t xml:space="preserve">            Значение показателя определяется</w:t>
      </w:r>
      <w:r w:rsidR="00B31743">
        <w:rPr>
          <w:rFonts w:ascii="Liberation Serif" w:hAnsi="Liberation Serif"/>
          <w:sz w:val="28"/>
          <w:szCs w:val="28"/>
        </w:rPr>
        <w:t xml:space="preserve"> на основании разрешений на ввод </w:t>
      </w:r>
      <w:r>
        <w:rPr>
          <w:rFonts w:ascii="Liberation Serif" w:hAnsi="Liberation Serif"/>
          <w:sz w:val="28"/>
          <w:szCs w:val="28"/>
        </w:rPr>
        <w:t xml:space="preserve"> в эксплуатацию</w:t>
      </w:r>
      <w:r w:rsidR="009637F0">
        <w:rPr>
          <w:rFonts w:ascii="Liberation Serif" w:hAnsi="Liberation Serif"/>
          <w:sz w:val="28"/>
          <w:szCs w:val="28"/>
        </w:rPr>
        <w:t xml:space="preserve"> зданий общеобразовательных организаций </w:t>
      </w:r>
      <w:r>
        <w:rPr>
          <w:rFonts w:ascii="Liberation Serif" w:hAnsi="Liberation Serif"/>
          <w:sz w:val="28"/>
          <w:szCs w:val="28"/>
        </w:rPr>
        <w:t xml:space="preserve"> в отчетном периоде.</w:t>
      </w:r>
    </w:p>
    <w:p w:rsidR="004B43DB" w:rsidRDefault="0087070E" w:rsidP="000764C9">
      <w:pPr>
        <w:pStyle w:val="s1"/>
        <w:shd w:val="clear" w:color="auto" w:fill="FFFFFF"/>
        <w:spacing w:before="0" w:beforeAutospacing="0" w:after="300" w:afterAutospacing="0"/>
        <w:jc w:val="both"/>
        <w:rPr>
          <w:rFonts w:ascii="Liberation Serif" w:hAnsi="Liberation Serif"/>
          <w:sz w:val="28"/>
          <w:szCs w:val="28"/>
        </w:rPr>
      </w:pPr>
      <w:r>
        <w:rPr>
          <w:rFonts w:ascii="Liberation Serif" w:hAnsi="Liberation Serif"/>
          <w:sz w:val="28"/>
          <w:szCs w:val="28"/>
        </w:rPr>
        <w:t xml:space="preserve">            Показатель 1</w:t>
      </w:r>
      <w:r w:rsidR="00012CDD">
        <w:rPr>
          <w:rFonts w:ascii="Liberation Serif" w:hAnsi="Liberation Serif"/>
          <w:sz w:val="28"/>
          <w:szCs w:val="28"/>
        </w:rPr>
        <w:t>5</w:t>
      </w:r>
      <w:r w:rsidR="004B43DB">
        <w:rPr>
          <w:rFonts w:ascii="Liberation Serif" w:hAnsi="Liberation Serif"/>
          <w:sz w:val="28"/>
          <w:szCs w:val="28"/>
        </w:rPr>
        <w:t>. Разработка проектов капитального</w:t>
      </w:r>
      <w:r w:rsidR="00586CC4">
        <w:rPr>
          <w:rFonts w:ascii="Liberation Serif" w:hAnsi="Liberation Serif"/>
          <w:sz w:val="28"/>
          <w:szCs w:val="28"/>
        </w:rPr>
        <w:t xml:space="preserve"> строительства социальной сферы</w:t>
      </w:r>
    </w:p>
    <w:p w:rsidR="004B43DB" w:rsidRDefault="004B43DB" w:rsidP="000764C9">
      <w:pPr>
        <w:pStyle w:val="s1"/>
        <w:shd w:val="clear" w:color="auto" w:fill="FFFFFF"/>
        <w:spacing w:before="0" w:beforeAutospacing="0" w:after="300" w:afterAutospacing="0"/>
        <w:jc w:val="both"/>
        <w:rPr>
          <w:rFonts w:ascii="Liberation Serif" w:hAnsi="Liberation Serif"/>
          <w:sz w:val="28"/>
          <w:szCs w:val="28"/>
        </w:rPr>
      </w:pPr>
      <w:r>
        <w:rPr>
          <w:rFonts w:ascii="Liberation Serif" w:hAnsi="Liberation Serif"/>
          <w:sz w:val="28"/>
          <w:szCs w:val="28"/>
        </w:rPr>
        <w:t xml:space="preserve">            Значение показателя определяется </w:t>
      </w:r>
      <w:r w:rsidR="00586CC4">
        <w:rPr>
          <w:rFonts w:ascii="Liberation Serif" w:hAnsi="Liberation Serif"/>
          <w:sz w:val="28"/>
          <w:szCs w:val="28"/>
        </w:rPr>
        <w:t xml:space="preserve">на основании </w:t>
      </w:r>
      <w:r>
        <w:rPr>
          <w:rFonts w:ascii="Liberation Serif" w:hAnsi="Liberation Serif"/>
          <w:sz w:val="28"/>
          <w:szCs w:val="28"/>
        </w:rPr>
        <w:t xml:space="preserve"> актов выполненных работ на разработку проектов капитального строительства социальной сферы в отчетном периоде.</w:t>
      </w:r>
    </w:p>
    <w:p w:rsidR="004B43DB" w:rsidRDefault="004B43DB" w:rsidP="000764C9">
      <w:pPr>
        <w:pStyle w:val="s1"/>
        <w:shd w:val="clear" w:color="auto" w:fill="FFFFFF"/>
        <w:spacing w:before="0" w:beforeAutospacing="0" w:after="300" w:afterAutospacing="0"/>
        <w:jc w:val="both"/>
        <w:rPr>
          <w:rFonts w:ascii="Liberation Serif" w:hAnsi="Liberation Serif"/>
          <w:sz w:val="28"/>
          <w:szCs w:val="28"/>
        </w:rPr>
      </w:pPr>
      <w:r>
        <w:rPr>
          <w:rFonts w:ascii="Liberation Serif" w:hAnsi="Liberation Serif"/>
          <w:sz w:val="28"/>
          <w:szCs w:val="28"/>
        </w:rPr>
        <w:t xml:space="preserve">             Показатель 1</w:t>
      </w:r>
      <w:r w:rsidR="00012CDD">
        <w:rPr>
          <w:rFonts w:ascii="Liberation Serif" w:hAnsi="Liberation Serif"/>
          <w:sz w:val="28"/>
          <w:szCs w:val="28"/>
        </w:rPr>
        <w:t>6</w:t>
      </w:r>
      <w:r w:rsidR="00586CC4">
        <w:rPr>
          <w:rFonts w:ascii="Liberation Serif" w:hAnsi="Liberation Serif"/>
          <w:sz w:val="28"/>
          <w:szCs w:val="28"/>
        </w:rPr>
        <w:t>. Количество переселенных семей</w:t>
      </w:r>
    </w:p>
    <w:p w:rsidR="004B43DB" w:rsidRDefault="004B43DB" w:rsidP="000764C9">
      <w:pPr>
        <w:pStyle w:val="s1"/>
        <w:shd w:val="clear" w:color="auto" w:fill="FFFFFF"/>
        <w:spacing w:before="0" w:beforeAutospacing="0" w:after="300" w:afterAutospacing="0"/>
        <w:jc w:val="both"/>
        <w:rPr>
          <w:rFonts w:ascii="Liberation Serif" w:hAnsi="Liberation Serif"/>
          <w:sz w:val="28"/>
          <w:szCs w:val="28"/>
        </w:rPr>
      </w:pPr>
      <w:r>
        <w:rPr>
          <w:rFonts w:ascii="Liberation Serif" w:hAnsi="Liberation Serif"/>
          <w:sz w:val="28"/>
          <w:szCs w:val="28"/>
        </w:rPr>
        <w:t xml:space="preserve">              Значение показателя определяется на основании отчета Управления по городскому хозяйству и жилью.</w:t>
      </w:r>
    </w:p>
    <w:p w:rsidR="00A47309" w:rsidRDefault="00A47309" w:rsidP="000764C9">
      <w:pPr>
        <w:pStyle w:val="s1"/>
        <w:shd w:val="clear" w:color="auto" w:fill="FFFFFF"/>
        <w:spacing w:before="0" w:beforeAutospacing="0" w:after="300" w:afterAutospacing="0"/>
        <w:jc w:val="both"/>
        <w:rPr>
          <w:rFonts w:ascii="Liberation Serif" w:hAnsi="Liberation Serif"/>
          <w:sz w:val="28"/>
          <w:szCs w:val="28"/>
        </w:rPr>
      </w:pPr>
      <w:r>
        <w:rPr>
          <w:rFonts w:ascii="Liberation Serif" w:hAnsi="Liberation Serif"/>
          <w:sz w:val="28"/>
          <w:szCs w:val="28"/>
        </w:rPr>
        <w:t xml:space="preserve">              Показатель 17. Площадь построенных жилых помещений с целью переселен</w:t>
      </w:r>
      <w:r w:rsidR="00586CC4">
        <w:rPr>
          <w:rFonts w:ascii="Liberation Serif" w:hAnsi="Liberation Serif"/>
          <w:sz w:val="28"/>
          <w:szCs w:val="28"/>
        </w:rPr>
        <w:t>ия граждан из аварийного жилья</w:t>
      </w:r>
    </w:p>
    <w:p w:rsidR="00284D28" w:rsidRDefault="00A47309" w:rsidP="000764C9">
      <w:pPr>
        <w:pStyle w:val="s1"/>
        <w:shd w:val="clear" w:color="auto" w:fill="FFFFFF"/>
        <w:spacing w:before="0" w:beforeAutospacing="0" w:after="300" w:afterAutospacing="0"/>
        <w:jc w:val="both"/>
        <w:rPr>
          <w:rFonts w:ascii="Liberation Serif" w:hAnsi="Liberation Serif"/>
          <w:sz w:val="28"/>
          <w:szCs w:val="28"/>
        </w:rPr>
      </w:pPr>
      <w:r>
        <w:rPr>
          <w:rFonts w:ascii="Liberation Serif" w:hAnsi="Liberation Serif"/>
          <w:sz w:val="28"/>
          <w:szCs w:val="28"/>
        </w:rPr>
        <w:t xml:space="preserve">               </w:t>
      </w:r>
      <w:r w:rsidR="00284D28">
        <w:rPr>
          <w:rFonts w:ascii="Liberation Serif" w:hAnsi="Liberation Serif"/>
          <w:sz w:val="28"/>
          <w:szCs w:val="28"/>
        </w:rPr>
        <w:t>Значение показателя определяется на основании отчета Управления по городскому хозяйству и жилью.</w:t>
      </w:r>
    </w:p>
    <w:p w:rsidR="004B43DB" w:rsidRPr="0087070E" w:rsidRDefault="0087070E" w:rsidP="000764C9">
      <w:pPr>
        <w:pStyle w:val="s1"/>
        <w:shd w:val="clear" w:color="auto" w:fill="FFFFFF"/>
        <w:spacing w:before="0" w:beforeAutospacing="0" w:after="300" w:afterAutospacing="0"/>
        <w:jc w:val="both"/>
        <w:rPr>
          <w:rFonts w:ascii="Liberation Serif" w:hAnsi="Liberation Serif"/>
          <w:sz w:val="28"/>
          <w:szCs w:val="28"/>
        </w:rPr>
      </w:pPr>
      <w:r>
        <w:rPr>
          <w:rFonts w:ascii="Liberation Serif" w:hAnsi="Liberation Serif"/>
          <w:sz w:val="28"/>
          <w:szCs w:val="28"/>
        </w:rPr>
        <w:t xml:space="preserve">              Показатель 1</w:t>
      </w:r>
      <w:r w:rsidR="00586CC4">
        <w:rPr>
          <w:rFonts w:ascii="Liberation Serif" w:hAnsi="Liberation Serif"/>
          <w:sz w:val="28"/>
          <w:szCs w:val="28"/>
        </w:rPr>
        <w:t>8</w:t>
      </w:r>
      <w:r w:rsidR="001C0A99">
        <w:rPr>
          <w:rFonts w:ascii="Liberation Serif" w:hAnsi="Liberation Serif"/>
          <w:sz w:val="28"/>
          <w:szCs w:val="28"/>
        </w:rPr>
        <w:t xml:space="preserve">. </w:t>
      </w:r>
      <w:r>
        <w:rPr>
          <w:rFonts w:ascii="Liberation Serif" w:hAnsi="Liberation Serif"/>
          <w:sz w:val="28"/>
          <w:szCs w:val="28"/>
        </w:rPr>
        <w:t>Количество снесенных аварийных</w:t>
      </w:r>
      <w:r w:rsidR="00284D28">
        <w:rPr>
          <w:rFonts w:ascii="Liberation Serif" w:hAnsi="Liberation Serif"/>
          <w:sz w:val="28"/>
          <w:szCs w:val="28"/>
        </w:rPr>
        <w:t xml:space="preserve"> объектов недвижимого имущества</w:t>
      </w:r>
    </w:p>
    <w:p w:rsidR="00284D28" w:rsidRPr="0087070E" w:rsidRDefault="001C0A99" w:rsidP="000764C9">
      <w:pPr>
        <w:pStyle w:val="s1"/>
        <w:shd w:val="clear" w:color="auto" w:fill="FFFFFF"/>
        <w:spacing w:before="0" w:beforeAutospacing="0" w:after="300" w:afterAutospacing="0"/>
        <w:jc w:val="both"/>
        <w:rPr>
          <w:rFonts w:ascii="Liberation Serif" w:hAnsi="Liberation Serif"/>
          <w:sz w:val="28"/>
          <w:szCs w:val="28"/>
        </w:rPr>
      </w:pPr>
      <w:r>
        <w:rPr>
          <w:rFonts w:ascii="Liberation Serif" w:hAnsi="Liberation Serif"/>
          <w:sz w:val="28"/>
          <w:szCs w:val="28"/>
        </w:rPr>
        <w:t xml:space="preserve">      Значение </w:t>
      </w:r>
      <w:r w:rsidR="0087070E">
        <w:rPr>
          <w:rFonts w:ascii="Liberation Serif" w:hAnsi="Liberation Serif"/>
          <w:sz w:val="28"/>
          <w:szCs w:val="28"/>
        </w:rPr>
        <w:t>показателя определяется на основании</w:t>
      </w:r>
      <w:r w:rsidR="004852E8">
        <w:rPr>
          <w:rFonts w:ascii="Liberation Serif" w:hAnsi="Liberation Serif"/>
          <w:sz w:val="28"/>
          <w:szCs w:val="28"/>
        </w:rPr>
        <w:t xml:space="preserve"> </w:t>
      </w:r>
      <w:r w:rsidR="00284D28">
        <w:rPr>
          <w:rFonts w:ascii="Liberation Serif" w:hAnsi="Liberation Serif"/>
          <w:sz w:val="28"/>
          <w:szCs w:val="28"/>
        </w:rPr>
        <w:t>количества</w:t>
      </w:r>
      <w:r w:rsidR="004852E8">
        <w:rPr>
          <w:rFonts w:ascii="Liberation Serif" w:hAnsi="Liberation Serif"/>
          <w:sz w:val="28"/>
          <w:szCs w:val="28"/>
        </w:rPr>
        <w:t xml:space="preserve"> </w:t>
      </w:r>
      <w:r w:rsidR="00284D28">
        <w:rPr>
          <w:rFonts w:ascii="Liberation Serif" w:hAnsi="Liberation Serif"/>
          <w:sz w:val="28"/>
          <w:szCs w:val="28"/>
        </w:rPr>
        <w:t>снесенных аварийных объектов недвижимого имущества.</w:t>
      </w:r>
    </w:p>
    <w:p w:rsidR="004B43DB" w:rsidRDefault="004B43DB" w:rsidP="00284D28">
      <w:pPr>
        <w:pStyle w:val="s1"/>
        <w:shd w:val="clear" w:color="auto" w:fill="FFFFFF"/>
        <w:spacing w:before="0" w:beforeAutospacing="0" w:after="300" w:afterAutospacing="0"/>
        <w:rPr>
          <w:rFonts w:ascii="Liberation Serif" w:hAnsi="Liberation Serif"/>
          <w:sz w:val="28"/>
          <w:szCs w:val="28"/>
        </w:rPr>
      </w:pPr>
      <w:bookmarkStart w:id="0" w:name="_GoBack"/>
      <w:bookmarkEnd w:id="0"/>
    </w:p>
    <w:p w:rsidR="004B43DB" w:rsidRDefault="004B43DB" w:rsidP="004B43DB">
      <w:pPr>
        <w:pStyle w:val="s1"/>
        <w:shd w:val="clear" w:color="auto" w:fill="FFFFFF"/>
        <w:spacing w:before="0" w:beforeAutospacing="0" w:after="300" w:afterAutospacing="0"/>
        <w:ind w:left="851"/>
        <w:rPr>
          <w:rFonts w:ascii="Liberation Serif" w:hAnsi="Liberation Serif"/>
          <w:sz w:val="28"/>
          <w:szCs w:val="28"/>
        </w:rPr>
      </w:pPr>
    </w:p>
    <w:p w:rsidR="004B43DB" w:rsidRDefault="004B43DB" w:rsidP="007A5852">
      <w:pPr>
        <w:pStyle w:val="s1"/>
        <w:shd w:val="clear" w:color="auto" w:fill="FFFFFF"/>
        <w:spacing w:before="0" w:beforeAutospacing="0" w:after="300" w:afterAutospacing="0"/>
        <w:rPr>
          <w:rFonts w:ascii="Liberation Serif" w:hAnsi="Liberation Serif"/>
          <w:sz w:val="28"/>
          <w:szCs w:val="28"/>
        </w:rPr>
      </w:pPr>
    </w:p>
    <w:p w:rsidR="002351F8" w:rsidRPr="007A5852" w:rsidRDefault="002351F8" w:rsidP="007A5852">
      <w:pPr>
        <w:pStyle w:val="s1"/>
        <w:shd w:val="clear" w:color="auto" w:fill="FFFFFF"/>
        <w:spacing w:before="0" w:beforeAutospacing="0" w:after="300" w:afterAutospacing="0"/>
        <w:rPr>
          <w:rFonts w:ascii="Liberation Serif" w:hAnsi="Liberation Serif"/>
          <w:sz w:val="28"/>
          <w:szCs w:val="28"/>
        </w:rPr>
      </w:pPr>
    </w:p>
    <w:p w:rsidR="007A5852" w:rsidRDefault="007A5852" w:rsidP="007A5852">
      <w:pPr>
        <w:pStyle w:val="a6"/>
        <w:ind w:left="0" w:firstLine="709"/>
        <w:jc w:val="center"/>
        <w:rPr>
          <w:rFonts w:ascii="Liberation Serif" w:hAnsi="Liberation Serif"/>
          <w:sz w:val="28"/>
          <w:szCs w:val="28"/>
        </w:rPr>
      </w:pPr>
    </w:p>
    <w:p w:rsidR="007A5852" w:rsidRPr="007A5852" w:rsidRDefault="007A5852" w:rsidP="003D755F">
      <w:pPr>
        <w:pStyle w:val="a6"/>
        <w:ind w:left="0" w:firstLine="709"/>
        <w:jc w:val="both"/>
        <w:rPr>
          <w:rFonts w:ascii="Liberation Serif" w:hAnsi="Liberation Serif"/>
          <w:sz w:val="28"/>
          <w:szCs w:val="28"/>
        </w:rPr>
      </w:pPr>
    </w:p>
    <w:sectPr w:rsidR="007A5852" w:rsidRPr="007A5852" w:rsidSect="009473C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291" w:rsidRDefault="00034291" w:rsidP="009473C4">
      <w:r>
        <w:separator/>
      </w:r>
    </w:p>
  </w:endnote>
  <w:endnote w:type="continuationSeparator" w:id="0">
    <w:p w:rsidR="00034291" w:rsidRDefault="00034291" w:rsidP="0094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291" w:rsidRDefault="00034291" w:rsidP="009473C4">
      <w:r>
        <w:separator/>
      </w:r>
    </w:p>
  </w:footnote>
  <w:footnote w:type="continuationSeparator" w:id="0">
    <w:p w:rsidR="00034291" w:rsidRDefault="00034291" w:rsidP="0094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101489"/>
      <w:docPartObj>
        <w:docPartGallery w:val="Page Numbers (Top of Page)"/>
        <w:docPartUnique/>
      </w:docPartObj>
    </w:sdtPr>
    <w:sdtEndPr/>
    <w:sdtContent>
      <w:p w:rsidR="009473C4" w:rsidRDefault="009473C4">
        <w:pPr>
          <w:pStyle w:val="a7"/>
          <w:jc w:val="center"/>
        </w:pPr>
        <w:r>
          <w:fldChar w:fldCharType="begin"/>
        </w:r>
        <w:r>
          <w:instrText>PAGE   \* MERGEFORMAT</w:instrText>
        </w:r>
        <w:r>
          <w:fldChar w:fldCharType="separate"/>
        </w:r>
        <w:r w:rsidR="000764C9">
          <w:rPr>
            <w:noProof/>
          </w:rPr>
          <w:t>6</w:t>
        </w:r>
        <w:r>
          <w:fldChar w:fldCharType="end"/>
        </w:r>
      </w:p>
    </w:sdtContent>
  </w:sdt>
  <w:p w:rsidR="009473C4" w:rsidRDefault="009473C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Описание: https://base.garant.ru/files/base/70721990/3060728570.png" style="width:8.25pt;height:6.75pt;visibility:visible;mso-wrap-style:square" o:bullet="t">
        <v:imagedata r:id="rId1" o:title="3060728570"/>
      </v:shape>
    </w:pict>
  </w:numPicBullet>
  <w:abstractNum w:abstractNumId="0">
    <w:nsid w:val="086A684F"/>
    <w:multiLevelType w:val="hybridMultilevel"/>
    <w:tmpl w:val="0C5A3C74"/>
    <w:lvl w:ilvl="0" w:tplc="D5F23F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66"/>
    <w:rsid w:val="0000195C"/>
    <w:rsid w:val="00012CDD"/>
    <w:rsid w:val="00017C03"/>
    <w:rsid w:val="0002040E"/>
    <w:rsid w:val="00023414"/>
    <w:rsid w:val="00024283"/>
    <w:rsid w:val="000306A8"/>
    <w:rsid w:val="00032F17"/>
    <w:rsid w:val="00034291"/>
    <w:rsid w:val="00052761"/>
    <w:rsid w:val="00054E31"/>
    <w:rsid w:val="00074A44"/>
    <w:rsid w:val="000764C9"/>
    <w:rsid w:val="00083E9C"/>
    <w:rsid w:val="000A4F52"/>
    <w:rsid w:val="00121116"/>
    <w:rsid w:val="00137114"/>
    <w:rsid w:val="001558DD"/>
    <w:rsid w:val="00162FB2"/>
    <w:rsid w:val="00176D3F"/>
    <w:rsid w:val="00177DCC"/>
    <w:rsid w:val="00180A54"/>
    <w:rsid w:val="001871B8"/>
    <w:rsid w:val="00187360"/>
    <w:rsid w:val="001A0BD3"/>
    <w:rsid w:val="001B238F"/>
    <w:rsid w:val="001B70E5"/>
    <w:rsid w:val="001C0A99"/>
    <w:rsid w:val="001F3256"/>
    <w:rsid w:val="001F5306"/>
    <w:rsid w:val="00212A6F"/>
    <w:rsid w:val="002351F8"/>
    <w:rsid w:val="002422D5"/>
    <w:rsid w:val="00284D28"/>
    <w:rsid w:val="002B15E8"/>
    <w:rsid w:val="002B7866"/>
    <w:rsid w:val="002C1AB8"/>
    <w:rsid w:val="002D72DF"/>
    <w:rsid w:val="002E4441"/>
    <w:rsid w:val="003023B9"/>
    <w:rsid w:val="00304B37"/>
    <w:rsid w:val="00316EEC"/>
    <w:rsid w:val="00316FEA"/>
    <w:rsid w:val="00320EDC"/>
    <w:rsid w:val="003237AE"/>
    <w:rsid w:val="00325329"/>
    <w:rsid w:val="00337124"/>
    <w:rsid w:val="00337AB8"/>
    <w:rsid w:val="00347C2B"/>
    <w:rsid w:val="003C7937"/>
    <w:rsid w:val="003D1689"/>
    <w:rsid w:val="003D578D"/>
    <w:rsid w:val="003D57E6"/>
    <w:rsid w:val="003D755F"/>
    <w:rsid w:val="003E1C2A"/>
    <w:rsid w:val="003E2C16"/>
    <w:rsid w:val="003E7143"/>
    <w:rsid w:val="004141F0"/>
    <w:rsid w:val="00431F59"/>
    <w:rsid w:val="00463378"/>
    <w:rsid w:val="00475D4D"/>
    <w:rsid w:val="004852E8"/>
    <w:rsid w:val="00492599"/>
    <w:rsid w:val="004B43DB"/>
    <w:rsid w:val="004D37CF"/>
    <w:rsid w:val="004E7965"/>
    <w:rsid w:val="004F087E"/>
    <w:rsid w:val="00520044"/>
    <w:rsid w:val="005645F6"/>
    <w:rsid w:val="00581406"/>
    <w:rsid w:val="00586CC4"/>
    <w:rsid w:val="00590242"/>
    <w:rsid w:val="005A4129"/>
    <w:rsid w:val="0061257B"/>
    <w:rsid w:val="00656304"/>
    <w:rsid w:val="00664AC6"/>
    <w:rsid w:val="00681F0C"/>
    <w:rsid w:val="00696901"/>
    <w:rsid w:val="006B08A9"/>
    <w:rsid w:val="006B1273"/>
    <w:rsid w:val="006B14B1"/>
    <w:rsid w:val="006C11A1"/>
    <w:rsid w:val="006C7DD7"/>
    <w:rsid w:val="006D3A36"/>
    <w:rsid w:val="00700C7C"/>
    <w:rsid w:val="00741B1E"/>
    <w:rsid w:val="007854A9"/>
    <w:rsid w:val="007A5852"/>
    <w:rsid w:val="007B603C"/>
    <w:rsid w:val="007C1B05"/>
    <w:rsid w:val="007F1D16"/>
    <w:rsid w:val="007F5386"/>
    <w:rsid w:val="007F56A9"/>
    <w:rsid w:val="0081290B"/>
    <w:rsid w:val="0084397B"/>
    <w:rsid w:val="008651BE"/>
    <w:rsid w:val="00866836"/>
    <w:rsid w:val="0087070E"/>
    <w:rsid w:val="00886E85"/>
    <w:rsid w:val="008B747E"/>
    <w:rsid w:val="008B7F17"/>
    <w:rsid w:val="008C547C"/>
    <w:rsid w:val="008E5FB6"/>
    <w:rsid w:val="00906D13"/>
    <w:rsid w:val="00930137"/>
    <w:rsid w:val="00944075"/>
    <w:rsid w:val="009473C4"/>
    <w:rsid w:val="009543E1"/>
    <w:rsid w:val="009637F0"/>
    <w:rsid w:val="009954EA"/>
    <w:rsid w:val="009A12AC"/>
    <w:rsid w:val="009A799E"/>
    <w:rsid w:val="009B330B"/>
    <w:rsid w:val="009D0C62"/>
    <w:rsid w:val="009E32D9"/>
    <w:rsid w:val="00A25B44"/>
    <w:rsid w:val="00A342CE"/>
    <w:rsid w:val="00A47309"/>
    <w:rsid w:val="00A7126A"/>
    <w:rsid w:val="00A916D9"/>
    <w:rsid w:val="00A94918"/>
    <w:rsid w:val="00AD35B3"/>
    <w:rsid w:val="00AD65AE"/>
    <w:rsid w:val="00B26144"/>
    <w:rsid w:val="00B270A1"/>
    <w:rsid w:val="00B31743"/>
    <w:rsid w:val="00B370F9"/>
    <w:rsid w:val="00B52957"/>
    <w:rsid w:val="00B75FA4"/>
    <w:rsid w:val="00B9492C"/>
    <w:rsid w:val="00BB1C24"/>
    <w:rsid w:val="00BB7D65"/>
    <w:rsid w:val="00BF1E15"/>
    <w:rsid w:val="00C07E34"/>
    <w:rsid w:val="00C14DC9"/>
    <w:rsid w:val="00C33384"/>
    <w:rsid w:val="00C41B1F"/>
    <w:rsid w:val="00C64976"/>
    <w:rsid w:val="00C81DD3"/>
    <w:rsid w:val="00C9036F"/>
    <w:rsid w:val="00C90BFF"/>
    <w:rsid w:val="00C963B8"/>
    <w:rsid w:val="00CA24DD"/>
    <w:rsid w:val="00CB096C"/>
    <w:rsid w:val="00CB3CD7"/>
    <w:rsid w:val="00CC3FBB"/>
    <w:rsid w:val="00CE070B"/>
    <w:rsid w:val="00D10CCA"/>
    <w:rsid w:val="00D23D11"/>
    <w:rsid w:val="00D33E8D"/>
    <w:rsid w:val="00D37173"/>
    <w:rsid w:val="00D6703B"/>
    <w:rsid w:val="00D8143E"/>
    <w:rsid w:val="00E14679"/>
    <w:rsid w:val="00E17205"/>
    <w:rsid w:val="00E262EC"/>
    <w:rsid w:val="00E30C0A"/>
    <w:rsid w:val="00E3267E"/>
    <w:rsid w:val="00E35FC6"/>
    <w:rsid w:val="00E63CB7"/>
    <w:rsid w:val="00EB291F"/>
    <w:rsid w:val="00ED47F7"/>
    <w:rsid w:val="00F00393"/>
    <w:rsid w:val="00F55BFF"/>
    <w:rsid w:val="00FC4F45"/>
    <w:rsid w:val="00FC663D"/>
    <w:rsid w:val="00FF271A"/>
    <w:rsid w:val="00FF7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866"/>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B7866"/>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nhideWhenUsed/>
    <w:rsid w:val="002B7866"/>
    <w:rPr>
      <w:rFonts w:ascii="Tahoma" w:hAnsi="Tahoma" w:cs="Tahoma"/>
      <w:sz w:val="16"/>
      <w:szCs w:val="16"/>
    </w:rPr>
  </w:style>
  <w:style w:type="character" w:customStyle="1" w:styleId="a5">
    <w:name w:val="Текст выноски Знак"/>
    <w:basedOn w:val="a0"/>
    <w:link w:val="a4"/>
    <w:rsid w:val="002B7866"/>
    <w:rPr>
      <w:rFonts w:ascii="Tahoma" w:eastAsia="Times New Roman" w:hAnsi="Tahoma" w:cs="Tahoma"/>
      <w:sz w:val="16"/>
      <w:szCs w:val="16"/>
      <w:lang w:eastAsia="ru-RU"/>
    </w:rPr>
  </w:style>
  <w:style w:type="character" w:customStyle="1" w:styleId="apple-converted-space">
    <w:name w:val="apple-converted-space"/>
    <w:basedOn w:val="a0"/>
    <w:uiPriority w:val="99"/>
    <w:rsid w:val="002B7866"/>
    <w:rPr>
      <w:rFonts w:cs="Times New Roman"/>
    </w:rPr>
  </w:style>
  <w:style w:type="paragraph" w:styleId="a6">
    <w:name w:val="List Paragraph"/>
    <w:basedOn w:val="a"/>
    <w:uiPriority w:val="34"/>
    <w:qFormat/>
    <w:rsid w:val="0000195C"/>
    <w:pPr>
      <w:ind w:left="720"/>
      <w:contextualSpacing/>
    </w:pPr>
  </w:style>
  <w:style w:type="paragraph" w:styleId="a7">
    <w:name w:val="header"/>
    <w:basedOn w:val="a"/>
    <w:link w:val="a8"/>
    <w:uiPriority w:val="99"/>
    <w:unhideWhenUsed/>
    <w:rsid w:val="009473C4"/>
    <w:pPr>
      <w:tabs>
        <w:tab w:val="center" w:pos="4677"/>
        <w:tab w:val="right" w:pos="9355"/>
      </w:tabs>
    </w:pPr>
  </w:style>
  <w:style w:type="character" w:customStyle="1" w:styleId="a8">
    <w:name w:val="Верхний колонтитул Знак"/>
    <w:basedOn w:val="a0"/>
    <w:link w:val="a7"/>
    <w:uiPriority w:val="99"/>
    <w:rsid w:val="009473C4"/>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9473C4"/>
    <w:pPr>
      <w:tabs>
        <w:tab w:val="center" w:pos="4677"/>
        <w:tab w:val="right" w:pos="9355"/>
      </w:tabs>
    </w:pPr>
  </w:style>
  <w:style w:type="character" w:customStyle="1" w:styleId="aa">
    <w:name w:val="Нижний колонтитул Знак"/>
    <w:basedOn w:val="a0"/>
    <w:link w:val="a9"/>
    <w:uiPriority w:val="99"/>
    <w:rsid w:val="009473C4"/>
    <w:rPr>
      <w:rFonts w:ascii="Times New Roman" w:eastAsia="Times New Roman" w:hAnsi="Times New Roman" w:cs="Times New Roman"/>
      <w:sz w:val="24"/>
      <w:szCs w:val="20"/>
      <w:lang w:eastAsia="ru-RU"/>
    </w:rPr>
  </w:style>
  <w:style w:type="paragraph" w:customStyle="1" w:styleId="pcenter">
    <w:name w:val="pcenter"/>
    <w:basedOn w:val="a"/>
    <w:rsid w:val="004E7965"/>
    <w:pPr>
      <w:spacing w:before="100" w:beforeAutospacing="1" w:after="100" w:afterAutospacing="1"/>
    </w:pPr>
    <w:rPr>
      <w:szCs w:val="24"/>
    </w:rPr>
  </w:style>
  <w:style w:type="paragraph" w:customStyle="1" w:styleId="pboth">
    <w:name w:val="pboth"/>
    <w:basedOn w:val="a"/>
    <w:rsid w:val="004E7965"/>
    <w:pPr>
      <w:spacing w:before="100" w:beforeAutospacing="1" w:after="100" w:afterAutospacing="1"/>
    </w:pPr>
    <w:rPr>
      <w:szCs w:val="24"/>
    </w:rPr>
  </w:style>
  <w:style w:type="character" w:styleId="ab">
    <w:name w:val="Hyperlink"/>
    <w:basedOn w:val="a0"/>
    <w:uiPriority w:val="99"/>
    <w:semiHidden/>
    <w:unhideWhenUsed/>
    <w:rsid w:val="004E7965"/>
    <w:rPr>
      <w:color w:val="0000FF"/>
      <w:u w:val="single"/>
    </w:rPr>
  </w:style>
  <w:style w:type="paragraph" w:styleId="ac">
    <w:name w:val="Normal (Web)"/>
    <w:basedOn w:val="a"/>
    <w:uiPriority w:val="99"/>
    <w:semiHidden/>
    <w:unhideWhenUsed/>
    <w:rsid w:val="007A5852"/>
    <w:pPr>
      <w:spacing w:before="100" w:beforeAutospacing="1" w:after="100" w:afterAutospacing="1"/>
    </w:pPr>
    <w:rPr>
      <w:szCs w:val="24"/>
    </w:rPr>
  </w:style>
  <w:style w:type="paragraph" w:customStyle="1" w:styleId="s1">
    <w:name w:val="s_1"/>
    <w:basedOn w:val="a"/>
    <w:rsid w:val="007A5852"/>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866"/>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B7866"/>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nhideWhenUsed/>
    <w:rsid w:val="002B7866"/>
    <w:rPr>
      <w:rFonts w:ascii="Tahoma" w:hAnsi="Tahoma" w:cs="Tahoma"/>
      <w:sz w:val="16"/>
      <w:szCs w:val="16"/>
    </w:rPr>
  </w:style>
  <w:style w:type="character" w:customStyle="1" w:styleId="a5">
    <w:name w:val="Текст выноски Знак"/>
    <w:basedOn w:val="a0"/>
    <w:link w:val="a4"/>
    <w:rsid w:val="002B7866"/>
    <w:rPr>
      <w:rFonts w:ascii="Tahoma" w:eastAsia="Times New Roman" w:hAnsi="Tahoma" w:cs="Tahoma"/>
      <w:sz w:val="16"/>
      <w:szCs w:val="16"/>
      <w:lang w:eastAsia="ru-RU"/>
    </w:rPr>
  </w:style>
  <w:style w:type="character" w:customStyle="1" w:styleId="apple-converted-space">
    <w:name w:val="apple-converted-space"/>
    <w:basedOn w:val="a0"/>
    <w:uiPriority w:val="99"/>
    <w:rsid w:val="002B7866"/>
    <w:rPr>
      <w:rFonts w:cs="Times New Roman"/>
    </w:rPr>
  </w:style>
  <w:style w:type="paragraph" w:styleId="a6">
    <w:name w:val="List Paragraph"/>
    <w:basedOn w:val="a"/>
    <w:uiPriority w:val="34"/>
    <w:qFormat/>
    <w:rsid w:val="0000195C"/>
    <w:pPr>
      <w:ind w:left="720"/>
      <w:contextualSpacing/>
    </w:pPr>
  </w:style>
  <w:style w:type="paragraph" w:styleId="a7">
    <w:name w:val="header"/>
    <w:basedOn w:val="a"/>
    <w:link w:val="a8"/>
    <w:uiPriority w:val="99"/>
    <w:unhideWhenUsed/>
    <w:rsid w:val="009473C4"/>
    <w:pPr>
      <w:tabs>
        <w:tab w:val="center" w:pos="4677"/>
        <w:tab w:val="right" w:pos="9355"/>
      </w:tabs>
    </w:pPr>
  </w:style>
  <w:style w:type="character" w:customStyle="1" w:styleId="a8">
    <w:name w:val="Верхний колонтитул Знак"/>
    <w:basedOn w:val="a0"/>
    <w:link w:val="a7"/>
    <w:uiPriority w:val="99"/>
    <w:rsid w:val="009473C4"/>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9473C4"/>
    <w:pPr>
      <w:tabs>
        <w:tab w:val="center" w:pos="4677"/>
        <w:tab w:val="right" w:pos="9355"/>
      </w:tabs>
    </w:pPr>
  </w:style>
  <w:style w:type="character" w:customStyle="1" w:styleId="aa">
    <w:name w:val="Нижний колонтитул Знак"/>
    <w:basedOn w:val="a0"/>
    <w:link w:val="a9"/>
    <w:uiPriority w:val="99"/>
    <w:rsid w:val="009473C4"/>
    <w:rPr>
      <w:rFonts w:ascii="Times New Roman" w:eastAsia="Times New Roman" w:hAnsi="Times New Roman" w:cs="Times New Roman"/>
      <w:sz w:val="24"/>
      <w:szCs w:val="20"/>
      <w:lang w:eastAsia="ru-RU"/>
    </w:rPr>
  </w:style>
  <w:style w:type="paragraph" w:customStyle="1" w:styleId="pcenter">
    <w:name w:val="pcenter"/>
    <w:basedOn w:val="a"/>
    <w:rsid w:val="004E7965"/>
    <w:pPr>
      <w:spacing w:before="100" w:beforeAutospacing="1" w:after="100" w:afterAutospacing="1"/>
    </w:pPr>
    <w:rPr>
      <w:szCs w:val="24"/>
    </w:rPr>
  </w:style>
  <w:style w:type="paragraph" w:customStyle="1" w:styleId="pboth">
    <w:name w:val="pboth"/>
    <w:basedOn w:val="a"/>
    <w:rsid w:val="004E7965"/>
    <w:pPr>
      <w:spacing w:before="100" w:beforeAutospacing="1" w:after="100" w:afterAutospacing="1"/>
    </w:pPr>
    <w:rPr>
      <w:szCs w:val="24"/>
    </w:rPr>
  </w:style>
  <w:style w:type="character" w:styleId="ab">
    <w:name w:val="Hyperlink"/>
    <w:basedOn w:val="a0"/>
    <w:uiPriority w:val="99"/>
    <w:semiHidden/>
    <w:unhideWhenUsed/>
    <w:rsid w:val="004E7965"/>
    <w:rPr>
      <w:color w:val="0000FF"/>
      <w:u w:val="single"/>
    </w:rPr>
  </w:style>
  <w:style w:type="paragraph" w:styleId="ac">
    <w:name w:val="Normal (Web)"/>
    <w:basedOn w:val="a"/>
    <w:uiPriority w:val="99"/>
    <w:semiHidden/>
    <w:unhideWhenUsed/>
    <w:rsid w:val="007A5852"/>
    <w:pPr>
      <w:spacing w:before="100" w:beforeAutospacing="1" w:after="100" w:afterAutospacing="1"/>
    </w:pPr>
    <w:rPr>
      <w:szCs w:val="24"/>
    </w:rPr>
  </w:style>
  <w:style w:type="paragraph" w:customStyle="1" w:styleId="s1">
    <w:name w:val="s_1"/>
    <w:basedOn w:val="a"/>
    <w:rsid w:val="007A585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021054">
      <w:bodyDiv w:val="1"/>
      <w:marLeft w:val="0"/>
      <w:marRight w:val="0"/>
      <w:marTop w:val="0"/>
      <w:marBottom w:val="0"/>
      <w:divBdr>
        <w:top w:val="none" w:sz="0" w:space="0" w:color="auto"/>
        <w:left w:val="none" w:sz="0" w:space="0" w:color="auto"/>
        <w:bottom w:val="none" w:sz="0" w:space="0" w:color="auto"/>
        <w:right w:val="none" w:sz="0" w:space="0" w:color="auto"/>
      </w:divBdr>
    </w:div>
    <w:div w:id="1820032723">
      <w:bodyDiv w:val="1"/>
      <w:marLeft w:val="0"/>
      <w:marRight w:val="0"/>
      <w:marTop w:val="0"/>
      <w:marBottom w:val="0"/>
      <w:divBdr>
        <w:top w:val="none" w:sz="0" w:space="0" w:color="auto"/>
        <w:left w:val="none" w:sz="0" w:space="0" w:color="auto"/>
        <w:bottom w:val="none" w:sz="0" w:space="0" w:color="auto"/>
        <w:right w:val="none" w:sz="0" w:space="0" w:color="auto"/>
      </w:divBdr>
    </w:div>
    <w:div w:id="19712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17504-FC90-401E-9AE2-873011D8E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TotalTime>
  <Pages>6</Pages>
  <Words>1763</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Елена Викторовна</dc:creator>
  <cp:lastModifiedBy>Ekonom Ekonom</cp:lastModifiedBy>
  <cp:revision>92</cp:revision>
  <cp:lastPrinted>2020-02-18T09:34:00Z</cp:lastPrinted>
  <dcterms:created xsi:type="dcterms:W3CDTF">2018-01-11T04:17:00Z</dcterms:created>
  <dcterms:modified xsi:type="dcterms:W3CDTF">2020-05-28T10:33:00Z</dcterms:modified>
</cp:coreProperties>
</file>