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8D" w:rsidRDefault="008A1C8D">
      <w:pPr>
        <w:pStyle w:val="ConsPlusTitlePage"/>
      </w:pPr>
      <w:r>
        <w:t xml:space="preserve">Документ предоставлен </w:t>
      </w:r>
      <w:hyperlink r:id="rId4" w:history="1">
        <w:r>
          <w:rPr>
            <w:color w:val="0000FF"/>
          </w:rPr>
          <w:t>КонсультантПлюс</w:t>
        </w:r>
      </w:hyperlink>
      <w:r>
        <w:br/>
      </w:r>
    </w:p>
    <w:p w:rsidR="008A1C8D" w:rsidRDefault="008A1C8D">
      <w:pPr>
        <w:pStyle w:val="ConsPlusNormal"/>
        <w:jc w:val="both"/>
        <w:outlineLvl w:val="0"/>
      </w:pPr>
    </w:p>
    <w:p w:rsidR="008A1C8D" w:rsidRDefault="008A1C8D">
      <w:pPr>
        <w:pStyle w:val="ConsPlusTitle"/>
        <w:jc w:val="center"/>
        <w:outlineLvl w:val="0"/>
      </w:pPr>
      <w:r>
        <w:t>АДМИНИСТРАЦИЯ АРТЕМОВСКОГО ГОРОДСКОГО ОКРУГА</w:t>
      </w:r>
    </w:p>
    <w:p w:rsidR="008A1C8D" w:rsidRDefault="008A1C8D">
      <w:pPr>
        <w:pStyle w:val="ConsPlusTitle"/>
        <w:jc w:val="center"/>
      </w:pPr>
    </w:p>
    <w:p w:rsidR="008A1C8D" w:rsidRDefault="008A1C8D">
      <w:pPr>
        <w:pStyle w:val="ConsPlusTitle"/>
        <w:jc w:val="center"/>
      </w:pPr>
      <w:r>
        <w:t>ПОСТАНОВЛЕНИЕ</w:t>
      </w:r>
    </w:p>
    <w:p w:rsidR="008A1C8D" w:rsidRDefault="008A1C8D">
      <w:pPr>
        <w:pStyle w:val="ConsPlusTitle"/>
        <w:jc w:val="center"/>
      </w:pPr>
      <w:r>
        <w:t>от 29 ноября 2012 г. N 1636-ПА</w:t>
      </w:r>
    </w:p>
    <w:p w:rsidR="008A1C8D" w:rsidRDefault="008A1C8D">
      <w:pPr>
        <w:pStyle w:val="ConsPlusTitle"/>
        <w:jc w:val="center"/>
      </w:pPr>
    </w:p>
    <w:p w:rsidR="008A1C8D" w:rsidRDefault="008A1C8D">
      <w:pPr>
        <w:pStyle w:val="ConsPlusTitle"/>
        <w:jc w:val="center"/>
      </w:pPr>
      <w:r>
        <w:t>ОБ УТВЕРЖДЕНИИ АДМИНИСТРАТИВНОГО РЕГЛАМЕНТА</w:t>
      </w:r>
    </w:p>
    <w:p w:rsidR="008A1C8D" w:rsidRDefault="008A1C8D">
      <w:pPr>
        <w:pStyle w:val="ConsPlusTitle"/>
        <w:jc w:val="center"/>
      </w:pPr>
      <w:r>
        <w:t>ПРЕДОСТАВЛЕНИЯ МУНИЦИПАЛЬНОЙ УСЛУГИ "ПРЕДОСТАВЛЕНИЕ</w:t>
      </w:r>
    </w:p>
    <w:p w:rsidR="008A1C8D" w:rsidRDefault="008A1C8D">
      <w:pPr>
        <w:pStyle w:val="ConsPlusTitle"/>
        <w:jc w:val="center"/>
      </w:pPr>
      <w:r>
        <w:t>ИНФОРМАЦИИ О ВРЕМЕНИ И МЕСТЕ ТЕАТРАЛЬНЫХ ПРЕДСТАВЛЕНИЙ,</w:t>
      </w:r>
    </w:p>
    <w:p w:rsidR="008A1C8D" w:rsidRDefault="008A1C8D">
      <w:pPr>
        <w:pStyle w:val="ConsPlusTitle"/>
        <w:jc w:val="center"/>
      </w:pPr>
      <w:r>
        <w:t>ФИЛАРМОНИЧЕСКИХ И ЭСТРАДНЫХ КОНЦЕРТОВ И ГАСТРОЛЬНЫХ</w:t>
      </w:r>
    </w:p>
    <w:p w:rsidR="008A1C8D" w:rsidRDefault="008A1C8D">
      <w:pPr>
        <w:pStyle w:val="ConsPlusTitle"/>
        <w:jc w:val="center"/>
      </w:pPr>
      <w:r>
        <w:t>МЕРОПРИЯТИЙ ТЕАТРОВ, ФИЛАРМОНИЙ, КИНОСЕАНСОВ,</w:t>
      </w:r>
    </w:p>
    <w:p w:rsidR="008A1C8D" w:rsidRDefault="008A1C8D">
      <w:pPr>
        <w:pStyle w:val="ConsPlusTitle"/>
        <w:jc w:val="center"/>
      </w:pPr>
      <w:r>
        <w:t>АНОНСЫ ДАННЫХ МЕРОПРИЯТИЙ"</w:t>
      </w:r>
    </w:p>
    <w:p w:rsidR="008A1C8D" w:rsidRDefault="008A1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C8D">
        <w:trPr>
          <w:jc w:val="center"/>
        </w:trPr>
        <w:tc>
          <w:tcPr>
            <w:tcW w:w="9294" w:type="dxa"/>
            <w:tcBorders>
              <w:top w:val="nil"/>
              <w:left w:val="single" w:sz="24" w:space="0" w:color="CED3F1"/>
              <w:bottom w:val="nil"/>
              <w:right w:val="single" w:sz="24" w:space="0" w:color="F4F3F8"/>
            </w:tcBorders>
            <w:shd w:val="clear" w:color="auto" w:fill="F4F3F8"/>
          </w:tcPr>
          <w:p w:rsidR="008A1C8D" w:rsidRDefault="008A1C8D">
            <w:pPr>
              <w:pStyle w:val="ConsPlusNormal"/>
              <w:jc w:val="center"/>
            </w:pPr>
            <w:r>
              <w:rPr>
                <w:color w:val="392C69"/>
              </w:rPr>
              <w:t>Список изменяющих документов</w:t>
            </w:r>
          </w:p>
          <w:p w:rsidR="008A1C8D" w:rsidRDefault="008A1C8D">
            <w:pPr>
              <w:pStyle w:val="ConsPlusNormal"/>
              <w:jc w:val="center"/>
            </w:pPr>
            <w:r>
              <w:rPr>
                <w:color w:val="392C69"/>
              </w:rPr>
              <w:t>(в ред. Постановлений Администрации Артемовского городского округа</w:t>
            </w:r>
          </w:p>
          <w:p w:rsidR="008A1C8D" w:rsidRDefault="008A1C8D">
            <w:pPr>
              <w:pStyle w:val="ConsPlusNormal"/>
              <w:jc w:val="center"/>
            </w:pPr>
            <w:r>
              <w:rPr>
                <w:color w:val="392C69"/>
              </w:rPr>
              <w:t xml:space="preserve">от 13.11.2013 </w:t>
            </w:r>
            <w:hyperlink r:id="rId5" w:history="1">
              <w:r>
                <w:rPr>
                  <w:color w:val="0000FF"/>
                </w:rPr>
                <w:t>N 1586-ПА</w:t>
              </w:r>
            </w:hyperlink>
            <w:r>
              <w:rPr>
                <w:color w:val="392C69"/>
              </w:rPr>
              <w:t xml:space="preserve">, от 01.07.2016 </w:t>
            </w:r>
            <w:hyperlink r:id="rId6" w:history="1">
              <w:r>
                <w:rPr>
                  <w:color w:val="0000FF"/>
                </w:rPr>
                <w:t>N 753-ПА</w:t>
              </w:r>
            </w:hyperlink>
            <w:r>
              <w:rPr>
                <w:color w:val="392C69"/>
              </w:rPr>
              <w:t>)</w:t>
            </w:r>
          </w:p>
        </w:tc>
      </w:tr>
    </w:tbl>
    <w:p w:rsidR="008A1C8D" w:rsidRDefault="008A1C8D">
      <w:pPr>
        <w:pStyle w:val="ConsPlusNormal"/>
        <w:jc w:val="both"/>
      </w:pPr>
    </w:p>
    <w:p w:rsidR="008A1C8D" w:rsidRDefault="008A1C8D">
      <w:pPr>
        <w:pStyle w:val="ConsPlusNormal"/>
        <w:ind w:firstLine="540"/>
        <w:jc w:val="both"/>
      </w:pPr>
      <w:r>
        <w:t xml:space="preserve">В целях организации предоставления Управлением культуры Администрации Артемовского городского округа и муниципальными учреждениями культуры муниципальных услуг, 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статьями 29.1</w:t>
        </w:r>
      </w:hyperlink>
      <w:r>
        <w:t xml:space="preserve"> - </w:t>
      </w:r>
      <w:hyperlink r:id="rId10" w:history="1">
        <w:r>
          <w:rPr>
            <w:color w:val="0000FF"/>
          </w:rPr>
          <w:t>31</w:t>
        </w:r>
      </w:hyperlink>
      <w:r>
        <w:t xml:space="preserve"> Устава Артемовского городского округа, </w:t>
      </w:r>
      <w:hyperlink r:id="rId11"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постановляю:</w:t>
      </w:r>
    </w:p>
    <w:p w:rsidR="008A1C8D" w:rsidRDefault="008A1C8D">
      <w:pPr>
        <w:pStyle w:val="ConsPlusNormal"/>
        <w:spacing w:before="28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филармоний, киносеансов, анонсы данных мероприятий" (Приложение).</w:t>
      </w:r>
    </w:p>
    <w:p w:rsidR="008A1C8D" w:rsidRDefault="008A1C8D">
      <w:pPr>
        <w:pStyle w:val="ConsPlusNormal"/>
        <w:spacing w:before="280"/>
        <w:ind w:firstLine="540"/>
        <w:jc w:val="both"/>
      </w:pPr>
      <w:r>
        <w:t>2. Опубликовать Постановление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8A1C8D" w:rsidRDefault="008A1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C8D">
        <w:trPr>
          <w:jc w:val="center"/>
        </w:trPr>
        <w:tc>
          <w:tcPr>
            <w:tcW w:w="9294" w:type="dxa"/>
            <w:tcBorders>
              <w:top w:val="nil"/>
              <w:left w:val="single" w:sz="24" w:space="0" w:color="CED3F1"/>
              <w:bottom w:val="nil"/>
              <w:right w:val="single" w:sz="24" w:space="0" w:color="F4F3F8"/>
            </w:tcBorders>
            <w:shd w:val="clear" w:color="auto" w:fill="F4F3F8"/>
          </w:tcPr>
          <w:p w:rsidR="008A1C8D" w:rsidRDefault="008A1C8D">
            <w:pPr>
              <w:pStyle w:val="ConsPlusNormal"/>
              <w:jc w:val="both"/>
            </w:pPr>
            <w:r>
              <w:rPr>
                <w:color w:val="392C69"/>
              </w:rPr>
              <w:lastRenderedPageBreak/>
              <w:t>КонсультантПлюс: примечание.</w:t>
            </w:r>
          </w:p>
          <w:p w:rsidR="008A1C8D" w:rsidRDefault="008A1C8D">
            <w:pPr>
              <w:pStyle w:val="ConsPlusNormal"/>
              <w:jc w:val="both"/>
            </w:pPr>
            <w:r>
              <w:rPr>
                <w:color w:val="392C69"/>
              </w:rPr>
              <w:t>Нумерация пунктов дана в соответствии с официальным текстом документа.</w:t>
            </w:r>
          </w:p>
        </w:tc>
      </w:tr>
    </w:tbl>
    <w:p w:rsidR="008A1C8D" w:rsidRDefault="008A1C8D">
      <w:pPr>
        <w:pStyle w:val="ConsPlusNormal"/>
        <w:spacing w:before="360"/>
        <w:ind w:firstLine="540"/>
        <w:jc w:val="both"/>
      </w:pPr>
      <w:r>
        <w:t>2. Контроль за исполнением Постановления возложить на заместителя главы Администрации Артемовского городского округа по социальным вопросам Радунцеву Е.А.</w:t>
      </w:r>
    </w:p>
    <w:p w:rsidR="008A1C8D" w:rsidRDefault="008A1C8D">
      <w:pPr>
        <w:pStyle w:val="ConsPlusNormal"/>
        <w:jc w:val="both"/>
      </w:pPr>
    </w:p>
    <w:p w:rsidR="008A1C8D" w:rsidRDefault="008A1C8D">
      <w:pPr>
        <w:pStyle w:val="ConsPlusNormal"/>
        <w:jc w:val="right"/>
      </w:pPr>
      <w:r>
        <w:t>Первый заместитель</w:t>
      </w:r>
    </w:p>
    <w:p w:rsidR="008A1C8D" w:rsidRDefault="008A1C8D">
      <w:pPr>
        <w:pStyle w:val="ConsPlusNormal"/>
        <w:jc w:val="right"/>
      </w:pPr>
      <w:r>
        <w:t>главы Администрации</w:t>
      </w:r>
    </w:p>
    <w:p w:rsidR="008A1C8D" w:rsidRDefault="008A1C8D">
      <w:pPr>
        <w:pStyle w:val="ConsPlusNormal"/>
        <w:jc w:val="right"/>
      </w:pPr>
      <w:r>
        <w:t>Артемовского городского округа,</w:t>
      </w:r>
    </w:p>
    <w:p w:rsidR="008A1C8D" w:rsidRDefault="008A1C8D">
      <w:pPr>
        <w:pStyle w:val="ConsPlusNormal"/>
        <w:jc w:val="right"/>
      </w:pPr>
      <w:r>
        <w:t>исполняющий полномочия</w:t>
      </w:r>
    </w:p>
    <w:p w:rsidR="008A1C8D" w:rsidRDefault="008A1C8D">
      <w:pPr>
        <w:pStyle w:val="ConsPlusNormal"/>
        <w:jc w:val="right"/>
      </w:pPr>
      <w:r>
        <w:t>главы Администрации</w:t>
      </w:r>
    </w:p>
    <w:p w:rsidR="008A1C8D" w:rsidRDefault="008A1C8D">
      <w:pPr>
        <w:pStyle w:val="ConsPlusNormal"/>
        <w:jc w:val="right"/>
      </w:pPr>
      <w:r>
        <w:t>Артемовского городского округа</w:t>
      </w:r>
    </w:p>
    <w:p w:rsidR="008A1C8D" w:rsidRDefault="008A1C8D">
      <w:pPr>
        <w:pStyle w:val="ConsPlusNormal"/>
        <w:jc w:val="right"/>
      </w:pPr>
      <w:r>
        <w:t>Т.А.ПОЗНЯК</w:t>
      </w: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right"/>
        <w:outlineLvl w:val="0"/>
      </w:pPr>
      <w:r>
        <w:t>Утвержден</w:t>
      </w:r>
    </w:p>
    <w:p w:rsidR="008A1C8D" w:rsidRDefault="008A1C8D">
      <w:pPr>
        <w:pStyle w:val="ConsPlusNormal"/>
        <w:jc w:val="right"/>
      </w:pPr>
      <w:r>
        <w:t>Постановлением Администрации</w:t>
      </w:r>
    </w:p>
    <w:p w:rsidR="008A1C8D" w:rsidRDefault="008A1C8D">
      <w:pPr>
        <w:pStyle w:val="ConsPlusNormal"/>
        <w:jc w:val="right"/>
      </w:pPr>
      <w:r>
        <w:t>Артемовского городского округа</w:t>
      </w:r>
    </w:p>
    <w:p w:rsidR="008A1C8D" w:rsidRDefault="008A1C8D">
      <w:pPr>
        <w:pStyle w:val="ConsPlusNormal"/>
        <w:jc w:val="right"/>
      </w:pPr>
      <w:r>
        <w:t>от 29 ноября 2012 г. N 1636-ПА</w:t>
      </w:r>
    </w:p>
    <w:p w:rsidR="008A1C8D" w:rsidRDefault="008A1C8D">
      <w:pPr>
        <w:pStyle w:val="ConsPlusNormal"/>
        <w:jc w:val="both"/>
      </w:pPr>
    </w:p>
    <w:p w:rsidR="008A1C8D" w:rsidRDefault="008A1C8D">
      <w:pPr>
        <w:pStyle w:val="ConsPlusTitle"/>
        <w:jc w:val="center"/>
      </w:pPr>
      <w:bookmarkStart w:id="0" w:name="P40"/>
      <w:bookmarkEnd w:id="0"/>
      <w:r>
        <w:t>АДМИНИСТРАТИВНЫЙ РЕГЛАМЕНТ</w:t>
      </w:r>
    </w:p>
    <w:p w:rsidR="008A1C8D" w:rsidRDefault="008A1C8D">
      <w:pPr>
        <w:pStyle w:val="ConsPlusTitle"/>
        <w:jc w:val="center"/>
      </w:pPr>
      <w:r>
        <w:t>ПРЕДОСТАВЛЕНИЯ МУНИЦИПАЛЬНОЙ УСЛУГИ "ПРЕДОСТАВЛЕНИЕ</w:t>
      </w:r>
    </w:p>
    <w:p w:rsidR="008A1C8D" w:rsidRDefault="008A1C8D">
      <w:pPr>
        <w:pStyle w:val="ConsPlusTitle"/>
        <w:jc w:val="center"/>
      </w:pPr>
      <w:r>
        <w:t>ИНФОРМАЦИИ О ВРЕМЕНИ И МЕСТЕ ТЕАТРАЛЬНЫХ ПРЕДСТАВЛЕНИЙ,</w:t>
      </w:r>
    </w:p>
    <w:p w:rsidR="008A1C8D" w:rsidRDefault="008A1C8D">
      <w:pPr>
        <w:pStyle w:val="ConsPlusTitle"/>
        <w:jc w:val="center"/>
      </w:pPr>
      <w:r>
        <w:t>ФИЛАРМОНИЧЕСКИХ И ЭСТРАДНЫХ КОНЦЕРТОВ И ГАСТРОЛЬНЫХ</w:t>
      </w:r>
    </w:p>
    <w:p w:rsidR="008A1C8D" w:rsidRDefault="008A1C8D">
      <w:pPr>
        <w:pStyle w:val="ConsPlusTitle"/>
        <w:jc w:val="center"/>
      </w:pPr>
      <w:r>
        <w:t>МЕРОПРИЯТИЙ ТЕАТРОВ И ФИЛАРМОНИЙ, КИНОСЕАНСОВ,</w:t>
      </w:r>
    </w:p>
    <w:p w:rsidR="008A1C8D" w:rsidRDefault="008A1C8D">
      <w:pPr>
        <w:pStyle w:val="ConsPlusTitle"/>
        <w:jc w:val="center"/>
      </w:pPr>
      <w:r>
        <w:t>АНОНСЫ ДАННЫХ МЕРОПРИЯТИЙ"</w:t>
      </w:r>
    </w:p>
    <w:p w:rsidR="008A1C8D" w:rsidRDefault="008A1C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A1C8D">
        <w:trPr>
          <w:jc w:val="center"/>
        </w:trPr>
        <w:tc>
          <w:tcPr>
            <w:tcW w:w="9294" w:type="dxa"/>
            <w:tcBorders>
              <w:top w:val="nil"/>
              <w:left w:val="single" w:sz="24" w:space="0" w:color="CED3F1"/>
              <w:bottom w:val="nil"/>
              <w:right w:val="single" w:sz="24" w:space="0" w:color="F4F3F8"/>
            </w:tcBorders>
            <w:shd w:val="clear" w:color="auto" w:fill="F4F3F8"/>
          </w:tcPr>
          <w:p w:rsidR="008A1C8D" w:rsidRDefault="008A1C8D">
            <w:pPr>
              <w:pStyle w:val="ConsPlusNormal"/>
              <w:jc w:val="center"/>
            </w:pPr>
            <w:r>
              <w:rPr>
                <w:color w:val="392C69"/>
              </w:rPr>
              <w:t>Список изменяющих документов</w:t>
            </w:r>
          </w:p>
          <w:p w:rsidR="008A1C8D" w:rsidRDefault="008A1C8D">
            <w:pPr>
              <w:pStyle w:val="ConsPlusNormal"/>
              <w:jc w:val="center"/>
            </w:pPr>
            <w:r>
              <w:rPr>
                <w:color w:val="392C69"/>
              </w:rPr>
              <w:t>(в ред. Постановлений Администрации Артемовского городского округа</w:t>
            </w:r>
          </w:p>
          <w:p w:rsidR="008A1C8D" w:rsidRDefault="008A1C8D">
            <w:pPr>
              <w:pStyle w:val="ConsPlusNormal"/>
              <w:jc w:val="center"/>
            </w:pPr>
            <w:r>
              <w:rPr>
                <w:color w:val="392C69"/>
              </w:rPr>
              <w:t xml:space="preserve">от 13.11.2013 </w:t>
            </w:r>
            <w:hyperlink r:id="rId12" w:history="1">
              <w:r>
                <w:rPr>
                  <w:color w:val="0000FF"/>
                </w:rPr>
                <w:t>N 1586-ПА</w:t>
              </w:r>
            </w:hyperlink>
            <w:r>
              <w:rPr>
                <w:color w:val="392C69"/>
              </w:rPr>
              <w:t xml:space="preserve">, от 01.07.2016 </w:t>
            </w:r>
            <w:hyperlink r:id="rId13" w:history="1">
              <w:r>
                <w:rPr>
                  <w:color w:val="0000FF"/>
                </w:rPr>
                <w:t>N 753-ПА</w:t>
              </w:r>
            </w:hyperlink>
            <w:r>
              <w:rPr>
                <w:color w:val="392C69"/>
              </w:rPr>
              <w:t>)</w:t>
            </w:r>
          </w:p>
        </w:tc>
      </w:tr>
    </w:tbl>
    <w:p w:rsidR="008A1C8D" w:rsidRDefault="008A1C8D">
      <w:pPr>
        <w:pStyle w:val="ConsPlusNormal"/>
        <w:jc w:val="both"/>
      </w:pPr>
    </w:p>
    <w:p w:rsidR="008A1C8D" w:rsidRDefault="008A1C8D">
      <w:pPr>
        <w:pStyle w:val="ConsPlusNormal"/>
        <w:jc w:val="center"/>
        <w:outlineLvl w:val="1"/>
      </w:pPr>
      <w:r>
        <w:t>Раздел 1. ОБЩИЕ ПОЛОЖЕНИЯ</w:t>
      </w:r>
    </w:p>
    <w:p w:rsidR="008A1C8D" w:rsidRDefault="008A1C8D">
      <w:pPr>
        <w:pStyle w:val="ConsPlusNormal"/>
        <w:jc w:val="both"/>
      </w:pPr>
    </w:p>
    <w:p w:rsidR="008A1C8D" w:rsidRDefault="008A1C8D">
      <w:pPr>
        <w:pStyle w:val="ConsPlusNormal"/>
        <w:ind w:firstLine="540"/>
        <w:jc w:val="both"/>
      </w:pPr>
      <w:r>
        <w:t xml:space="preserve">1. Административный регламент по предоставлению Управлением культуры администрации Артемовского городского округа (далее - </w:t>
      </w:r>
      <w:r>
        <w:lastRenderedPageBreak/>
        <w:t>Управление)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p>
    <w:p w:rsidR="008A1C8D" w:rsidRDefault="008A1C8D">
      <w:pPr>
        <w:pStyle w:val="ConsPlusNormal"/>
        <w:spacing w:before="280"/>
        <w:ind w:firstLine="540"/>
        <w:jc w:val="both"/>
      </w:pPr>
      <w:r>
        <w:t xml:space="preserve">2. Административный регламент разработан 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и </w:t>
      </w:r>
      <w:hyperlink r:id="rId15" w:history="1">
        <w:r>
          <w:rPr>
            <w:color w:val="0000FF"/>
          </w:rPr>
          <w:t>Постановлением</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1C8D" w:rsidRDefault="008A1C8D">
      <w:pPr>
        <w:pStyle w:val="ConsPlusNormal"/>
        <w:spacing w:before="280"/>
        <w:ind w:firstLine="540"/>
        <w:jc w:val="both"/>
      </w:pPr>
      <w:r>
        <w:t>3. Заявителями на получение муниципальной услуги могут быть юридические и физические лица без ограничений,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w:t>
      </w:r>
    </w:p>
    <w:p w:rsidR="008A1C8D" w:rsidRDefault="008A1C8D">
      <w:pPr>
        <w:pStyle w:val="ConsPlusNormal"/>
        <w:spacing w:before="280"/>
        <w:ind w:firstLine="540"/>
        <w:jc w:val="both"/>
      </w:pPr>
      <w:r>
        <w:t>4. Информирование о порядке предоставления муниципальной услуги осуществляется следующими способами:</w:t>
      </w:r>
    </w:p>
    <w:p w:rsidR="008A1C8D" w:rsidRDefault="008A1C8D">
      <w:pPr>
        <w:pStyle w:val="ConsPlusNormal"/>
        <w:spacing w:before="280"/>
        <w:ind w:firstLine="540"/>
        <w:jc w:val="both"/>
      </w:pPr>
      <w:r>
        <w:t>1) непосредственно в помещениях муниципальных театров, концертных организаций, кинотеатров, оказывающих услугу: на информационных стендах и в форме личного консультирования специалистами, ответственными за предоставление муниципальной услуги;</w:t>
      </w:r>
    </w:p>
    <w:p w:rsidR="008A1C8D" w:rsidRDefault="008A1C8D">
      <w:pPr>
        <w:pStyle w:val="ConsPlusNormal"/>
        <w:spacing w:before="280"/>
        <w:ind w:firstLine="540"/>
        <w:jc w:val="both"/>
      </w:pPr>
      <w:r>
        <w:t>2) в рекламной продукции на бумажных носителях;</w:t>
      </w:r>
    </w:p>
    <w:p w:rsidR="008A1C8D" w:rsidRDefault="008A1C8D">
      <w:pPr>
        <w:pStyle w:val="ConsPlusNormal"/>
        <w:spacing w:before="280"/>
        <w:ind w:firstLine="540"/>
        <w:jc w:val="both"/>
      </w:pPr>
      <w:r>
        <w:t>3) при обращении по телефону в Управление или в муниципальные театры, концертные организации, кинотеатры (далее - Учреждения) - в виде устного ответа на конкретные вопросы, содержащие запрашиваемую информацию;</w:t>
      </w:r>
    </w:p>
    <w:p w:rsidR="008A1C8D" w:rsidRDefault="008A1C8D">
      <w:pPr>
        <w:pStyle w:val="ConsPlusNormal"/>
        <w:spacing w:before="280"/>
        <w:ind w:firstLine="540"/>
        <w:jc w:val="both"/>
      </w:pPr>
      <w:r>
        <w:t>4) на официальном интернет-сайте www.artemovsky66.ru;</w:t>
      </w:r>
    </w:p>
    <w:p w:rsidR="008A1C8D" w:rsidRDefault="008A1C8D">
      <w:pPr>
        <w:pStyle w:val="ConsPlusNormal"/>
        <w:spacing w:before="280"/>
        <w:ind w:firstLine="540"/>
        <w:jc w:val="both"/>
      </w:pPr>
      <w:r>
        <w:t>5) при обращении по электронной почте в Управление или в Учреждения - в форме ответов на поставленные вопросы на адрес электронной почты заявителя;</w:t>
      </w:r>
    </w:p>
    <w:p w:rsidR="008A1C8D" w:rsidRDefault="008A1C8D">
      <w:pPr>
        <w:pStyle w:val="ConsPlusNormal"/>
        <w:spacing w:before="280"/>
        <w:ind w:firstLine="540"/>
        <w:jc w:val="both"/>
      </w:pPr>
      <w:r>
        <w:t>6) при письменном обращении (запросе) в Учреждения - в форме информационного письма на бумажном носителе, переданного почтой или непосредственно заявителю на руки;</w:t>
      </w:r>
    </w:p>
    <w:p w:rsidR="008A1C8D" w:rsidRDefault="008A1C8D">
      <w:pPr>
        <w:pStyle w:val="ConsPlusNormal"/>
        <w:spacing w:before="280"/>
        <w:ind w:firstLine="540"/>
        <w:jc w:val="both"/>
      </w:pPr>
      <w:r>
        <w:lastRenderedPageBreak/>
        <w:t>7) при личном обращении граждан или уполномоченных представителей организаций в Управление.</w:t>
      </w:r>
    </w:p>
    <w:p w:rsidR="008A1C8D" w:rsidRDefault="008A1C8D">
      <w:pPr>
        <w:pStyle w:val="ConsPlusNormal"/>
        <w:spacing w:before="280"/>
        <w:ind w:firstLine="540"/>
        <w:jc w:val="both"/>
      </w:pPr>
      <w:r>
        <w:t>5. Почтовый адрес Управления: 623780, Свердловская обл., г. Артемовский, пл. Советов, 3.</w:t>
      </w:r>
    </w:p>
    <w:p w:rsidR="008A1C8D" w:rsidRDefault="008A1C8D">
      <w:pPr>
        <w:pStyle w:val="ConsPlusNormal"/>
        <w:spacing w:before="280"/>
        <w:ind w:firstLine="540"/>
        <w:jc w:val="both"/>
      </w:pPr>
      <w:r>
        <w:t>Телефон для справок: (343-63) 2-52-65.</w:t>
      </w:r>
    </w:p>
    <w:p w:rsidR="008A1C8D" w:rsidRDefault="008A1C8D">
      <w:pPr>
        <w:pStyle w:val="ConsPlusNormal"/>
        <w:spacing w:before="280"/>
        <w:ind w:firstLine="540"/>
        <w:jc w:val="both"/>
      </w:pPr>
      <w:r>
        <w:t>Электронная почта: cultura-ago@yandex.ru.</w:t>
      </w:r>
    </w:p>
    <w:p w:rsidR="008A1C8D" w:rsidRDefault="008A1C8D">
      <w:pPr>
        <w:pStyle w:val="ConsPlusNormal"/>
        <w:spacing w:before="280"/>
        <w:ind w:firstLine="540"/>
        <w:jc w:val="both"/>
      </w:pPr>
      <w:r>
        <w:t>График (режим) работы: с 8.00 до 17.00, перерыв с 13.00 до 14.00.</w:t>
      </w:r>
    </w:p>
    <w:p w:rsidR="008A1C8D" w:rsidRDefault="008A1C8D">
      <w:pPr>
        <w:pStyle w:val="ConsPlusNormal"/>
        <w:spacing w:before="280"/>
        <w:ind w:firstLine="540"/>
        <w:jc w:val="both"/>
      </w:pPr>
      <w:r>
        <w:t xml:space="preserve">6. </w:t>
      </w:r>
      <w:hyperlink w:anchor="P262" w:history="1">
        <w:r>
          <w:rPr>
            <w:color w:val="0000FF"/>
          </w:rPr>
          <w:t>Информация</w:t>
        </w:r>
      </w:hyperlink>
      <w:r>
        <w:t xml:space="preserve"> о местонахождении, контактных телефонах (телефонах для справок, консультаций), адресах Учреждений, предоставляющих муниципальную услугу, приводится в Приложении 1 к настоящему административному регламенту.</w:t>
      </w:r>
    </w:p>
    <w:p w:rsidR="008A1C8D" w:rsidRDefault="008A1C8D">
      <w:pPr>
        <w:pStyle w:val="ConsPlusNormal"/>
        <w:spacing w:before="280"/>
        <w:ind w:firstLine="540"/>
        <w:jc w:val="both"/>
      </w:pPr>
      <w:r>
        <w:t>7. На интернет-сайте Администрации Артемовского городского округа в разделе "Культура" размещается следующая информация:</w:t>
      </w:r>
    </w:p>
    <w:p w:rsidR="008A1C8D" w:rsidRDefault="008A1C8D">
      <w:pPr>
        <w:pStyle w:val="ConsPlusNormal"/>
        <w:spacing w:before="280"/>
        <w:ind w:firstLine="540"/>
        <w:jc w:val="both"/>
      </w:pPr>
      <w:r>
        <w:t>1) полное наименование и полные почтовые адреса Управления и Учреждений, принимающих участие в предоставлении муниципальной услуги;</w:t>
      </w:r>
    </w:p>
    <w:p w:rsidR="008A1C8D" w:rsidRDefault="008A1C8D">
      <w:pPr>
        <w:pStyle w:val="ConsPlusNormal"/>
        <w:spacing w:before="280"/>
        <w:ind w:firstLine="540"/>
        <w:jc w:val="both"/>
      </w:pPr>
      <w:r>
        <w:t>2) номера справочных телефонов Учреждений, принимающих участие в предоставлении муниципальной услуги;</w:t>
      </w:r>
    </w:p>
    <w:p w:rsidR="008A1C8D" w:rsidRDefault="008A1C8D">
      <w:pPr>
        <w:pStyle w:val="ConsPlusNormal"/>
        <w:spacing w:before="280"/>
        <w:ind w:firstLine="540"/>
        <w:jc w:val="both"/>
      </w:pPr>
      <w:r>
        <w:t>3) блок-схема, наглядно отображающая алгоритм выполнения муниципальной услуги;</w:t>
      </w:r>
    </w:p>
    <w:p w:rsidR="008A1C8D" w:rsidRDefault="008A1C8D">
      <w:pPr>
        <w:pStyle w:val="ConsPlusNormal"/>
        <w:spacing w:before="280"/>
        <w:ind w:firstLine="540"/>
        <w:jc w:val="both"/>
      </w:pPr>
      <w:r>
        <w:t>4) адрес федеральной государственной информационной системы "Единый портал государственных и муниципальных услуг (функций)" (http://www.gosuslugi.ru/);</w:t>
      </w:r>
    </w:p>
    <w:p w:rsidR="008A1C8D" w:rsidRDefault="008A1C8D">
      <w:pPr>
        <w:pStyle w:val="ConsPlusNormal"/>
        <w:spacing w:before="280"/>
        <w:ind w:firstLine="540"/>
        <w:jc w:val="both"/>
      </w:pPr>
      <w:r>
        <w:t>5) адрес региональной государственной информационной системы "Портал государственных услуг (функций) Свердловской области" (http://pgu.midural.ru/web/guest/main).</w:t>
      </w:r>
    </w:p>
    <w:p w:rsidR="008A1C8D" w:rsidRDefault="008A1C8D">
      <w:pPr>
        <w:pStyle w:val="ConsPlusNormal"/>
        <w:spacing w:before="280"/>
        <w:ind w:firstLine="540"/>
        <w:jc w:val="both"/>
      </w:pPr>
      <w:r>
        <w:t>8. Консультации оказываются ответственными лицами Управления и Учреждений по следующим вопросам:</w:t>
      </w:r>
    </w:p>
    <w:p w:rsidR="008A1C8D" w:rsidRDefault="008A1C8D">
      <w:pPr>
        <w:pStyle w:val="ConsPlusNormal"/>
        <w:spacing w:before="280"/>
        <w:ind w:firstLine="540"/>
        <w:jc w:val="both"/>
      </w:pPr>
      <w:r>
        <w:t>1) о порядке предоставления муниципальной услуги;</w:t>
      </w:r>
    </w:p>
    <w:p w:rsidR="008A1C8D" w:rsidRDefault="008A1C8D">
      <w:pPr>
        <w:pStyle w:val="ConsPlusNormal"/>
        <w:spacing w:before="280"/>
        <w:ind w:firstLine="540"/>
        <w:jc w:val="both"/>
      </w:pPr>
      <w:r>
        <w:t xml:space="preserve">2) об адресах интернет-сайта Администрации Артемовского городского округа;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услуг </w:t>
      </w:r>
      <w:r>
        <w:lastRenderedPageBreak/>
        <w:t>(функций) Свердловской области";</w:t>
      </w:r>
    </w:p>
    <w:p w:rsidR="008A1C8D" w:rsidRDefault="008A1C8D">
      <w:pPr>
        <w:pStyle w:val="ConsPlusNormal"/>
        <w:spacing w:before="280"/>
        <w:ind w:firstLine="540"/>
        <w:jc w:val="both"/>
      </w:pPr>
      <w:r>
        <w:t>3) о процедуре регистрации заявителей на портале государственных услуг;</w:t>
      </w:r>
    </w:p>
    <w:p w:rsidR="008A1C8D" w:rsidRDefault="008A1C8D">
      <w:pPr>
        <w:pStyle w:val="ConsPlusNormal"/>
        <w:spacing w:before="280"/>
        <w:ind w:firstLine="540"/>
        <w:jc w:val="both"/>
      </w:pPr>
      <w:r>
        <w:t>4) о процедуре оформления интернет-запроса для получения муниципальной услуги.</w:t>
      </w:r>
    </w:p>
    <w:p w:rsidR="008A1C8D" w:rsidRDefault="008A1C8D">
      <w:pPr>
        <w:pStyle w:val="ConsPlusNormal"/>
        <w:jc w:val="both"/>
      </w:pPr>
    </w:p>
    <w:p w:rsidR="008A1C8D" w:rsidRDefault="008A1C8D">
      <w:pPr>
        <w:pStyle w:val="ConsPlusNormal"/>
        <w:jc w:val="center"/>
        <w:outlineLvl w:val="1"/>
      </w:pPr>
      <w:r>
        <w:t>Раздел 2. СТАНДАРТ ПРЕДОСТАВЛЕНИЯ МУНИЦИПАЛЬНОЙ УСЛУГИ</w:t>
      </w:r>
    </w:p>
    <w:p w:rsidR="008A1C8D" w:rsidRDefault="008A1C8D">
      <w:pPr>
        <w:pStyle w:val="ConsPlusNormal"/>
        <w:jc w:val="both"/>
      </w:pPr>
    </w:p>
    <w:p w:rsidR="008A1C8D" w:rsidRDefault="008A1C8D">
      <w:pPr>
        <w:pStyle w:val="ConsPlusNormal"/>
        <w:ind w:firstLine="540"/>
        <w:jc w:val="both"/>
      </w:pPr>
      <w:r>
        <w:t>9.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A1C8D" w:rsidRDefault="008A1C8D">
      <w:pPr>
        <w:pStyle w:val="ConsPlusNormal"/>
        <w:spacing w:before="280"/>
        <w:ind w:firstLine="540"/>
        <w:jc w:val="both"/>
      </w:pPr>
      <w:r>
        <w:t>10. Краткое наименование муниципальной услуги "Информирование о театральных и концертных мероприятиях, киносеансах на территории Артемовского городского округа".</w:t>
      </w:r>
    </w:p>
    <w:p w:rsidR="008A1C8D" w:rsidRDefault="008A1C8D">
      <w:pPr>
        <w:pStyle w:val="ConsPlusNormal"/>
        <w:spacing w:before="280"/>
        <w:ind w:firstLine="540"/>
        <w:jc w:val="both"/>
      </w:pPr>
      <w:r>
        <w:t>11. Предоставление муниципальной услуги осуществляется:</w:t>
      </w:r>
    </w:p>
    <w:p w:rsidR="008A1C8D" w:rsidRDefault="008A1C8D">
      <w:pPr>
        <w:pStyle w:val="ConsPlusNormal"/>
        <w:spacing w:before="280"/>
        <w:ind w:firstLine="540"/>
        <w:jc w:val="both"/>
      </w:pPr>
      <w:r>
        <w:t>1) Управлением культуры администрации Артемовского городского округа;</w:t>
      </w:r>
    </w:p>
    <w:p w:rsidR="008A1C8D" w:rsidRDefault="008A1C8D">
      <w:pPr>
        <w:pStyle w:val="ConsPlusNormal"/>
        <w:spacing w:before="280"/>
        <w:ind w:firstLine="540"/>
        <w:jc w:val="both"/>
      </w:pPr>
      <w:r>
        <w:t>2) Муниципальным учреждением культуры Артемовского городского округа Центр культуры и кино "Родина".</w:t>
      </w:r>
    </w:p>
    <w:p w:rsidR="008A1C8D" w:rsidRDefault="008A1C8D">
      <w:pPr>
        <w:pStyle w:val="ConsPlusNormal"/>
        <w:spacing w:before="280"/>
        <w:ind w:firstLine="540"/>
        <w:jc w:val="both"/>
      </w:pPr>
      <w:r>
        <w:t>12. Результатом предоставления муниципальной услуги является:</w:t>
      </w:r>
    </w:p>
    <w:p w:rsidR="008A1C8D" w:rsidRDefault="008A1C8D">
      <w:pPr>
        <w:pStyle w:val="ConsPlusNormal"/>
        <w:spacing w:before="280"/>
        <w:ind w:firstLine="540"/>
        <w:jc w:val="both"/>
      </w:pPr>
      <w:r>
        <w:t>1) информирование заинтересованных лиц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w:t>
      </w:r>
    </w:p>
    <w:p w:rsidR="008A1C8D" w:rsidRDefault="008A1C8D">
      <w:pPr>
        <w:pStyle w:val="ConsPlusNormal"/>
        <w:spacing w:before="280"/>
        <w:ind w:firstLine="540"/>
        <w:jc w:val="both"/>
      </w:pPr>
      <w:r>
        <w:t>2) анонсирование мероприятий Учреждений в связи с проведением театральных представлений, филармонических и эстрадных концертов и гастрольных мероприятий театров и филармоний, киносеансов.</w:t>
      </w:r>
    </w:p>
    <w:p w:rsidR="008A1C8D" w:rsidRDefault="008A1C8D">
      <w:pPr>
        <w:pStyle w:val="ConsPlusNormal"/>
        <w:spacing w:before="280"/>
        <w:ind w:firstLine="540"/>
        <w:jc w:val="both"/>
      </w:pPr>
      <w:r>
        <w:t>13.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8A1C8D" w:rsidRDefault="008A1C8D">
      <w:pPr>
        <w:pStyle w:val="ConsPlusNormal"/>
        <w:spacing w:before="280"/>
        <w:ind w:firstLine="540"/>
        <w:jc w:val="both"/>
      </w:pPr>
      <w:r>
        <w:t>1) по телефону;</w:t>
      </w:r>
    </w:p>
    <w:p w:rsidR="008A1C8D" w:rsidRDefault="008A1C8D">
      <w:pPr>
        <w:pStyle w:val="ConsPlusNormal"/>
        <w:spacing w:before="280"/>
        <w:ind w:firstLine="540"/>
        <w:jc w:val="both"/>
      </w:pPr>
      <w:r>
        <w:t>2) на информационных стендах учреждений;</w:t>
      </w:r>
    </w:p>
    <w:p w:rsidR="008A1C8D" w:rsidRDefault="008A1C8D">
      <w:pPr>
        <w:pStyle w:val="ConsPlusNormal"/>
        <w:spacing w:before="280"/>
        <w:ind w:firstLine="540"/>
        <w:jc w:val="both"/>
      </w:pPr>
      <w:r>
        <w:t>3) по электронной почте;</w:t>
      </w:r>
    </w:p>
    <w:p w:rsidR="008A1C8D" w:rsidRDefault="008A1C8D">
      <w:pPr>
        <w:pStyle w:val="ConsPlusNormal"/>
        <w:spacing w:before="280"/>
        <w:ind w:firstLine="540"/>
        <w:jc w:val="both"/>
      </w:pPr>
      <w:r>
        <w:lastRenderedPageBreak/>
        <w:t>4) посредством личного обращения;</w:t>
      </w:r>
    </w:p>
    <w:p w:rsidR="008A1C8D" w:rsidRDefault="008A1C8D">
      <w:pPr>
        <w:pStyle w:val="ConsPlusNormal"/>
        <w:spacing w:before="280"/>
        <w:ind w:firstLine="540"/>
        <w:jc w:val="both"/>
      </w:pPr>
      <w:r>
        <w:t>5) в информационно-телекоммуникационной сети Интернет;</w:t>
      </w:r>
    </w:p>
    <w:p w:rsidR="008A1C8D" w:rsidRDefault="008A1C8D">
      <w:pPr>
        <w:pStyle w:val="ConsPlusNormal"/>
        <w:spacing w:before="280"/>
        <w:ind w:firstLine="540"/>
        <w:jc w:val="both"/>
      </w:pPr>
      <w:r>
        <w:t>6) по письменным обращениям (запросам).</w:t>
      </w:r>
    </w:p>
    <w:p w:rsidR="008A1C8D" w:rsidRDefault="008A1C8D">
      <w:pPr>
        <w:pStyle w:val="ConsPlusNormal"/>
        <w:spacing w:before="280"/>
        <w:ind w:firstLine="540"/>
        <w:jc w:val="both"/>
      </w:pPr>
      <w:r>
        <w:t>14. При использовании средств телефонной связи информация о проведении театральных представлений, филармонических и эстрадных концертов и гастрольных мероприятий театров и филармоний, киносеансов предоставляется получателю муниципальной услуги в момент обращения.</w:t>
      </w:r>
    </w:p>
    <w:p w:rsidR="008A1C8D" w:rsidRDefault="008A1C8D">
      <w:pPr>
        <w:pStyle w:val="ConsPlusNormal"/>
        <w:spacing w:before="280"/>
        <w:ind w:firstLine="540"/>
        <w:jc w:val="both"/>
      </w:pPr>
      <w:r>
        <w:t>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8A1C8D" w:rsidRDefault="008A1C8D">
      <w:pPr>
        <w:pStyle w:val="ConsPlusNormal"/>
        <w:spacing w:before="280"/>
        <w:ind w:firstLine="540"/>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rsidR="008A1C8D" w:rsidRDefault="008A1C8D">
      <w:pPr>
        <w:pStyle w:val="ConsPlusNormal"/>
        <w:spacing w:before="280"/>
        <w:ind w:firstLine="540"/>
        <w:jc w:val="both"/>
      </w:pPr>
      <w: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8A1C8D" w:rsidRDefault="008A1C8D">
      <w:pPr>
        <w:pStyle w:val="ConsPlusNormal"/>
        <w:spacing w:before="280"/>
        <w:ind w:firstLine="540"/>
        <w:jc w:val="both"/>
      </w:pPr>
      <w:r>
        <w:t>15. 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Учреждений.</w:t>
      </w:r>
    </w:p>
    <w:p w:rsidR="008A1C8D" w:rsidRDefault="008A1C8D">
      <w:pPr>
        <w:pStyle w:val="ConsPlusNormal"/>
        <w:spacing w:before="280"/>
        <w:ind w:firstLine="540"/>
        <w:jc w:val="both"/>
      </w:pPr>
      <w:r>
        <w:t>16.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8A1C8D" w:rsidRDefault="008A1C8D">
      <w:pPr>
        <w:pStyle w:val="ConsPlusNormal"/>
        <w:spacing w:before="280"/>
        <w:ind w:firstLine="540"/>
        <w:jc w:val="both"/>
      </w:pPr>
      <w:r>
        <w:t>17. 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rsidR="008A1C8D" w:rsidRDefault="008A1C8D">
      <w:pPr>
        <w:pStyle w:val="ConsPlusNormal"/>
        <w:spacing w:before="280"/>
        <w:ind w:firstLine="540"/>
        <w:jc w:val="both"/>
      </w:pPr>
      <w:r>
        <w:lastRenderedPageBreak/>
        <w:t>18.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8A1C8D" w:rsidRDefault="008A1C8D">
      <w:pPr>
        <w:pStyle w:val="ConsPlusNormal"/>
        <w:spacing w:before="280"/>
        <w:ind w:firstLine="540"/>
        <w:jc w:val="both"/>
      </w:pPr>
      <w:r>
        <w:t>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и о сроках предоставления муниципальной услуги.</w:t>
      </w:r>
    </w:p>
    <w:p w:rsidR="008A1C8D" w:rsidRDefault="008A1C8D">
      <w:pPr>
        <w:pStyle w:val="ConsPlusNormal"/>
        <w:spacing w:before="280"/>
        <w:ind w:firstLine="540"/>
        <w:jc w:val="both"/>
      </w:pPr>
      <w:r>
        <w:t>19. Предоставление государственной услуги осуществляется в соответствии с:</w:t>
      </w:r>
    </w:p>
    <w:p w:rsidR="008A1C8D" w:rsidRDefault="008A1C8D">
      <w:pPr>
        <w:pStyle w:val="ConsPlusNormal"/>
        <w:spacing w:before="280"/>
        <w:ind w:firstLine="540"/>
        <w:jc w:val="both"/>
      </w:pPr>
      <w:r>
        <w:t xml:space="preserve">1) </w:t>
      </w:r>
      <w:hyperlink r:id="rId16" w:history="1">
        <w:r>
          <w:rPr>
            <w:color w:val="0000FF"/>
          </w:rPr>
          <w:t>Конституцией</w:t>
        </w:r>
      </w:hyperlink>
      <w:r>
        <w:t xml:space="preserve"> Российской Федерации;</w:t>
      </w:r>
    </w:p>
    <w:p w:rsidR="008A1C8D" w:rsidRDefault="008A1C8D">
      <w:pPr>
        <w:pStyle w:val="ConsPlusNormal"/>
        <w:spacing w:before="280"/>
        <w:ind w:firstLine="540"/>
        <w:jc w:val="both"/>
      </w:pPr>
      <w:r>
        <w:t xml:space="preserve">2)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8A1C8D" w:rsidRDefault="008A1C8D">
      <w:pPr>
        <w:pStyle w:val="ConsPlusNormal"/>
        <w:spacing w:before="280"/>
        <w:ind w:firstLine="540"/>
        <w:jc w:val="both"/>
      </w:pPr>
      <w:r>
        <w:t xml:space="preserve">3) Федеральным </w:t>
      </w:r>
      <w:hyperlink r:id="rId18"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A1C8D" w:rsidRDefault="008A1C8D">
      <w:pPr>
        <w:pStyle w:val="ConsPlusNormal"/>
        <w:spacing w:before="280"/>
        <w:ind w:firstLine="540"/>
        <w:jc w:val="both"/>
      </w:pPr>
      <w:r>
        <w:t xml:space="preserve">4) Федеральным </w:t>
      </w:r>
      <w:hyperlink r:id="rId19" w:history="1">
        <w:r>
          <w:rPr>
            <w:color w:val="0000FF"/>
          </w:rPr>
          <w:t>законом</w:t>
        </w:r>
      </w:hyperlink>
      <w:r>
        <w:t xml:space="preserve"> от 27.07.2006 N 149-ФЗ "Об информации, информационных технологиях и защите информации";</w:t>
      </w:r>
    </w:p>
    <w:p w:rsidR="008A1C8D" w:rsidRDefault="008A1C8D">
      <w:pPr>
        <w:pStyle w:val="ConsPlusNormal"/>
        <w:spacing w:before="280"/>
        <w:ind w:firstLine="540"/>
        <w:jc w:val="both"/>
      </w:pPr>
      <w:r>
        <w:t xml:space="preserve">5) 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8A1C8D" w:rsidRDefault="008A1C8D">
      <w:pPr>
        <w:pStyle w:val="ConsPlusNormal"/>
        <w:spacing w:before="280"/>
        <w:ind w:firstLine="540"/>
        <w:jc w:val="both"/>
      </w:pPr>
      <w:r>
        <w:t xml:space="preserve">6) Федеральным </w:t>
      </w:r>
      <w:hyperlink r:id="rId21" w:history="1">
        <w:r>
          <w:rPr>
            <w:color w:val="0000FF"/>
          </w:rPr>
          <w:t>законом</w:t>
        </w:r>
      </w:hyperlink>
      <w:r>
        <w:t xml:space="preserve"> от 07.02.1992 N 2300-1 "О защите прав потребителей";</w:t>
      </w:r>
    </w:p>
    <w:p w:rsidR="008A1C8D" w:rsidRDefault="008A1C8D">
      <w:pPr>
        <w:pStyle w:val="ConsPlusNormal"/>
        <w:spacing w:before="280"/>
        <w:ind w:firstLine="540"/>
        <w:jc w:val="both"/>
      </w:pPr>
      <w:r>
        <w:t xml:space="preserve">7) Федеральным </w:t>
      </w:r>
      <w:hyperlink r:id="rId22" w:history="1">
        <w:r>
          <w:rPr>
            <w:color w:val="0000FF"/>
          </w:rPr>
          <w:t>законом</w:t>
        </w:r>
      </w:hyperlink>
      <w:r>
        <w:t xml:space="preserve"> от 09.10.1992 N 3612-1 "Основы законодательства Российской Федерации о культуре";</w:t>
      </w:r>
    </w:p>
    <w:p w:rsidR="008A1C8D" w:rsidRDefault="008A1C8D">
      <w:pPr>
        <w:pStyle w:val="ConsPlusNormal"/>
        <w:spacing w:before="280"/>
        <w:ind w:firstLine="540"/>
        <w:jc w:val="both"/>
      </w:pPr>
      <w:r>
        <w:t xml:space="preserve">8) Федеральным </w:t>
      </w:r>
      <w:hyperlink r:id="rId23" w:history="1">
        <w:r>
          <w:rPr>
            <w:color w:val="0000FF"/>
          </w:rPr>
          <w:t>законом</w:t>
        </w:r>
      </w:hyperlink>
      <w:r>
        <w:t xml:space="preserve"> от 27.04.1993 N 4866-1 "Об обжаловании в суд действий и решений, нарушающих права и свободы граждан";</w:t>
      </w:r>
    </w:p>
    <w:p w:rsidR="008A1C8D" w:rsidRDefault="008A1C8D">
      <w:pPr>
        <w:pStyle w:val="ConsPlusNormal"/>
        <w:spacing w:before="280"/>
        <w:ind w:firstLine="540"/>
        <w:jc w:val="both"/>
      </w:pPr>
      <w:r>
        <w:t xml:space="preserve">9) Федеральным </w:t>
      </w:r>
      <w:hyperlink r:id="rId2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1C8D" w:rsidRDefault="008A1C8D">
      <w:pPr>
        <w:pStyle w:val="ConsPlusNormal"/>
        <w:spacing w:before="280"/>
        <w:ind w:firstLine="540"/>
        <w:jc w:val="both"/>
      </w:pPr>
      <w:r>
        <w:t xml:space="preserve">10) </w:t>
      </w:r>
      <w:hyperlink r:id="rId25" w:history="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8A1C8D" w:rsidRDefault="008A1C8D">
      <w:pPr>
        <w:pStyle w:val="ConsPlusNormal"/>
        <w:spacing w:before="280"/>
        <w:ind w:firstLine="540"/>
        <w:jc w:val="both"/>
      </w:pPr>
      <w:r>
        <w:lastRenderedPageBreak/>
        <w:t xml:space="preserve">11) </w:t>
      </w:r>
      <w:hyperlink r:id="rId26"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8A1C8D" w:rsidRDefault="008A1C8D">
      <w:pPr>
        <w:pStyle w:val="ConsPlusNormal"/>
        <w:spacing w:before="280"/>
        <w:ind w:firstLine="540"/>
        <w:jc w:val="both"/>
      </w:pPr>
      <w:r>
        <w:t xml:space="preserve">12) Областным </w:t>
      </w:r>
      <w:hyperlink r:id="rId27" w:history="1">
        <w:r>
          <w:rPr>
            <w:color w:val="0000FF"/>
          </w:rPr>
          <w:t>законом</w:t>
        </w:r>
      </w:hyperlink>
      <w:r>
        <w:t xml:space="preserve"> от 22.07.1997 N 43-ОЗ "О культурной деятельности на территории Свердловской области";</w:t>
      </w:r>
    </w:p>
    <w:p w:rsidR="008A1C8D" w:rsidRDefault="008A1C8D">
      <w:pPr>
        <w:pStyle w:val="ConsPlusNormal"/>
        <w:spacing w:before="280"/>
        <w:ind w:firstLine="540"/>
        <w:jc w:val="both"/>
      </w:pPr>
      <w:r>
        <w:t xml:space="preserve">13) </w:t>
      </w:r>
      <w:hyperlink r:id="rId28" w:history="1">
        <w:r>
          <w:rPr>
            <w:color w:val="0000FF"/>
          </w:rPr>
          <w:t>Положением</w:t>
        </w:r>
      </w:hyperlink>
      <w:r>
        <w:t xml:space="preserve"> об Управлении культуры администрации Артемовского городского округа, утвержденным Решением Артемовской Думы от 22.12.2005 N 605;</w:t>
      </w:r>
    </w:p>
    <w:p w:rsidR="008A1C8D" w:rsidRDefault="008A1C8D">
      <w:pPr>
        <w:pStyle w:val="ConsPlusNormal"/>
        <w:spacing w:before="280"/>
        <w:ind w:firstLine="540"/>
        <w:jc w:val="both"/>
      </w:pPr>
      <w:r>
        <w:t>14) Распоряжением Правительства Свердловской области от 16.04.2012 N 637-РП "Об организации перевода в электронный вид государственных и муниципальных услуг во исполнение Распоряжений Правительства Российской Федерации от 17.12.2009 N 1993-р, от 28.12.2011 N 2415-р";</w:t>
      </w:r>
    </w:p>
    <w:p w:rsidR="008A1C8D" w:rsidRDefault="008A1C8D">
      <w:pPr>
        <w:pStyle w:val="ConsPlusNormal"/>
        <w:spacing w:before="280"/>
        <w:ind w:firstLine="540"/>
        <w:jc w:val="both"/>
      </w:pPr>
      <w:r>
        <w:t>15) уставами Учреждений.</w:t>
      </w:r>
    </w:p>
    <w:p w:rsidR="008A1C8D" w:rsidRDefault="008A1C8D">
      <w:pPr>
        <w:pStyle w:val="ConsPlusNormal"/>
        <w:spacing w:before="280"/>
        <w:ind w:firstLine="540"/>
        <w:jc w:val="both"/>
      </w:pPr>
      <w:r>
        <w:t>20. Предоставление муниципальной услуги осуществляется без представления Заявителем документов.</w:t>
      </w:r>
    </w:p>
    <w:p w:rsidR="008A1C8D" w:rsidRDefault="008A1C8D">
      <w:pPr>
        <w:pStyle w:val="ConsPlusNormal"/>
        <w:spacing w:before="280"/>
        <w:ind w:firstLine="540"/>
        <w:jc w:val="both"/>
      </w:pPr>
      <w:r>
        <w:t>21. 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A1C8D" w:rsidRDefault="008A1C8D">
      <w:pPr>
        <w:pStyle w:val="ConsPlusNormal"/>
        <w:spacing w:before="280"/>
        <w:ind w:firstLine="540"/>
        <w:jc w:val="both"/>
      </w:pPr>
      <w:r>
        <w:t>22. Прием документов, необходимых для предоставления муниципальной услуги, не предусмотрен настоящим административным регламентом.</w:t>
      </w:r>
    </w:p>
    <w:p w:rsidR="008A1C8D" w:rsidRDefault="008A1C8D">
      <w:pPr>
        <w:pStyle w:val="ConsPlusNormal"/>
        <w:spacing w:before="280"/>
        <w:ind w:firstLine="540"/>
        <w:jc w:val="both"/>
      </w:pPr>
      <w:r>
        <w:t>23. Основаниями для приостановления или отказа в предоставлении муниципальной услуги являются:</w:t>
      </w:r>
    </w:p>
    <w:p w:rsidR="008A1C8D" w:rsidRDefault="008A1C8D">
      <w:pPr>
        <w:pStyle w:val="ConsPlusNormal"/>
        <w:spacing w:before="280"/>
        <w:ind w:firstLine="540"/>
        <w:jc w:val="both"/>
      </w:pPr>
      <w:r>
        <w:t>1) запрашиваемый заявителем вид информирования не предусмотрен настоящим административным регламентом;</w:t>
      </w:r>
    </w:p>
    <w:p w:rsidR="008A1C8D" w:rsidRDefault="008A1C8D">
      <w:pPr>
        <w:pStyle w:val="ConsPlusNormal"/>
        <w:spacing w:before="280"/>
        <w:ind w:firstLine="540"/>
        <w:jc w:val="both"/>
      </w:pPr>
      <w:r>
        <w:t>2) обращение содержит нецензурные или оскорбительные выражения;</w:t>
      </w:r>
    </w:p>
    <w:p w:rsidR="008A1C8D" w:rsidRDefault="008A1C8D">
      <w:pPr>
        <w:pStyle w:val="ConsPlusNormal"/>
        <w:spacing w:before="280"/>
        <w:ind w:firstLine="540"/>
        <w:jc w:val="both"/>
      </w:pPr>
      <w:r>
        <w:t>3) текст электронного обращения не поддается прочтению;</w:t>
      </w:r>
    </w:p>
    <w:p w:rsidR="008A1C8D" w:rsidRDefault="008A1C8D">
      <w:pPr>
        <w:pStyle w:val="ConsPlusNormal"/>
        <w:spacing w:before="280"/>
        <w:ind w:firstLine="540"/>
        <w:jc w:val="both"/>
      </w:pPr>
      <w:r>
        <w:t>4) запрашиваемая информация не связана с деятельностью Учреждения по оказанию муниципальной услуги.</w:t>
      </w:r>
    </w:p>
    <w:p w:rsidR="008A1C8D" w:rsidRDefault="008A1C8D">
      <w:pPr>
        <w:pStyle w:val="ConsPlusNormal"/>
        <w:spacing w:before="280"/>
        <w:ind w:firstLine="540"/>
        <w:jc w:val="both"/>
      </w:pPr>
      <w:r>
        <w:lastRenderedPageBreak/>
        <w:t>24. Отсутствуют услуги, которые являются необходимыми и обязательными для получения муниципальной услуги.</w:t>
      </w:r>
    </w:p>
    <w:p w:rsidR="008A1C8D" w:rsidRDefault="008A1C8D">
      <w:pPr>
        <w:pStyle w:val="ConsPlusNormal"/>
        <w:spacing w:before="280"/>
        <w:ind w:firstLine="540"/>
        <w:jc w:val="both"/>
      </w:pPr>
      <w:r>
        <w:t>25. Предоставление Заявителем документов, необходимых для получения муниципальной услуги, не предусмотрено настоящим административным регламентом.</w:t>
      </w:r>
    </w:p>
    <w:p w:rsidR="008A1C8D" w:rsidRDefault="008A1C8D">
      <w:pPr>
        <w:pStyle w:val="ConsPlusNormal"/>
        <w:spacing w:before="280"/>
        <w:ind w:firstLine="540"/>
        <w:jc w:val="both"/>
      </w:pPr>
      <w:r>
        <w:t>26. Муниципальная услуга предоставляется заявителю бесплатно.</w:t>
      </w:r>
    </w:p>
    <w:p w:rsidR="008A1C8D" w:rsidRDefault="008A1C8D">
      <w:pPr>
        <w:pStyle w:val="ConsPlusNormal"/>
        <w:spacing w:before="280"/>
        <w:ind w:firstLine="540"/>
        <w:jc w:val="both"/>
      </w:pPr>
      <w:r>
        <w:t>27.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30 минут.</w:t>
      </w:r>
    </w:p>
    <w:p w:rsidR="008A1C8D" w:rsidRDefault="008A1C8D">
      <w:pPr>
        <w:pStyle w:val="ConsPlusNormal"/>
        <w:spacing w:before="280"/>
        <w:ind w:firstLine="540"/>
        <w:jc w:val="both"/>
      </w:pPr>
      <w:r>
        <w:t>28. Время ожидания в очереди при получении ответа на обращение Заявителем лично не должно превышать 15 минут.</w:t>
      </w:r>
    </w:p>
    <w:p w:rsidR="008A1C8D" w:rsidRDefault="008A1C8D">
      <w:pPr>
        <w:pStyle w:val="ConsPlusNormal"/>
        <w:spacing w:before="280"/>
        <w:ind w:firstLine="540"/>
        <w:jc w:val="both"/>
      </w:pPr>
      <w:r>
        <w:t>29. В электронном виде услуга оказывается Заявителю немедленно. Процесс оказания услуги начинается при обращении Заявителя на интернет-сайты Администрации Артемовского городского округа в разделе "Культура", на Единый портал государственных и муниципальных услуг (функций) (http://www.gosuslugi.ru/), на Портал государственных услуг (функций) Свердловской области (http://pgu.midural.ru/web/guest/main).</w:t>
      </w:r>
    </w:p>
    <w:p w:rsidR="008A1C8D" w:rsidRDefault="008A1C8D">
      <w:pPr>
        <w:pStyle w:val="ConsPlusNormal"/>
        <w:spacing w:before="280"/>
        <w:ind w:firstLine="540"/>
        <w:jc w:val="both"/>
      </w:pPr>
      <w:r>
        <w:t>30. Письменное обращение Заявителя, в т.ч. в форме электронного документа, подлежит обязательной регистрации в течение трех рабочих дней со дня поступления в Учреждение.</w:t>
      </w:r>
    </w:p>
    <w:p w:rsidR="008A1C8D" w:rsidRDefault="008A1C8D">
      <w:pPr>
        <w:pStyle w:val="ConsPlusNormal"/>
        <w:spacing w:before="280"/>
        <w:ind w:firstLine="540"/>
        <w:jc w:val="both"/>
      </w:pPr>
      <w:r>
        <w:t>30.1.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8A1C8D" w:rsidRDefault="008A1C8D">
      <w:pPr>
        <w:pStyle w:val="ConsPlusNormal"/>
        <w:jc w:val="both"/>
      </w:pPr>
      <w:r>
        <w:t xml:space="preserve">(п. 30.1 введен </w:t>
      </w:r>
      <w:hyperlink r:id="rId29" w:history="1">
        <w:r>
          <w:rPr>
            <w:color w:val="0000FF"/>
          </w:rPr>
          <w:t>Постановлением</w:t>
        </w:r>
      </w:hyperlink>
      <w:r>
        <w:t xml:space="preserve"> Администрации Артемовского городского округа от 01.07.2016 N 753-ПА)</w:t>
      </w:r>
    </w:p>
    <w:p w:rsidR="008A1C8D" w:rsidRDefault="008A1C8D">
      <w:pPr>
        <w:pStyle w:val="ConsPlusNormal"/>
        <w:spacing w:before="280"/>
        <w:ind w:firstLine="540"/>
        <w:jc w:val="both"/>
      </w:pPr>
      <w:r>
        <w:t>31. Места ожидания для граждан должны быть оборудованы:</w:t>
      </w:r>
    </w:p>
    <w:p w:rsidR="008A1C8D" w:rsidRDefault="008A1C8D">
      <w:pPr>
        <w:pStyle w:val="ConsPlusNormal"/>
        <w:spacing w:before="280"/>
        <w:ind w:firstLine="540"/>
        <w:jc w:val="both"/>
      </w:pPr>
      <w:r>
        <w:t>- средствами пожаротушения, оповещения о возникновении чрезвычайной ситуации, системой охраны;</w:t>
      </w:r>
    </w:p>
    <w:p w:rsidR="008A1C8D" w:rsidRDefault="008A1C8D">
      <w:pPr>
        <w:pStyle w:val="ConsPlusNormal"/>
        <w:spacing w:before="280"/>
        <w:ind w:firstLine="540"/>
        <w:jc w:val="both"/>
      </w:pPr>
      <w:r>
        <w:t>- средствами оказания первой медицинской помощи;</w:t>
      </w:r>
    </w:p>
    <w:p w:rsidR="008A1C8D" w:rsidRDefault="008A1C8D">
      <w:pPr>
        <w:pStyle w:val="ConsPlusNormal"/>
        <w:spacing w:before="280"/>
        <w:ind w:firstLine="540"/>
        <w:jc w:val="both"/>
      </w:pPr>
      <w:r>
        <w:lastRenderedPageBreak/>
        <w:t>- местами общего пользования (туалетными комнатами) и хранения верхней одежды посетителей;</w:t>
      </w:r>
    </w:p>
    <w:p w:rsidR="008A1C8D" w:rsidRDefault="008A1C8D">
      <w:pPr>
        <w:pStyle w:val="ConsPlusNormal"/>
        <w:spacing w:before="280"/>
        <w:ind w:firstLine="540"/>
        <w:jc w:val="both"/>
      </w:pPr>
      <w:r>
        <w:t>- посадочными местами (стульями, кресельными секциями и т.д.);</w:t>
      </w:r>
    </w:p>
    <w:p w:rsidR="008A1C8D" w:rsidRDefault="008A1C8D">
      <w:pPr>
        <w:pStyle w:val="ConsPlusNormal"/>
        <w:spacing w:before="280"/>
        <w:ind w:firstLine="540"/>
        <w:jc w:val="both"/>
      </w:pPr>
      <w:r>
        <w:t>- столами для возможности оформления документов, канцелярскими принадлежностями (бумага, ручки, карандаши и т.д.).</w:t>
      </w:r>
    </w:p>
    <w:p w:rsidR="008A1C8D" w:rsidRDefault="008A1C8D">
      <w:pPr>
        <w:pStyle w:val="ConsPlusNormal"/>
        <w:spacing w:before="280"/>
        <w:ind w:firstLine="540"/>
        <w:jc w:val="both"/>
      </w:pPr>
      <w:r>
        <w:t>32. В местах ожидания размещены стенды, терминалы с информацией о порядке предоставления государственной услуги.</w:t>
      </w:r>
    </w:p>
    <w:p w:rsidR="008A1C8D" w:rsidRDefault="008A1C8D">
      <w:pPr>
        <w:pStyle w:val="ConsPlusNormal"/>
        <w:spacing w:before="280"/>
        <w:ind w:firstLine="540"/>
        <w:jc w:val="both"/>
      </w:pPr>
      <w:r>
        <w:t>33. Места ожидания соответствуют установленным санитарным требованиям.</w:t>
      </w:r>
    </w:p>
    <w:p w:rsidR="008A1C8D" w:rsidRDefault="008A1C8D">
      <w:pPr>
        <w:pStyle w:val="ConsPlusNormal"/>
        <w:spacing w:before="280"/>
        <w:ind w:firstLine="540"/>
        <w:jc w:val="both"/>
      </w:pPr>
      <w:r>
        <w:t>34. Рабочие места должностных лиц Учреждения, предоставляющих муниципальную услугу, должны соответствовать установленным санитарным требованиям, оборудованы компьютерами и оргтехникой.</w:t>
      </w:r>
    </w:p>
    <w:p w:rsidR="008A1C8D" w:rsidRDefault="008A1C8D">
      <w:pPr>
        <w:pStyle w:val="ConsPlusNormal"/>
        <w:spacing w:before="280"/>
        <w:ind w:firstLine="540"/>
        <w:jc w:val="both"/>
      </w:pPr>
      <w:r>
        <w:t>35. Муниципальная услуга является доступной для любых российских и иностранных граждан, а также лиц без гражданства, проживающих за рубежом.</w:t>
      </w:r>
    </w:p>
    <w:p w:rsidR="008A1C8D" w:rsidRDefault="008A1C8D">
      <w:pPr>
        <w:pStyle w:val="ConsPlusNormal"/>
        <w:spacing w:before="280"/>
        <w:ind w:firstLine="540"/>
        <w:jc w:val="both"/>
      </w:pPr>
      <w:r>
        <w:t>36. Основанием для получения муниципальной услуги является обращение заявителя:</w:t>
      </w:r>
    </w:p>
    <w:p w:rsidR="008A1C8D" w:rsidRDefault="008A1C8D">
      <w:pPr>
        <w:pStyle w:val="ConsPlusNormal"/>
        <w:spacing w:before="280"/>
        <w:ind w:firstLine="540"/>
        <w:jc w:val="both"/>
      </w:pPr>
      <w:r>
        <w:t>1) на Единый портал государственных и муниципальных услуг (функций) (www.gosuslugi.ru);</w:t>
      </w:r>
    </w:p>
    <w:p w:rsidR="008A1C8D" w:rsidRDefault="008A1C8D">
      <w:pPr>
        <w:pStyle w:val="ConsPlusNormal"/>
        <w:spacing w:before="280"/>
        <w:ind w:firstLine="540"/>
        <w:jc w:val="both"/>
      </w:pPr>
      <w:r>
        <w:t>2) на Портал государственных услуг (функций) Свердловской области (http://pgu.midural.ru/web/guest/main);</w:t>
      </w:r>
    </w:p>
    <w:p w:rsidR="008A1C8D" w:rsidRDefault="008A1C8D">
      <w:pPr>
        <w:pStyle w:val="ConsPlusNormal"/>
        <w:spacing w:before="280"/>
        <w:ind w:firstLine="540"/>
        <w:jc w:val="both"/>
      </w:pPr>
      <w:r>
        <w:t>3) на интернет-сайт Администрации Артемовского городского округа (www.artemovsky66.ru);</w:t>
      </w:r>
    </w:p>
    <w:p w:rsidR="008A1C8D" w:rsidRDefault="008A1C8D">
      <w:pPr>
        <w:pStyle w:val="ConsPlusNormal"/>
        <w:spacing w:before="280"/>
        <w:ind w:firstLine="540"/>
        <w:jc w:val="both"/>
      </w:pPr>
      <w:r>
        <w:t>4) в Управление и Учреждения.</w:t>
      </w:r>
    </w:p>
    <w:p w:rsidR="008A1C8D" w:rsidRDefault="008A1C8D">
      <w:pPr>
        <w:pStyle w:val="ConsPlusNormal"/>
        <w:spacing w:before="280"/>
        <w:ind w:firstLine="540"/>
        <w:jc w:val="both"/>
      </w:pPr>
      <w:r>
        <w:t>37. Заявитель может получить услугу в электронном виде в информационно-телекоммуникационной сети Интернет без взаимодействия с должностными лицами.</w:t>
      </w:r>
    </w:p>
    <w:p w:rsidR="008A1C8D" w:rsidRDefault="008A1C8D">
      <w:pPr>
        <w:pStyle w:val="ConsPlusNormal"/>
        <w:spacing w:before="280"/>
        <w:ind w:firstLine="540"/>
        <w:jc w:val="both"/>
      </w:pPr>
      <w:r>
        <w:t>38. Показателями, характеризующими доступность и качество муниципальной услуги, являются:</w:t>
      </w:r>
    </w:p>
    <w:p w:rsidR="008A1C8D" w:rsidRDefault="008A1C8D">
      <w:pPr>
        <w:pStyle w:val="ConsPlusNormal"/>
        <w:spacing w:before="280"/>
        <w:ind w:firstLine="540"/>
        <w:jc w:val="both"/>
      </w:pPr>
      <w:r>
        <w:t>- удовлетворенность результатом оказания муниципальной услуги, условиями ожидания приема, вниманием персонала;</w:t>
      </w:r>
    </w:p>
    <w:p w:rsidR="008A1C8D" w:rsidRDefault="008A1C8D">
      <w:pPr>
        <w:pStyle w:val="ConsPlusNormal"/>
        <w:spacing w:before="280"/>
        <w:ind w:firstLine="540"/>
        <w:jc w:val="both"/>
      </w:pPr>
      <w:r>
        <w:t>- отсутствие нарушений сроков рассмотрения запросов заявителей;</w:t>
      </w:r>
    </w:p>
    <w:p w:rsidR="008A1C8D" w:rsidRDefault="008A1C8D">
      <w:pPr>
        <w:pStyle w:val="ConsPlusNormal"/>
        <w:spacing w:before="280"/>
        <w:ind w:firstLine="540"/>
        <w:jc w:val="both"/>
      </w:pPr>
      <w: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1C8D" w:rsidRDefault="008A1C8D">
      <w:pPr>
        <w:pStyle w:val="ConsPlusNormal"/>
        <w:spacing w:before="280"/>
        <w:ind w:firstLine="540"/>
        <w:jc w:val="both"/>
      </w:pPr>
      <w:r>
        <w:t>- обеспечение беспрепятственного доступа лиц с ограниченными возможностями в помещение, в котором предоставляется услуга.</w:t>
      </w:r>
    </w:p>
    <w:p w:rsidR="008A1C8D" w:rsidRDefault="008A1C8D">
      <w:pPr>
        <w:pStyle w:val="ConsPlusNormal"/>
        <w:jc w:val="both"/>
      </w:pPr>
      <w:r>
        <w:t xml:space="preserve">(абзац введен </w:t>
      </w:r>
      <w:hyperlink r:id="rId30" w:history="1">
        <w:r>
          <w:rPr>
            <w:color w:val="0000FF"/>
          </w:rPr>
          <w:t>Постановлением</w:t>
        </w:r>
      </w:hyperlink>
      <w:r>
        <w:t xml:space="preserve"> Администрации Артемовского городского округа от 01.07.2016 N 753-ПА)</w:t>
      </w:r>
    </w:p>
    <w:p w:rsidR="008A1C8D" w:rsidRDefault="008A1C8D">
      <w:pPr>
        <w:pStyle w:val="ConsPlusNormal"/>
        <w:jc w:val="both"/>
      </w:pPr>
    </w:p>
    <w:p w:rsidR="008A1C8D" w:rsidRDefault="008A1C8D">
      <w:pPr>
        <w:pStyle w:val="ConsPlusNormal"/>
        <w:jc w:val="center"/>
        <w:outlineLvl w:val="1"/>
      </w:pPr>
      <w:r>
        <w:t>Раздел 3. СОСТАВ, ПОСЛЕДОВАТЕЛЬНОСТЬ И СРОКИ ВЫПОЛНЕНИЯ</w:t>
      </w:r>
    </w:p>
    <w:p w:rsidR="008A1C8D" w:rsidRDefault="008A1C8D">
      <w:pPr>
        <w:pStyle w:val="ConsPlusNormal"/>
        <w:jc w:val="center"/>
      </w:pPr>
      <w:r>
        <w:t>АДМИНИСТРАТИВНЫХ ПРОЦЕДУР (ДЕЙСТВИЙ), ТРЕБОВАНИЯ</w:t>
      </w:r>
    </w:p>
    <w:p w:rsidR="008A1C8D" w:rsidRDefault="008A1C8D">
      <w:pPr>
        <w:pStyle w:val="ConsPlusNormal"/>
        <w:jc w:val="center"/>
      </w:pPr>
      <w:r>
        <w:t>К ПОРЯДКУ ИХ ВЫПОЛНЕНИЯ, В ТОМ ЧИСЛЕ ОСОБЕННОСТИ ВЫПОЛНЕНИЯ</w:t>
      </w:r>
    </w:p>
    <w:p w:rsidR="008A1C8D" w:rsidRDefault="008A1C8D">
      <w:pPr>
        <w:pStyle w:val="ConsPlusNormal"/>
        <w:jc w:val="center"/>
      </w:pPr>
      <w:r>
        <w:t>АДМИНИСТРАТИВНЫХ ПРОЦЕДУР (ДЕЙСТВИЙ) В ЭЛЕКТРОННОЙ ФОРМЕ</w:t>
      </w:r>
    </w:p>
    <w:p w:rsidR="008A1C8D" w:rsidRDefault="008A1C8D">
      <w:pPr>
        <w:pStyle w:val="ConsPlusNormal"/>
        <w:jc w:val="both"/>
      </w:pPr>
    </w:p>
    <w:p w:rsidR="008A1C8D" w:rsidRDefault="008A1C8D">
      <w:pPr>
        <w:pStyle w:val="ConsPlusNormal"/>
        <w:ind w:firstLine="540"/>
        <w:jc w:val="both"/>
      </w:pPr>
      <w:r>
        <w:t>39. Предоставление юридическим и физическим лицам муниципальной услуги включает в себя следующие административные процедуры:</w:t>
      </w:r>
    </w:p>
    <w:p w:rsidR="008A1C8D" w:rsidRDefault="008A1C8D">
      <w:pPr>
        <w:pStyle w:val="ConsPlusNormal"/>
        <w:spacing w:before="280"/>
        <w:ind w:firstLine="540"/>
        <w:jc w:val="both"/>
      </w:pPr>
      <w:r>
        <w:t>1) создание, своевременное размещение и обновление достоверной информации о муниципальной услуге;</w:t>
      </w:r>
    </w:p>
    <w:p w:rsidR="008A1C8D" w:rsidRDefault="008A1C8D">
      <w:pPr>
        <w:pStyle w:val="ConsPlusNormal"/>
        <w:spacing w:before="280"/>
        <w:ind w:firstLine="540"/>
        <w:jc w:val="both"/>
      </w:pPr>
      <w:r>
        <w:t>2) прием, первичная обработка и регистрация обращения о предоставлении информации;</w:t>
      </w:r>
    </w:p>
    <w:p w:rsidR="008A1C8D" w:rsidRDefault="008A1C8D">
      <w:pPr>
        <w:pStyle w:val="ConsPlusNormal"/>
        <w:spacing w:before="280"/>
        <w:ind w:firstLine="540"/>
        <w:jc w:val="both"/>
      </w:pPr>
      <w:r>
        <w:t>3) подготовка и направление заявителю информации или мотивированного отказа в предоставлении информации.</w:t>
      </w:r>
    </w:p>
    <w:p w:rsidR="008A1C8D" w:rsidRDefault="008A1C8D">
      <w:pPr>
        <w:pStyle w:val="ConsPlusNormal"/>
        <w:spacing w:before="280"/>
        <w:ind w:firstLine="540"/>
        <w:jc w:val="both"/>
      </w:pPr>
      <w:r>
        <w:t xml:space="preserve">40. </w:t>
      </w:r>
      <w:hyperlink w:anchor="P332" w:history="1">
        <w:r>
          <w:rPr>
            <w:color w:val="0000FF"/>
          </w:rPr>
          <w:t>Блок-схема</w:t>
        </w:r>
      </w:hyperlink>
      <w:r>
        <w:t xml:space="preserve"> предоставления муниципальной услуги представлена в приложении 2 к настоящему административному регламенту.</w:t>
      </w:r>
    </w:p>
    <w:p w:rsidR="008A1C8D" w:rsidRDefault="008A1C8D">
      <w:pPr>
        <w:pStyle w:val="ConsPlusNormal"/>
        <w:spacing w:before="280"/>
        <w:ind w:firstLine="540"/>
        <w:jc w:val="both"/>
      </w:pPr>
      <w:bookmarkStart w:id="1" w:name="P172"/>
      <w:bookmarkEnd w:id="1"/>
      <w:r>
        <w:t>41. Создание, своевременное размещение и обновление достоверной информации о муниципальной услуге.</w:t>
      </w:r>
    </w:p>
    <w:p w:rsidR="008A1C8D" w:rsidRDefault="008A1C8D">
      <w:pPr>
        <w:pStyle w:val="ConsPlusNormal"/>
        <w:spacing w:before="280"/>
        <w:ind w:firstLine="540"/>
        <w:jc w:val="both"/>
      </w:pPr>
      <w:bookmarkStart w:id="2" w:name="P173"/>
      <w:bookmarkEnd w:id="2"/>
      <w:r>
        <w:t>42. Основанием для начала административной процедуры является утвержденный директором Учреждения план работы Учреждения, включающий в себя план проведения театральных представлений, филармонических и эстрадных концертов, гастрольных мероприятий театров и филармоний, киносеансов.</w:t>
      </w:r>
    </w:p>
    <w:p w:rsidR="008A1C8D" w:rsidRDefault="008A1C8D">
      <w:pPr>
        <w:pStyle w:val="ConsPlusNormal"/>
        <w:spacing w:before="280"/>
        <w:ind w:firstLine="540"/>
        <w:jc w:val="both"/>
      </w:pPr>
      <w:r>
        <w:t>43. Размещение информации осуществляется ежемесячно в обязательном порядке:</w:t>
      </w:r>
    </w:p>
    <w:p w:rsidR="008A1C8D" w:rsidRDefault="008A1C8D">
      <w:pPr>
        <w:pStyle w:val="ConsPlusNormal"/>
        <w:spacing w:before="280"/>
        <w:ind w:firstLine="540"/>
        <w:jc w:val="both"/>
      </w:pPr>
      <w:r>
        <w:t>- путем размещения информации на специальном информационном стенде в Учреждении;</w:t>
      </w:r>
    </w:p>
    <w:p w:rsidR="008A1C8D" w:rsidRDefault="008A1C8D">
      <w:pPr>
        <w:pStyle w:val="ConsPlusNormal"/>
        <w:spacing w:before="280"/>
        <w:ind w:firstLine="540"/>
        <w:jc w:val="both"/>
      </w:pPr>
      <w:r>
        <w:lastRenderedPageBreak/>
        <w:t>- путем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в информационно-телекоммуникационной сети Интернет на официальном сайте Администрации Артемовского городского округа.</w:t>
      </w:r>
    </w:p>
    <w:p w:rsidR="008A1C8D" w:rsidRDefault="008A1C8D">
      <w:pPr>
        <w:pStyle w:val="ConsPlusNormal"/>
        <w:spacing w:before="280"/>
        <w:ind w:firstLine="540"/>
        <w:jc w:val="both"/>
      </w:pPr>
      <w:r>
        <w:t>44. Также размещение информации может осуществляться следующими способами:</w:t>
      </w:r>
    </w:p>
    <w:p w:rsidR="008A1C8D" w:rsidRDefault="008A1C8D">
      <w:pPr>
        <w:pStyle w:val="ConsPlusNormal"/>
        <w:spacing w:before="280"/>
        <w:ind w:firstLine="540"/>
        <w:jc w:val="both"/>
      </w:pPr>
      <w:r>
        <w:t>- размещение внешней рекламы в населенных пунктах Артемовского городского округа (плакаты, афиши, перетяжки, баннеры и т.д.);</w:t>
      </w:r>
    </w:p>
    <w:p w:rsidR="008A1C8D" w:rsidRDefault="008A1C8D">
      <w:pPr>
        <w:pStyle w:val="ConsPlusNormal"/>
        <w:spacing w:before="280"/>
        <w:ind w:firstLine="540"/>
        <w:jc w:val="both"/>
      </w:pPr>
      <w:r>
        <w:t>- изготовление рекламной продукции на бумажных носителях (листовки, флаеры, буклеты и т.д.);</w:t>
      </w:r>
    </w:p>
    <w:p w:rsidR="008A1C8D" w:rsidRDefault="008A1C8D">
      <w:pPr>
        <w:pStyle w:val="ConsPlusNormal"/>
        <w:spacing w:before="280"/>
        <w:ind w:firstLine="540"/>
        <w:jc w:val="both"/>
      </w:pPr>
      <w:r>
        <w:t>- в печатных средствах массовой информации (газеты, журналы, проспекты);</w:t>
      </w:r>
    </w:p>
    <w:p w:rsidR="008A1C8D" w:rsidRDefault="008A1C8D">
      <w:pPr>
        <w:pStyle w:val="ConsPlusNormal"/>
        <w:spacing w:before="280"/>
        <w:ind w:firstLine="540"/>
        <w:jc w:val="both"/>
      </w:pPr>
      <w:r>
        <w:t>- в электронных средствах массовой информации, на телевидении и радио (интервью, анонсы, сюжеты, тематические программы и специальные выпуски).</w:t>
      </w:r>
    </w:p>
    <w:p w:rsidR="008A1C8D" w:rsidRDefault="008A1C8D">
      <w:pPr>
        <w:pStyle w:val="ConsPlusNormal"/>
        <w:spacing w:before="280"/>
        <w:ind w:firstLine="540"/>
        <w:jc w:val="both"/>
      </w:pPr>
      <w:r>
        <w:t>Учреждения самостоятельно определяют способы размещения информации.</w:t>
      </w:r>
    </w:p>
    <w:p w:rsidR="008A1C8D" w:rsidRDefault="008A1C8D">
      <w:pPr>
        <w:pStyle w:val="ConsPlusNormal"/>
        <w:spacing w:before="280"/>
        <w:ind w:firstLine="540"/>
        <w:jc w:val="both"/>
      </w:pPr>
      <w:r>
        <w:t xml:space="preserve">45. Лицами, ответственными за создание и своевременное размещение достоверной информации, являются директора Учреждений (контактная </w:t>
      </w:r>
      <w:hyperlink w:anchor="P262" w:history="1">
        <w:r>
          <w:rPr>
            <w:color w:val="0000FF"/>
          </w:rPr>
          <w:t>информация</w:t>
        </w:r>
      </w:hyperlink>
      <w:r>
        <w:t xml:space="preserve"> указана в приложении 1 к настоящему административному регламенту).</w:t>
      </w:r>
    </w:p>
    <w:p w:rsidR="008A1C8D" w:rsidRDefault="008A1C8D">
      <w:pPr>
        <w:pStyle w:val="ConsPlusNormal"/>
        <w:spacing w:before="280"/>
        <w:ind w:firstLine="540"/>
        <w:jc w:val="both"/>
      </w:pPr>
      <w:r>
        <w:t xml:space="preserve">46. 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w:t>
      </w:r>
      <w:hyperlink w:anchor="P172" w:history="1">
        <w:r>
          <w:rPr>
            <w:color w:val="0000FF"/>
          </w:rPr>
          <w:t>пунктах 41</w:t>
        </w:r>
      </w:hyperlink>
      <w:r>
        <w:t xml:space="preserve"> и </w:t>
      </w:r>
      <w:hyperlink w:anchor="P173" w:history="1">
        <w:r>
          <w:rPr>
            <w:color w:val="0000FF"/>
          </w:rPr>
          <w:t>42</w:t>
        </w:r>
      </w:hyperlink>
      <w:r>
        <w:t xml:space="preserve"> настоящего административного регламента способами информацию об отдельных театральных представлениях, филармонических и эстрадных концертах и гастрольных мероприятиях театров и филармоний, киносеансах не позднее чем за 10 дней до начала месяца, в котором должны состояться эти мероприятия.</w:t>
      </w:r>
    </w:p>
    <w:p w:rsidR="008A1C8D" w:rsidRDefault="008A1C8D">
      <w:pPr>
        <w:pStyle w:val="ConsPlusNormal"/>
        <w:spacing w:before="280"/>
        <w:ind w:firstLine="540"/>
        <w:jc w:val="both"/>
      </w:pPr>
      <w:r>
        <w:t xml:space="preserve">47. Информация со дня размещения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официальных сайтах Учреждений находится в свободном доступе. Периоды обновления информации не должны превышать </w:t>
      </w:r>
      <w:r>
        <w:lastRenderedPageBreak/>
        <w:t>одного календарного месяца.</w:t>
      </w:r>
    </w:p>
    <w:p w:rsidR="008A1C8D" w:rsidRDefault="008A1C8D">
      <w:pPr>
        <w:pStyle w:val="ConsPlusNormal"/>
        <w:spacing w:before="280"/>
        <w:ind w:firstLine="540"/>
        <w:jc w:val="both"/>
      </w:pPr>
      <w:r>
        <w:t>48. Информация составляется и размещается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официальных сайтах Учреждений в электронном виде не позднее чем за 7 дней до начала календарного месяца, в котором должны состояться театральные представления, филармонические и эстрадные концерты и гастрольные мероприятия театров и филармоний, киносеансы, проходящие в здании Учреждений или проводимые Учреждениями на территории городского округа.</w:t>
      </w:r>
    </w:p>
    <w:p w:rsidR="008A1C8D" w:rsidRDefault="008A1C8D">
      <w:pPr>
        <w:pStyle w:val="ConsPlusNormal"/>
        <w:spacing w:before="280"/>
        <w:ind w:firstLine="540"/>
        <w:jc w:val="both"/>
      </w:pPr>
      <w:r>
        <w:t>В случае отмены или изменения информации о времени, дате, месте проведения театральных представлений, филармонических и эстрадных концертов, гастрольных мероприятий театров и филармоний, киносеансов, размещенной в федеральной государственной информационной системе "Единый портал государственных и муниципальных услуг (функций)", на Портале Государственных услуг Свердловской области, официальном сайте Администрации Артемовского городского округа в разделе "Культура" в информационно-телекоммуникационной сети Интернет, вносятся поправки в течение 8 часов со дня принятия решения об изменениях.</w:t>
      </w:r>
    </w:p>
    <w:p w:rsidR="008A1C8D" w:rsidRDefault="008A1C8D">
      <w:pPr>
        <w:pStyle w:val="ConsPlusNormal"/>
        <w:spacing w:before="280"/>
        <w:ind w:firstLine="540"/>
        <w:jc w:val="both"/>
      </w:pPr>
      <w:r>
        <w:t xml:space="preserve">49. Результатом исполнения административной процедуры является своевременное размещение способами, указанными в </w:t>
      </w:r>
      <w:hyperlink w:anchor="P172" w:history="1">
        <w:r>
          <w:rPr>
            <w:color w:val="0000FF"/>
          </w:rPr>
          <w:t>пунктах 41</w:t>
        </w:r>
      </w:hyperlink>
      <w:r>
        <w:t xml:space="preserve"> и </w:t>
      </w:r>
      <w:hyperlink w:anchor="P173" w:history="1">
        <w:r>
          <w:rPr>
            <w:color w:val="0000FF"/>
          </w:rPr>
          <w:t>42</w:t>
        </w:r>
      </w:hyperlink>
      <w:r>
        <w:t xml:space="preserve"> настоящего административного регламента, достоверной информации о проведении театральных представлений, филармонических и эстрадных концертов и гастрольных мероприятий театров и филармоний, киносеансов и ежемесячное ее обновление.</w:t>
      </w:r>
    </w:p>
    <w:p w:rsidR="008A1C8D" w:rsidRDefault="008A1C8D">
      <w:pPr>
        <w:pStyle w:val="ConsPlusNormal"/>
        <w:spacing w:before="280"/>
        <w:ind w:firstLine="540"/>
        <w:jc w:val="both"/>
      </w:pPr>
      <w:r>
        <w:t>50. Основанием для начала предоставления муниципальной услуги является поступление в Учреждение обращения Заявителя о предоставлении информации.</w:t>
      </w:r>
    </w:p>
    <w:p w:rsidR="008A1C8D" w:rsidRDefault="008A1C8D">
      <w:pPr>
        <w:pStyle w:val="ConsPlusNormal"/>
        <w:spacing w:before="280"/>
        <w:ind w:firstLine="540"/>
        <w:jc w:val="both"/>
      </w:pPr>
      <w:r>
        <w:t>Обращение может поступить одним из следующих способов:</w:t>
      </w:r>
    </w:p>
    <w:p w:rsidR="008A1C8D" w:rsidRDefault="008A1C8D">
      <w:pPr>
        <w:pStyle w:val="ConsPlusNormal"/>
        <w:spacing w:before="280"/>
        <w:ind w:firstLine="540"/>
        <w:jc w:val="both"/>
      </w:pPr>
      <w:r>
        <w:t>- при личном обращении или по телефону;</w:t>
      </w:r>
    </w:p>
    <w:p w:rsidR="008A1C8D" w:rsidRDefault="008A1C8D">
      <w:pPr>
        <w:pStyle w:val="ConsPlusNormal"/>
        <w:spacing w:before="280"/>
        <w:ind w:firstLine="540"/>
        <w:jc w:val="both"/>
      </w:pPr>
      <w:r>
        <w:t>- почтовым отправлением или по электронной почте.</w:t>
      </w:r>
    </w:p>
    <w:p w:rsidR="008A1C8D" w:rsidRDefault="008A1C8D">
      <w:pPr>
        <w:pStyle w:val="ConsPlusNormal"/>
        <w:spacing w:before="280"/>
        <w:ind w:firstLine="540"/>
        <w:jc w:val="both"/>
      </w:pPr>
      <w:r>
        <w:t xml:space="preserve">51.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hyperlink w:anchor="P262" w:history="1">
        <w:r>
          <w:rPr>
            <w:color w:val="0000FF"/>
          </w:rPr>
          <w:t>приложении 1</w:t>
        </w:r>
      </w:hyperlink>
      <w:r>
        <w:t xml:space="preserve"> к настоящему административному регламенту.</w:t>
      </w:r>
    </w:p>
    <w:p w:rsidR="008A1C8D" w:rsidRDefault="008A1C8D">
      <w:pPr>
        <w:pStyle w:val="ConsPlusNormal"/>
        <w:spacing w:before="280"/>
        <w:ind w:firstLine="540"/>
        <w:jc w:val="both"/>
      </w:pPr>
      <w:r>
        <w:t>52. Результатом исполнения административной процедуры является принятие Учреждением устного обращения о предоставлении информации.</w:t>
      </w:r>
    </w:p>
    <w:p w:rsidR="008A1C8D" w:rsidRDefault="008A1C8D">
      <w:pPr>
        <w:pStyle w:val="ConsPlusNormal"/>
        <w:spacing w:before="280"/>
        <w:ind w:firstLine="540"/>
        <w:jc w:val="both"/>
      </w:pPr>
      <w:r>
        <w:lastRenderedPageBreak/>
        <w:t xml:space="preserve">53.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w:t>
      </w:r>
      <w:hyperlink w:anchor="P262" w:history="1">
        <w:r>
          <w:rPr>
            <w:color w:val="0000FF"/>
          </w:rPr>
          <w:t>приложении 1</w:t>
        </w:r>
      </w:hyperlink>
      <w:r>
        <w:t xml:space="preserve"> к настоящему административному регламенту.</w:t>
      </w:r>
    </w:p>
    <w:p w:rsidR="008A1C8D" w:rsidRDefault="008A1C8D">
      <w:pPr>
        <w:pStyle w:val="ConsPlusNormal"/>
        <w:spacing w:before="280"/>
        <w:ind w:firstLine="540"/>
        <w:jc w:val="both"/>
      </w:pPr>
      <w:r>
        <w:t>54.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8A1C8D" w:rsidRDefault="008A1C8D">
      <w:pPr>
        <w:pStyle w:val="ConsPlusNormal"/>
        <w:spacing w:before="280"/>
        <w:ind w:firstLine="540"/>
        <w:jc w:val="both"/>
      </w:pPr>
      <w:r>
        <w:t>55. При первичной обработке письменного обращения специалист Учреждения:</w:t>
      </w:r>
    </w:p>
    <w:p w:rsidR="008A1C8D" w:rsidRDefault="008A1C8D">
      <w:pPr>
        <w:pStyle w:val="ConsPlusNormal"/>
        <w:spacing w:before="280"/>
        <w:ind w:firstLine="540"/>
        <w:jc w:val="both"/>
      </w:pPr>
      <w:r>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8A1C8D" w:rsidRDefault="008A1C8D">
      <w:pPr>
        <w:pStyle w:val="ConsPlusNormal"/>
        <w:spacing w:before="280"/>
        <w:ind w:firstLine="540"/>
        <w:jc w:val="both"/>
      </w:pPr>
      <w:r>
        <w:t>- вскрывает конверт, проверяет наличие в нем документов, скрепляет обращение с конвертом;</w:t>
      </w:r>
    </w:p>
    <w:p w:rsidR="008A1C8D" w:rsidRDefault="008A1C8D">
      <w:pPr>
        <w:pStyle w:val="ConsPlusNormal"/>
        <w:spacing w:before="280"/>
        <w:ind w:firstLine="540"/>
        <w:jc w:val="both"/>
      </w:pPr>
      <w: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директору Учреждения для принятия решения по отправке в правоохранительные органы.</w:t>
      </w:r>
    </w:p>
    <w:p w:rsidR="008A1C8D" w:rsidRDefault="008A1C8D">
      <w:pPr>
        <w:pStyle w:val="ConsPlusNormal"/>
        <w:spacing w:before="280"/>
        <w:ind w:firstLine="540"/>
        <w:jc w:val="both"/>
      </w:pPr>
      <w:r>
        <w:t>56. 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8A1C8D" w:rsidRDefault="008A1C8D">
      <w:pPr>
        <w:pStyle w:val="ConsPlusNormal"/>
        <w:spacing w:before="280"/>
        <w:ind w:firstLine="540"/>
        <w:jc w:val="both"/>
      </w:pPr>
      <w:r>
        <w:t>57. Письменное обращение, в т.ч. в форме электронного документа, подлежит обязательной регистрации в день поступления обращения в Учреждение. Регистрация обращений производится в день поступления до 17 часов, в предпраздничные дни - до 15 часов. Обращения, поступившие позже указанного времени, регистрируются датой следующего рабочего дня.</w:t>
      </w:r>
    </w:p>
    <w:p w:rsidR="008A1C8D" w:rsidRDefault="008A1C8D">
      <w:pPr>
        <w:pStyle w:val="ConsPlusNormal"/>
        <w:spacing w:before="280"/>
        <w:ind w:firstLine="540"/>
        <w:jc w:val="both"/>
      </w:pPr>
      <w:r>
        <w:t>58.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8A1C8D" w:rsidRDefault="008A1C8D">
      <w:pPr>
        <w:pStyle w:val="ConsPlusNormal"/>
        <w:spacing w:before="280"/>
        <w:ind w:firstLine="540"/>
        <w:jc w:val="both"/>
      </w:pPr>
      <w:r>
        <w:t>59. 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за подготовку информации.</w:t>
      </w:r>
    </w:p>
    <w:p w:rsidR="008A1C8D" w:rsidRDefault="008A1C8D">
      <w:pPr>
        <w:pStyle w:val="ConsPlusNormal"/>
        <w:spacing w:before="280"/>
        <w:ind w:firstLine="540"/>
        <w:jc w:val="both"/>
      </w:pPr>
      <w:r>
        <w:lastRenderedPageBreak/>
        <w:t>60. 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8A1C8D" w:rsidRDefault="008A1C8D">
      <w:pPr>
        <w:pStyle w:val="ConsPlusNormal"/>
        <w:spacing w:before="280"/>
        <w:ind w:firstLine="540"/>
        <w:jc w:val="both"/>
      </w:pPr>
      <w: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8A1C8D" w:rsidRDefault="008A1C8D">
      <w:pPr>
        <w:pStyle w:val="ConsPlusNormal"/>
        <w:spacing w:before="280"/>
        <w:ind w:firstLine="540"/>
        <w:jc w:val="both"/>
      </w:pPr>
      <w:r>
        <w:t>Ответ на обращение направляется по почтовому или электронному адресу, указанному в обращении.</w:t>
      </w:r>
    </w:p>
    <w:p w:rsidR="008A1C8D" w:rsidRDefault="008A1C8D">
      <w:pPr>
        <w:pStyle w:val="ConsPlusNormal"/>
        <w:spacing w:before="280"/>
        <w:ind w:firstLine="540"/>
        <w:jc w:val="both"/>
      </w:pPr>
      <w:r>
        <w:t>61. 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8A1C8D" w:rsidRDefault="008A1C8D">
      <w:pPr>
        <w:pStyle w:val="ConsPlusNormal"/>
        <w:spacing w:before="280"/>
        <w:ind w:firstLine="540"/>
        <w:jc w:val="both"/>
      </w:pPr>
      <w:r>
        <w:t>62.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8A1C8D" w:rsidRDefault="008A1C8D">
      <w:pPr>
        <w:pStyle w:val="ConsPlusNormal"/>
        <w:spacing w:before="280"/>
        <w:ind w:firstLine="540"/>
        <w:jc w:val="both"/>
      </w:pPr>
      <w:r>
        <w:t>63. Максимальный срок исполнения процедуры составляет 5 дней.</w:t>
      </w:r>
    </w:p>
    <w:p w:rsidR="008A1C8D" w:rsidRDefault="008A1C8D">
      <w:pPr>
        <w:pStyle w:val="ConsPlusNormal"/>
        <w:jc w:val="both"/>
      </w:pPr>
    </w:p>
    <w:p w:rsidR="008A1C8D" w:rsidRDefault="008A1C8D">
      <w:pPr>
        <w:pStyle w:val="ConsPlusNormal"/>
        <w:jc w:val="center"/>
        <w:outlineLvl w:val="1"/>
      </w:pPr>
      <w:r>
        <w:t>Раздел 4. ФОРМЫ КОНТРОЛЯ ЗА ИСПОЛНЕНИЕМ РЕГЛАМЕНТА</w:t>
      </w:r>
    </w:p>
    <w:p w:rsidR="008A1C8D" w:rsidRDefault="008A1C8D">
      <w:pPr>
        <w:pStyle w:val="ConsPlusNormal"/>
        <w:jc w:val="both"/>
      </w:pPr>
    </w:p>
    <w:p w:rsidR="008A1C8D" w:rsidRDefault="008A1C8D">
      <w:pPr>
        <w:pStyle w:val="ConsPlusNormal"/>
        <w:ind w:firstLine="540"/>
        <w:jc w:val="both"/>
      </w:pPr>
      <w:r>
        <w:t>64. Текущий контроль за предоставлением муниципальной услуги осуществляется директором Учреждения путем проведения проверок соблюдения и исполнения должностными лицами Учреждения положений настоящего административного регламента, иных нормативных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8A1C8D" w:rsidRDefault="008A1C8D">
      <w:pPr>
        <w:pStyle w:val="ConsPlusNormal"/>
        <w:spacing w:before="280"/>
        <w:ind w:firstLine="540"/>
        <w:jc w:val="both"/>
      </w:pPr>
      <w:r>
        <w:t>65. Контроль за полнотой и качеством предоставления муниципальной услуги включает в себя проведение проверок Учреждения Управлением,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8A1C8D" w:rsidRDefault="008A1C8D">
      <w:pPr>
        <w:pStyle w:val="ConsPlusNormal"/>
        <w:spacing w:before="280"/>
        <w:ind w:firstLine="540"/>
        <w:jc w:val="both"/>
      </w:pPr>
      <w:r>
        <w:lastRenderedPageBreak/>
        <w:t>66. Проведение проверок осуществляется на основании ежемесячных планов работы Управления или по конкретной жалобе (претензии) Заявителя.</w:t>
      </w:r>
    </w:p>
    <w:p w:rsidR="008A1C8D" w:rsidRDefault="008A1C8D">
      <w:pPr>
        <w:pStyle w:val="ConsPlusNormal"/>
        <w:spacing w:before="280"/>
        <w:ind w:firstLine="540"/>
        <w:jc w:val="both"/>
      </w:pPr>
      <w:r>
        <w:t>Проведение проверок осуществляется на основании решения начальника Управления культуры (далее - начальник Управления): формируется комиссия, в состав которой включаются должностные лица Управления.</w:t>
      </w:r>
    </w:p>
    <w:p w:rsidR="008A1C8D" w:rsidRDefault="008A1C8D">
      <w:pPr>
        <w:pStyle w:val="ConsPlusNormal"/>
        <w:spacing w:before="280"/>
        <w:ind w:firstLine="540"/>
        <w:jc w:val="both"/>
      </w:pPr>
      <w: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начальнику Управления.</w:t>
      </w:r>
    </w:p>
    <w:p w:rsidR="008A1C8D" w:rsidRDefault="008A1C8D">
      <w:pPr>
        <w:pStyle w:val="ConsPlusNormal"/>
        <w:spacing w:before="280"/>
        <w:ind w:firstLine="540"/>
        <w:jc w:val="both"/>
      </w:pPr>
      <w:r>
        <w:t>67.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A1C8D" w:rsidRDefault="008A1C8D">
      <w:pPr>
        <w:pStyle w:val="ConsPlusNormal"/>
        <w:spacing w:before="280"/>
        <w:ind w:firstLine="540"/>
        <w:jc w:val="both"/>
      </w:pPr>
      <w:r>
        <w:t>68. Персональная ответственность должностных лиц Учреждения закрепляется в их должностных инструкциях.</w:t>
      </w:r>
    </w:p>
    <w:p w:rsidR="008A1C8D" w:rsidRDefault="008A1C8D">
      <w:pPr>
        <w:pStyle w:val="ConsPlusNormal"/>
        <w:spacing w:before="280"/>
        <w:ind w:firstLine="540"/>
        <w:jc w:val="both"/>
      </w:pPr>
      <w:r>
        <w:t>69.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Управления или Учреждения.</w:t>
      </w:r>
    </w:p>
    <w:p w:rsidR="008A1C8D" w:rsidRDefault="008A1C8D">
      <w:pPr>
        <w:pStyle w:val="ConsPlusNormal"/>
        <w:jc w:val="both"/>
      </w:pPr>
    </w:p>
    <w:p w:rsidR="008A1C8D" w:rsidRDefault="008A1C8D">
      <w:pPr>
        <w:pStyle w:val="ConsPlusNormal"/>
        <w:jc w:val="center"/>
        <w:outlineLvl w:val="1"/>
      </w:pPr>
      <w:r>
        <w:t>Раздел 5. ДОСУДЕБНЫЙ (ВНЕСУДЕБНЫЙ) ПОРЯДОК ОБЖАЛОВАНИЯ</w:t>
      </w:r>
    </w:p>
    <w:p w:rsidR="008A1C8D" w:rsidRDefault="008A1C8D">
      <w:pPr>
        <w:pStyle w:val="ConsPlusNormal"/>
        <w:jc w:val="center"/>
      </w:pPr>
      <w:r>
        <w:t>РЕШЕНИЙ И ДЕЙСТВИЙ (БЕЗДЕЙСТВИЯ) ОРГАНА, ПРЕДОСТАВЛЯЮЩЕГО</w:t>
      </w:r>
    </w:p>
    <w:p w:rsidR="008A1C8D" w:rsidRDefault="008A1C8D">
      <w:pPr>
        <w:pStyle w:val="ConsPlusNormal"/>
        <w:jc w:val="center"/>
      </w:pPr>
      <w:r>
        <w:t>МУНИЦИПАЛЬНУЮ УСЛУГУ, А ТАКЖЕ ЕГО ДОЛЖНОСТНЫХ ЛИЦ</w:t>
      </w:r>
    </w:p>
    <w:p w:rsidR="008A1C8D" w:rsidRDefault="008A1C8D">
      <w:pPr>
        <w:pStyle w:val="ConsPlusNormal"/>
        <w:jc w:val="both"/>
      </w:pPr>
    </w:p>
    <w:p w:rsidR="008A1C8D" w:rsidRDefault="008A1C8D">
      <w:pPr>
        <w:pStyle w:val="ConsPlusNormal"/>
        <w:ind w:firstLine="540"/>
        <w:jc w:val="both"/>
      </w:pPr>
      <w:r>
        <w:t>70. Если заявитель считает, что решения и (или) действия (бездействие) специалистов, должностных лиц Учреждений, осуществляющих предоставление муниципальной услуги, нарушают его права и свободы, либо заявитель полагает, что решение и (или) действия (бездействие) специалистов, должностных лиц Учреждений, осуществляющих предоставление муниципальной услуги,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 действия (бездействие) во внесудебном порядке.</w:t>
      </w:r>
    </w:p>
    <w:p w:rsidR="008A1C8D" w:rsidRDefault="008A1C8D">
      <w:pPr>
        <w:pStyle w:val="ConsPlusNormal"/>
        <w:jc w:val="both"/>
      </w:pPr>
      <w:r>
        <w:t xml:space="preserve">(в ред. </w:t>
      </w:r>
      <w:hyperlink r:id="rId31" w:history="1">
        <w:r>
          <w:rPr>
            <w:color w:val="0000FF"/>
          </w:rPr>
          <w:t>Постановления</w:t>
        </w:r>
      </w:hyperlink>
      <w:r>
        <w:t xml:space="preserve"> Администрации Артемовского городского округа от 13.11.2013 N 1586-ПА)</w:t>
      </w:r>
    </w:p>
    <w:p w:rsidR="008A1C8D" w:rsidRDefault="008A1C8D">
      <w:pPr>
        <w:pStyle w:val="ConsPlusNormal"/>
        <w:spacing w:before="280"/>
        <w:ind w:firstLine="540"/>
        <w:jc w:val="both"/>
      </w:pPr>
      <w:r>
        <w:t>71. Жалоба на действия (бездействие) специалистов Учреждений, осуществляющих предоставление муниципальной услуги, подается директору Учреждения.</w:t>
      </w:r>
    </w:p>
    <w:p w:rsidR="008A1C8D" w:rsidRDefault="008A1C8D">
      <w:pPr>
        <w:pStyle w:val="ConsPlusNormal"/>
        <w:spacing w:before="280"/>
        <w:ind w:firstLine="540"/>
        <w:jc w:val="both"/>
      </w:pPr>
      <w:r>
        <w:lastRenderedPageBreak/>
        <w:t>Жалоба на решение, действия (бездействие) должностных лиц Учреждений, осуществляющих предоставление муниципальной услуги, подается в Управление культуры администрации Артемовского городского округа.</w:t>
      </w:r>
    </w:p>
    <w:p w:rsidR="008A1C8D" w:rsidRDefault="008A1C8D">
      <w:pPr>
        <w:pStyle w:val="ConsPlusNormal"/>
        <w:spacing w:before="280"/>
        <w:ind w:firstLine="540"/>
        <w:jc w:val="both"/>
      </w:pPr>
      <w:r>
        <w:t>Жалоба на решение, действия (бездействие) лиц Управления, ответственных за предоставление муниципальной услуги, подается главе Администрации Артемовского городского округа.</w:t>
      </w:r>
    </w:p>
    <w:p w:rsidR="008A1C8D" w:rsidRDefault="008A1C8D">
      <w:pPr>
        <w:pStyle w:val="ConsPlusNormal"/>
        <w:spacing w:before="280"/>
        <w:ind w:firstLine="540"/>
        <w:jc w:val="both"/>
      </w:pPr>
      <w:r>
        <w:t>72. Жалоба подается в письменной форме, должна быть подписана заявителем (представителем заявителя), обратившимся с жалобой, и содержать:</w:t>
      </w:r>
    </w:p>
    <w:p w:rsidR="008A1C8D" w:rsidRDefault="008A1C8D">
      <w:pPr>
        <w:pStyle w:val="ConsPlusNormal"/>
        <w:spacing w:before="280"/>
        <w:ind w:firstLine="540"/>
        <w:jc w:val="both"/>
      </w:pPr>
      <w:r>
        <w:t>1) наименование должности, фамилию, имя, отчество специалиста, должностного лица Учреждения, действия (бездействие) которого обжалуются, либо наименование должности, фамилию, имя, отчество должностного лица Управления, решения, действия (бездействие) которого обжалуются;</w:t>
      </w:r>
    </w:p>
    <w:p w:rsidR="008A1C8D" w:rsidRDefault="008A1C8D">
      <w:pPr>
        <w:pStyle w:val="ConsPlusNormal"/>
        <w:spacing w:before="280"/>
        <w:ind w:firstLine="540"/>
        <w:jc w:val="both"/>
      </w:pPr>
      <w: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8A1C8D" w:rsidRDefault="008A1C8D">
      <w:pPr>
        <w:pStyle w:val="ConsPlusNormal"/>
        <w:spacing w:before="280"/>
        <w:ind w:firstLine="540"/>
        <w:jc w:val="both"/>
      </w:pPr>
      <w:r>
        <w:t>3) существо обжалуемых действий (бездействия), решений.</w:t>
      </w:r>
    </w:p>
    <w:p w:rsidR="008A1C8D" w:rsidRDefault="008A1C8D">
      <w:pPr>
        <w:pStyle w:val="ConsPlusNormal"/>
        <w:spacing w:before="280"/>
        <w:ind w:firstLine="540"/>
        <w:jc w:val="both"/>
      </w:pPr>
      <w:r>
        <w:t>73. Заявитель имеет следующие права:</w:t>
      </w:r>
    </w:p>
    <w:p w:rsidR="008A1C8D" w:rsidRDefault="008A1C8D">
      <w:pPr>
        <w:pStyle w:val="ConsPlusNormal"/>
        <w:spacing w:before="280"/>
        <w:ind w:firstLine="540"/>
        <w:jc w:val="both"/>
      </w:pPr>
      <w:r>
        <w:t>1) получать информацию и документы, необходимые для обоснования и рассмотрения жалобы;</w:t>
      </w:r>
    </w:p>
    <w:p w:rsidR="008A1C8D" w:rsidRDefault="008A1C8D">
      <w:pPr>
        <w:pStyle w:val="ConsPlusNormal"/>
        <w:spacing w:before="280"/>
        <w:ind w:firstLine="540"/>
        <w:jc w:val="both"/>
      </w:pPr>
      <w:r>
        <w:t>2) представлять дополнительные документы и материалы либо обращаться с просьбой об их истребовании;</w:t>
      </w:r>
    </w:p>
    <w:p w:rsidR="008A1C8D" w:rsidRDefault="008A1C8D">
      <w:pPr>
        <w:pStyle w:val="ConsPlusNormal"/>
        <w:spacing w:before="280"/>
        <w:ind w:firstLine="540"/>
        <w:jc w:val="both"/>
      </w:pPr>
      <w: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8A1C8D" w:rsidRDefault="008A1C8D">
      <w:pPr>
        <w:pStyle w:val="ConsPlusNormal"/>
        <w:spacing w:before="280"/>
        <w:ind w:firstLine="540"/>
        <w:jc w:val="both"/>
      </w:pPr>
      <w:r>
        <w:t>74. Жалоба не подлежит рассмотрению по существу, если:</w:t>
      </w:r>
    </w:p>
    <w:p w:rsidR="008A1C8D" w:rsidRDefault="008A1C8D">
      <w:pPr>
        <w:pStyle w:val="ConsPlusNormal"/>
        <w:spacing w:before="280"/>
        <w:ind w:firstLine="540"/>
        <w:jc w:val="both"/>
      </w:pPr>
      <w:r>
        <w:t>1) в жалобе не указаны фамилия заявителя (представителя заявителя), подавшего жалобу, почтовый адрес, по которому должен быть направлен ответ;</w:t>
      </w:r>
    </w:p>
    <w:p w:rsidR="008A1C8D" w:rsidRDefault="008A1C8D">
      <w:pPr>
        <w:pStyle w:val="ConsPlusNormal"/>
        <w:spacing w:before="280"/>
        <w:ind w:firstLine="540"/>
        <w:jc w:val="both"/>
      </w:pPr>
      <w:r>
        <w:t>2) в жалобе обжалуется судебное решение;</w:t>
      </w:r>
    </w:p>
    <w:p w:rsidR="008A1C8D" w:rsidRDefault="008A1C8D">
      <w:pPr>
        <w:pStyle w:val="ConsPlusNormal"/>
        <w:spacing w:before="280"/>
        <w:ind w:firstLine="540"/>
        <w:jc w:val="both"/>
      </w:pPr>
      <w:r>
        <w:lastRenderedPageBreak/>
        <w:t>3) в жалобе содержатся нецензурные либо оскорбительные выражения, угрозы жизни, здоровью и имуществу лица, ответственного за предоставление муниципальной услуги, специалистов Учреждений, Управления, а также членов их семей;</w:t>
      </w:r>
    </w:p>
    <w:p w:rsidR="008A1C8D" w:rsidRDefault="008A1C8D">
      <w:pPr>
        <w:pStyle w:val="ConsPlusNormal"/>
        <w:spacing w:before="280"/>
        <w:ind w:firstLine="540"/>
        <w:jc w:val="both"/>
      </w:pPr>
      <w:r>
        <w:t>4) текст жалобы не поддается прочтению;</w:t>
      </w:r>
    </w:p>
    <w:p w:rsidR="008A1C8D" w:rsidRDefault="008A1C8D">
      <w:pPr>
        <w:pStyle w:val="ConsPlusNormal"/>
        <w:spacing w:before="280"/>
        <w:ind w:firstLine="540"/>
        <w:jc w:val="both"/>
      </w:pPr>
      <w: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A1C8D" w:rsidRDefault="008A1C8D">
      <w:pPr>
        <w:pStyle w:val="ConsPlusNormal"/>
        <w:spacing w:before="280"/>
        <w:ind w:firstLine="540"/>
        <w:jc w:val="both"/>
      </w:pPr>
      <w: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A1C8D" w:rsidRDefault="008A1C8D">
      <w:pPr>
        <w:pStyle w:val="ConsPlusNormal"/>
        <w:spacing w:before="280"/>
        <w:ind w:firstLine="540"/>
        <w:jc w:val="both"/>
      </w:pPr>
      <w:r>
        <w:t>75. Жалоба рассматривается руководителем Учреждения в течение 15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A1C8D" w:rsidRDefault="008A1C8D">
      <w:pPr>
        <w:pStyle w:val="ConsPlusNormal"/>
        <w:jc w:val="both"/>
      </w:pPr>
      <w:r>
        <w:t xml:space="preserve">(п. 75 в ред. </w:t>
      </w:r>
      <w:hyperlink r:id="rId32" w:history="1">
        <w:r>
          <w:rPr>
            <w:color w:val="0000FF"/>
          </w:rPr>
          <w:t>Постановления</w:t>
        </w:r>
      </w:hyperlink>
      <w:r>
        <w:t xml:space="preserve"> Администрации Артемовского городского округа от 13.11.2013 N 1586-ПА)</w:t>
      </w:r>
    </w:p>
    <w:p w:rsidR="008A1C8D" w:rsidRDefault="008A1C8D">
      <w:pPr>
        <w:pStyle w:val="ConsPlusNormal"/>
        <w:spacing w:before="280"/>
        <w:ind w:firstLine="540"/>
        <w:jc w:val="both"/>
      </w:pPr>
      <w:r>
        <w:t>76. При обжаловании решений должностного лица Учреждений,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8A1C8D" w:rsidRDefault="008A1C8D">
      <w:pPr>
        <w:pStyle w:val="ConsPlusNormal"/>
        <w:spacing w:before="280"/>
        <w:ind w:firstLine="540"/>
        <w:jc w:val="both"/>
      </w:pPr>
      <w:r>
        <w:t>При обжаловании решения, действий (бездействия) должностных лиц, специалистов Учреждений,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8A1C8D" w:rsidRDefault="008A1C8D">
      <w:pPr>
        <w:pStyle w:val="ConsPlusNormal"/>
        <w:spacing w:before="280"/>
        <w:ind w:firstLine="540"/>
        <w:jc w:val="both"/>
      </w:pPr>
      <w:r>
        <w:t>При обжаловании действий (бездействия) должностных лиц, специалистов Управления,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с письменным уведомлением лица, подавшего жалобу.</w:t>
      </w:r>
    </w:p>
    <w:p w:rsidR="008A1C8D" w:rsidRDefault="008A1C8D">
      <w:pPr>
        <w:pStyle w:val="ConsPlusNormal"/>
        <w:spacing w:before="280"/>
        <w:ind w:firstLine="540"/>
        <w:jc w:val="both"/>
      </w:pPr>
      <w:r>
        <w:t xml:space="preserve">77. В случае если заявитель считает, что решение об отказе должностных лиц и (или) действия (бездействие) специалистов, лиц, ответственных за </w:t>
      </w:r>
      <w:r>
        <w:lastRenderedPageBreak/>
        <w:t>предоставление муниципальной услуги, Управления или Учреждений нарушают его права и свободы, то он вправе в течение 3 месяцев со дня, когда ему стало известно о нарушении его прав, обратиться в суд общей юрисдикции по месту своего жительства или в суд по месту нахождения Управления или Учреждений по адресу: ул. Мира, 15, г. Артемовский, Свердловская область, 623780.</w:t>
      </w:r>
    </w:p>
    <w:p w:rsidR="008A1C8D" w:rsidRDefault="008A1C8D">
      <w:pPr>
        <w:pStyle w:val="ConsPlusNormal"/>
        <w:spacing w:before="280"/>
        <w:ind w:firstLine="540"/>
        <w:jc w:val="both"/>
      </w:pPr>
      <w:r>
        <w:t>В случае если заявитель полагает, что решение должностных лиц и (или) действия (бездействие) специалистов, лиц, ответственных за предоставление муниципальной услуги, Управления или Учреждений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в течение 3 месяцев со дня, когда ему стало известно о нарушении его прав, обратиться в Арбитражный суд Свердловской области по адресу: ул. Шарташская, 4, г. Екатеринбург, 620075.</w:t>
      </w: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right"/>
        <w:outlineLvl w:val="1"/>
      </w:pPr>
      <w:r>
        <w:t>Приложение 1</w:t>
      </w:r>
    </w:p>
    <w:p w:rsidR="008A1C8D" w:rsidRDefault="008A1C8D">
      <w:pPr>
        <w:pStyle w:val="ConsPlusNormal"/>
        <w:jc w:val="right"/>
      </w:pPr>
      <w:r>
        <w:t>к Административному регламенту</w:t>
      </w:r>
    </w:p>
    <w:p w:rsidR="008A1C8D" w:rsidRDefault="008A1C8D">
      <w:pPr>
        <w:pStyle w:val="ConsPlusNormal"/>
        <w:jc w:val="both"/>
      </w:pPr>
    </w:p>
    <w:p w:rsidR="008A1C8D" w:rsidRDefault="008A1C8D">
      <w:pPr>
        <w:pStyle w:val="ConsPlusNormal"/>
        <w:jc w:val="center"/>
      </w:pPr>
      <w:bookmarkStart w:id="3" w:name="P262"/>
      <w:bookmarkEnd w:id="3"/>
      <w:r>
        <w:t>ИНФОРМАЦИЯ</w:t>
      </w:r>
    </w:p>
    <w:p w:rsidR="008A1C8D" w:rsidRDefault="008A1C8D">
      <w:pPr>
        <w:pStyle w:val="ConsPlusNormal"/>
        <w:jc w:val="center"/>
      </w:pPr>
      <w:r>
        <w:t>О МЕСТОНАХОЖДЕНИИ, КОНТАКТНЫХ ТЕЛЕФОНАХ</w:t>
      </w:r>
    </w:p>
    <w:p w:rsidR="008A1C8D" w:rsidRDefault="008A1C8D">
      <w:pPr>
        <w:pStyle w:val="ConsPlusNormal"/>
        <w:jc w:val="center"/>
      </w:pPr>
      <w:r>
        <w:t>(ТЕЛЕФОНАХ ДЛЯ СПРАВОК, КОНСУЛЬТАЦИЙ), АДРЕСАХ</w:t>
      </w:r>
    </w:p>
    <w:p w:rsidR="008A1C8D" w:rsidRDefault="008A1C8D">
      <w:pPr>
        <w:pStyle w:val="ConsPlusNormal"/>
        <w:jc w:val="center"/>
      </w:pPr>
      <w:r>
        <w:t>ЭЛЕКТРОННОЙ ПОЧТЫ МУНИЦИПАЛЬНЫХ УЧРЕЖДЕНИЙ КУЛЬТУРЫ,</w:t>
      </w:r>
    </w:p>
    <w:p w:rsidR="008A1C8D" w:rsidRDefault="008A1C8D">
      <w:pPr>
        <w:pStyle w:val="ConsPlusNormal"/>
        <w:jc w:val="center"/>
      </w:pPr>
      <w:r>
        <w:t>ПРЕДОСТАВЛЯЮЩИХ МУНИЦИПАЛЬНУЮ УСЛУГУ</w:t>
      </w:r>
    </w:p>
    <w:p w:rsidR="008A1C8D" w:rsidRDefault="008A1C8D">
      <w:pPr>
        <w:pStyle w:val="ConsPlusNormal"/>
        <w:jc w:val="both"/>
      </w:pPr>
    </w:p>
    <w:p w:rsidR="008A1C8D" w:rsidRDefault="008A1C8D">
      <w:pPr>
        <w:pStyle w:val="ConsPlusNormal"/>
        <w:jc w:val="center"/>
        <w:outlineLvl w:val="2"/>
      </w:pPr>
      <w:r>
        <w:t>1. УПРАВЛЕНИЕ КУЛЬТУРЫ</w:t>
      </w:r>
    </w:p>
    <w:p w:rsidR="008A1C8D" w:rsidRDefault="008A1C8D">
      <w:pPr>
        <w:pStyle w:val="ConsPlusNormal"/>
        <w:jc w:val="center"/>
      </w:pPr>
      <w:r>
        <w:t>АДМИНИСТРАЦИИ АРТЕМОВСКОГО ГОРОДСКОГО ОКРУГА</w:t>
      </w:r>
    </w:p>
    <w:p w:rsidR="008A1C8D" w:rsidRDefault="008A1C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8A1C8D">
        <w:tc>
          <w:tcPr>
            <w:tcW w:w="2948" w:type="dxa"/>
          </w:tcPr>
          <w:p w:rsidR="008A1C8D" w:rsidRDefault="008A1C8D">
            <w:pPr>
              <w:pStyle w:val="ConsPlusNormal"/>
            </w:pPr>
            <w:r>
              <w:t>Наименование</w:t>
            </w:r>
          </w:p>
        </w:tc>
        <w:tc>
          <w:tcPr>
            <w:tcW w:w="6123" w:type="dxa"/>
          </w:tcPr>
          <w:p w:rsidR="008A1C8D" w:rsidRDefault="008A1C8D">
            <w:pPr>
              <w:pStyle w:val="ConsPlusNormal"/>
            </w:pPr>
            <w:r>
              <w:t>Данные</w:t>
            </w:r>
          </w:p>
        </w:tc>
      </w:tr>
      <w:tr w:rsidR="008A1C8D">
        <w:tc>
          <w:tcPr>
            <w:tcW w:w="2948" w:type="dxa"/>
          </w:tcPr>
          <w:p w:rsidR="008A1C8D" w:rsidRDefault="008A1C8D">
            <w:pPr>
              <w:pStyle w:val="ConsPlusNormal"/>
            </w:pPr>
            <w:r>
              <w:t>Краткое наименование</w:t>
            </w:r>
          </w:p>
        </w:tc>
        <w:tc>
          <w:tcPr>
            <w:tcW w:w="6123" w:type="dxa"/>
          </w:tcPr>
          <w:p w:rsidR="008A1C8D" w:rsidRDefault="008A1C8D">
            <w:pPr>
              <w:pStyle w:val="ConsPlusNormal"/>
            </w:pPr>
            <w:r>
              <w:t>Управление культуры</w:t>
            </w:r>
          </w:p>
        </w:tc>
      </w:tr>
      <w:tr w:rsidR="008A1C8D">
        <w:tc>
          <w:tcPr>
            <w:tcW w:w="2948" w:type="dxa"/>
          </w:tcPr>
          <w:p w:rsidR="008A1C8D" w:rsidRDefault="008A1C8D">
            <w:pPr>
              <w:pStyle w:val="ConsPlusNormal"/>
            </w:pPr>
            <w:r>
              <w:t>Тип организации</w:t>
            </w:r>
          </w:p>
        </w:tc>
        <w:tc>
          <w:tcPr>
            <w:tcW w:w="6123" w:type="dxa"/>
          </w:tcPr>
          <w:p w:rsidR="008A1C8D" w:rsidRDefault="008A1C8D">
            <w:pPr>
              <w:pStyle w:val="ConsPlusNormal"/>
            </w:pPr>
          </w:p>
        </w:tc>
      </w:tr>
      <w:tr w:rsidR="008A1C8D">
        <w:tc>
          <w:tcPr>
            <w:tcW w:w="2948" w:type="dxa"/>
          </w:tcPr>
          <w:p w:rsidR="008A1C8D" w:rsidRDefault="008A1C8D">
            <w:pPr>
              <w:pStyle w:val="ConsPlusNormal"/>
            </w:pPr>
            <w:r>
              <w:t>Тип подчинения</w:t>
            </w:r>
          </w:p>
        </w:tc>
        <w:tc>
          <w:tcPr>
            <w:tcW w:w="6123" w:type="dxa"/>
          </w:tcPr>
          <w:p w:rsidR="008A1C8D" w:rsidRDefault="008A1C8D">
            <w:pPr>
              <w:pStyle w:val="ConsPlusNormal"/>
            </w:pPr>
            <w:r>
              <w:t>муниципальное</w:t>
            </w:r>
          </w:p>
        </w:tc>
      </w:tr>
      <w:tr w:rsidR="008A1C8D">
        <w:tc>
          <w:tcPr>
            <w:tcW w:w="2948" w:type="dxa"/>
          </w:tcPr>
          <w:p w:rsidR="008A1C8D" w:rsidRDefault="008A1C8D">
            <w:pPr>
              <w:pStyle w:val="ConsPlusNormal"/>
            </w:pPr>
            <w:r>
              <w:t>Высший орган</w:t>
            </w:r>
          </w:p>
        </w:tc>
        <w:tc>
          <w:tcPr>
            <w:tcW w:w="6123" w:type="dxa"/>
          </w:tcPr>
          <w:p w:rsidR="008A1C8D" w:rsidRDefault="008A1C8D">
            <w:pPr>
              <w:pStyle w:val="ConsPlusNormal"/>
            </w:pPr>
            <w:r>
              <w:t>Администрация Артемовского городского округа</w:t>
            </w:r>
          </w:p>
        </w:tc>
      </w:tr>
      <w:tr w:rsidR="008A1C8D">
        <w:tc>
          <w:tcPr>
            <w:tcW w:w="2948" w:type="dxa"/>
          </w:tcPr>
          <w:p w:rsidR="008A1C8D" w:rsidRDefault="008A1C8D">
            <w:pPr>
              <w:pStyle w:val="ConsPlusNormal"/>
            </w:pPr>
            <w:r>
              <w:lastRenderedPageBreak/>
              <w:t>Руководитель организации</w:t>
            </w:r>
          </w:p>
        </w:tc>
        <w:tc>
          <w:tcPr>
            <w:tcW w:w="6123" w:type="dxa"/>
          </w:tcPr>
          <w:p w:rsidR="008A1C8D" w:rsidRDefault="008A1C8D">
            <w:pPr>
              <w:pStyle w:val="ConsPlusNormal"/>
            </w:pPr>
            <w:r>
              <w:t>Сахарова Елена Борисовна</w:t>
            </w:r>
          </w:p>
        </w:tc>
      </w:tr>
      <w:tr w:rsidR="008A1C8D">
        <w:tc>
          <w:tcPr>
            <w:tcW w:w="2948" w:type="dxa"/>
          </w:tcPr>
          <w:p w:rsidR="008A1C8D" w:rsidRDefault="008A1C8D">
            <w:pPr>
              <w:pStyle w:val="ConsPlusNormal"/>
            </w:pPr>
            <w:r>
              <w:t>Режим работы</w:t>
            </w:r>
          </w:p>
        </w:tc>
        <w:tc>
          <w:tcPr>
            <w:tcW w:w="6123" w:type="dxa"/>
          </w:tcPr>
          <w:p w:rsidR="008A1C8D" w:rsidRDefault="008A1C8D">
            <w:pPr>
              <w:pStyle w:val="ConsPlusNormal"/>
            </w:pPr>
            <w:r>
              <w:t>8.00 - 17.00</w:t>
            </w:r>
          </w:p>
        </w:tc>
      </w:tr>
      <w:tr w:rsidR="008A1C8D">
        <w:tc>
          <w:tcPr>
            <w:tcW w:w="2948" w:type="dxa"/>
          </w:tcPr>
          <w:p w:rsidR="008A1C8D" w:rsidRDefault="008A1C8D">
            <w:pPr>
              <w:pStyle w:val="ConsPlusNormal"/>
            </w:pPr>
            <w:r>
              <w:t>Веб-сайт</w:t>
            </w:r>
          </w:p>
        </w:tc>
        <w:tc>
          <w:tcPr>
            <w:tcW w:w="6123" w:type="dxa"/>
          </w:tcPr>
          <w:p w:rsidR="008A1C8D" w:rsidRDefault="008A1C8D">
            <w:pPr>
              <w:pStyle w:val="ConsPlusNormal"/>
            </w:pPr>
            <w:r>
              <w:t>нет</w:t>
            </w:r>
          </w:p>
        </w:tc>
      </w:tr>
      <w:tr w:rsidR="008A1C8D">
        <w:tc>
          <w:tcPr>
            <w:tcW w:w="2948" w:type="dxa"/>
          </w:tcPr>
          <w:p w:rsidR="008A1C8D" w:rsidRDefault="008A1C8D">
            <w:pPr>
              <w:pStyle w:val="ConsPlusNormal"/>
            </w:pPr>
            <w:r>
              <w:t>Электронная почта</w:t>
            </w:r>
          </w:p>
        </w:tc>
        <w:tc>
          <w:tcPr>
            <w:tcW w:w="6123" w:type="dxa"/>
          </w:tcPr>
          <w:p w:rsidR="008A1C8D" w:rsidRDefault="008A1C8D">
            <w:pPr>
              <w:pStyle w:val="ConsPlusNormal"/>
            </w:pPr>
            <w:r>
              <w:t>cultura-ago@yandex.ru</w:t>
            </w:r>
          </w:p>
        </w:tc>
      </w:tr>
      <w:tr w:rsidR="008A1C8D">
        <w:tc>
          <w:tcPr>
            <w:tcW w:w="2948" w:type="dxa"/>
          </w:tcPr>
          <w:p w:rsidR="008A1C8D" w:rsidRDefault="008A1C8D">
            <w:pPr>
              <w:pStyle w:val="ConsPlusNormal"/>
            </w:pPr>
            <w:r>
              <w:t>Адрес</w:t>
            </w:r>
          </w:p>
        </w:tc>
        <w:tc>
          <w:tcPr>
            <w:tcW w:w="6123" w:type="dxa"/>
          </w:tcPr>
          <w:p w:rsidR="008A1C8D" w:rsidRDefault="008A1C8D">
            <w:pPr>
              <w:pStyle w:val="ConsPlusNormal"/>
            </w:pPr>
            <w:r>
              <w:t>623780, Свердловская обл., г. Артемовский, пл. Советов, д. 3, к. 26</w:t>
            </w:r>
          </w:p>
        </w:tc>
      </w:tr>
      <w:tr w:rsidR="008A1C8D">
        <w:tc>
          <w:tcPr>
            <w:tcW w:w="2948" w:type="dxa"/>
          </w:tcPr>
          <w:p w:rsidR="008A1C8D" w:rsidRDefault="008A1C8D">
            <w:pPr>
              <w:pStyle w:val="ConsPlusNormal"/>
            </w:pPr>
            <w:r>
              <w:t>Автоинформатор</w:t>
            </w:r>
          </w:p>
        </w:tc>
        <w:tc>
          <w:tcPr>
            <w:tcW w:w="6123" w:type="dxa"/>
          </w:tcPr>
          <w:p w:rsidR="008A1C8D" w:rsidRDefault="008A1C8D">
            <w:pPr>
              <w:pStyle w:val="ConsPlusNormal"/>
            </w:pPr>
            <w:r>
              <w:t>нет</w:t>
            </w:r>
          </w:p>
        </w:tc>
      </w:tr>
      <w:tr w:rsidR="008A1C8D">
        <w:tc>
          <w:tcPr>
            <w:tcW w:w="2948" w:type="dxa"/>
          </w:tcPr>
          <w:p w:rsidR="008A1C8D" w:rsidRDefault="008A1C8D">
            <w:pPr>
              <w:pStyle w:val="ConsPlusNormal"/>
            </w:pPr>
            <w:r>
              <w:t>Контакты</w:t>
            </w:r>
          </w:p>
        </w:tc>
        <w:tc>
          <w:tcPr>
            <w:tcW w:w="6123" w:type="dxa"/>
          </w:tcPr>
          <w:p w:rsidR="008A1C8D" w:rsidRDefault="008A1C8D">
            <w:pPr>
              <w:pStyle w:val="ConsPlusNormal"/>
            </w:pPr>
            <w:r>
              <w:t>(343-63) 2-52-65</w:t>
            </w:r>
          </w:p>
        </w:tc>
      </w:tr>
    </w:tbl>
    <w:p w:rsidR="008A1C8D" w:rsidRDefault="008A1C8D">
      <w:pPr>
        <w:pStyle w:val="ConsPlusNormal"/>
        <w:jc w:val="both"/>
      </w:pPr>
    </w:p>
    <w:p w:rsidR="008A1C8D" w:rsidRDefault="008A1C8D">
      <w:pPr>
        <w:pStyle w:val="ConsPlusNormal"/>
        <w:jc w:val="center"/>
        <w:outlineLvl w:val="2"/>
      </w:pPr>
      <w:r>
        <w:t>2. МУНИЦИПАЛЬНОЕ УЧРЕЖДЕНИЕ КУЛЬТУРЫ</w:t>
      </w:r>
    </w:p>
    <w:p w:rsidR="008A1C8D" w:rsidRDefault="008A1C8D">
      <w:pPr>
        <w:pStyle w:val="ConsPlusNormal"/>
        <w:jc w:val="center"/>
      </w:pPr>
      <w:r>
        <w:t>АРТЕМОВСКОГО ГОРОДСКОГО ОКРУГА</w:t>
      </w:r>
    </w:p>
    <w:p w:rsidR="008A1C8D" w:rsidRDefault="008A1C8D">
      <w:pPr>
        <w:pStyle w:val="ConsPlusNormal"/>
        <w:jc w:val="center"/>
      </w:pPr>
      <w:r>
        <w:t>ЦЕНТР КУЛЬТУРЫ И КИНО "РОДИНА"</w:t>
      </w:r>
    </w:p>
    <w:p w:rsidR="008A1C8D" w:rsidRDefault="008A1C8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3"/>
      </w:tblGrid>
      <w:tr w:rsidR="008A1C8D">
        <w:tc>
          <w:tcPr>
            <w:tcW w:w="2948" w:type="dxa"/>
          </w:tcPr>
          <w:p w:rsidR="008A1C8D" w:rsidRDefault="008A1C8D">
            <w:pPr>
              <w:pStyle w:val="ConsPlusNormal"/>
            </w:pPr>
            <w:r>
              <w:t>Наименование</w:t>
            </w:r>
          </w:p>
        </w:tc>
        <w:tc>
          <w:tcPr>
            <w:tcW w:w="6123" w:type="dxa"/>
          </w:tcPr>
          <w:p w:rsidR="008A1C8D" w:rsidRDefault="008A1C8D">
            <w:pPr>
              <w:pStyle w:val="ConsPlusNormal"/>
            </w:pPr>
            <w:r>
              <w:t>Данные</w:t>
            </w:r>
          </w:p>
        </w:tc>
      </w:tr>
      <w:tr w:rsidR="008A1C8D">
        <w:tc>
          <w:tcPr>
            <w:tcW w:w="2948" w:type="dxa"/>
          </w:tcPr>
          <w:p w:rsidR="008A1C8D" w:rsidRDefault="008A1C8D">
            <w:pPr>
              <w:pStyle w:val="ConsPlusNormal"/>
            </w:pPr>
            <w:r>
              <w:t>Краткое наименование</w:t>
            </w:r>
          </w:p>
        </w:tc>
        <w:tc>
          <w:tcPr>
            <w:tcW w:w="6123" w:type="dxa"/>
          </w:tcPr>
          <w:p w:rsidR="008A1C8D" w:rsidRDefault="008A1C8D">
            <w:pPr>
              <w:pStyle w:val="ConsPlusNormal"/>
            </w:pPr>
            <w:r>
              <w:t>МУК ЦКиК "Родина"</w:t>
            </w:r>
          </w:p>
        </w:tc>
      </w:tr>
      <w:tr w:rsidR="008A1C8D">
        <w:tc>
          <w:tcPr>
            <w:tcW w:w="2948" w:type="dxa"/>
          </w:tcPr>
          <w:p w:rsidR="008A1C8D" w:rsidRDefault="008A1C8D">
            <w:pPr>
              <w:pStyle w:val="ConsPlusNormal"/>
            </w:pPr>
            <w:r>
              <w:t>Тип организации</w:t>
            </w:r>
          </w:p>
        </w:tc>
        <w:tc>
          <w:tcPr>
            <w:tcW w:w="6123" w:type="dxa"/>
          </w:tcPr>
          <w:p w:rsidR="008A1C8D" w:rsidRDefault="008A1C8D">
            <w:pPr>
              <w:pStyle w:val="ConsPlusNormal"/>
            </w:pPr>
            <w:r>
              <w:t>Муниципальное учреждение</w:t>
            </w:r>
          </w:p>
        </w:tc>
      </w:tr>
      <w:tr w:rsidR="008A1C8D">
        <w:tc>
          <w:tcPr>
            <w:tcW w:w="2948" w:type="dxa"/>
          </w:tcPr>
          <w:p w:rsidR="008A1C8D" w:rsidRDefault="008A1C8D">
            <w:pPr>
              <w:pStyle w:val="ConsPlusNormal"/>
            </w:pPr>
            <w:r>
              <w:t>Тип подчинения</w:t>
            </w:r>
          </w:p>
        </w:tc>
        <w:tc>
          <w:tcPr>
            <w:tcW w:w="6123" w:type="dxa"/>
          </w:tcPr>
          <w:p w:rsidR="008A1C8D" w:rsidRDefault="008A1C8D">
            <w:pPr>
              <w:pStyle w:val="ConsPlusNormal"/>
            </w:pPr>
            <w:r>
              <w:t>Управление культуры администрации Артемовского городского округа</w:t>
            </w:r>
          </w:p>
        </w:tc>
      </w:tr>
      <w:tr w:rsidR="008A1C8D">
        <w:tc>
          <w:tcPr>
            <w:tcW w:w="2948" w:type="dxa"/>
          </w:tcPr>
          <w:p w:rsidR="008A1C8D" w:rsidRDefault="008A1C8D">
            <w:pPr>
              <w:pStyle w:val="ConsPlusNormal"/>
            </w:pPr>
            <w:r>
              <w:t>Высший орган</w:t>
            </w:r>
          </w:p>
        </w:tc>
        <w:tc>
          <w:tcPr>
            <w:tcW w:w="6123" w:type="dxa"/>
          </w:tcPr>
          <w:p w:rsidR="008A1C8D" w:rsidRDefault="008A1C8D">
            <w:pPr>
              <w:pStyle w:val="ConsPlusNormal"/>
            </w:pPr>
            <w:r>
              <w:t>Администрация Артемовского городского округа</w:t>
            </w:r>
          </w:p>
        </w:tc>
      </w:tr>
      <w:tr w:rsidR="008A1C8D">
        <w:tc>
          <w:tcPr>
            <w:tcW w:w="2948" w:type="dxa"/>
          </w:tcPr>
          <w:p w:rsidR="008A1C8D" w:rsidRDefault="008A1C8D">
            <w:pPr>
              <w:pStyle w:val="ConsPlusNormal"/>
            </w:pPr>
            <w:r>
              <w:t>Руководитель организации</w:t>
            </w:r>
          </w:p>
        </w:tc>
        <w:tc>
          <w:tcPr>
            <w:tcW w:w="6123" w:type="dxa"/>
          </w:tcPr>
          <w:p w:rsidR="008A1C8D" w:rsidRDefault="008A1C8D">
            <w:pPr>
              <w:pStyle w:val="ConsPlusNormal"/>
            </w:pPr>
            <w:r>
              <w:t>Никифорова Вероника Ивановна</w:t>
            </w:r>
          </w:p>
        </w:tc>
      </w:tr>
      <w:tr w:rsidR="008A1C8D">
        <w:tc>
          <w:tcPr>
            <w:tcW w:w="2948" w:type="dxa"/>
          </w:tcPr>
          <w:p w:rsidR="008A1C8D" w:rsidRDefault="008A1C8D">
            <w:pPr>
              <w:pStyle w:val="ConsPlusNormal"/>
            </w:pPr>
            <w:r>
              <w:t>Режим работы</w:t>
            </w:r>
          </w:p>
        </w:tc>
        <w:tc>
          <w:tcPr>
            <w:tcW w:w="6123" w:type="dxa"/>
          </w:tcPr>
          <w:p w:rsidR="008A1C8D" w:rsidRDefault="008A1C8D">
            <w:pPr>
              <w:pStyle w:val="ConsPlusNormal"/>
            </w:pPr>
            <w:r>
              <w:t>8.00 - 17.00</w:t>
            </w:r>
          </w:p>
        </w:tc>
      </w:tr>
      <w:tr w:rsidR="008A1C8D">
        <w:tc>
          <w:tcPr>
            <w:tcW w:w="2948" w:type="dxa"/>
          </w:tcPr>
          <w:p w:rsidR="008A1C8D" w:rsidRDefault="008A1C8D">
            <w:pPr>
              <w:pStyle w:val="ConsPlusNormal"/>
            </w:pPr>
            <w:r>
              <w:t>Веб-сайт</w:t>
            </w:r>
          </w:p>
        </w:tc>
        <w:tc>
          <w:tcPr>
            <w:tcW w:w="6123" w:type="dxa"/>
          </w:tcPr>
          <w:p w:rsidR="008A1C8D" w:rsidRDefault="008A1C8D">
            <w:pPr>
              <w:pStyle w:val="ConsPlusNormal"/>
            </w:pPr>
            <w:r>
              <w:t>нет</w:t>
            </w:r>
          </w:p>
        </w:tc>
      </w:tr>
      <w:tr w:rsidR="008A1C8D">
        <w:tc>
          <w:tcPr>
            <w:tcW w:w="2948" w:type="dxa"/>
          </w:tcPr>
          <w:p w:rsidR="008A1C8D" w:rsidRDefault="008A1C8D">
            <w:pPr>
              <w:pStyle w:val="ConsPlusNormal"/>
            </w:pPr>
            <w:r>
              <w:t>Электронная почта</w:t>
            </w:r>
          </w:p>
        </w:tc>
        <w:tc>
          <w:tcPr>
            <w:tcW w:w="6123" w:type="dxa"/>
          </w:tcPr>
          <w:p w:rsidR="008A1C8D" w:rsidRDefault="008A1C8D">
            <w:pPr>
              <w:pStyle w:val="ConsPlusNormal"/>
            </w:pPr>
            <w:r>
              <w:t>rodinakino@mail.ru</w:t>
            </w:r>
          </w:p>
        </w:tc>
      </w:tr>
      <w:tr w:rsidR="008A1C8D">
        <w:tc>
          <w:tcPr>
            <w:tcW w:w="2948" w:type="dxa"/>
          </w:tcPr>
          <w:p w:rsidR="008A1C8D" w:rsidRDefault="008A1C8D">
            <w:pPr>
              <w:pStyle w:val="ConsPlusNormal"/>
            </w:pPr>
            <w:r>
              <w:t>Адрес</w:t>
            </w:r>
          </w:p>
        </w:tc>
        <w:tc>
          <w:tcPr>
            <w:tcW w:w="6123" w:type="dxa"/>
          </w:tcPr>
          <w:p w:rsidR="008A1C8D" w:rsidRDefault="008A1C8D">
            <w:pPr>
              <w:pStyle w:val="ConsPlusNormal"/>
            </w:pPr>
            <w:r>
              <w:t>623780, Свердловская обл., Артемовский р-н, п. Буланаш, пл. Театральная</w:t>
            </w:r>
          </w:p>
        </w:tc>
      </w:tr>
      <w:tr w:rsidR="008A1C8D">
        <w:tc>
          <w:tcPr>
            <w:tcW w:w="2948" w:type="dxa"/>
          </w:tcPr>
          <w:p w:rsidR="008A1C8D" w:rsidRDefault="008A1C8D">
            <w:pPr>
              <w:pStyle w:val="ConsPlusNormal"/>
            </w:pPr>
            <w:r>
              <w:t>Автоинформатор</w:t>
            </w:r>
          </w:p>
        </w:tc>
        <w:tc>
          <w:tcPr>
            <w:tcW w:w="6123" w:type="dxa"/>
          </w:tcPr>
          <w:p w:rsidR="008A1C8D" w:rsidRDefault="008A1C8D">
            <w:pPr>
              <w:pStyle w:val="ConsPlusNormal"/>
            </w:pPr>
            <w:r>
              <w:t>нет</w:t>
            </w:r>
          </w:p>
        </w:tc>
      </w:tr>
      <w:tr w:rsidR="008A1C8D">
        <w:tc>
          <w:tcPr>
            <w:tcW w:w="2948" w:type="dxa"/>
          </w:tcPr>
          <w:p w:rsidR="008A1C8D" w:rsidRDefault="008A1C8D">
            <w:pPr>
              <w:pStyle w:val="ConsPlusNormal"/>
            </w:pPr>
            <w:r>
              <w:t>Контакты</w:t>
            </w:r>
          </w:p>
        </w:tc>
        <w:tc>
          <w:tcPr>
            <w:tcW w:w="6123" w:type="dxa"/>
          </w:tcPr>
          <w:p w:rsidR="008A1C8D" w:rsidRDefault="008A1C8D">
            <w:pPr>
              <w:pStyle w:val="ConsPlusNormal"/>
            </w:pPr>
            <w:r>
              <w:t>(343-63) 54-1-61</w:t>
            </w:r>
          </w:p>
        </w:tc>
      </w:tr>
    </w:tbl>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both"/>
      </w:pPr>
    </w:p>
    <w:p w:rsidR="008A1C8D" w:rsidRDefault="008A1C8D">
      <w:pPr>
        <w:pStyle w:val="ConsPlusNormal"/>
        <w:jc w:val="right"/>
        <w:outlineLvl w:val="1"/>
      </w:pPr>
      <w:r>
        <w:t>Приложение 2</w:t>
      </w:r>
    </w:p>
    <w:p w:rsidR="008A1C8D" w:rsidRDefault="008A1C8D">
      <w:pPr>
        <w:pStyle w:val="ConsPlusNormal"/>
        <w:jc w:val="right"/>
      </w:pPr>
      <w:r>
        <w:t>к Административному регламенту</w:t>
      </w:r>
    </w:p>
    <w:p w:rsidR="008A1C8D" w:rsidRDefault="008A1C8D">
      <w:pPr>
        <w:pStyle w:val="ConsPlusNormal"/>
        <w:jc w:val="both"/>
      </w:pPr>
    </w:p>
    <w:p w:rsidR="008A1C8D" w:rsidRDefault="008A1C8D">
      <w:pPr>
        <w:pStyle w:val="ConsPlusNormal"/>
        <w:jc w:val="center"/>
      </w:pPr>
      <w:bookmarkStart w:id="4" w:name="P332"/>
      <w:bookmarkEnd w:id="4"/>
      <w:r>
        <w:t>БЛОК-СХЕМА</w:t>
      </w:r>
    </w:p>
    <w:p w:rsidR="008A1C8D" w:rsidRDefault="008A1C8D">
      <w:pPr>
        <w:pStyle w:val="ConsPlusNormal"/>
        <w:jc w:val="center"/>
      </w:pPr>
      <w:r>
        <w:t>ПРОХОЖДЕНИЯ АДМИНИСТРАТИВНЫХ ПРОЦЕДУР</w:t>
      </w:r>
    </w:p>
    <w:p w:rsidR="008A1C8D" w:rsidRDefault="008A1C8D">
      <w:pPr>
        <w:pStyle w:val="ConsPlusNormal"/>
        <w:jc w:val="both"/>
      </w:pPr>
    </w:p>
    <w:p w:rsidR="008A1C8D" w:rsidRDefault="008A1C8D">
      <w:pPr>
        <w:pStyle w:val="ConsPlusNonformat"/>
        <w:jc w:val="both"/>
      </w:pPr>
      <w:r>
        <w:rPr>
          <w:sz w:val="12"/>
        </w:rPr>
        <w:t xml:space="preserve">                                                                          ┌───────────────────────────────────┐</w:t>
      </w:r>
    </w:p>
    <w:p w:rsidR="008A1C8D" w:rsidRDefault="008A1C8D">
      <w:pPr>
        <w:pStyle w:val="ConsPlusNonformat"/>
        <w:jc w:val="both"/>
      </w:pPr>
      <w:r>
        <w:rPr>
          <w:sz w:val="12"/>
        </w:rPr>
        <w:t xml:space="preserve">                                                               ┌ - - - - ─┤ Потребитель муниципальной услуги  │</w:t>
      </w:r>
    </w:p>
    <w:p w:rsidR="008A1C8D" w:rsidRDefault="008A1C8D">
      <w:pPr>
        <w:pStyle w:val="ConsPlusNonformat"/>
        <w:jc w:val="both"/>
      </w:pPr>
      <w:r>
        <w:rPr>
          <w:sz w:val="12"/>
        </w:rPr>
        <w:t xml:space="preserve">                           ┌───────────────┐                              └───────┬─────────────────┬────┬────┘</w:t>
      </w:r>
    </w:p>
    <w:p w:rsidR="008A1C8D" w:rsidRDefault="008A1C8D">
      <w:pPr>
        <w:pStyle w:val="ConsPlusNonformat"/>
        <w:jc w:val="both"/>
      </w:pPr>
      <w:r>
        <w:rPr>
          <w:sz w:val="12"/>
        </w:rPr>
        <w:t xml:space="preserve">      ┌ - - - - - - - - - &gt;│   Создание    ├ - - - - - - ┐     │             /\   │</w:t>
      </w:r>
    </w:p>
    <w:p w:rsidR="008A1C8D" w:rsidRDefault="008A1C8D">
      <w:pPr>
        <w:pStyle w:val="ConsPlusNonformat"/>
        <w:jc w:val="both"/>
      </w:pPr>
      <w:r>
        <w:rPr>
          <w:sz w:val="12"/>
        </w:rPr>
        <w:t xml:space="preserve">                           │  информации   │             \/    \/            │                      │    │</w:t>
      </w:r>
    </w:p>
    <w:p w:rsidR="008A1C8D" w:rsidRDefault="008A1C8D">
      <w:pPr>
        <w:pStyle w:val="ConsPlusNonformat"/>
        <w:jc w:val="both"/>
      </w:pPr>
      <w:r>
        <w:rPr>
          <w:sz w:val="12"/>
        </w:rPr>
        <w:t xml:space="preserve">      │                    └───────────────┘         ┌──────────────┐        │    │                      └ - - - - - ─┐</w:t>
      </w:r>
    </w:p>
    <w:p w:rsidR="008A1C8D" w:rsidRDefault="008A1C8D">
      <w:pPr>
        <w:pStyle w:val="ConsPlusNonformat"/>
        <w:jc w:val="both"/>
      </w:pPr>
      <w:r>
        <w:rPr>
          <w:sz w:val="12"/>
        </w:rPr>
        <w:t xml:space="preserve">                                                     │ Официальные  │        │                      │</w:t>
      </w:r>
    </w:p>
    <w:p w:rsidR="008A1C8D" w:rsidRDefault="008A1C8D">
      <w:pPr>
        <w:pStyle w:val="ConsPlusNonformat"/>
        <w:jc w:val="both"/>
      </w:pPr>
      <w:r>
        <w:rPr>
          <w:sz w:val="12"/>
        </w:rPr>
        <w:t xml:space="preserve">      │                    ┌───────────────┐ ┌ - - -&gt;│ сайты в сети │        │    │                 \/                \/</w:t>
      </w:r>
    </w:p>
    <w:p w:rsidR="008A1C8D" w:rsidRDefault="008A1C8D">
      <w:pPr>
        <w:pStyle w:val="ConsPlusNonformat"/>
        <w:jc w:val="both"/>
      </w:pPr>
      <w:r>
        <w:rPr>
          <w:sz w:val="12"/>
        </w:rPr>
        <w:t xml:space="preserve">                           │ Своевременное │   ┌ - -&gt;│   Интернет   │        │                  ┌──────────────┐ ┌───────────┐</w:t>
      </w:r>
    </w:p>
    <w:p w:rsidR="008A1C8D" w:rsidRDefault="008A1C8D">
      <w:pPr>
        <w:pStyle w:val="ConsPlusNonformat"/>
        <w:jc w:val="both"/>
      </w:pPr>
      <w:r>
        <w:rPr>
          <w:sz w:val="12"/>
        </w:rPr>
        <w:t xml:space="preserve">      │                    │  размещение   │ │ │     └─────────────┬┘  ┌─────┘    │             │  Обращение   │ │ Обращение │</w:t>
      </w:r>
    </w:p>
    <w:p w:rsidR="008A1C8D" w:rsidRDefault="008A1C8D">
      <w:pPr>
        <w:pStyle w:val="ConsPlusNonformat"/>
        <w:jc w:val="both"/>
      </w:pPr>
      <w:r>
        <w:rPr>
          <w:sz w:val="12"/>
        </w:rPr>
        <w:t xml:space="preserve">            ┌ - - - - - - &gt;│  достоверной  │                       │   │                        │по электронной│ │по телефону│</w:t>
      </w:r>
    </w:p>
    <w:p w:rsidR="008A1C8D" w:rsidRDefault="008A1C8D">
      <w:pPr>
        <w:pStyle w:val="ConsPlusNonformat"/>
        <w:jc w:val="both"/>
      </w:pPr>
      <w:r>
        <w:rPr>
          <w:sz w:val="12"/>
        </w:rPr>
        <w:t xml:space="preserve">      │     │              │  информации   ├─┘ │  ┌──────────────┐ │   │          │             │    почте     │ └─────┬─────┘</w:t>
      </w:r>
    </w:p>
    <w:p w:rsidR="008A1C8D" w:rsidRDefault="008A1C8D">
      <w:pPr>
        <w:pStyle w:val="ConsPlusNonformat"/>
        <w:jc w:val="both"/>
      </w:pPr>
      <w:r>
        <w:rPr>
          <w:sz w:val="12"/>
        </w:rPr>
        <w:t xml:space="preserve">                           │о муниципальной├─ - -&gt;│   Внешняя    │ │   │                        └───────┬──────┘</w:t>
      </w:r>
    </w:p>
    <w:p w:rsidR="008A1C8D" w:rsidRDefault="008A1C8D">
      <w:pPr>
        <w:pStyle w:val="ConsPlusNonformat"/>
        <w:jc w:val="both"/>
      </w:pPr>
      <w:r>
        <w:rPr>
          <w:sz w:val="12"/>
        </w:rPr>
        <w:t xml:space="preserve">      │     │              │    услуге     │   │  │   реклама,   │ │   │          │                     │              │</w:t>
      </w:r>
    </w:p>
    <w:p w:rsidR="008A1C8D" w:rsidRDefault="008A1C8D">
      <w:pPr>
        <w:pStyle w:val="ConsPlusNonformat"/>
        <w:jc w:val="both"/>
      </w:pPr>
      <w:r>
        <w:rPr>
          <w:sz w:val="12"/>
        </w:rPr>
        <w:t xml:space="preserve">                           └───────────────┘      │информационные│ │   │          \/</w:t>
      </w:r>
    </w:p>
    <w:p w:rsidR="008A1C8D" w:rsidRDefault="008A1C8D">
      <w:pPr>
        <w:pStyle w:val="ConsPlusNonformat"/>
        <w:jc w:val="both"/>
      </w:pPr>
      <w:r>
        <w:rPr>
          <w:sz w:val="12"/>
        </w:rPr>
        <w:t xml:space="preserve">      │     │                                  │┌&gt;│    стенды    │ │   │  ┌────────────────┐            │              │</w:t>
      </w:r>
    </w:p>
    <w:p w:rsidR="008A1C8D" w:rsidRDefault="008A1C8D">
      <w:pPr>
        <w:pStyle w:val="ConsPlusNonformat"/>
        <w:jc w:val="both"/>
      </w:pPr>
      <w:r>
        <w:rPr>
          <w:sz w:val="12"/>
        </w:rPr>
        <w:t xml:space="preserve">                           ┌───────────────┐      └──────┬───────┘ │   │  │   Письменный   ├ - - - ┐</w:t>
      </w:r>
    </w:p>
    <w:p w:rsidR="008A1C8D" w:rsidRDefault="008A1C8D">
      <w:pPr>
        <w:pStyle w:val="ConsPlusNonformat"/>
        <w:jc w:val="both"/>
      </w:pPr>
      <w:r>
        <w:rPr>
          <w:sz w:val="12"/>
        </w:rPr>
        <w:t xml:space="preserve">      │     │              │ Своевременное ├─ ─┘│        │         │   │  │     запрос     │            │              │</w:t>
      </w:r>
    </w:p>
    <w:p w:rsidR="008A1C8D" w:rsidRDefault="008A1C8D">
      <w:pPr>
        <w:pStyle w:val="ConsPlusNonformat"/>
        <w:jc w:val="both"/>
      </w:pPr>
      <w:r>
        <w:rPr>
          <w:sz w:val="12"/>
        </w:rPr>
        <w:t xml:space="preserve">                   ┌ - - -&gt;│  обновление   │             │         │   │  └────────────────┘       │</w:t>
      </w:r>
    </w:p>
    <w:p w:rsidR="008A1C8D" w:rsidRDefault="008A1C8D">
      <w:pPr>
        <w:pStyle w:val="ConsPlusNonformat"/>
        <w:jc w:val="both"/>
      </w:pPr>
      <w:r>
        <w:rPr>
          <w:sz w:val="12"/>
        </w:rPr>
        <w:t xml:space="preserve">      │     │      │       │  информации   ├ -- ┘        │         │   │  ┌────────────────┐            │              │</w:t>
      </w:r>
    </w:p>
    <w:p w:rsidR="008A1C8D" w:rsidRDefault="008A1C8D">
      <w:pPr>
        <w:pStyle w:val="ConsPlusNonformat"/>
        <w:jc w:val="both"/>
      </w:pPr>
      <w:r>
        <w:rPr>
          <w:sz w:val="12"/>
        </w:rPr>
        <w:t xml:space="preserve">                           └───────────────┘             │         │   │  │  Рассмотрение  │&lt;─┐    │</w:t>
      </w:r>
    </w:p>
    <w:p w:rsidR="008A1C8D" w:rsidRDefault="008A1C8D">
      <w:pPr>
        <w:pStyle w:val="ConsPlusNonformat"/>
        <w:jc w:val="both"/>
      </w:pPr>
      <w:r>
        <w:rPr>
          <w:sz w:val="12"/>
        </w:rPr>
        <w:t xml:space="preserve">      │     │      │                                     │         │   │  │   обращения    │  │         │              │</w:t>
      </w:r>
    </w:p>
    <w:p w:rsidR="008A1C8D" w:rsidRDefault="008A1C8D">
      <w:pPr>
        <w:pStyle w:val="ConsPlusNonformat"/>
        <w:jc w:val="both"/>
      </w:pPr>
      <w:r>
        <w:rPr>
          <w:sz w:val="12"/>
        </w:rPr>
        <w:t xml:space="preserve">                                                         \/        \/  │  └───────┬────────┘  │    \/   \/             \/</w:t>
      </w:r>
    </w:p>
    <w:p w:rsidR="008A1C8D" w:rsidRDefault="008A1C8D">
      <w:pPr>
        <w:pStyle w:val="ConsPlusNonformat"/>
        <w:jc w:val="both"/>
      </w:pPr>
      <w:r>
        <w:rPr>
          <w:sz w:val="12"/>
        </w:rPr>
        <w:t>┌─────┴─────┴──────┴─────┐ ┌────────────────────────────────────────┐  │          \/          │ ┌────────────────────────────┐</w:t>
      </w:r>
    </w:p>
    <w:p w:rsidR="008A1C8D" w:rsidRDefault="008A1C8D">
      <w:pPr>
        <w:pStyle w:val="ConsPlusNonformat"/>
        <w:jc w:val="both"/>
      </w:pPr>
      <w:r>
        <w:rPr>
          <w:sz w:val="12"/>
        </w:rPr>
        <w:t>│       Специалист       │ │    Информирование о времени и месте    │  │  ┌────────────────┐  │ │ Специалист муниципального  │</w:t>
      </w:r>
    </w:p>
    <w:p w:rsidR="008A1C8D" w:rsidRDefault="008A1C8D">
      <w:pPr>
        <w:pStyle w:val="ConsPlusNonformat"/>
        <w:jc w:val="both"/>
      </w:pPr>
      <w:r>
        <w:rPr>
          <w:sz w:val="12"/>
        </w:rPr>
        <w:t>│     муниципального     │ │       театральных представлений,       ├──┘  │ Предоставление │  │ │    учреждения культуры,    │</w:t>
      </w:r>
    </w:p>
    <w:p w:rsidR="008A1C8D" w:rsidRDefault="008A1C8D">
      <w:pPr>
        <w:pStyle w:val="ConsPlusNonformat"/>
        <w:jc w:val="both"/>
      </w:pPr>
      <w:r>
        <w:rPr>
          <w:sz w:val="12"/>
        </w:rPr>
        <w:t>│  учреждения культуры,  │ │      филармонических и эстрадных       │     │  (или отказ в  │  └─┤       ответственный        │</w:t>
      </w:r>
    </w:p>
    <w:p w:rsidR="008A1C8D" w:rsidRDefault="008A1C8D">
      <w:pPr>
        <w:pStyle w:val="ConsPlusNonformat"/>
        <w:jc w:val="both"/>
      </w:pPr>
      <w:r>
        <w:rPr>
          <w:sz w:val="12"/>
        </w:rPr>
        <w:t>│     ответственный      │ │  концертов и гастрольных мероприятий   │&lt;────┤ предоставлении)│    │     за предоставление      │</w:t>
      </w:r>
    </w:p>
    <w:p w:rsidR="008A1C8D" w:rsidRDefault="008A1C8D">
      <w:pPr>
        <w:pStyle w:val="ConsPlusNonformat"/>
        <w:jc w:val="both"/>
      </w:pPr>
      <w:r>
        <w:rPr>
          <w:sz w:val="12"/>
        </w:rPr>
        <w:t>│за размещение информации│ │   театров и филармоний, киносеансов,   │     │ муниципальной  │    │    муниципальной услуги    │</w:t>
      </w:r>
    </w:p>
    <w:p w:rsidR="008A1C8D" w:rsidRDefault="008A1C8D">
      <w:pPr>
        <w:pStyle w:val="ConsPlusNonformat"/>
        <w:jc w:val="both"/>
      </w:pPr>
      <w:r>
        <w:rPr>
          <w:sz w:val="12"/>
        </w:rPr>
        <w:t>│ о муниципальной услуге │ │       анонсы данных мероприятий        │     │     услуги     │    └────────────────────────────┘</w:t>
      </w:r>
    </w:p>
    <w:p w:rsidR="008A1C8D" w:rsidRDefault="008A1C8D">
      <w:pPr>
        <w:pStyle w:val="ConsPlusNonformat"/>
        <w:jc w:val="both"/>
      </w:pPr>
      <w:r>
        <w:rPr>
          <w:sz w:val="12"/>
        </w:rPr>
        <w:t>└────────────────────────┘ └────────────────────────────────────────┘     └────────────────┘                  /\</w:t>
      </w:r>
    </w:p>
    <w:p w:rsidR="008A1C8D" w:rsidRDefault="008A1C8D">
      <w:pPr>
        <w:pStyle w:val="ConsPlusNonformat"/>
        <w:jc w:val="both"/>
      </w:pPr>
      <w:r>
        <w:rPr>
          <w:sz w:val="12"/>
        </w:rPr>
        <w:t xml:space="preserve">            /\                                                                 ┌──────────────────────────────┘</w:t>
      </w:r>
    </w:p>
    <w:p w:rsidR="008A1C8D" w:rsidRDefault="008A1C8D">
      <w:pPr>
        <w:pStyle w:val="ConsPlusNonformat"/>
        <w:jc w:val="both"/>
      </w:pPr>
      <w:r>
        <w:rPr>
          <w:sz w:val="12"/>
        </w:rPr>
        <w:t xml:space="preserve">            │              ┌──────────────────────────────────────────┐        │       ┌──────────────────────────────┐</w:t>
      </w:r>
    </w:p>
    <w:p w:rsidR="008A1C8D" w:rsidRDefault="008A1C8D">
      <w:pPr>
        <w:pStyle w:val="ConsPlusNonformat"/>
        <w:jc w:val="both"/>
      </w:pPr>
      <w:r>
        <w:rPr>
          <w:sz w:val="12"/>
        </w:rPr>
        <w:t xml:space="preserve">            │              │  Руководитель муниципального учреждения  │        │       │  должностное лицо Управления │</w:t>
      </w:r>
    </w:p>
    <w:p w:rsidR="008A1C8D" w:rsidRDefault="008A1C8D">
      <w:pPr>
        <w:pStyle w:val="ConsPlusNonformat"/>
        <w:jc w:val="both"/>
      </w:pPr>
      <w:r>
        <w:rPr>
          <w:sz w:val="12"/>
        </w:rPr>
        <w:t xml:space="preserve">            └──────────────┤   культуры, ответственный за организацию ├────────┘       │    культуры, обеспечивающее  │</w:t>
      </w:r>
    </w:p>
    <w:p w:rsidR="008A1C8D" w:rsidRDefault="008A1C8D">
      <w:pPr>
        <w:pStyle w:val="ConsPlusNonformat"/>
        <w:jc w:val="both"/>
      </w:pPr>
      <w:r>
        <w:rPr>
          <w:sz w:val="12"/>
        </w:rPr>
        <w:t xml:space="preserve">                           │         работы по предоставлению         │&lt;───────────────┤        текущий контроль      │</w:t>
      </w:r>
    </w:p>
    <w:p w:rsidR="008A1C8D" w:rsidRDefault="008A1C8D">
      <w:pPr>
        <w:pStyle w:val="ConsPlusNonformat"/>
        <w:jc w:val="both"/>
      </w:pPr>
      <w:r>
        <w:rPr>
          <w:sz w:val="12"/>
        </w:rPr>
        <w:t xml:space="preserve">                           │           муниципальной услуги           │                │      за предоставлением      │</w:t>
      </w:r>
    </w:p>
    <w:p w:rsidR="008A1C8D" w:rsidRDefault="008A1C8D">
      <w:pPr>
        <w:pStyle w:val="ConsPlusNonformat"/>
        <w:jc w:val="both"/>
      </w:pPr>
      <w:r>
        <w:rPr>
          <w:sz w:val="12"/>
        </w:rPr>
        <w:t xml:space="preserve">                           └──────────────────────────────────────────┘                │     муниципальной услуги     │</w:t>
      </w:r>
    </w:p>
    <w:p w:rsidR="008A1C8D" w:rsidRDefault="008A1C8D">
      <w:pPr>
        <w:pStyle w:val="ConsPlusNonformat"/>
        <w:jc w:val="both"/>
      </w:pPr>
      <w:r>
        <w:rPr>
          <w:sz w:val="12"/>
        </w:rPr>
        <w:t xml:space="preserve">                                                                                       └──────────────────────────────┘</w:t>
      </w:r>
    </w:p>
    <w:p w:rsidR="008A1C8D" w:rsidRDefault="008A1C8D">
      <w:pPr>
        <w:pStyle w:val="ConsPlusNormal"/>
        <w:jc w:val="both"/>
      </w:pPr>
    </w:p>
    <w:p w:rsidR="008A1C8D" w:rsidRDefault="008A1C8D">
      <w:pPr>
        <w:pStyle w:val="ConsPlusNormal"/>
        <w:jc w:val="both"/>
      </w:pPr>
    </w:p>
    <w:p w:rsidR="008A1C8D" w:rsidRDefault="008A1C8D">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5" w:name="_GoBack"/>
      <w:bookmarkEnd w:id="5"/>
    </w:p>
    <w:sectPr w:rsidR="00CC72CE" w:rsidRPr="00EA5490" w:rsidSect="00094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8D"/>
    <w:rsid w:val="00111390"/>
    <w:rsid w:val="0063379B"/>
    <w:rsid w:val="008A1C8D"/>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7B421-A6CC-452D-942A-BA3E14F4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C8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8A1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C8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8A1C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5F68FF4B25908A56D1F950D20D7831CD689CBEF9D9570B71166DD85CCDB57342F52CC786DCF30D9C31982898BB3DE9E1D497985AE367BpEg9M" TargetMode="External"/><Relationship Id="rId13" Type="http://schemas.openxmlformats.org/officeDocument/2006/relationships/hyperlink" Target="consultantplus://offline/ref=4645F68FF4B25908A56D01981B4C89891EDFD6C3EF9B9E23E242608ADA9CDD02746F54993B29C238DDC84CD4CCD5EA8EDD56447D9CB2367FFEB0139Cp9g2M" TargetMode="External"/><Relationship Id="rId18" Type="http://schemas.openxmlformats.org/officeDocument/2006/relationships/hyperlink" Target="consultantplus://offline/ref=4645F68FF4B25908A56D1F950D20D7831DDC8ECBEC9A9570B71166DD85CCDB57262F0AC0796AD139D8D64FD3CCpDg7M" TargetMode="External"/><Relationship Id="rId26" Type="http://schemas.openxmlformats.org/officeDocument/2006/relationships/hyperlink" Target="consultantplus://offline/ref=4645F68FF4B25908A56D1F950D20D7831CD58AC8E49A9570B71166DD85CCDB57262F0AC0796AD139D8D64FD3CCpDg7M" TargetMode="External"/><Relationship Id="rId3" Type="http://schemas.openxmlformats.org/officeDocument/2006/relationships/webSettings" Target="webSettings.xml"/><Relationship Id="rId21" Type="http://schemas.openxmlformats.org/officeDocument/2006/relationships/hyperlink" Target="consultantplus://offline/ref=4645F68FF4B25908A56D1F950D20D7831CD688CAE9969570B71166DD85CCDB57262F0AC0796AD139D8D64FD3CCpDg7M" TargetMode="External"/><Relationship Id="rId34" Type="http://schemas.openxmlformats.org/officeDocument/2006/relationships/theme" Target="theme/theme1.xml"/><Relationship Id="rId7" Type="http://schemas.openxmlformats.org/officeDocument/2006/relationships/hyperlink" Target="consultantplus://offline/ref=4645F68FF4B25908A56D1F950D20D7831CD68CCEEB9A9570B71166DD85CCDB57262F0AC0796AD139D8D64FD3CCpDg7M" TargetMode="External"/><Relationship Id="rId12" Type="http://schemas.openxmlformats.org/officeDocument/2006/relationships/hyperlink" Target="consultantplus://offline/ref=4645F68FF4B25908A56D01981B4C89891EDFD6C3EC979F25EA41608ADA9CDD02746F54993B29C238DDC84DD3C8D5EA8EDD56447D9CB2367FFEB0139Cp9g2M" TargetMode="External"/><Relationship Id="rId17" Type="http://schemas.openxmlformats.org/officeDocument/2006/relationships/hyperlink" Target="consultantplus://offline/ref=4645F68FF4B25908A56D1F950D20D7831CD689CBEF9D9570B71166DD85CCDB57342F52CC786DCF30D9C31982898BB3DE9E1D497985AE367BpEg9M" TargetMode="External"/><Relationship Id="rId25" Type="http://schemas.openxmlformats.org/officeDocument/2006/relationships/hyperlink" Target="consultantplus://offline/ref=4645F68FF4B25908A56D1F950D20D7831ED68CCBED989570B71166DD85CCDB57262F0AC0796AD139D8D64FD3CCpDg7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45F68FF4B25908A56D1F950D20D7831DDC8FCBE6C9C272E64468D88D9C814722665ECA666DCA27DFC84CpDgAM" TargetMode="External"/><Relationship Id="rId20" Type="http://schemas.openxmlformats.org/officeDocument/2006/relationships/hyperlink" Target="consultantplus://offline/ref=4645F68FF4B25908A56D1F950D20D7831CD58CC6EF9F9570B71166DD85CCDB57262F0AC0796AD139D8D64FD3CCpDg7M" TargetMode="External"/><Relationship Id="rId29" Type="http://schemas.openxmlformats.org/officeDocument/2006/relationships/hyperlink" Target="consultantplus://offline/ref=4645F68FF4B25908A56D01981B4C89891EDFD6C3EF9B9E23E242608ADA9CDD02746F54993B29C238DDC84CD4CFD5EA8EDD56447D9CB2367FFEB0139Cp9g2M" TargetMode="External"/><Relationship Id="rId1" Type="http://schemas.openxmlformats.org/officeDocument/2006/relationships/styles" Target="styles.xml"/><Relationship Id="rId6" Type="http://schemas.openxmlformats.org/officeDocument/2006/relationships/hyperlink" Target="consultantplus://offline/ref=4645F68FF4B25908A56D01981B4C89891EDFD6C3EF9B9E23E242608ADA9CDD02746F54993B29C238DDC84CD4CCD5EA8EDD56447D9CB2367FFEB0139Cp9g2M" TargetMode="External"/><Relationship Id="rId11" Type="http://schemas.openxmlformats.org/officeDocument/2006/relationships/hyperlink" Target="consultantplus://offline/ref=4645F68FF4B25908A56D01981B4C89891EDFD6C3E59F9B2FE94E3D80D2C5D10073600B8E3C60CE39DDC94FD7C68AEF9BCC0E487B85AC3364E2B212p9g4M" TargetMode="External"/><Relationship Id="rId24" Type="http://schemas.openxmlformats.org/officeDocument/2006/relationships/hyperlink" Target="consultantplus://offline/ref=4645F68FF4B25908A56D1F950D20D7831CD68ACBE49A9570B71166DD85CCDB57262F0AC0796AD139D8D64FD3CCpDg7M" TargetMode="External"/><Relationship Id="rId32" Type="http://schemas.openxmlformats.org/officeDocument/2006/relationships/hyperlink" Target="consultantplus://offline/ref=4645F68FF4B25908A56D01981B4C89891EDFD6C3EC979F25EA41608ADA9CDD02746F54993B29C238DDC84DD3CAD5EA8EDD56447D9CB2367FFEB0139Cp9g2M" TargetMode="External"/><Relationship Id="rId5" Type="http://schemas.openxmlformats.org/officeDocument/2006/relationships/hyperlink" Target="consultantplus://offline/ref=4645F68FF4B25908A56D01981B4C89891EDFD6C3EC979F25EA41608ADA9CDD02746F54993B29C238DDC84DD3C8D5EA8EDD56447D9CB2367FFEB0139Cp9g2M" TargetMode="External"/><Relationship Id="rId15" Type="http://schemas.openxmlformats.org/officeDocument/2006/relationships/hyperlink" Target="consultantplus://offline/ref=4645F68FF4B25908A56D01981B4C89891EDFD6C3EF9E9927EC46608ADA9CDD02746F549929299A34DCCF53D3C8C0BCDF98p0gAM" TargetMode="External"/><Relationship Id="rId23" Type="http://schemas.openxmlformats.org/officeDocument/2006/relationships/hyperlink" Target="consultantplus://offline/ref=4645F68FF4B25908A56D1F950D20D78317D08ECFEE94C87ABF486ADF82C38452333E52CC7F73CF3CC3CA4DD2pCg4M" TargetMode="External"/><Relationship Id="rId28" Type="http://schemas.openxmlformats.org/officeDocument/2006/relationships/hyperlink" Target="consultantplus://offline/ref=4645F68FF4B25908A56D01981B4C89891EDFD6C3EF9A9F23EE4E3D80D2C5D10073600B8E3C60CE39DDC84CD3C68AEF9BCC0E487B85AC3364E2B212p9g4M" TargetMode="External"/><Relationship Id="rId10" Type="http://schemas.openxmlformats.org/officeDocument/2006/relationships/hyperlink" Target="consultantplus://offline/ref=4645F68FF4B25908A56D01981B4C89891EDFD6C3EF9B9D22E94C608ADA9CDD02746F54993B29C238DDC849DAC5D5EA8EDD56447D9CB2367FFEB0139Cp9g2M" TargetMode="External"/><Relationship Id="rId19" Type="http://schemas.openxmlformats.org/officeDocument/2006/relationships/hyperlink" Target="consultantplus://offline/ref=4645F68FF4B25908A56D1F950D20D7831CD688CAE8989570B71166DD85CCDB57262F0AC0796AD139D8D64FD3CCpDg7M" TargetMode="External"/><Relationship Id="rId31" Type="http://schemas.openxmlformats.org/officeDocument/2006/relationships/hyperlink" Target="consultantplus://offline/ref=4645F68FF4B25908A56D01981B4C89891EDFD6C3EC979F25EA41608ADA9CDD02746F54993B29C238DDC84DD3CBD5EA8EDD56447D9CB2367FFEB0139Cp9g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45F68FF4B25908A56D01981B4C89891EDFD6C3EF9B9D22E94C608ADA9CDD02746F54993B29C238DDC94FD4CDD5EA8EDD56447D9CB2367FFEB0139Cp9g2M" TargetMode="External"/><Relationship Id="rId14" Type="http://schemas.openxmlformats.org/officeDocument/2006/relationships/hyperlink" Target="consultantplus://offline/ref=4645F68FF4B25908A56D1F950D20D7831CD689CBEF9D9570B71166DD85CCDB57342F52CC786DCF30D9C31982898BB3DE9E1D497985AE367BpEg9M" TargetMode="External"/><Relationship Id="rId22" Type="http://schemas.openxmlformats.org/officeDocument/2006/relationships/hyperlink" Target="consultantplus://offline/ref=4645F68FF4B25908A56D1F950D20D7831DDC8CCDED979570B71166DD85CCDB57262F0AC0796AD139D8D64FD3CCpDg7M" TargetMode="External"/><Relationship Id="rId27" Type="http://schemas.openxmlformats.org/officeDocument/2006/relationships/hyperlink" Target="consultantplus://offline/ref=4645F68FF4B25908A56D01981B4C89891EDFD6C3EF9C9A20E844608ADA9CDD02746F549929299A34DCCF53D3C8C0BCDF98p0gAM" TargetMode="External"/><Relationship Id="rId30" Type="http://schemas.openxmlformats.org/officeDocument/2006/relationships/hyperlink" Target="consultantplus://offline/ref=4645F68FF4B25908A56D01981B4C89891EDFD6C3EF9B9E23E242608ADA9CDD02746F54993B29C238DDC84CD4C9D5EA8EDD56447D9CB2367FFEB0139Cp9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2019-05-17T12:32:00Z</dcterms:created>
  <dcterms:modified xsi:type="dcterms:W3CDTF">2019-05-17T12:32:00Z</dcterms:modified>
</cp:coreProperties>
</file>