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4" w:rsidRPr="001D0544" w:rsidRDefault="001D0544" w:rsidP="001D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44  Постановления Правительства Российской Федерации от 28.01.2006 № 47 «</w:t>
      </w:r>
      <w:r w:rsidRPr="001D0544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rFonts w:ascii="Times New Roman" w:hAnsi="Times New Roman" w:cs="Times New Roman"/>
          <w:sz w:val="24"/>
          <w:szCs w:val="24"/>
        </w:rPr>
        <w:t>лежащим сносу или реконструкции» п</w:t>
      </w:r>
      <w:r w:rsidRPr="001D0544">
        <w:rPr>
          <w:rFonts w:ascii="Times New Roman" w:hAnsi="Times New Roman" w:cs="Times New Roman"/>
          <w:sz w:val="24"/>
          <w:szCs w:val="24"/>
        </w:rPr>
        <w:t>роцедура проведения оценки соответствия помещения установленным требованиям включает:</w:t>
      </w:r>
    </w:p>
    <w:p w:rsidR="001D0544" w:rsidRPr="001D0544" w:rsidRDefault="001D0544" w:rsidP="001D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544">
        <w:rPr>
          <w:rFonts w:ascii="Times New Roman" w:hAnsi="Times New Roman" w:cs="Times New Roman"/>
          <w:sz w:val="24"/>
          <w:szCs w:val="24"/>
        </w:rPr>
        <w:t>прием и рассмотрение заявления и прилагаемых к нему обосновывающих документов;</w:t>
      </w:r>
    </w:p>
    <w:p w:rsidR="001D0544" w:rsidRDefault="001D0544" w:rsidP="001D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544">
        <w:rPr>
          <w:rFonts w:ascii="Times New Roman" w:hAnsi="Times New Roman" w:cs="Times New Roman"/>
          <w:sz w:val="24"/>
          <w:szCs w:val="24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943B90" w:rsidRDefault="00943B90" w:rsidP="0094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943B90" w:rsidRDefault="00943B90" w:rsidP="0094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работу комиссии по оценке пригодности (непригодности) жилых помещений для постоянного проживания;</w:t>
      </w:r>
    </w:p>
    <w:p w:rsidR="00943B90" w:rsidRDefault="00943B90" w:rsidP="0094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комиссией заключения в порядке, предусмотренном </w:t>
      </w:r>
      <w:hyperlink r:id="rId5" w:history="1">
        <w:r w:rsidRPr="00943B90">
          <w:rPr>
            <w:rFonts w:ascii="Times New Roman" w:hAnsi="Times New Roman" w:cs="Times New Roman"/>
            <w:sz w:val="24"/>
            <w:szCs w:val="24"/>
          </w:rPr>
          <w:t>пунктом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D5F07" w:rsidRDefault="00943B90" w:rsidP="009D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F07">
        <w:rPr>
          <w:rFonts w:ascii="Times New Roman" w:hAnsi="Times New Roman" w:cs="Times New Roman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="009D5F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D5F07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9D5F07" w:rsidRDefault="009D5F07" w:rsidP="009D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принятие соответствующим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комиссии;</w:t>
      </w:r>
    </w:p>
    <w:p w:rsidR="009D5F07" w:rsidRDefault="009D5F07" w:rsidP="009D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943B90" w:rsidRDefault="00943B90" w:rsidP="0094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B90" w:rsidRPr="001D0544" w:rsidRDefault="00943B90" w:rsidP="001D0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5D1" w:rsidRDefault="00E415D1"/>
    <w:sectPr w:rsidR="00E415D1" w:rsidSect="00124E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8F"/>
    <w:rsid w:val="001106CF"/>
    <w:rsid w:val="001A1623"/>
    <w:rsid w:val="001D0544"/>
    <w:rsid w:val="00287A9D"/>
    <w:rsid w:val="00415577"/>
    <w:rsid w:val="00512CA3"/>
    <w:rsid w:val="005C62B1"/>
    <w:rsid w:val="00695A69"/>
    <w:rsid w:val="007B0F9A"/>
    <w:rsid w:val="007E66AC"/>
    <w:rsid w:val="008715CB"/>
    <w:rsid w:val="008A1431"/>
    <w:rsid w:val="00943B90"/>
    <w:rsid w:val="009C4225"/>
    <w:rsid w:val="009D5F07"/>
    <w:rsid w:val="00A0211F"/>
    <w:rsid w:val="00AC0D93"/>
    <w:rsid w:val="00BF0A8F"/>
    <w:rsid w:val="00D625FF"/>
    <w:rsid w:val="00DA6217"/>
    <w:rsid w:val="00E415D1"/>
    <w:rsid w:val="00E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AA5B2035133B8FA0098D4548387086F35691E321FA58D398CD5545C41850CA29FD8561FC8E21D1l9g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ugh1</dc:creator>
  <cp:keywords/>
  <dc:description/>
  <cp:lastModifiedBy>ugh1</cp:lastModifiedBy>
  <cp:revision>4</cp:revision>
  <dcterms:created xsi:type="dcterms:W3CDTF">2016-10-10T10:24:00Z</dcterms:created>
  <dcterms:modified xsi:type="dcterms:W3CDTF">2016-10-10T10:33:00Z</dcterms:modified>
</cp:coreProperties>
</file>