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01" w:rsidRDefault="00BC2601" w:rsidP="00BC2601">
      <w:bookmarkStart w:id="0" w:name="_GoBack"/>
      <w:r>
        <w:t>- з</w:t>
      </w:r>
      <w:r>
        <w:t>аявление</w:t>
      </w:r>
      <w:r>
        <w:t>;</w:t>
      </w:r>
    </w:p>
    <w:p w:rsidR="00BC2601" w:rsidRDefault="00BC2601" w:rsidP="00BC2601">
      <w:r>
        <w:t>1) копии паспортов или иных документов, удостоверяющих личность заявителя и членов его семьи;</w:t>
      </w:r>
    </w:p>
    <w:p w:rsidR="00BC2601" w:rsidRDefault="00BC2601" w:rsidP="00BC2601">
      <w:r>
        <w:t>2) копии документов, подтверждающих наличие родственных или иных отношений гражданина, подавшего заявление, с совместно проживающими с ним членами семьи (копия свидетельства о рождении ребенка, копия свидетельства о заключении брака, копии судебных решений о признании членами семьи и др.);</w:t>
      </w:r>
    </w:p>
    <w:p w:rsidR="00BC2601" w:rsidRDefault="00BC2601" w:rsidP="00BC2601">
      <w:r>
        <w:t>3) справку, заверенную подписью должностного лица, ответственного за регистрацию граждан по месту жительства, подтверждающую место жительства заявителя и содержащую сведения о совместно проживающих с ним лицах, полученную не позднее, чем за месяц до даты подачи заявления;</w:t>
      </w:r>
    </w:p>
    <w:p w:rsidR="00BC2601" w:rsidRDefault="00BC2601" w:rsidP="00BC2601">
      <w:r>
        <w:t>4) документ, подтверждающий полномочия заявителя, в случае, если с заявлением обратился представитель физического лица;</w:t>
      </w:r>
    </w:p>
    <w:p w:rsidR="00BC2601" w:rsidRDefault="00BC2601" w:rsidP="00BC2601">
      <w:r>
        <w:t>5) согласие на обработку персональных данных, оформленное в соответствии со статьей 9 Федерального закона «О персональных данных»</w:t>
      </w:r>
      <w:r>
        <w:t>;</w:t>
      </w:r>
    </w:p>
    <w:p w:rsidR="00BC2601" w:rsidRDefault="00BC2601" w:rsidP="00BC2601">
      <w:r>
        <w:t xml:space="preserve">6) в зависимости от основания признания </w:t>
      </w:r>
      <w:proofErr w:type="gramStart"/>
      <w:r>
        <w:t>нуждающимися</w:t>
      </w:r>
      <w:proofErr w:type="gramEnd"/>
      <w:r>
        <w:t>:</w:t>
      </w:r>
    </w:p>
    <w:p w:rsidR="00BC2601" w:rsidRDefault="00BC2601" w:rsidP="00BC2601">
      <w:r>
        <w:t>а) при признании нуждающимися в жилых помещениях граждан, не являющихся нанимателями жилых помещений по договорам социального найма или членами семьи нанимателя жилого помещения по договору либо собственниками жилых помещений или членами семьи собственника жилого помещения:</w:t>
      </w:r>
    </w:p>
    <w:p w:rsidR="00BC2601" w:rsidRDefault="00BC2601" w:rsidP="00BC2601">
      <w:r>
        <w:t>- копию документа, подтверждающего основание пользования заявителем и членами его семьи жилым помещением для проживания;</w:t>
      </w:r>
    </w:p>
    <w:p w:rsidR="00BC2601" w:rsidRDefault="00BC2601" w:rsidP="00BC2601">
      <w:r>
        <w:t xml:space="preserve">б) при признании нуждающимися в жилых помещениях граждан, являющихся нанимателями жилых помещений по договорам социального найма или членами семьи нанимателя либо собственниками жилых помещений или членами семьи собственника жилого помещения и обеспеченных общей площадью жилого помещения на одного члена семьи </w:t>
      </w:r>
      <w:proofErr w:type="gramStart"/>
      <w:r>
        <w:t>менее учетной</w:t>
      </w:r>
      <w:proofErr w:type="gramEnd"/>
      <w:r>
        <w:t xml:space="preserve"> нормы:</w:t>
      </w:r>
    </w:p>
    <w:p w:rsidR="00BC2601" w:rsidRDefault="00BC2601" w:rsidP="00BC2601">
      <w:proofErr w:type="gramStart"/>
      <w:r>
        <w:t xml:space="preserve">- копии правоустанавливающих или </w:t>
      </w:r>
      <w:proofErr w:type="spellStart"/>
      <w:r>
        <w:t>правоподтверждающих</w:t>
      </w:r>
      <w:proofErr w:type="spellEnd"/>
      <w:r>
        <w:t xml:space="preserve"> документов, подтверждающих право гражданина, подающего заявление, и (или) совместно проживающих с ним членов семьи, на занимаемое по договору социального найма жилое помещение (копия договора социального найма или копия ордера) или на находящееся в собственности жилое помещение (копии договоров, копии свидетельства о государственной регистрации прав на недвижимое имущество и др.);</w:t>
      </w:r>
      <w:proofErr w:type="gramEnd"/>
    </w:p>
    <w:p w:rsidR="00BC2601" w:rsidRDefault="00BC2601" w:rsidP="00BC2601">
      <w:proofErr w:type="gramStart"/>
      <w:r>
        <w:t>- копию технического паспорта на каждое жилое помещение, занимаемое по договору социального найма и (или) находящееся в собственности гражданина, подающего заявление, и (или) совместно проживающих с ним членов семьи, а в случае, если технический паспорт отсутствует, иной документ, содержащий техническую информацию о жилом помещении, выданный организацией, осуществляющей деятельность по техническому учету соответствующего</w:t>
      </w:r>
      <w:proofErr w:type="gramEnd"/>
      <w:r>
        <w:t xml:space="preserve"> жилищного фонда;</w:t>
      </w:r>
    </w:p>
    <w:p w:rsidR="00BC2601" w:rsidRDefault="00BC2601" w:rsidP="00BC2601">
      <w:r>
        <w:lastRenderedPageBreak/>
        <w:t>в) при признании нуждающимися в жилых помещениях граждан, проживающих в помещениях, не отвечающих установленным для жилых помещений требованиям:</w:t>
      </w:r>
    </w:p>
    <w:p w:rsidR="00BC2601" w:rsidRDefault="00BC2601" w:rsidP="00BC2601">
      <w:proofErr w:type="gramStart"/>
      <w:r>
        <w:t>- копии документов, подтверждающих право гражданина, подающего заявление, и (или) совместно проживающих с ним членов семьи на занимаемое по договору социального найма жилое помещение или на находящееся в собственности жилое помещение (копии договоров социального найма, копии свидетельства о государственной регистрации прав на недвижимое имущество и др.);</w:t>
      </w:r>
      <w:proofErr w:type="gramEnd"/>
    </w:p>
    <w:p w:rsidR="00BC2601" w:rsidRDefault="00BC2601" w:rsidP="00BC2601">
      <w:r>
        <w:t>- документы, подтверждающие признание помещения не отвечающим установленным требованиям (заключение (акт) уполномоченного органа о признании жилого помещения непригодным для проживания, распоряжение Администрации Артемовского городского округа);</w:t>
      </w:r>
    </w:p>
    <w:p w:rsidR="00BC2601" w:rsidRDefault="00BC2601" w:rsidP="00BC2601">
      <w:proofErr w:type="gramStart"/>
      <w:r>
        <w:t>г) при признании нуждающимися в жилых помещениях граждан, являющихся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проживающих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</w:t>
      </w:r>
      <w:proofErr w:type="gramEnd"/>
      <w:r>
        <w:t xml:space="preserve"> невозможно, и не </w:t>
      </w:r>
      <w:proofErr w:type="gramStart"/>
      <w:r>
        <w:t>имеющих</w:t>
      </w:r>
      <w:proofErr w:type="gramEnd"/>
      <w:r>
        <w:t xml:space="preserve"> иного жилого помещения, занимаемого по договору социального найма или принадлежащего на праве собственности:</w:t>
      </w:r>
    </w:p>
    <w:p w:rsidR="00BC2601" w:rsidRDefault="00BC2601" w:rsidP="00BC2601">
      <w:proofErr w:type="gramStart"/>
      <w:r>
        <w:t>- копии документов, подтверждающих право гражданина, подающего заявление, и (или) совместно проживающих с ним членов семьи на занимаемое по договору социального найма жилое помещение или на находящееся в собственности жилое помещение (копии договоров социального найма, копии свидетельства о государственной регистрации прав на недвижимое имущество и др.);</w:t>
      </w:r>
      <w:proofErr w:type="gramEnd"/>
    </w:p>
    <w:p w:rsidR="00BC2601" w:rsidRDefault="00BC2601" w:rsidP="00BC2601">
      <w:proofErr w:type="gramStart"/>
      <w:r>
        <w:t>- копия технического паспорта на каждое жилое помещение, занимаемое по договору социального найма и (или) находящееся в собственности гражданина, подающего запрос, и (или) совместно проживающих с ним членов семьи, а в случае, если технический паспорт отсутствует, иной документ, содержащий техническую информацию о жилом помещении, выданный организацией, осуществляющей деятельность по техническому учету соответствующего</w:t>
      </w:r>
      <w:proofErr w:type="gramEnd"/>
      <w:r>
        <w:t xml:space="preserve"> жилищного фонда;</w:t>
      </w:r>
    </w:p>
    <w:p w:rsidR="00BC2601" w:rsidRDefault="00BC2601" w:rsidP="00BC2601">
      <w:r>
        <w:t>- медицинское заключение о наличии у гражданина тяжелой формы заболевания, при которой совместное проживание с ним в одной квартире невозможно, согласно перечню заболеваний, установленному Правительством Российской Федерации;</w:t>
      </w:r>
    </w:p>
    <w:p w:rsidR="00BC2601" w:rsidRDefault="00BC2601" w:rsidP="00BC2601">
      <w:r>
        <w:t>7) документы, необходимые для определения размера дохода заявителя или размера дохода семьи заявителя, приходящегося на каждого ее члена:</w:t>
      </w:r>
    </w:p>
    <w:p w:rsidR="00BC2601" w:rsidRDefault="00BC2601" w:rsidP="00BC2601">
      <w:proofErr w:type="gramStart"/>
      <w:r>
        <w:t>- справки, подтверждающие получение доходов, подлежащих налогообложению налогом на доходы физических лиц формы 2-НДФЛ (далее - справки о доходах, подлежащих налогообложению) одиноко проживающим гражданином или каждым членом семьи за три года, предшествующих году подачи запроса, в случае, если эти лица не были обязаны подавать налоговые декларации по налогу на доходы физических лиц в соответствии с законодательством Российской Федерации о налогах и сборах;</w:t>
      </w:r>
      <w:proofErr w:type="gramEnd"/>
    </w:p>
    <w:p w:rsidR="00BC2601" w:rsidRDefault="00BC2601" w:rsidP="00BC2601">
      <w:proofErr w:type="gramStart"/>
      <w:r>
        <w:lastRenderedPageBreak/>
        <w:t>- копии налоговых деклараций за соответствующие налоговые периоды в течение трех лет, предшествующих году подачи запроса по следующим налогам: по налогу на доходы физических лиц, по единому налогу на вмененный доход, по единому налогу, взимаемому в связи с применением упрощенной системы налогообложения, по единому сельскохозяйственному налогу - в случаях, если граждане в течение указанного периода были обязаны подавать налоговые декларации по данным</w:t>
      </w:r>
      <w:proofErr w:type="gramEnd"/>
      <w:r>
        <w:t xml:space="preserve"> налогам в соответствии с законодательством Российской Федерации о налогах и сборах;</w:t>
      </w:r>
    </w:p>
    <w:p w:rsidR="00BC2601" w:rsidRDefault="00BC2601" w:rsidP="00BC2601">
      <w:r>
        <w:t>- копии документов, удостоверяющих право применения индивидуальными предпринимателями патентной системы налогообложения, - в случаях, если эти лица в соответствии с законодательством Российской Федерации о налогах и сборах применяли патентную систему налогообложения;</w:t>
      </w:r>
    </w:p>
    <w:p w:rsidR="00BC2601" w:rsidRDefault="00BC2601" w:rsidP="00BC2601">
      <w:r>
        <w:t>- справки ГУ «Центр занятости населения по городу Артемовскому» - в случае, если у работоспособного одиноко проживающего гражданина или членов его семьи отсутствует период трудоустройства за три года, предшествующих году подачи запроса, с указанием сведений о принятии граждан на учет в качестве безработного и размера полученных ими доходов за этот период;</w:t>
      </w:r>
    </w:p>
    <w:p w:rsidR="00BC2601" w:rsidRDefault="00BC2601" w:rsidP="00BC2601">
      <w:r>
        <w:t>- справка из образовательного учреждения о размере стипендии за три года, предшествующих году подачи запроса, - в случае обучения одиноко проживающего гражданина или членов его семьи в образовательных учреждениях (организациях) среднего специального или высшего образования по очной форме;</w:t>
      </w:r>
    </w:p>
    <w:p w:rsidR="00BC2601" w:rsidRDefault="00BC2601" w:rsidP="00BC2601">
      <w:r>
        <w:t xml:space="preserve">- справки о доходах, полученных в виде пенсии в течение трех лет, предшествующих году подачи запроса, - для граждан, которым назначена пенсия по государственному пенсионному обеспечению или трудовая пенсия, а также граждан, </w:t>
      </w:r>
      <w:proofErr w:type="gramStart"/>
      <w:r>
        <w:t>членам</w:t>
      </w:r>
      <w:proofErr w:type="gramEnd"/>
      <w:r>
        <w:t xml:space="preserve"> семьи которых назначена пенсия по государственному пенсионному обеспечению или трудовая пенсия;</w:t>
      </w:r>
    </w:p>
    <w:p w:rsidR="00BC2601" w:rsidRDefault="00BC2601" w:rsidP="00BC2601">
      <w:r>
        <w:t xml:space="preserve">- справки о размере ежемесячного пожизненного содержания за три года, предшествующих году подачи запроса, - для граждан, которым назначено ежемесячное пожизненное содержание, выплачиваемое пребывающему в отставке судье, а также граждан, </w:t>
      </w:r>
      <w:proofErr w:type="gramStart"/>
      <w:r>
        <w:t>членам</w:t>
      </w:r>
      <w:proofErr w:type="gramEnd"/>
      <w:r>
        <w:t xml:space="preserve"> семьи которых назначено ежемесячное пожизненное содержание, выплачиваемое пребывающему в отставке судье;</w:t>
      </w:r>
    </w:p>
    <w:p w:rsidR="00BC2601" w:rsidRDefault="00BC2601" w:rsidP="00BC2601">
      <w:r>
        <w:t>- копия трудовой книжки заявителя и (или) членов семьи, заверенная по последнему месту работы;</w:t>
      </w:r>
    </w:p>
    <w:p w:rsidR="00BC2601" w:rsidRDefault="00BC2601" w:rsidP="00BC2601">
      <w:r>
        <w:t xml:space="preserve">- копии правоустанавливающих и </w:t>
      </w:r>
      <w:proofErr w:type="spellStart"/>
      <w:r>
        <w:t>правоподтверждающих</w:t>
      </w:r>
      <w:proofErr w:type="spellEnd"/>
      <w:r>
        <w:t xml:space="preserve"> документов на жилые помещения, дачи, гаражи, иные строения, помещения и сооружения, относящиеся к объектам налогообложения налогом на имущество физических лиц, находящиеся в собственности заявителя и членов его семьи;</w:t>
      </w:r>
    </w:p>
    <w:p w:rsidR="00BC2601" w:rsidRDefault="00BC2601" w:rsidP="00BC2601">
      <w:proofErr w:type="gramStart"/>
      <w:r>
        <w:t>- справка из Бюро технической инвентаризации и регистрации недвижимости о существующих и прекращенных правах на недвижимое имущество (жилых помещениях, дачах, гаражах, иных строениях, помещениях и сооружениях, относящихся в соответствии с федеральным законом к объектам налогообложения налогом на имущество физических лиц) в период до начала функционирования системы регистрации прав на недвижимое имущество и сделок с ним либо об отсутствии сведений о регистрации</w:t>
      </w:r>
      <w:proofErr w:type="gramEnd"/>
      <w:r>
        <w:t xml:space="preserve"> прав на недвижимое имущество; об инвентаризационной стоимости имущества, находящегося в собственности;</w:t>
      </w:r>
    </w:p>
    <w:p w:rsidR="00BC2601" w:rsidRDefault="00BC2601" w:rsidP="00BC2601">
      <w:r>
        <w:lastRenderedPageBreak/>
        <w:t xml:space="preserve">- копии правоустанавливающих и </w:t>
      </w:r>
      <w:proofErr w:type="spellStart"/>
      <w:r>
        <w:t>правоподтверждающих</w:t>
      </w:r>
      <w:proofErr w:type="spellEnd"/>
      <w:r>
        <w:t xml:space="preserve"> документов на находящиеся в собственности у заявителя и (или) членов семьи земельные участки, относящиеся к объекту налогообложения земельным налогом;</w:t>
      </w:r>
    </w:p>
    <w:p w:rsidR="009021AD" w:rsidRDefault="00BC2601" w:rsidP="00BC2601">
      <w:r>
        <w:t xml:space="preserve">- копии правоустанавливающих и </w:t>
      </w:r>
      <w:proofErr w:type="spellStart"/>
      <w:r>
        <w:t>правоподтверждающих</w:t>
      </w:r>
      <w:proofErr w:type="spellEnd"/>
      <w:r>
        <w:t xml:space="preserve"> документов на находящиеся в собственности у заявителя и (или) членов семьи транспортные средства, относящиеся к объекту налогообложения транспортным налогом.</w:t>
      </w:r>
      <w:bookmarkEnd w:id="0"/>
    </w:p>
    <w:sectPr w:rsidR="0090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D8"/>
    <w:rsid w:val="000A22C4"/>
    <w:rsid w:val="009021AD"/>
    <w:rsid w:val="00A423D8"/>
    <w:rsid w:val="00A64D73"/>
    <w:rsid w:val="00BC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Антыпко</dc:creator>
  <cp:lastModifiedBy>Ольга Александровна Антыпко</cp:lastModifiedBy>
  <cp:revision>3</cp:revision>
  <dcterms:created xsi:type="dcterms:W3CDTF">2016-11-21T11:06:00Z</dcterms:created>
  <dcterms:modified xsi:type="dcterms:W3CDTF">2016-11-21T11:28:00Z</dcterms:modified>
</cp:coreProperties>
</file>