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E1" w:rsidRDefault="00614B7C" w:rsidP="007378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05E77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Pr="00005E77">
        <w:rPr>
          <w:rFonts w:ascii="Times New Roman" w:eastAsia="Calibri" w:hAnsi="Times New Roman" w:cs="Times New Roman"/>
          <w:b/>
          <w:sz w:val="28"/>
          <w:szCs w:val="28"/>
        </w:rPr>
        <w:t>пл</w:t>
      </w:r>
      <w:r>
        <w:rPr>
          <w:rFonts w:ascii="Times New Roman" w:eastAsia="Calibri" w:hAnsi="Times New Roman" w:cs="Times New Roman"/>
          <w:b/>
          <w:sz w:val="28"/>
          <w:szCs w:val="28"/>
        </w:rPr>
        <w:t>ановой проверки, проведенной в</w:t>
      </w:r>
      <w:r w:rsidRPr="00614B7C">
        <w:rPr>
          <w:rFonts w:ascii="Times New Roman" w:hAnsi="Times New Roman" w:cs="Times New Roman"/>
          <w:sz w:val="28"/>
          <w:szCs w:val="28"/>
        </w:rPr>
        <w:t xml:space="preserve"> </w:t>
      </w:r>
      <w:r w:rsidRPr="00614B7C">
        <w:rPr>
          <w:rFonts w:ascii="Times New Roman" w:hAnsi="Times New Roman" w:cs="Times New Roman"/>
          <w:b/>
          <w:sz w:val="28"/>
          <w:szCs w:val="28"/>
        </w:rPr>
        <w:t xml:space="preserve">Территориальном органе местного самоуправления </w:t>
      </w:r>
      <w:r w:rsidR="005C04E8">
        <w:rPr>
          <w:rFonts w:ascii="Times New Roman" w:hAnsi="Times New Roman" w:cs="Times New Roman"/>
          <w:b/>
          <w:sz w:val="28"/>
          <w:szCs w:val="28"/>
        </w:rPr>
        <w:t>поселка</w:t>
      </w:r>
      <w:r w:rsidRPr="00614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4E8">
        <w:rPr>
          <w:rFonts w:ascii="Times New Roman" w:hAnsi="Times New Roman" w:cs="Times New Roman"/>
          <w:b/>
          <w:sz w:val="28"/>
          <w:szCs w:val="28"/>
        </w:rPr>
        <w:t>Сосновый Бор</w:t>
      </w:r>
      <w:r w:rsidRPr="00614B7C">
        <w:rPr>
          <w:rFonts w:ascii="Times New Roman" w:hAnsi="Times New Roman" w:cs="Times New Roman"/>
          <w:b/>
          <w:sz w:val="28"/>
          <w:szCs w:val="28"/>
        </w:rPr>
        <w:t xml:space="preserve"> с подведомственной территорией населенных пунктов: </w:t>
      </w:r>
      <w:r w:rsidR="007378E1" w:rsidRPr="007378E1">
        <w:rPr>
          <w:rFonts w:ascii="Times New Roman" w:hAnsi="Times New Roman" w:cs="Times New Roman"/>
          <w:b/>
          <w:sz w:val="27"/>
          <w:szCs w:val="27"/>
        </w:rPr>
        <w:t>поселок Белый Яр, поселок Елховский, поселок Упор, село Писанец</w:t>
      </w:r>
      <w:r w:rsidR="007378E1" w:rsidRPr="006473F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378E1" w:rsidRDefault="007378E1" w:rsidP="007378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614B7C" w:rsidRPr="006473F6" w:rsidRDefault="00614B7C" w:rsidP="00737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4ECE">
        <w:rPr>
          <w:rFonts w:ascii="Times New Roman" w:hAnsi="Times New Roman" w:cs="Times New Roman"/>
          <w:sz w:val="27"/>
          <w:szCs w:val="27"/>
        </w:rPr>
        <w:t xml:space="preserve">Специалистами отдела финансового контроля Финансового управления Администрации 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34ECE">
        <w:rPr>
          <w:rFonts w:ascii="Times New Roman" w:eastAsia="Calibri" w:hAnsi="Times New Roman" w:cs="Times New Roman"/>
          <w:sz w:val="27"/>
          <w:szCs w:val="27"/>
        </w:rPr>
        <w:t>Артемовского городского округа  проведена плановая документальная  проверка  финансо</w:t>
      </w:r>
      <w:r>
        <w:rPr>
          <w:rFonts w:ascii="Times New Roman" w:eastAsia="Calibri" w:hAnsi="Times New Roman" w:cs="Times New Roman"/>
          <w:sz w:val="27"/>
          <w:szCs w:val="27"/>
        </w:rPr>
        <w:t xml:space="preserve">во-хозяйственной  деятельности </w:t>
      </w:r>
      <w:r w:rsidRPr="00434ECE">
        <w:rPr>
          <w:rFonts w:ascii="Times New Roman" w:eastAsia="Calibri" w:hAnsi="Times New Roman" w:cs="Times New Roman"/>
          <w:sz w:val="27"/>
          <w:szCs w:val="27"/>
        </w:rPr>
        <w:t>в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473F6">
        <w:rPr>
          <w:rFonts w:ascii="Times New Roman" w:hAnsi="Times New Roman" w:cs="Times New Roman"/>
          <w:sz w:val="27"/>
          <w:szCs w:val="27"/>
        </w:rPr>
        <w:t xml:space="preserve">Территориальном органе местного самоуправления </w:t>
      </w:r>
      <w:r w:rsidR="007378E1">
        <w:rPr>
          <w:rFonts w:ascii="Times New Roman" w:hAnsi="Times New Roman" w:cs="Times New Roman"/>
          <w:sz w:val="27"/>
          <w:szCs w:val="27"/>
        </w:rPr>
        <w:t>поселка Сосновый Бор</w:t>
      </w:r>
      <w:r w:rsidRPr="006473F6">
        <w:rPr>
          <w:rFonts w:ascii="Times New Roman" w:hAnsi="Times New Roman" w:cs="Times New Roman"/>
          <w:sz w:val="27"/>
          <w:szCs w:val="27"/>
        </w:rPr>
        <w:t xml:space="preserve"> с подведомственной территорией населенных пунктов: </w:t>
      </w:r>
      <w:r w:rsidR="005C04E8">
        <w:rPr>
          <w:rFonts w:ascii="Times New Roman" w:hAnsi="Times New Roman" w:cs="Times New Roman"/>
          <w:sz w:val="27"/>
          <w:szCs w:val="27"/>
        </w:rPr>
        <w:t>поселок Белый Яр, поселок Елховский, поселок Упор, село Писанец</w:t>
      </w:r>
      <w:r w:rsidRPr="006473F6">
        <w:rPr>
          <w:rFonts w:ascii="Times New Roman" w:hAnsi="Times New Roman" w:cs="Times New Roman"/>
          <w:sz w:val="27"/>
          <w:szCs w:val="27"/>
        </w:rPr>
        <w:t xml:space="preserve"> (далее - ТОМС  </w:t>
      </w:r>
      <w:r w:rsidR="005C04E8">
        <w:rPr>
          <w:rFonts w:ascii="Times New Roman" w:hAnsi="Times New Roman" w:cs="Times New Roman"/>
          <w:sz w:val="27"/>
          <w:szCs w:val="27"/>
        </w:rPr>
        <w:t>п</w:t>
      </w:r>
      <w:r w:rsidRPr="006473F6">
        <w:rPr>
          <w:rFonts w:ascii="Times New Roman" w:hAnsi="Times New Roman" w:cs="Times New Roman"/>
          <w:sz w:val="27"/>
          <w:szCs w:val="27"/>
        </w:rPr>
        <w:t xml:space="preserve">. </w:t>
      </w:r>
      <w:r w:rsidR="005C04E8">
        <w:rPr>
          <w:rFonts w:ascii="Times New Roman" w:hAnsi="Times New Roman" w:cs="Times New Roman"/>
          <w:sz w:val="27"/>
          <w:szCs w:val="27"/>
        </w:rPr>
        <w:t>Сосновый</w:t>
      </w:r>
      <w:r w:rsidRPr="006473F6">
        <w:rPr>
          <w:rFonts w:ascii="Times New Roman" w:hAnsi="Times New Roman" w:cs="Times New Roman"/>
          <w:sz w:val="27"/>
          <w:szCs w:val="27"/>
        </w:rPr>
        <w:t xml:space="preserve"> </w:t>
      </w:r>
      <w:r w:rsidR="005C04E8">
        <w:rPr>
          <w:rFonts w:ascii="Times New Roman" w:hAnsi="Times New Roman" w:cs="Times New Roman"/>
          <w:sz w:val="27"/>
          <w:szCs w:val="27"/>
        </w:rPr>
        <w:t>Бор</w:t>
      </w:r>
      <w:r w:rsidR="00870828">
        <w:rPr>
          <w:rFonts w:ascii="Times New Roman" w:hAnsi="Times New Roman" w:cs="Times New Roman"/>
          <w:sz w:val="27"/>
          <w:szCs w:val="27"/>
        </w:rPr>
        <w:t>)</w:t>
      </w:r>
      <w:r w:rsidRPr="006473F6">
        <w:rPr>
          <w:rFonts w:ascii="Times New Roman" w:hAnsi="Times New Roman" w:cs="Times New Roman"/>
          <w:sz w:val="27"/>
          <w:szCs w:val="27"/>
        </w:rPr>
        <w:t xml:space="preserve"> за  период  201</w:t>
      </w:r>
      <w:r w:rsidR="005C04E8">
        <w:rPr>
          <w:rFonts w:ascii="Times New Roman" w:hAnsi="Times New Roman" w:cs="Times New Roman"/>
          <w:sz w:val="27"/>
          <w:szCs w:val="27"/>
        </w:rPr>
        <w:t>4</w:t>
      </w:r>
      <w:r w:rsidRPr="006473F6">
        <w:rPr>
          <w:rFonts w:ascii="Times New Roman" w:hAnsi="Times New Roman" w:cs="Times New Roman"/>
          <w:sz w:val="27"/>
          <w:szCs w:val="27"/>
        </w:rPr>
        <w:t>-201</w:t>
      </w:r>
      <w:r w:rsidR="005C04E8">
        <w:rPr>
          <w:rFonts w:ascii="Times New Roman" w:hAnsi="Times New Roman" w:cs="Times New Roman"/>
          <w:sz w:val="27"/>
          <w:szCs w:val="27"/>
        </w:rPr>
        <w:t>5</w:t>
      </w:r>
      <w:r w:rsidRPr="006473F6">
        <w:rPr>
          <w:rFonts w:ascii="Times New Roman" w:hAnsi="Times New Roman" w:cs="Times New Roman"/>
          <w:sz w:val="27"/>
          <w:szCs w:val="27"/>
        </w:rPr>
        <w:t xml:space="preserve"> годы.</w:t>
      </w:r>
    </w:p>
    <w:p w:rsidR="00614B7C" w:rsidRDefault="00614B7C" w:rsidP="00614B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4ECE">
        <w:rPr>
          <w:rFonts w:ascii="Times New Roman" w:eastAsia="Calibri" w:hAnsi="Times New Roman" w:cs="Times New Roman"/>
          <w:sz w:val="27"/>
          <w:szCs w:val="27"/>
        </w:rPr>
        <w:t xml:space="preserve">В ходе проведения проверки выявлены нарушения </w:t>
      </w:r>
      <w:r w:rsidR="004B59E3" w:rsidRPr="004B59E3">
        <w:rPr>
          <w:rFonts w:ascii="Times New Roman" w:hAnsi="Times New Roman" w:cs="Times New Roman"/>
          <w:sz w:val="28"/>
          <w:szCs w:val="28"/>
          <w:lang w:eastAsia="en-US"/>
        </w:rPr>
        <w:t>порядка ведения бюджетного (бухгалтерского) учета, составления и предоставления отчетности</w:t>
      </w:r>
      <w:r w:rsidR="005C04E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34ECE">
        <w:rPr>
          <w:rFonts w:ascii="Times New Roman" w:eastAsia="Calibri" w:hAnsi="Times New Roman" w:cs="Times New Roman"/>
          <w:sz w:val="27"/>
          <w:szCs w:val="27"/>
        </w:rPr>
        <w:t>в т.ч.:</w:t>
      </w:r>
    </w:p>
    <w:p w:rsidR="006473F6" w:rsidRPr="005C04E8" w:rsidRDefault="006473F6" w:rsidP="0087082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04E8">
        <w:rPr>
          <w:rFonts w:ascii="Times New Roman" w:hAnsi="Times New Roman" w:cs="Times New Roman"/>
          <w:sz w:val="27"/>
          <w:szCs w:val="27"/>
        </w:rPr>
        <w:t>-</w:t>
      </w:r>
      <w:r w:rsidR="005C04E8">
        <w:rPr>
          <w:rFonts w:ascii="Times New Roman" w:hAnsi="Times New Roman" w:cs="Times New Roman"/>
          <w:sz w:val="27"/>
          <w:szCs w:val="27"/>
        </w:rPr>
        <w:t xml:space="preserve"> </w:t>
      </w:r>
      <w:r w:rsidR="005C04E8" w:rsidRPr="005C04E8">
        <w:rPr>
          <w:rFonts w:ascii="Times New Roman" w:hAnsi="Times New Roman" w:cs="Times New Roman"/>
          <w:sz w:val="27"/>
          <w:szCs w:val="27"/>
        </w:rPr>
        <w:t>на фактически выданные суммы наличных денег по расчетно-платежным ведомостям не оформлялись расходные кассовые ордера, платежные ведомости на выдачу пенсии за выслугу лет не содержат собственноручной подписи получателей</w:t>
      </w:r>
      <w:r w:rsidRPr="005C04E8">
        <w:rPr>
          <w:rFonts w:ascii="Times New Roman" w:hAnsi="Times New Roman" w:cs="Times New Roman"/>
          <w:sz w:val="27"/>
          <w:szCs w:val="27"/>
        </w:rPr>
        <w:t>;</w:t>
      </w:r>
    </w:p>
    <w:p w:rsidR="006473F6" w:rsidRDefault="006473F6" w:rsidP="0087082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0828">
        <w:rPr>
          <w:rFonts w:ascii="Times New Roman" w:hAnsi="Times New Roman" w:cs="Times New Roman"/>
          <w:sz w:val="27"/>
          <w:szCs w:val="27"/>
        </w:rPr>
        <w:t>-</w:t>
      </w:r>
      <w:r w:rsidR="005C04E8" w:rsidRPr="005C04E8">
        <w:rPr>
          <w:sz w:val="27"/>
          <w:szCs w:val="27"/>
        </w:rPr>
        <w:t xml:space="preserve"> </w:t>
      </w:r>
      <w:r w:rsidR="005C04E8">
        <w:rPr>
          <w:rFonts w:ascii="Times New Roman" w:hAnsi="Times New Roman" w:cs="Times New Roman"/>
          <w:sz w:val="27"/>
          <w:szCs w:val="27"/>
        </w:rPr>
        <w:t>в</w:t>
      </w:r>
      <w:r w:rsidR="005C04E8" w:rsidRPr="005C04E8">
        <w:rPr>
          <w:rFonts w:ascii="Times New Roman" w:hAnsi="Times New Roman" w:cs="Times New Roman"/>
          <w:sz w:val="27"/>
          <w:szCs w:val="27"/>
        </w:rPr>
        <w:t>одителю начислена премия за март 2014 года в размере 25% (в распоряжении о премировании допущено исправление  «карандашом» с 15% на 25%)</w:t>
      </w:r>
      <w:r w:rsidR="00870828" w:rsidRPr="005C04E8">
        <w:rPr>
          <w:rFonts w:ascii="Times New Roman" w:hAnsi="Times New Roman" w:cs="Times New Roman"/>
          <w:sz w:val="27"/>
          <w:szCs w:val="27"/>
        </w:rPr>
        <w:t>;</w:t>
      </w:r>
    </w:p>
    <w:p w:rsidR="005C04E8" w:rsidRDefault="005C04E8" w:rsidP="0087082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5C04E8">
        <w:rPr>
          <w:rFonts w:ascii="Times New Roman" w:hAnsi="Times New Roman" w:cs="Times New Roman"/>
          <w:sz w:val="27"/>
          <w:szCs w:val="27"/>
        </w:rPr>
        <w:t>«Справки о стоимости выполненных работ и затрат» формы КС-3 составлены раньше, чем закончился период выполнения работ, указанный в  «Актах  о приемке выполненных работ» формы КС-2 по договорам с ИП Свалов В.С.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5C04E8" w:rsidRDefault="005C04E8" w:rsidP="0087082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</w:t>
      </w:r>
      <w:r w:rsidRPr="005C04E8">
        <w:rPr>
          <w:rFonts w:ascii="Times New Roman" w:hAnsi="Times New Roman" w:cs="Times New Roman"/>
          <w:sz w:val="27"/>
          <w:szCs w:val="27"/>
        </w:rPr>
        <w:t xml:space="preserve"> первичных документах отсутствуют унифицированные </w:t>
      </w:r>
      <w:hyperlink r:id="rId6" w:history="1">
        <w:r w:rsidRPr="005C04E8">
          <w:rPr>
            <w:rFonts w:ascii="Times New Roman" w:hAnsi="Times New Roman" w:cs="Times New Roman"/>
            <w:sz w:val="27"/>
            <w:szCs w:val="27"/>
          </w:rPr>
          <w:t>формы № КС-2</w:t>
        </w:r>
      </w:hyperlink>
      <w:r w:rsidRPr="005C04E8">
        <w:rPr>
          <w:rFonts w:ascii="Times New Roman" w:hAnsi="Times New Roman" w:cs="Times New Roman"/>
          <w:sz w:val="27"/>
          <w:szCs w:val="27"/>
        </w:rPr>
        <w:t xml:space="preserve"> «Акт о приемке выполненных работ» и </w:t>
      </w:r>
      <w:hyperlink r:id="rId7" w:history="1">
        <w:r w:rsidRPr="005C04E8">
          <w:rPr>
            <w:rFonts w:ascii="Times New Roman" w:hAnsi="Times New Roman" w:cs="Times New Roman"/>
            <w:sz w:val="27"/>
            <w:szCs w:val="27"/>
          </w:rPr>
          <w:t>№ КС-3</w:t>
        </w:r>
      </w:hyperlink>
      <w:r w:rsidRPr="005C04E8">
        <w:rPr>
          <w:rFonts w:ascii="Times New Roman" w:hAnsi="Times New Roman" w:cs="Times New Roman"/>
          <w:sz w:val="27"/>
          <w:szCs w:val="27"/>
        </w:rPr>
        <w:t xml:space="preserve"> «Справка о стоимости выполненных работ и затрат» к договорам с ИП Баженов В.В. от 11.06.2014 № 5, ИП Друмлевич Г.С. от 03.12.2014 № 8, от 15.12.2014 № 5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5C04E8" w:rsidRPr="005C04E8" w:rsidRDefault="005C04E8" w:rsidP="005C04E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</w:t>
      </w:r>
      <w:r w:rsidRPr="005C04E8">
        <w:rPr>
          <w:rFonts w:ascii="Times New Roman" w:hAnsi="Times New Roman" w:cs="Times New Roman"/>
          <w:sz w:val="27"/>
          <w:szCs w:val="27"/>
        </w:rPr>
        <w:t>приходование, списание посадочного материала (цветочной рассады) произведено не своевременно (декабрь 2015 года)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7378E1" w:rsidRDefault="006473F6" w:rsidP="007378E1">
      <w:pPr>
        <w:pStyle w:val="ConsPlusNormal"/>
        <w:ind w:firstLine="709"/>
        <w:jc w:val="both"/>
        <w:rPr>
          <w:color w:val="000000"/>
        </w:rPr>
      </w:pPr>
      <w:r w:rsidRPr="000A6BCF">
        <w:rPr>
          <w:sz w:val="27"/>
          <w:szCs w:val="27"/>
        </w:rPr>
        <w:t>- бухгалтерский учет велся со следующими  нарушениями:</w:t>
      </w:r>
      <w:r w:rsidRPr="006473F6">
        <w:t xml:space="preserve"> </w:t>
      </w:r>
      <w:r w:rsidR="007378E1" w:rsidRPr="000320D0">
        <w:t>учетн</w:t>
      </w:r>
      <w:r w:rsidR="007378E1">
        <w:t>ая</w:t>
      </w:r>
      <w:r w:rsidR="007378E1" w:rsidRPr="000320D0">
        <w:t xml:space="preserve"> политик</w:t>
      </w:r>
      <w:r w:rsidR="007378E1">
        <w:t>а</w:t>
      </w:r>
      <w:r w:rsidR="007378E1" w:rsidRPr="000320D0">
        <w:t xml:space="preserve"> </w:t>
      </w:r>
      <w:r w:rsidR="007378E1">
        <w:t>содержит ссылки</w:t>
      </w:r>
      <w:r w:rsidR="007378E1" w:rsidRPr="000320D0">
        <w:t xml:space="preserve"> на нормативно</w:t>
      </w:r>
      <w:r w:rsidR="007378E1">
        <w:t xml:space="preserve">-правовые акты, утратившие силу; в путевых листах систематически допускались исправления показаний спидометра, остатка бензина; </w:t>
      </w:r>
      <w:r w:rsidR="007378E1" w:rsidRPr="009E6B4E">
        <w:t xml:space="preserve">произведен </w:t>
      </w:r>
      <w:r w:rsidR="007378E1">
        <w:t>не</w:t>
      </w:r>
      <w:r w:rsidR="007378E1" w:rsidRPr="009E6B4E">
        <w:t xml:space="preserve">точный количественный перенос данных </w:t>
      </w:r>
      <w:r w:rsidR="007378E1">
        <w:t xml:space="preserve">первичных учетных документов (получение ГСМ) </w:t>
      </w:r>
      <w:r w:rsidR="007378E1" w:rsidRPr="009E6B4E">
        <w:t xml:space="preserve">в систему </w:t>
      </w:r>
      <w:r w:rsidR="007378E1">
        <w:t>бухгалтерского учета;</w:t>
      </w:r>
      <w:r w:rsidR="007378E1" w:rsidRPr="000320D0">
        <w:t xml:space="preserve"> </w:t>
      </w:r>
      <w:r w:rsidR="007378E1" w:rsidRPr="00644FDE">
        <w:t>на объектах основных средств не обозначены присвоенные инвентарные номера, в результате 16.06.2016 у проверяющих отсутствовала возможность провести  выборочную инвентаризацию  основных средств;</w:t>
      </w:r>
      <w:r w:rsidR="007378E1" w:rsidRPr="005A42E0">
        <w:t xml:space="preserve"> </w:t>
      </w:r>
      <w:r w:rsidR="007378E1" w:rsidRPr="0056101E">
        <w:t>не во всех инвентарных карточках указывалось: назначение объекта, страна изготовитель, заводские и номенклатурные номера, индивидуальная характеристика объектов основных средств</w:t>
      </w:r>
      <w:r w:rsidR="007378E1">
        <w:t>;</w:t>
      </w:r>
      <w:r w:rsidR="007378E1" w:rsidRPr="00471BFB">
        <w:t xml:space="preserve"> в 2014 году</w:t>
      </w:r>
      <w:r w:rsidR="007378E1">
        <w:rPr>
          <w:i/>
        </w:rPr>
        <w:t xml:space="preserve"> </w:t>
      </w:r>
      <w:r w:rsidR="007378E1" w:rsidRPr="00471BFB">
        <w:t>на балансе Учреждения числ</w:t>
      </w:r>
      <w:r w:rsidR="007378E1">
        <w:t>ились</w:t>
      </w:r>
      <w:r w:rsidR="007378E1" w:rsidRPr="00471BFB">
        <w:t xml:space="preserve"> материальн</w:t>
      </w:r>
      <w:r w:rsidR="007378E1">
        <w:t xml:space="preserve">ые запасы с минусовым остатком; </w:t>
      </w:r>
      <w:r w:rsidR="007378E1" w:rsidRPr="005B385D">
        <w:t>аналитический учет Г</w:t>
      </w:r>
      <w:r w:rsidR="007378E1">
        <w:t>СМ по их наименованиям не велся;</w:t>
      </w:r>
      <w:r w:rsidR="007378E1" w:rsidRPr="005B385D">
        <w:t xml:space="preserve"> </w:t>
      </w:r>
      <w:r w:rsidR="007378E1" w:rsidRPr="003E5A9E">
        <w:t>в инвентарных карточках учета основных средств не указано:</w:t>
      </w:r>
      <w:r w:rsidR="007378E1">
        <w:t xml:space="preserve"> </w:t>
      </w:r>
      <w:r w:rsidR="007378E1" w:rsidRPr="003E5A9E">
        <w:t>для оргтехники - серийные (заводские) номера;</w:t>
      </w:r>
      <w:r w:rsidR="007378E1">
        <w:t xml:space="preserve"> </w:t>
      </w:r>
      <w:r w:rsidR="007378E1" w:rsidRPr="003E5A9E">
        <w:t>для</w:t>
      </w:r>
      <w:r w:rsidR="007378E1">
        <w:t xml:space="preserve"> компьютеров  - составные части; </w:t>
      </w:r>
      <w:r w:rsidR="007378E1" w:rsidRPr="005C7901">
        <w:rPr>
          <w:rFonts w:eastAsia="Calibri"/>
          <w:lang w:eastAsia="en-US"/>
        </w:rPr>
        <w:t xml:space="preserve">в проверяемом периоде </w:t>
      </w:r>
      <w:r w:rsidR="007378E1" w:rsidRPr="005C7901">
        <w:t>не проводилась инвентаризация обязательств</w:t>
      </w:r>
      <w:r w:rsidR="007378E1">
        <w:t xml:space="preserve">; </w:t>
      </w:r>
      <w:r w:rsidR="007378E1" w:rsidRPr="00AF1DAF">
        <w:t>выявлено</w:t>
      </w:r>
      <w:r w:rsidR="007378E1">
        <w:t xml:space="preserve"> несоответствие </w:t>
      </w:r>
      <w:r w:rsidR="007378E1" w:rsidRPr="00AF1DAF">
        <w:t>данных формы 0503</w:t>
      </w:r>
      <w:r w:rsidR="007378E1">
        <w:t>1</w:t>
      </w:r>
      <w:r w:rsidR="007378E1" w:rsidRPr="00AF1DAF">
        <w:t>68 «Сведения о движении нефинансовых активов учреждения»</w:t>
      </w:r>
      <w:r w:rsidR="007378E1">
        <w:t xml:space="preserve"> и данных, отраженных в  </w:t>
      </w:r>
      <w:r w:rsidR="007378E1" w:rsidRPr="00AF1DAF">
        <w:t>главной книге по состоянию на 01.01.201</w:t>
      </w:r>
      <w:r w:rsidR="007378E1">
        <w:t xml:space="preserve">5, 01.01.2016; несоответствие </w:t>
      </w:r>
      <w:r w:rsidR="007378E1" w:rsidRPr="00AF1DAF">
        <w:t>данных формы 0503</w:t>
      </w:r>
      <w:r w:rsidR="007378E1">
        <w:t>1</w:t>
      </w:r>
      <w:r w:rsidR="007378E1" w:rsidRPr="00AF1DAF">
        <w:t>68 «Сведения о движении нефинансовых активов учреждения»</w:t>
      </w:r>
      <w:r w:rsidR="007378E1">
        <w:t xml:space="preserve"> и данных, отраженных в справке о наличии имущества и обязательств на забалансовых счетах к форме 0503130 «Баланс»;</w:t>
      </w:r>
      <w:r w:rsidR="007378E1">
        <w:rPr>
          <w:rStyle w:val="s7"/>
        </w:rPr>
        <w:t xml:space="preserve"> </w:t>
      </w:r>
      <w:r w:rsidR="007378E1" w:rsidRPr="00971F85">
        <w:t xml:space="preserve">систематически в путевых листах не указывались точные сведения о маршруте, подтверждающие производственный </w:t>
      </w:r>
      <w:r w:rsidR="007378E1" w:rsidRPr="00971F85">
        <w:lastRenderedPageBreak/>
        <w:t>характер разъездов,</w:t>
      </w:r>
      <w:r w:rsidR="007378E1" w:rsidRPr="00971F85">
        <w:rPr>
          <w:color w:val="000000"/>
        </w:rPr>
        <w:t xml:space="preserve"> при поездках в другой населенный пункт не указывалось время выезда, возвращения</w:t>
      </w:r>
      <w:r w:rsidR="007378E1" w:rsidRPr="00971F85">
        <w:t>;</w:t>
      </w:r>
      <w:r w:rsidR="007378E1">
        <w:t xml:space="preserve"> </w:t>
      </w:r>
      <w:r w:rsidR="007378E1" w:rsidRPr="00971F85">
        <w:t xml:space="preserve">при заполнении путевых листов отсутствовала их нумерация, </w:t>
      </w:r>
      <w:r w:rsidR="007378E1" w:rsidRPr="00971F85">
        <w:rPr>
          <w:color w:val="000000"/>
        </w:rPr>
        <w:t>отсутствовала отметка Автозаправочной станции о количестве отпущенного бензина</w:t>
      </w:r>
      <w:r w:rsidR="007378E1">
        <w:rPr>
          <w:color w:val="000000"/>
        </w:rPr>
        <w:t>.</w:t>
      </w:r>
    </w:p>
    <w:p w:rsidR="00FC4614" w:rsidRPr="005C57E7" w:rsidRDefault="00FC4614" w:rsidP="00FC4614">
      <w:pPr>
        <w:pStyle w:val="20"/>
        <w:shd w:val="clear" w:color="auto" w:fill="auto"/>
        <w:spacing w:line="322" w:lineRule="exact"/>
        <w:ind w:firstLine="709"/>
        <w:jc w:val="both"/>
        <w:rPr>
          <w:sz w:val="28"/>
          <w:szCs w:val="28"/>
        </w:rPr>
      </w:pPr>
      <w:r w:rsidRPr="00870828">
        <w:rPr>
          <w:b w:val="0"/>
        </w:rPr>
        <w:t xml:space="preserve">По результатам проведенной проверки в адрес </w:t>
      </w:r>
      <w:r>
        <w:rPr>
          <w:b w:val="0"/>
        </w:rPr>
        <w:t xml:space="preserve">и.о. председателя  </w:t>
      </w:r>
      <w:r w:rsidRPr="00FC4614">
        <w:rPr>
          <w:b w:val="0"/>
        </w:rPr>
        <w:t>ТОМС  п. Сосновый Бор</w:t>
      </w:r>
      <w:r w:rsidRPr="00870828">
        <w:rPr>
          <w:b w:val="0"/>
        </w:rPr>
        <w:t xml:space="preserve"> </w:t>
      </w:r>
      <w:r>
        <w:rPr>
          <w:b w:val="0"/>
        </w:rPr>
        <w:t xml:space="preserve">направлено </w:t>
      </w:r>
      <w:r w:rsidRPr="00870828">
        <w:rPr>
          <w:b w:val="0"/>
        </w:rPr>
        <w:t xml:space="preserve">Представление для рассмотрения об устранении </w:t>
      </w:r>
      <w:r w:rsidRPr="00870828">
        <w:rPr>
          <w:rFonts w:eastAsia="Calibri"/>
          <w:b w:val="0"/>
        </w:rPr>
        <w:t>выявленных нарушений</w:t>
      </w:r>
      <w:r w:rsidR="004B59E3">
        <w:rPr>
          <w:rFonts w:eastAsia="Calibri"/>
          <w:b w:val="0"/>
        </w:rPr>
        <w:t>.</w:t>
      </w:r>
    </w:p>
    <w:p w:rsidR="00FC4614" w:rsidRDefault="00FC4614" w:rsidP="00FC4614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870828">
        <w:rPr>
          <w:b w:val="0"/>
        </w:rPr>
        <w:t xml:space="preserve">Результаты проверки доведены до сведения главы Администрации </w:t>
      </w:r>
      <w:r w:rsidRPr="00870828">
        <w:rPr>
          <w:rFonts w:eastAsia="Calibri"/>
          <w:b w:val="0"/>
        </w:rPr>
        <w:t>Артемовского городского округа</w:t>
      </w:r>
      <w:r>
        <w:rPr>
          <w:rFonts w:eastAsia="Calibri"/>
          <w:b w:val="0"/>
        </w:rPr>
        <w:t>.</w:t>
      </w:r>
      <w:r w:rsidRPr="00870828">
        <w:rPr>
          <w:rFonts w:eastAsia="Calibri"/>
          <w:b w:val="0"/>
        </w:rPr>
        <w:t xml:space="preserve"> </w:t>
      </w:r>
      <w:r w:rsidRPr="00870828">
        <w:rPr>
          <w:b w:val="0"/>
        </w:rPr>
        <w:t>Копия акта проверки направлена в Артемовскую городскую прокуратуру.</w:t>
      </w:r>
    </w:p>
    <w:p w:rsidR="00FC4614" w:rsidRPr="00971F85" w:rsidRDefault="00FC4614" w:rsidP="007378E1">
      <w:pPr>
        <w:pStyle w:val="ConsPlusNormal"/>
        <w:ind w:firstLine="709"/>
        <w:jc w:val="both"/>
      </w:pPr>
    </w:p>
    <w:p w:rsidR="000A05F0" w:rsidRDefault="000A05F0" w:rsidP="007378E1">
      <w:pPr>
        <w:pStyle w:val="ConsPlusNonformat"/>
        <w:ind w:firstLine="709"/>
        <w:jc w:val="both"/>
        <w:rPr>
          <w:b/>
        </w:rPr>
      </w:pPr>
    </w:p>
    <w:p w:rsidR="00614B7C" w:rsidRPr="00BB1DD7" w:rsidRDefault="007378E1" w:rsidP="00614B7C">
      <w:pPr>
        <w:pStyle w:val="20"/>
        <w:shd w:val="clear" w:color="auto" w:fill="auto"/>
        <w:spacing w:after="300" w:line="322" w:lineRule="exact"/>
        <w:jc w:val="both"/>
        <w:rPr>
          <w:rFonts w:eastAsia="Calibri"/>
          <w:b w:val="0"/>
        </w:rPr>
      </w:pPr>
      <w:r>
        <w:rPr>
          <w:b w:val="0"/>
        </w:rPr>
        <w:t>И.о.</w:t>
      </w:r>
      <w:r w:rsidR="00FC4614">
        <w:rPr>
          <w:b w:val="0"/>
        </w:rPr>
        <w:t xml:space="preserve"> н</w:t>
      </w:r>
      <w:r w:rsidR="00614B7C">
        <w:rPr>
          <w:b w:val="0"/>
        </w:rPr>
        <w:t>ачальник</w:t>
      </w:r>
      <w:r>
        <w:rPr>
          <w:b w:val="0"/>
        </w:rPr>
        <w:t>а Финансового управления</w:t>
      </w:r>
      <w:r w:rsidR="00614B7C">
        <w:rPr>
          <w:b w:val="0"/>
        </w:rPr>
        <w:t xml:space="preserve">                                                             </w:t>
      </w:r>
      <w:r>
        <w:rPr>
          <w:b w:val="0"/>
        </w:rPr>
        <w:t>Н</w:t>
      </w:r>
      <w:r w:rsidR="00614B7C">
        <w:rPr>
          <w:b w:val="0"/>
        </w:rPr>
        <w:t>.</w:t>
      </w:r>
      <w:r>
        <w:rPr>
          <w:b w:val="0"/>
        </w:rPr>
        <w:t>Н</w:t>
      </w:r>
      <w:r w:rsidR="00614B7C">
        <w:rPr>
          <w:b w:val="0"/>
        </w:rPr>
        <w:t>.</w:t>
      </w:r>
      <w:r>
        <w:rPr>
          <w:b w:val="0"/>
        </w:rPr>
        <w:t xml:space="preserve"> Шиленко</w:t>
      </w:r>
      <w:r w:rsidR="00614B7C" w:rsidRPr="00BB1DD7">
        <w:rPr>
          <w:rFonts w:eastAsia="Calibri"/>
          <w:b w:val="0"/>
        </w:rPr>
        <w:t xml:space="preserve">  </w:t>
      </w:r>
    </w:p>
    <w:p w:rsidR="00614B7C" w:rsidRPr="00BB1DD7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0A05F0">
      <w:pgSz w:w="11906" w:h="16838"/>
      <w:pgMar w:top="672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547" w:rsidRDefault="00CF0547" w:rsidP="00870828">
      <w:pPr>
        <w:spacing w:after="0" w:line="240" w:lineRule="auto"/>
      </w:pPr>
      <w:r>
        <w:separator/>
      </w:r>
    </w:p>
  </w:endnote>
  <w:endnote w:type="continuationSeparator" w:id="1">
    <w:p w:rsidR="00CF0547" w:rsidRDefault="00CF0547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547" w:rsidRDefault="00CF0547" w:rsidP="00870828">
      <w:pPr>
        <w:spacing w:after="0" w:line="240" w:lineRule="auto"/>
      </w:pPr>
      <w:r>
        <w:separator/>
      </w:r>
    </w:p>
  </w:footnote>
  <w:footnote w:type="continuationSeparator" w:id="1">
    <w:p w:rsidR="00CF0547" w:rsidRDefault="00CF0547" w:rsidP="00870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B7C"/>
    <w:rsid w:val="000A05F0"/>
    <w:rsid w:val="004B59E3"/>
    <w:rsid w:val="005B4A8E"/>
    <w:rsid w:val="005C04E8"/>
    <w:rsid w:val="00614B7C"/>
    <w:rsid w:val="006473F6"/>
    <w:rsid w:val="006936DA"/>
    <w:rsid w:val="007378E1"/>
    <w:rsid w:val="00870828"/>
    <w:rsid w:val="00A2294A"/>
    <w:rsid w:val="00B55305"/>
    <w:rsid w:val="00C0155B"/>
    <w:rsid w:val="00CF0547"/>
    <w:rsid w:val="00FC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0828"/>
  </w:style>
  <w:style w:type="paragraph" w:customStyle="1" w:styleId="p20">
    <w:name w:val="p20"/>
    <w:basedOn w:val="a"/>
    <w:rsid w:val="0073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7378E1"/>
  </w:style>
  <w:style w:type="paragraph" w:styleId="a7">
    <w:name w:val="Balloon Text"/>
    <w:basedOn w:val="a"/>
    <w:link w:val="a8"/>
    <w:uiPriority w:val="99"/>
    <w:semiHidden/>
    <w:unhideWhenUsed/>
    <w:rsid w:val="00C0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9F9DD42BA53DF56C55145355C34ACB5FA6FEC237AB391A069AA4E464A0CAAD8261FA3E43AC4Es4T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F9DD42BA53DF56C55145355C34ACB5FA6FEC237AB391A069AA4E464A0CAAD8261FA3E43AF4Ds4T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O_Abdulina</cp:lastModifiedBy>
  <cp:revision>5</cp:revision>
  <cp:lastPrinted>2016-07-05T11:07:00Z</cp:lastPrinted>
  <dcterms:created xsi:type="dcterms:W3CDTF">2015-09-18T10:50:00Z</dcterms:created>
  <dcterms:modified xsi:type="dcterms:W3CDTF">2016-07-06T05:34:00Z</dcterms:modified>
</cp:coreProperties>
</file>