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73" w:rsidRPr="004C30D7" w:rsidRDefault="00F12A73" w:rsidP="00F12A7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4D9349" wp14:editId="3D1845A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73" w:rsidRPr="004C30D7" w:rsidRDefault="00F12A73" w:rsidP="00F12A73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12A73" w:rsidRPr="004C30D7" w:rsidRDefault="00F12A73" w:rsidP="00F12A73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F12A73" w:rsidRPr="004C30D7" w:rsidRDefault="00F12A73" w:rsidP="00F12A7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F12A73" w:rsidRPr="004C30D7" w:rsidRDefault="00F12A73" w:rsidP="00F12A7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  <w:bookmarkStart w:id="0" w:name="_GoBack"/>
      <w:bookmarkEnd w:id="0"/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F12A73" w:rsidRDefault="00F12A73" w:rsidP="00F12A7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78C" w:rsidRDefault="007E178C" w:rsidP="002C055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666" w:rsidRDefault="000E5666" w:rsidP="002C055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666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работ по подготовке и проведению </w:t>
      </w:r>
    </w:p>
    <w:p w:rsidR="000E5666" w:rsidRDefault="000E5666" w:rsidP="002C055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666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переписи населения 2020 года </w:t>
      </w:r>
    </w:p>
    <w:p w:rsidR="002C0551" w:rsidRPr="000E5666" w:rsidRDefault="000E5666" w:rsidP="002C055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5666">
        <w:rPr>
          <w:rFonts w:ascii="Times New Roman" w:hAnsi="Times New Roman" w:cs="Times New Roman"/>
          <w:b/>
          <w:i/>
          <w:sz w:val="28"/>
          <w:szCs w:val="28"/>
        </w:rPr>
        <w:t>на территории Артемовского городского округа</w:t>
      </w:r>
    </w:p>
    <w:p w:rsidR="002C0551" w:rsidRDefault="002C0551" w:rsidP="002C0551">
      <w:pPr>
        <w:spacing w:after="0" w:line="240" w:lineRule="auto"/>
        <w:ind w:right="141"/>
        <w:jc w:val="center"/>
        <w:rPr>
          <w:b/>
          <w:i/>
          <w:sz w:val="28"/>
          <w:szCs w:val="28"/>
        </w:rPr>
      </w:pP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В соответствии</w:t>
      </w:r>
      <w:r w:rsidR="00040B71">
        <w:rPr>
          <w:rFonts w:ascii="Times New Roman" w:hAnsi="Times New Roman" w:cs="Times New Roman"/>
          <w:sz w:val="28"/>
          <w:szCs w:val="28"/>
        </w:rPr>
        <w:t xml:space="preserve"> с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 w:rsidRPr="00675E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75E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E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7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75E74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E7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5E74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 w:rsidRPr="00675E74">
        <w:rPr>
          <w:rFonts w:ascii="Times New Roman" w:hAnsi="Times New Roman" w:cs="Times New Roman"/>
          <w:sz w:val="28"/>
          <w:szCs w:val="28"/>
        </w:rPr>
        <w:t>»</w:t>
      </w:r>
      <w:r w:rsidR="002C1DE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675E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CA47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F28C4">
        <w:rPr>
          <w:rFonts w:ascii="Times New Roman" w:hAnsi="Times New Roman"/>
          <w:sz w:val="28"/>
          <w:szCs w:val="28"/>
        </w:rPr>
        <w:t xml:space="preserve"> </w:t>
      </w:r>
      <w:r w:rsidRPr="002C055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29.09.2017 № 1185 «Об образовании комиссии Правительства Российской Федерации по проведению Всероссийской переписи населения 2020 года», руководствуясь статьями     30, 31 Устава Артемовского городского округа,</w:t>
      </w:r>
    </w:p>
    <w:p w:rsidR="002C0551" w:rsidRPr="002C0551" w:rsidRDefault="002C0551" w:rsidP="002C055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0551" w:rsidRPr="002C0551" w:rsidRDefault="002C0551" w:rsidP="002C05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Создать Комиссию по проведению Всероссийской переписи населения 2020 года на территории Артемовского городского округа.</w:t>
      </w:r>
    </w:p>
    <w:p w:rsidR="002C0551" w:rsidRPr="002C0551" w:rsidRDefault="002C0551" w:rsidP="002C05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Утвердить Положение о Комиссии по проведению Всероссийской переписи населения 2020 года на территории Артемовского городского округа (Приложение 1).</w:t>
      </w:r>
    </w:p>
    <w:p w:rsidR="002C0551" w:rsidRPr="00695B5B" w:rsidRDefault="002C0551" w:rsidP="002C05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Всероссийской переписи населения 2020 года на территории Артемовского городского округа (Приложение 2).</w:t>
      </w:r>
    </w:p>
    <w:p w:rsidR="00695B5B" w:rsidRPr="00695B5B" w:rsidRDefault="00695B5B" w:rsidP="002C05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организационно-технических мероприятий по подготовке и </w:t>
      </w:r>
      <w:r w:rsidRPr="002C0551">
        <w:rPr>
          <w:rFonts w:ascii="Times New Roman" w:hAnsi="Times New Roman" w:cs="Times New Roman"/>
          <w:sz w:val="28"/>
          <w:szCs w:val="28"/>
        </w:rPr>
        <w:t xml:space="preserve">проведению Всероссийской переписи населения 2020 года на территории Артемовского городского округа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0551">
        <w:rPr>
          <w:rFonts w:ascii="Times New Roman" w:hAnsi="Times New Roman" w:cs="Times New Roman"/>
          <w:sz w:val="28"/>
          <w:szCs w:val="28"/>
        </w:rPr>
        <w:t>).</w:t>
      </w:r>
    </w:p>
    <w:p w:rsidR="00A41153" w:rsidRPr="00F81EE3" w:rsidRDefault="00F81EE3" w:rsidP="00F81E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</w:t>
      </w:r>
      <w:r w:rsidRPr="00695B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695B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Бачурина О.Г.</w:t>
      </w:r>
      <w:r w:rsidRPr="00695B5B">
        <w:rPr>
          <w:rFonts w:ascii="Times New Roman" w:hAnsi="Times New Roman" w:cs="Times New Roman"/>
          <w:sz w:val="28"/>
          <w:szCs w:val="28"/>
        </w:rPr>
        <w:t xml:space="preserve">) при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435A">
        <w:rPr>
          <w:rFonts w:ascii="Times New Roman" w:hAnsi="Times New Roman" w:cs="Times New Roman"/>
          <w:sz w:val="28"/>
          <w:szCs w:val="28"/>
        </w:rPr>
        <w:t>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от 20.12.2018 № 464 «Об утверждении бюджета</w:t>
      </w:r>
      <w:r w:rsidR="006349B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</w:t>
      </w:r>
      <w:r w:rsidRPr="00695B5B">
        <w:rPr>
          <w:rFonts w:ascii="Times New Roman" w:hAnsi="Times New Roman" w:cs="Times New Roman"/>
          <w:sz w:val="28"/>
          <w:szCs w:val="28"/>
        </w:rPr>
        <w:t xml:space="preserve"> предусмотреть расходы, связанные с обновлением адресного хозяйства.</w:t>
      </w:r>
    </w:p>
    <w:p w:rsidR="00695B5B" w:rsidRPr="00A41153" w:rsidRDefault="00695B5B" w:rsidP="00A4115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153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98036F" w:rsidRPr="00A41153">
        <w:rPr>
          <w:rFonts w:ascii="Times New Roman" w:hAnsi="Times New Roman" w:cs="Times New Roman"/>
          <w:sz w:val="28"/>
          <w:szCs w:val="28"/>
        </w:rPr>
        <w:t>А</w:t>
      </w:r>
      <w:r w:rsidRPr="00A41153">
        <w:rPr>
          <w:rFonts w:ascii="Times New Roman" w:hAnsi="Times New Roman" w:cs="Times New Roman"/>
          <w:sz w:val="28"/>
          <w:szCs w:val="28"/>
        </w:rPr>
        <w:t>дминистрации</w:t>
      </w:r>
      <w:r w:rsidR="0098036F" w:rsidRPr="00A4115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– начальнику Управления по городскому хозяйству и жилью Администрации Артемовского городского округа Миронов</w:t>
      </w:r>
      <w:r w:rsidR="00CA51FE" w:rsidRPr="00A41153">
        <w:rPr>
          <w:rFonts w:ascii="Times New Roman" w:hAnsi="Times New Roman" w:cs="Times New Roman"/>
          <w:sz w:val="28"/>
          <w:szCs w:val="28"/>
        </w:rPr>
        <w:t>у</w:t>
      </w:r>
      <w:r w:rsidR="0098036F" w:rsidRPr="00A41153">
        <w:rPr>
          <w:rFonts w:ascii="Times New Roman" w:hAnsi="Times New Roman" w:cs="Times New Roman"/>
          <w:sz w:val="28"/>
          <w:szCs w:val="28"/>
        </w:rPr>
        <w:t xml:space="preserve"> А.И.</w:t>
      </w:r>
      <w:r w:rsidRPr="00A41153">
        <w:rPr>
          <w:rFonts w:ascii="Times New Roman" w:hAnsi="Times New Roman" w:cs="Times New Roman"/>
          <w:sz w:val="28"/>
          <w:szCs w:val="28"/>
        </w:rPr>
        <w:t xml:space="preserve"> </w:t>
      </w:r>
      <w:r w:rsidR="00CA477C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Pr="00A41153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CA477C">
        <w:rPr>
          <w:rFonts w:ascii="Times New Roman" w:hAnsi="Times New Roman" w:cs="Times New Roman"/>
          <w:sz w:val="28"/>
          <w:szCs w:val="28"/>
        </w:rPr>
        <w:t>а</w:t>
      </w:r>
      <w:r w:rsidRPr="00A41153">
        <w:rPr>
          <w:rFonts w:ascii="Times New Roman" w:hAnsi="Times New Roman" w:cs="Times New Roman"/>
          <w:sz w:val="28"/>
          <w:szCs w:val="28"/>
        </w:rPr>
        <w:t xml:space="preserve"> сводных статистических работ </w:t>
      </w:r>
      <w:r w:rsidR="002F5AC1" w:rsidRPr="00A41153">
        <w:rPr>
          <w:rFonts w:ascii="Times New Roman" w:hAnsi="Times New Roman" w:cs="Times New Roman"/>
          <w:sz w:val="28"/>
          <w:szCs w:val="28"/>
        </w:rPr>
        <w:t>г.</w:t>
      </w:r>
      <w:r w:rsidRPr="00A41153">
        <w:rPr>
          <w:rFonts w:ascii="Times New Roman" w:hAnsi="Times New Roman" w:cs="Times New Roman"/>
          <w:sz w:val="28"/>
          <w:szCs w:val="28"/>
        </w:rPr>
        <w:t xml:space="preserve"> </w:t>
      </w:r>
      <w:r w:rsidR="0098036F" w:rsidRPr="00A41153">
        <w:rPr>
          <w:rFonts w:ascii="Times New Roman" w:hAnsi="Times New Roman" w:cs="Times New Roman"/>
          <w:sz w:val="28"/>
          <w:szCs w:val="28"/>
        </w:rPr>
        <w:t>Артемовский</w:t>
      </w:r>
      <w:r w:rsidRPr="00A41153">
        <w:rPr>
          <w:rFonts w:ascii="Times New Roman" w:hAnsi="Times New Roman" w:cs="Times New Roman"/>
          <w:sz w:val="28"/>
          <w:szCs w:val="28"/>
        </w:rPr>
        <w:t xml:space="preserve"> </w:t>
      </w:r>
      <w:r w:rsidR="00CA477C" w:rsidRPr="00A41153">
        <w:rPr>
          <w:rFonts w:ascii="Times New Roman" w:hAnsi="Times New Roman" w:cs="Times New Roman"/>
          <w:sz w:val="28"/>
          <w:szCs w:val="28"/>
        </w:rPr>
        <w:t xml:space="preserve">организовать работу по предоставлению </w:t>
      </w:r>
      <w:r w:rsidR="00A41153" w:rsidRPr="00A41153">
        <w:rPr>
          <w:rFonts w:ascii="Times New Roman" w:hAnsi="Times New Roman" w:cs="Times New Roman"/>
          <w:sz w:val="28"/>
          <w:szCs w:val="28"/>
        </w:rPr>
        <w:t>данны</w:t>
      </w:r>
      <w:r w:rsidR="00A41153">
        <w:rPr>
          <w:rFonts w:ascii="Times New Roman" w:hAnsi="Times New Roman" w:cs="Times New Roman"/>
          <w:sz w:val="28"/>
          <w:szCs w:val="28"/>
        </w:rPr>
        <w:t>х</w:t>
      </w:r>
      <w:r w:rsidR="00A41153" w:rsidRPr="00A41153">
        <w:rPr>
          <w:rFonts w:ascii="Times New Roman" w:hAnsi="Times New Roman" w:cs="Times New Roman"/>
          <w:sz w:val="28"/>
          <w:szCs w:val="28"/>
        </w:rPr>
        <w:t xml:space="preserve"> о количестве жилых помещений, находящихся в муниципальной собственности</w:t>
      </w:r>
      <w:r w:rsidR="000E0397">
        <w:rPr>
          <w:rFonts w:ascii="Times New Roman" w:hAnsi="Times New Roman" w:cs="Times New Roman"/>
          <w:sz w:val="28"/>
          <w:szCs w:val="28"/>
        </w:rPr>
        <w:t xml:space="preserve"> </w:t>
      </w:r>
      <w:r w:rsidR="000E0397" w:rsidRPr="000E0397">
        <w:rPr>
          <w:rFonts w:ascii="Times New Roman" w:hAnsi="Times New Roman" w:cs="Times New Roman"/>
          <w:sz w:val="28"/>
          <w:szCs w:val="28"/>
        </w:rPr>
        <w:t xml:space="preserve"> и численности лиц, проживающих и зарегистрированных в жилых помещениях по месту жительства или пребывания</w:t>
      </w:r>
      <w:r w:rsidR="00E83394" w:rsidRPr="00A411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36F" w:rsidRDefault="001F1EC7" w:rsidP="0054677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909">
        <w:rPr>
          <w:rFonts w:ascii="Times New Roman" w:hAnsi="Times New Roman" w:cs="Times New Roman"/>
          <w:sz w:val="28"/>
          <w:szCs w:val="28"/>
        </w:rPr>
        <w:t>Председателям территориальных органов местного самоуправления Артемовского городского округа Авдеев</w:t>
      </w:r>
      <w:r w:rsidR="00CA51FE" w:rsidRPr="00A87909">
        <w:rPr>
          <w:rFonts w:ascii="Times New Roman" w:hAnsi="Times New Roman" w:cs="Times New Roman"/>
          <w:sz w:val="28"/>
          <w:szCs w:val="28"/>
        </w:rPr>
        <w:t>у</w:t>
      </w:r>
      <w:r w:rsidRPr="00A87909">
        <w:rPr>
          <w:rFonts w:ascii="Times New Roman" w:hAnsi="Times New Roman" w:cs="Times New Roman"/>
          <w:sz w:val="28"/>
          <w:szCs w:val="28"/>
        </w:rPr>
        <w:t xml:space="preserve"> Д.С., </w:t>
      </w:r>
      <w:r w:rsidR="00D04565" w:rsidRPr="00A87909">
        <w:rPr>
          <w:rFonts w:ascii="Times New Roman" w:hAnsi="Times New Roman" w:cs="Times New Roman"/>
          <w:sz w:val="28"/>
          <w:szCs w:val="28"/>
        </w:rPr>
        <w:t xml:space="preserve">   </w:t>
      </w:r>
      <w:r w:rsidRPr="00A87909">
        <w:rPr>
          <w:rFonts w:ascii="Times New Roman" w:hAnsi="Times New Roman" w:cs="Times New Roman"/>
          <w:sz w:val="28"/>
          <w:szCs w:val="28"/>
        </w:rPr>
        <w:t>Беспамятных А.А., Вандышев</w:t>
      </w:r>
      <w:r w:rsidR="00CA51FE" w:rsidRPr="00A87909">
        <w:rPr>
          <w:rFonts w:ascii="Times New Roman" w:hAnsi="Times New Roman" w:cs="Times New Roman"/>
          <w:sz w:val="28"/>
          <w:szCs w:val="28"/>
        </w:rPr>
        <w:t>ой</w:t>
      </w:r>
      <w:r w:rsidRPr="00A87909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A87909">
        <w:rPr>
          <w:rFonts w:ascii="Times New Roman" w:hAnsi="Times New Roman" w:cs="Times New Roman"/>
          <w:sz w:val="28"/>
          <w:szCs w:val="28"/>
        </w:rPr>
        <w:t>Игошев</w:t>
      </w:r>
      <w:r w:rsidR="00CA51FE" w:rsidRPr="00A8790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87909">
        <w:rPr>
          <w:rFonts w:ascii="Times New Roman" w:hAnsi="Times New Roman" w:cs="Times New Roman"/>
          <w:sz w:val="28"/>
          <w:szCs w:val="28"/>
        </w:rPr>
        <w:t xml:space="preserve"> В.Г., Королев</w:t>
      </w:r>
      <w:r w:rsidR="00CA51FE" w:rsidRPr="00A87909">
        <w:rPr>
          <w:rFonts w:ascii="Times New Roman" w:hAnsi="Times New Roman" w:cs="Times New Roman"/>
          <w:sz w:val="28"/>
          <w:szCs w:val="28"/>
        </w:rPr>
        <w:t>ой</w:t>
      </w:r>
      <w:r w:rsidRPr="00A87909">
        <w:rPr>
          <w:rFonts w:ascii="Times New Roman" w:hAnsi="Times New Roman" w:cs="Times New Roman"/>
          <w:sz w:val="28"/>
          <w:szCs w:val="28"/>
        </w:rPr>
        <w:t xml:space="preserve"> Е.А., </w:t>
      </w:r>
      <w:r w:rsidR="00D04565" w:rsidRPr="00A879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7909">
        <w:rPr>
          <w:rFonts w:ascii="Times New Roman" w:hAnsi="Times New Roman" w:cs="Times New Roman"/>
          <w:sz w:val="28"/>
          <w:szCs w:val="28"/>
        </w:rPr>
        <w:t>Пьянков</w:t>
      </w:r>
      <w:r w:rsidR="00CA51FE" w:rsidRPr="00A87909">
        <w:rPr>
          <w:rFonts w:ascii="Times New Roman" w:hAnsi="Times New Roman" w:cs="Times New Roman"/>
          <w:sz w:val="28"/>
          <w:szCs w:val="28"/>
        </w:rPr>
        <w:t>у</w:t>
      </w:r>
      <w:r w:rsidRPr="00A87909">
        <w:rPr>
          <w:rFonts w:ascii="Times New Roman" w:hAnsi="Times New Roman" w:cs="Times New Roman"/>
          <w:sz w:val="28"/>
          <w:szCs w:val="28"/>
        </w:rPr>
        <w:t xml:space="preserve"> С.И., Серебренников</w:t>
      </w:r>
      <w:r w:rsidR="00CA51FE" w:rsidRPr="00A87909">
        <w:rPr>
          <w:rFonts w:ascii="Times New Roman" w:hAnsi="Times New Roman" w:cs="Times New Roman"/>
          <w:sz w:val="28"/>
          <w:szCs w:val="28"/>
        </w:rPr>
        <w:t>у</w:t>
      </w:r>
      <w:r w:rsidRPr="00A8790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A87909">
        <w:rPr>
          <w:rFonts w:ascii="Times New Roman" w:hAnsi="Times New Roman" w:cs="Times New Roman"/>
          <w:sz w:val="28"/>
          <w:szCs w:val="28"/>
        </w:rPr>
        <w:t>Шавкунов</w:t>
      </w:r>
      <w:r w:rsidR="00CA51FE" w:rsidRPr="00A8790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87909">
        <w:rPr>
          <w:rFonts w:ascii="Times New Roman" w:hAnsi="Times New Roman" w:cs="Times New Roman"/>
          <w:sz w:val="28"/>
          <w:szCs w:val="28"/>
        </w:rPr>
        <w:t xml:space="preserve"> В.А.,</w:t>
      </w:r>
      <w:r w:rsidR="00C740A1" w:rsidRPr="00A87909">
        <w:rPr>
          <w:rFonts w:ascii="Times New Roman" w:hAnsi="Times New Roman" w:cs="Times New Roman"/>
          <w:sz w:val="28"/>
          <w:szCs w:val="28"/>
        </w:rPr>
        <w:t xml:space="preserve"> </w:t>
      </w:r>
      <w:r w:rsidR="004677D4" w:rsidRPr="00A87909">
        <w:rPr>
          <w:rFonts w:ascii="Times New Roman" w:hAnsi="Times New Roman" w:cs="Times New Roman"/>
          <w:sz w:val="28"/>
          <w:szCs w:val="28"/>
        </w:rPr>
        <w:t xml:space="preserve">исполняющим обязанности председателей территориальных органов местного самоуправления Артемовского городского округа </w:t>
      </w:r>
      <w:proofErr w:type="spellStart"/>
      <w:r w:rsidR="004677D4" w:rsidRPr="00A87909">
        <w:rPr>
          <w:rFonts w:ascii="Times New Roman" w:hAnsi="Times New Roman" w:cs="Times New Roman"/>
          <w:sz w:val="28"/>
          <w:szCs w:val="28"/>
        </w:rPr>
        <w:t>Сурниной</w:t>
      </w:r>
      <w:proofErr w:type="spellEnd"/>
      <w:r w:rsidR="004677D4" w:rsidRPr="00A8790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677D4" w:rsidRPr="00A87909">
        <w:rPr>
          <w:rFonts w:ascii="Times New Roman" w:hAnsi="Times New Roman" w:cs="Times New Roman"/>
          <w:sz w:val="28"/>
          <w:szCs w:val="28"/>
        </w:rPr>
        <w:t>Шмурыгину</w:t>
      </w:r>
      <w:proofErr w:type="spellEnd"/>
      <w:r w:rsidR="004677D4" w:rsidRPr="00A87909">
        <w:rPr>
          <w:rFonts w:ascii="Times New Roman" w:hAnsi="Times New Roman" w:cs="Times New Roman"/>
          <w:sz w:val="28"/>
          <w:szCs w:val="28"/>
        </w:rPr>
        <w:t xml:space="preserve"> И.В. </w:t>
      </w:r>
      <w:r w:rsidR="00546771" w:rsidRPr="00A87909">
        <w:rPr>
          <w:rFonts w:ascii="Times New Roman" w:hAnsi="Times New Roman" w:cs="Times New Roman"/>
          <w:sz w:val="28"/>
          <w:szCs w:val="28"/>
        </w:rPr>
        <w:t>принять меры к обновлению и установке указателей с наименованиями улиц и номерами</w:t>
      </w:r>
      <w:proofErr w:type="gramEnd"/>
      <w:r w:rsidR="00546771" w:rsidRPr="00A87909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98036F" w:rsidRPr="00A87909"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территориях.</w:t>
      </w:r>
      <w:r w:rsidR="00DF512C">
        <w:rPr>
          <w:rFonts w:ascii="Times New Roman" w:hAnsi="Times New Roman" w:cs="Times New Roman"/>
          <w:sz w:val="28"/>
          <w:szCs w:val="28"/>
        </w:rPr>
        <w:t xml:space="preserve"> Срок  - 01 </w:t>
      </w:r>
      <w:r w:rsidR="004A1DE7">
        <w:rPr>
          <w:rFonts w:ascii="Times New Roman" w:hAnsi="Times New Roman" w:cs="Times New Roman"/>
          <w:sz w:val="28"/>
          <w:szCs w:val="28"/>
        </w:rPr>
        <w:t>апреля</w:t>
      </w:r>
      <w:r w:rsidR="00DF512C">
        <w:rPr>
          <w:rFonts w:ascii="Times New Roman" w:hAnsi="Times New Roman" w:cs="Times New Roman"/>
          <w:sz w:val="28"/>
          <w:szCs w:val="28"/>
        </w:rPr>
        <w:t xml:space="preserve"> 20</w:t>
      </w:r>
      <w:r w:rsidR="004A1DE7">
        <w:rPr>
          <w:rFonts w:ascii="Times New Roman" w:hAnsi="Times New Roman" w:cs="Times New Roman"/>
          <w:sz w:val="28"/>
          <w:szCs w:val="28"/>
        </w:rPr>
        <w:t>20</w:t>
      </w:r>
      <w:r w:rsidR="00DF51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77C" w:rsidRPr="00A87909" w:rsidRDefault="00CA477C" w:rsidP="0054677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Артемовского городского округа «Жилкомстрой» (Королев А.М.)</w:t>
      </w:r>
      <w:r w:rsidRPr="00A87909">
        <w:rPr>
          <w:rFonts w:ascii="Times New Roman" w:hAnsi="Times New Roman" w:cs="Times New Roman"/>
          <w:sz w:val="28"/>
          <w:szCs w:val="28"/>
        </w:rPr>
        <w:t xml:space="preserve"> принять меры к обновлению и установке указателей с наименованиями улиц и номерами домов на территори</w:t>
      </w:r>
      <w:r>
        <w:rPr>
          <w:rFonts w:ascii="Times New Roman" w:hAnsi="Times New Roman" w:cs="Times New Roman"/>
          <w:sz w:val="28"/>
          <w:szCs w:val="28"/>
        </w:rPr>
        <w:t>и города Артемовского</w:t>
      </w:r>
      <w:r w:rsidRPr="00A87909">
        <w:rPr>
          <w:rFonts w:ascii="Times New Roman" w:hAnsi="Times New Roman" w:cs="Times New Roman"/>
          <w:sz w:val="28"/>
          <w:szCs w:val="28"/>
        </w:rPr>
        <w:t>.</w:t>
      </w:r>
      <w:r w:rsidR="00DF512C">
        <w:rPr>
          <w:rFonts w:ascii="Times New Roman" w:hAnsi="Times New Roman" w:cs="Times New Roman"/>
          <w:sz w:val="28"/>
          <w:szCs w:val="28"/>
        </w:rPr>
        <w:t xml:space="preserve"> Срок  - 01 </w:t>
      </w:r>
      <w:r w:rsidR="004A1DE7">
        <w:rPr>
          <w:rFonts w:ascii="Times New Roman" w:hAnsi="Times New Roman" w:cs="Times New Roman"/>
          <w:sz w:val="28"/>
          <w:szCs w:val="28"/>
        </w:rPr>
        <w:t>апреля</w:t>
      </w:r>
      <w:r w:rsidR="00DF512C">
        <w:rPr>
          <w:rFonts w:ascii="Times New Roman" w:hAnsi="Times New Roman" w:cs="Times New Roman"/>
          <w:sz w:val="28"/>
          <w:szCs w:val="28"/>
        </w:rPr>
        <w:t xml:space="preserve"> 20</w:t>
      </w:r>
      <w:r w:rsidR="004A1DE7">
        <w:rPr>
          <w:rFonts w:ascii="Times New Roman" w:hAnsi="Times New Roman" w:cs="Times New Roman"/>
          <w:sz w:val="28"/>
          <w:szCs w:val="28"/>
        </w:rPr>
        <w:t>20</w:t>
      </w:r>
      <w:r w:rsidR="00DF51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0551" w:rsidRPr="002C0551" w:rsidRDefault="002C0551" w:rsidP="002C055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iCs/>
          <w:sz w:val="28"/>
          <w:szCs w:val="28"/>
        </w:rPr>
        <w:t xml:space="preserve"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 </w:t>
      </w:r>
    </w:p>
    <w:p w:rsidR="002C0551" w:rsidRPr="002C0551" w:rsidRDefault="002C0551" w:rsidP="002C0551">
      <w:pPr>
        <w:pStyle w:val="ConsPlusNormal"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05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    Черемных Н.А.</w:t>
      </w:r>
    </w:p>
    <w:p w:rsidR="002C0551" w:rsidRDefault="002C0551" w:rsidP="002C055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2C0551" w:rsidRPr="002C0551" w:rsidRDefault="002C0551" w:rsidP="002C055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7F1BBD" w:rsidRDefault="002C0551" w:rsidP="002C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Глава Артемовского городского округа                                      А.В. Самочернов</w:t>
      </w:r>
    </w:p>
    <w:p w:rsidR="002C0551" w:rsidRDefault="002C0551" w:rsidP="002C0551">
      <w:pPr>
        <w:rPr>
          <w:rFonts w:ascii="Times New Roman" w:hAnsi="Times New Roman" w:cs="Times New Roman"/>
        </w:rPr>
        <w:sectPr w:rsidR="002C0551" w:rsidSect="002C0551">
          <w:headerReference w:type="default" r:id="rId11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2C0551" w:rsidRPr="002C0551" w:rsidRDefault="002C0551" w:rsidP="002C0551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0551" w:rsidRPr="002C0551" w:rsidRDefault="002C0551" w:rsidP="002C0551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C0551" w:rsidRPr="002C0551" w:rsidRDefault="002C0551" w:rsidP="002C0551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2C0551" w:rsidRPr="002C0551" w:rsidRDefault="002C0551" w:rsidP="002C0551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2A73">
        <w:rPr>
          <w:rFonts w:ascii="Times New Roman" w:hAnsi="Times New Roman" w:cs="Times New Roman"/>
          <w:bCs/>
          <w:sz w:val="28"/>
          <w:szCs w:val="28"/>
        </w:rPr>
        <w:t>29.12.2018</w:t>
      </w:r>
      <w:r w:rsidRPr="002C055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2A73">
        <w:rPr>
          <w:rFonts w:ascii="Times New Roman" w:hAnsi="Times New Roman" w:cs="Times New Roman"/>
          <w:bCs/>
          <w:sz w:val="28"/>
          <w:szCs w:val="28"/>
        </w:rPr>
        <w:t>1444</w:t>
      </w:r>
      <w:r w:rsidRPr="002C0551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2C0551" w:rsidRPr="002C0551" w:rsidRDefault="002C0551" w:rsidP="002C055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551" w:rsidRPr="002C0551" w:rsidRDefault="002C0551" w:rsidP="002C055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551" w:rsidRPr="002C0551" w:rsidRDefault="002C0551" w:rsidP="002C055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0551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2C0551" w:rsidRPr="002C0551" w:rsidRDefault="002C0551" w:rsidP="002C0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51">
        <w:rPr>
          <w:rFonts w:ascii="Times New Roman" w:hAnsi="Times New Roman" w:cs="Times New Roman"/>
          <w:b/>
          <w:sz w:val="28"/>
          <w:szCs w:val="28"/>
        </w:rPr>
        <w:t>о Комиссии по проведению Всероссийской переписи населения 2020 года на территории Артемовского городского округа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551" w:rsidRPr="002C0551" w:rsidRDefault="002C0551" w:rsidP="002C05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51">
        <w:rPr>
          <w:rFonts w:ascii="Times New Roman" w:hAnsi="Times New Roman" w:cs="Times New Roman"/>
          <w:sz w:val="28"/>
          <w:szCs w:val="28"/>
        </w:rPr>
        <w:t>Комиссия по проведению Всероссийской переписи населения 2020 года (далее - Комиссия) является координационным органом, созданным с целью</w:t>
      </w:r>
      <w:r w:rsidRPr="002C0551">
        <w:rPr>
          <w:rFonts w:ascii="Times New Roman" w:hAnsi="Times New Roman" w:cs="Times New Roman"/>
        </w:rPr>
        <w:t xml:space="preserve"> </w:t>
      </w:r>
      <w:r w:rsidRPr="002C0551">
        <w:rPr>
          <w:rFonts w:ascii="Times New Roman" w:hAnsi="Times New Roman" w:cs="Times New Roman"/>
          <w:sz w:val="28"/>
          <w:szCs w:val="28"/>
        </w:rPr>
        <w:t>обеспечения согласованных действий федеральных органов исполнительной власти, органов исполнительной власти Свердловской области и органов местного самоуправления</w:t>
      </w:r>
      <w:r w:rsidR="00A7680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2C0551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0034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2C0551">
        <w:rPr>
          <w:rFonts w:ascii="Times New Roman" w:hAnsi="Times New Roman" w:cs="Times New Roman"/>
          <w:sz w:val="28"/>
          <w:szCs w:val="28"/>
        </w:rPr>
        <w:t xml:space="preserve">решения оперативных вопросов, связанных с подготовкой и проведением Всероссийской переписи населения 2020 года на территории Артемовского городского округа. </w:t>
      </w:r>
      <w:proofErr w:type="gramEnd"/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0551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Свердловской области, постановлениями и распоряжениями </w:t>
      </w:r>
      <w:r w:rsidR="008D612C">
        <w:rPr>
          <w:rFonts w:ascii="Times New Roman" w:hAnsi="Times New Roman" w:cs="Times New Roman"/>
          <w:sz w:val="28"/>
          <w:szCs w:val="28"/>
        </w:rPr>
        <w:t>А</w:t>
      </w:r>
      <w:r w:rsidRPr="002C05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25B" w:rsidRPr="002C0551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2C0551">
        <w:rPr>
          <w:rFonts w:ascii="Times New Roman" w:hAnsi="Times New Roman" w:cs="Times New Roman"/>
          <w:sz w:val="28"/>
          <w:szCs w:val="28"/>
        </w:rPr>
        <w:t>и главы Артемовского городского округа, а также настоящим Положением.</w:t>
      </w:r>
      <w:proofErr w:type="gramEnd"/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а) обеспечение согласованных действий федеральных органов исполнительной власти, органов исполнительной власти Свердловской области и органов местного самоуправления</w:t>
      </w:r>
      <w:r w:rsidR="00FA0B4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2C0551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 на территории Артемовского городского округа;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 на территории Артемовского городского округа.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а) рассматривает вопросы взаимодействия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FA0B4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2C0551">
        <w:rPr>
          <w:rFonts w:ascii="Times New Roman" w:hAnsi="Times New Roman" w:cs="Times New Roman"/>
          <w:sz w:val="28"/>
          <w:szCs w:val="28"/>
        </w:rPr>
        <w:t>в ходе подготовки и проведения Всероссийской переписи населения 2020 года на территории Артемовского городского округа;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б) осуществляет контроль за ходом подготовки и проведения Всероссийской переписи населения 2020 года на территории Артемовского </w:t>
      </w:r>
      <w:r w:rsidRPr="002C0551">
        <w:rPr>
          <w:rFonts w:ascii="Times New Roman" w:hAnsi="Times New Roman" w:cs="Times New Roman"/>
          <w:sz w:val="28"/>
          <w:szCs w:val="28"/>
        </w:rPr>
        <w:lastRenderedPageBreak/>
        <w:t>городского округа;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в) рассматривает предложения по вопросам:</w:t>
      </w:r>
    </w:p>
    <w:p w:rsidR="002C0551" w:rsidRPr="002C0551" w:rsidRDefault="005379FA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привлечения организаций, осуществляющих деятельность на территории </w:t>
      </w:r>
      <w:r w:rsidR="002C0551" w:rsidRPr="002C0551">
        <w:rPr>
          <w:rFonts w:ascii="Times New Roman" w:hAnsi="Times New Roman" w:cs="Times New Roman"/>
          <w:sz w:val="28"/>
          <w:szCs w:val="28"/>
        </w:rPr>
        <w:t xml:space="preserve"> </w:t>
      </w:r>
      <w:r w:rsidRPr="002C055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551">
        <w:rPr>
          <w:rFonts w:ascii="Times New Roman" w:hAnsi="Times New Roman" w:cs="Times New Roman"/>
          <w:sz w:val="28"/>
          <w:szCs w:val="28"/>
        </w:rPr>
        <w:t xml:space="preserve"> </w:t>
      </w:r>
      <w:r w:rsidR="002C0551" w:rsidRPr="002C0551">
        <w:rPr>
          <w:rFonts w:ascii="Times New Roman" w:hAnsi="Times New Roman" w:cs="Times New Roman"/>
          <w:sz w:val="28"/>
          <w:szCs w:val="28"/>
        </w:rPr>
        <w:t>к работе по подготовке и проведению Всероссийской переписи населения 2020 года;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- проведения переписи отдельных категорий населения;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-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 на территории Артемовского городского округа;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- поощрения физических и юридических лиц, принимавших активное участие в подготовке и проведении Всероссийской переписи населения 2020 года на территории Артемовского городского округа;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 г) рассматривает вопросы материально-технического, информационного обеспечения подготовки и проведения Всероссийской переписи населения 2020 года в соответствии с требованиями законодательства Российской Федерации и Свердловской области.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представителей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FA0B4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2C0551">
        <w:rPr>
          <w:rFonts w:ascii="Times New Roman" w:hAnsi="Times New Roman" w:cs="Times New Roman"/>
          <w:sz w:val="28"/>
          <w:szCs w:val="28"/>
        </w:rPr>
        <w:t>о ходе подготовки и проведения Всероссийской переписи населения 2020 года;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б) запрашивать в установленном порядке у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FA0B4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2C0551">
        <w:rPr>
          <w:rFonts w:ascii="Times New Roman" w:hAnsi="Times New Roman" w:cs="Times New Roman"/>
          <w:sz w:val="28"/>
          <w:szCs w:val="28"/>
        </w:rPr>
        <w:t>необходимые материалы по вопросам подготовки и проведения Всероссийской переписи населения 2020 года;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в) направлять в федеральные органы исполнительной власти, органы исполнительной власти Свердловской области и органы местного самоуправления </w:t>
      </w:r>
      <w:r w:rsidR="00FA0B4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362E88">
        <w:rPr>
          <w:rFonts w:ascii="Times New Roman" w:hAnsi="Times New Roman" w:cs="Times New Roman"/>
          <w:sz w:val="28"/>
          <w:szCs w:val="28"/>
        </w:rPr>
        <w:t>рекомендации</w:t>
      </w:r>
      <w:r w:rsidRPr="002C0551">
        <w:rPr>
          <w:rFonts w:ascii="Times New Roman" w:hAnsi="Times New Roman" w:cs="Times New Roman"/>
          <w:sz w:val="28"/>
          <w:szCs w:val="28"/>
        </w:rPr>
        <w:t xml:space="preserve"> по вопросам подготовки и проведения Всероссийской переписи населения 2020 года;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Свердловской области и органов местного самоуправления</w:t>
      </w:r>
      <w:r w:rsidR="00FA0B4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2C0551">
        <w:rPr>
          <w:rFonts w:ascii="Times New Roman" w:hAnsi="Times New Roman" w:cs="Times New Roman"/>
          <w:sz w:val="28"/>
          <w:szCs w:val="28"/>
        </w:rPr>
        <w:t>, представителей научных и религиозных организаций и общественных объединений, а также средств массовой информации;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6. Комиссия формируется на представительной основе. Комиссия действует в составе председател</w:t>
      </w:r>
      <w:r w:rsidR="00362E88">
        <w:rPr>
          <w:rFonts w:ascii="Times New Roman" w:hAnsi="Times New Roman" w:cs="Times New Roman"/>
          <w:sz w:val="28"/>
          <w:szCs w:val="28"/>
        </w:rPr>
        <w:t>я</w:t>
      </w:r>
      <w:r w:rsidRPr="002C0551">
        <w:rPr>
          <w:rFonts w:ascii="Times New Roman" w:hAnsi="Times New Roman" w:cs="Times New Roman"/>
          <w:sz w:val="28"/>
          <w:szCs w:val="28"/>
        </w:rPr>
        <w:t xml:space="preserve"> Комиссии, заместителя председателя Комиссии, секретаря и членов Комиссии.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lastRenderedPageBreak/>
        <w:t>В состав Комиссии включаются представители федеральных органов исполнительной власти, органов исполнительной власти Свердловской области, органов местного самоуправления Артемовского городского округа,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Артемовского городского округа.</w:t>
      </w:r>
    </w:p>
    <w:p w:rsidR="0089525B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7. Заседания Комиссии проводит председатель Комиссии (в его отсутствие - заместитель председателя Комиссии), который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  <w:r w:rsidR="00430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  <w:r w:rsidR="00895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</w:t>
      </w:r>
      <w:r w:rsidR="00FA0B43">
        <w:rPr>
          <w:rFonts w:ascii="Times New Roman" w:hAnsi="Times New Roman" w:cs="Times New Roman"/>
          <w:sz w:val="28"/>
          <w:szCs w:val="28"/>
        </w:rPr>
        <w:t>, и секретарем Комиссии</w:t>
      </w:r>
      <w:r w:rsidRPr="002C0551">
        <w:rPr>
          <w:rFonts w:ascii="Times New Roman" w:hAnsi="Times New Roman" w:cs="Times New Roman"/>
          <w:sz w:val="28"/>
          <w:szCs w:val="28"/>
        </w:rPr>
        <w:t>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По вопросам, требующим подготовки проекта постановления Администрации Артемовского городского округа, Комиссия вносит в установленном порядке соответствующие предложения.</w:t>
      </w:r>
    </w:p>
    <w:p w:rsidR="002C0551" w:rsidRP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 xml:space="preserve">9. Решения Комиссии, принятые в </w:t>
      </w:r>
      <w:r w:rsidR="00FA0B43">
        <w:rPr>
          <w:rFonts w:ascii="Times New Roman" w:hAnsi="Times New Roman" w:cs="Times New Roman"/>
          <w:sz w:val="28"/>
          <w:szCs w:val="28"/>
        </w:rPr>
        <w:t>пределах</w:t>
      </w:r>
      <w:r w:rsidRPr="002C0551">
        <w:rPr>
          <w:rFonts w:ascii="Times New Roman" w:hAnsi="Times New Roman" w:cs="Times New Roman"/>
          <w:sz w:val="28"/>
          <w:szCs w:val="28"/>
        </w:rPr>
        <w:t xml:space="preserve"> е</w:t>
      </w:r>
      <w:r w:rsidR="00FA0B43">
        <w:rPr>
          <w:rFonts w:ascii="Times New Roman" w:hAnsi="Times New Roman" w:cs="Times New Roman"/>
          <w:sz w:val="28"/>
          <w:szCs w:val="28"/>
        </w:rPr>
        <w:t>е</w:t>
      </w:r>
      <w:r w:rsidRPr="002C0551">
        <w:rPr>
          <w:rFonts w:ascii="Times New Roman" w:hAnsi="Times New Roman" w:cs="Times New Roman"/>
          <w:sz w:val="28"/>
          <w:szCs w:val="28"/>
        </w:rPr>
        <w:t xml:space="preserve"> компетенции, являются обязательными для органов и организаций, представленных в Комиссии, а также для организаций, действующих в сфере ведения этих органов, если иное не установлено </w:t>
      </w:r>
      <w:r w:rsidR="00F53D4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C055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3C0EC5" w:rsidRPr="002C0551" w:rsidRDefault="003C0EC5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В отсутствие секретаря Комиссии исполнение его обязанностей по поручению председателя Комиссии возлагается на члена Комиссии.</w:t>
      </w:r>
    </w:p>
    <w:p w:rsid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t>1</w:t>
      </w:r>
      <w:r w:rsidR="00801E82">
        <w:rPr>
          <w:rFonts w:ascii="Times New Roman" w:hAnsi="Times New Roman" w:cs="Times New Roman"/>
          <w:sz w:val="28"/>
          <w:szCs w:val="28"/>
        </w:rPr>
        <w:t>1</w:t>
      </w:r>
      <w:r w:rsidRPr="00F869CD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="00F869CD" w:rsidRPr="00F869CD">
        <w:rPr>
          <w:rFonts w:ascii="Times New Roman" w:hAnsi="Times New Roman" w:cs="Times New Roman"/>
          <w:sz w:val="28"/>
          <w:szCs w:val="28"/>
        </w:rPr>
        <w:t xml:space="preserve">отделом сводных статистических работ г. </w:t>
      </w:r>
      <w:proofErr w:type="gramStart"/>
      <w:r w:rsidR="00F869CD" w:rsidRPr="00F869CD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="00F869CD" w:rsidRPr="00F869CD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F869CD">
        <w:rPr>
          <w:rFonts w:ascii="Times New Roman" w:hAnsi="Times New Roman" w:cs="Times New Roman"/>
          <w:sz w:val="28"/>
          <w:szCs w:val="28"/>
        </w:rPr>
        <w:t>У</w:t>
      </w:r>
      <w:r w:rsidRPr="00F869CD">
        <w:rPr>
          <w:rFonts w:ascii="Times New Roman" w:hAnsi="Times New Roman" w:cs="Times New Roman"/>
          <w:sz w:val="28"/>
          <w:szCs w:val="28"/>
        </w:rPr>
        <w:t>правлени</w:t>
      </w:r>
      <w:r w:rsidR="00F869CD" w:rsidRPr="00F869CD">
        <w:rPr>
          <w:rFonts w:ascii="Times New Roman" w:hAnsi="Times New Roman" w:cs="Times New Roman"/>
          <w:sz w:val="28"/>
          <w:szCs w:val="28"/>
        </w:rPr>
        <w:t>я</w:t>
      </w:r>
      <w:r w:rsidRPr="00F869C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Свердловской области и Курганской области.</w:t>
      </w:r>
    </w:p>
    <w:p w:rsid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2C0551" w:rsidSect="0089525B"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0551" w:rsidRPr="002C0551" w:rsidRDefault="002C0551" w:rsidP="002C0551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C0551" w:rsidRPr="002C0551" w:rsidRDefault="002C0551" w:rsidP="002C0551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C0551" w:rsidRPr="002C0551" w:rsidRDefault="002C0551" w:rsidP="002C0551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2C0551" w:rsidRPr="002C0551" w:rsidRDefault="002C0551" w:rsidP="002C0551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2A73">
        <w:rPr>
          <w:rFonts w:ascii="Times New Roman" w:hAnsi="Times New Roman" w:cs="Times New Roman"/>
          <w:bCs/>
          <w:sz w:val="28"/>
          <w:szCs w:val="28"/>
        </w:rPr>
        <w:t>29.12.2018</w:t>
      </w:r>
      <w:r w:rsidRPr="002C055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2A73">
        <w:rPr>
          <w:rFonts w:ascii="Times New Roman" w:hAnsi="Times New Roman" w:cs="Times New Roman"/>
          <w:bCs/>
          <w:sz w:val="28"/>
          <w:szCs w:val="28"/>
        </w:rPr>
        <w:t>1444</w:t>
      </w:r>
      <w:r w:rsidRPr="002C0551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2C0551" w:rsidRPr="002C0551" w:rsidRDefault="002C0551" w:rsidP="002C055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551" w:rsidRPr="002C0551" w:rsidRDefault="002C0551" w:rsidP="002C055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551" w:rsidRPr="002C0551" w:rsidRDefault="002C0551" w:rsidP="002C055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Состав</w:t>
      </w:r>
    </w:p>
    <w:p w:rsidR="002C0551" w:rsidRDefault="002C0551" w:rsidP="002C0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51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Всероссийской переписи населения 2020 года </w:t>
      </w:r>
    </w:p>
    <w:p w:rsidR="002C0551" w:rsidRPr="002C0551" w:rsidRDefault="002C0551" w:rsidP="002C0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51">
        <w:rPr>
          <w:rFonts w:ascii="Times New Roman" w:hAnsi="Times New Roman" w:cs="Times New Roman"/>
          <w:b/>
          <w:sz w:val="28"/>
          <w:szCs w:val="28"/>
        </w:rPr>
        <w:t>на территории Артемовского городского округа</w:t>
      </w:r>
    </w:p>
    <w:p w:rsidR="002C0551" w:rsidRDefault="002C0551" w:rsidP="002C055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440"/>
      </w:tblGrid>
      <w:tr w:rsidR="00085232" w:rsidRPr="008362DF" w:rsidTr="005A45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5232" w:rsidRPr="008362DF" w:rsidRDefault="00085232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5232" w:rsidRDefault="00085232" w:rsidP="005A45EC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85232" w:rsidRPr="008362DF" w:rsidRDefault="00085232" w:rsidP="00CA0C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Артемовского городского округа, 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A0C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0CF9" w:rsidRPr="008362DF" w:rsidTr="00AA2EB5">
        <w:trPr>
          <w:trHeight w:val="625"/>
        </w:trPr>
        <w:tc>
          <w:tcPr>
            <w:tcW w:w="2977" w:type="dxa"/>
          </w:tcPr>
          <w:p w:rsidR="00CA0CF9" w:rsidRPr="008362DF" w:rsidRDefault="00CA0CF9" w:rsidP="00AA2E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Ременникова О.Д.</w:t>
            </w:r>
          </w:p>
        </w:tc>
        <w:tc>
          <w:tcPr>
            <w:tcW w:w="284" w:type="dxa"/>
          </w:tcPr>
          <w:p w:rsidR="00CA0CF9" w:rsidRDefault="00CA0CF9" w:rsidP="00AA2EB5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CA0CF9" w:rsidRPr="001B51BE" w:rsidRDefault="00CA0CF9" w:rsidP="00CA0C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E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сводных статистических работ г. Артемовский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0CF9" w:rsidRPr="008362DF" w:rsidTr="00E06AD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0CF9" w:rsidRPr="008362DF" w:rsidRDefault="00CA0CF9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0CF9" w:rsidRDefault="00CA0CF9" w:rsidP="00E06ADA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A0CF9" w:rsidRPr="008362DF" w:rsidRDefault="00CA0CF9" w:rsidP="00E06A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экономики, инвестиций и развития Администрации Артемовского городского округа, секретарь К</w:t>
            </w:r>
            <w:r w:rsidRPr="008362DF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232" w:rsidRPr="008362DF" w:rsidTr="00FA15A4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85232" w:rsidRPr="00102077" w:rsidRDefault="00085232" w:rsidP="005A45E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7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85232" w:rsidRDefault="00085232" w:rsidP="005A45EC"/>
        </w:tc>
        <w:tc>
          <w:tcPr>
            <w:tcW w:w="6440" w:type="dxa"/>
            <w:tcBorders>
              <w:top w:val="nil"/>
              <w:left w:val="nil"/>
              <w:right w:val="nil"/>
            </w:tcBorders>
          </w:tcPr>
          <w:p w:rsidR="00085232" w:rsidRPr="008362DF" w:rsidRDefault="00085232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32" w:rsidRPr="008362DF" w:rsidTr="00FA15A4">
        <w:trPr>
          <w:trHeight w:val="689"/>
        </w:trPr>
        <w:tc>
          <w:tcPr>
            <w:tcW w:w="2977" w:type="dxa"/>
          </w:tcPr>
          <w:p w:rsidR="00085232" w:rsidRPr="008362DF" w:rsidRDefault="00085232" w:rsidP="002A68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Темченков С.Б.</w:t>
            </w:r>
          </w:p>
        </w:tc>
        <w:tc>
          <w:tcPr>
            <w:tcW w:w="284" w:type="dxa"/>
          </w:tcPr>
          <w:p w:rsidR="00085232" w:rsidRDefault="00085232" w:rsidP="002A684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Pr="008362DF" w:rsidRDefault="00085232" w:rsidP="002A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 по социальным вопросам;</w:t>
            </w:r>
          </w:p>
        </w:tc>
      </w:tr>
      <w:tr w:rsidR="00085232" w:rsidRPr="008362DF" w:rsidTr="00FA15A4">
        <w:trPr>
          <w:trHeight w:val="928"/>
        </w:trPr>
        <w:tc>
          <w:tcPr>
            <w:tcW w:w="2977" w:type="dxa"/>
          </w:tcPr>
          <w:p w:rsidR="00085232" w:rsidRPr="008362DF" w:rsidRDefault="00085232" w:rsidP="002A68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А.И.</w:t>
            </w:r>
          </w:p>
        </w:tc>
        <w:tc>
          <w:tcPr>
            <w:tcW w:w="284" w:type="dxa"/>
          </w:tcPr>
          <w:p w:rsidR="00085232" w:rsidRDefault="00085232" w:rsidP="002A684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Pr="008362DF" w:rsidRDefault="00085232" w:rsidP="002A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  <w:r w:rsidRPr="007361FD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городскому хозяйству и жилью</w:t>
            </w:r>
            <w:r w:rsidR="00A963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232" w:rsidRPr="008362DF" w:rsidTr="00FA15A4">
        <w:trPr>
          <w:trHeight w:val="1016"/>
        </w:trPr>
        <w:tc>
          <w:tcPr>
            <w:tcW w:w="2977" w:type="dxa"/>
          </w:tcPr>
          <w:p w:rsidR="00085232" w:rsidRPr="008362DF" w:rsidRDefault="00085232" w:rsidP="002A68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О.С.</w:t>
            </w:r>
          </w:p>
        </w:tc>
        <w:tc>
          <w:tcPr>
            <w:tcW w:w="284" w:type="dxa"/>
          </w:tcPr>
          <w:p w:rsidR="00085232" w:rsidRPr="00BB1139" w:rsidRDefault="00085232" w:rsidP="002A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Pr="008362DF" w:rsidRDefault="00085232" w:rsidP="002A6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085232" w:rsidRPr="008362DF" w:rsidTr="00FA15A4">
        <w:trPr>
          <w:trHeight w:val="920"/>
        </w:trPr>
        <w:tc>
          <w:tcPr>
            <w:tcW w:w="2977" w:type="dxa"/>
          </w:tcPr>
          <w:p w:rsidR="00085232" w:rsidRPr="008362DF" w:rsidRDefault="00085232" w:rsidP="00E10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Н.В.</w:t>
            </w:r>
          </w:p>
        </w:tc>
        <w:tc>
          <w:tcPr>
            <w:tcW w:w="284" w:type="dxa"/>
          </w:tcPr>
          <w:p w:rsidR="00085232" w:rsidRPr="00BB1139" w:rsidRDefault="00085232" w:rsidP="00E1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Pr="008362DF" w:rsidRDefault="00085232" w:rsidP="00E10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56A">
              <w:rPr>
                <w:rFonts w:ascii="Times New Roman" w:hAnsi="Times New Roman" w:cs="Times New Roman"/>
                <w:sz w:val="28"/>
                <w:szCs w:val="28"/>
              </w:rPr>
              <w:t xml:space="preserve"> по архитектуре и градостроительству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0CF9" w:rsidRPr="008362DF" w:rsidTr="00C54EB1">
        <w:trPr>
          <w:trHeight w:val="1016"/>
        </w:trPr>
        <w:tc>
          <w:tcPr>
            <w:tcW w:w="2977" w:type="dxa"/>
          </w:tcPr>
          <w:p w:rsidR="00CA0CF9" w:rsidRDefault="00CA0CF9" w:rsidP="00C54E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М.Л.</w:t>
            </w:r>
          </w:p>
        </w:tc>
        <w:tc>
          <w:tcPr>
            <w:tcW w:w="284" w:type="dxa"/>
          </w:tcPr>
          <w:p w:rsidR="00CA0CF9" w:rsidRPr="00487EDF" w:rsidRDefault="00CA0CF9" w:rsidP="00C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CA0CF9" w:rsidRDefault="00CA0CF9" w:rsidP="00C54E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организации и обеспечения деятельности Администрации Артемовского городского округа;</w:t>
            </w:r>
          </w:p>
        </w:tc>
      </w:tr>
      <w:tr w:rsidR="00CA0CF9" w:rsidRPr="008362DF" w:rsidTr="00480088">
        <w:trPr>
          <w:trHeight w:val="677"/>
        </w:trPr>
        <w:tc>
          <w:tcPr>
            <w:tcW w:w="2977" w:type="dxa"/>
          </w:tcPr>
          <w:p w:rsidR="00CA0CF9" w:rsidRDefault="00CA0CF9" w:rsidP="004800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</w:tc>
        <w:tc>
          <w:tcPr>
            <w:tcW w:w="284" w:type="dxa"/>
          </w:tcPr>
          <w:p w:rsidR="00CA0CF9" w:rsidRPr="00487EDF" w:rsidRDefault="00CA0CF9" w:rsidP="0048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CA0CF9" w:rsidRDefault="00CA0CF9" w:rsidP="004800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учету и отчетности Администрации Артемовского городского округа;</w:t>
            </w:r>
          </w:p>
        </w:tc>
      </w:tr>
      <w:tr w:rsidR="00CA0CF9" w:rsidRPr="008362DF" w:rsidTr="00FA15A4">
        <w:trPr>
          <w:trHeight w:val="597"/>
        </w:trPr>
        <w:tc>
          <w:tcPr>
            <w:tcW w:w="2977" w:type="dxa"/>
          </w:tcPr>
          <w:p w:rsidR="00CA0CF9" w:rsidRDefault="00CA0CF9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Пономарева Е.В.</w:t>
            </w:r>
          </w:p>
        </w:tc>
        <w:tc>
          <w:tcPr>
            <w:tcW w:w="284" w:type="dxa"/>
          </w:tcPr>
          <w:p w:rsidR="00CA0CF9" w:rsidRDefault="00CA0CF9" w:rsidP="005A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CA0CF9" w:rsidRDefault="00CA0CF9" w:rsidP="005A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Артемовского городского округа;</w:t>
            </w:r>
          </w:p>
        </w:tc>
      </w:tr>
      <w:tr w:rsidR="00CA0CF9" w:rsidRPr="008362DF" w:rsidTr="00FA15A4">
        <w:trPr>
          <w:trHeight w:val="597"/>
        </w:trPr>
        <w:tc>
          <w:tcPr>
            <w:tcW w:w="2977" w:type="dxa"/>
          </w:tcPr>
          <w:p w:rsidR="00CA0CF9" w:rsidRDefault="0038036E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А.М.</w:t>
            </w:r>
          </w:p>
        </w:tc>
        <w:tc>
          <w:tcPr>
            <w:tcW w:w="284" w:type="dxa"/>
          </w:tcPr>
          <w:p w:rsidR="00CA0CF9" w:rsidRDefault="0038036E" w:rsidP="005A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CA0CF9" w:rsidRDefault="00E560C7" w:rsidP="005A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4F504D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 Артемовского городского округа «Жилкомстрой»;</w:t>
            </w:r>
          </w:p>
        </w:tc>
      </w:tr>
      <w:tr w:rsidR="00085232" w:rsidRPr="008362DF" w:rsidTr="00FA15A4">
        <w:trPr>
          <w:trHeight w:val="597"/>
        </w:trPr>
        <w:tc>
          <w:tcPr>
            <w:tcW w:w="2977" w:type="dxa"/>
          </w:tcPr>
          <w:p w:rsidR="00085232" w:rsidRDefault="00085232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</w:t>
            </w:r>
            <w:r w:rsidR="0011712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085232" w:rsidRPr="00487EDF" w:rsidRDefault="00472F43" w:rsidP="005A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Default="001B51BE" w:rsidP="004F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2F43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</w:t>
            </w:r>
            <w:r w:rsidR="00E560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504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бюджетного учреждения здравоохранения Свердловской области </w:t>
            </w:r>
            <w:r w:rsidR="00472F43">
              <w:rPr>
                <w:rFonts w:ascii="Times New Roman" w:hAnsi="Times New Roman" w:cs="Times New Roman"/>
                <w:sz w:val="28"/>
                <w:szCs w:val="28"/>
              </w:rPr>
              <w:t>«Артемовская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456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232" w:rsidRPr="008362DF" w:rsidTr="00FA15A4">
        <w:trPr>
          <w:trHeight w:val="973"/>
        </w:trPr>
        <w:tc>
          <w:tcPr>
            <w:tcW w:w="2977" w:type="dxa"/>
          </w:tcPr>
          <w:p w:rsidR="00085232" w:rsidRDefault="00085232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="0011712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</w:tcPr>
          <w:p w:rsidR="00085232" w:rsidRPr="00487EDF" w:rsidRDefault="00472F43" w:rsidP="005A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Default="001B51BE" w:rsidP="004F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7D1" w:rsidRPr="00D457D1">
              <w:rPr>
                <w:rFonts w:ascii="Times New Roman" w:hAnsi="Times New Roman" w:cs="Times New Roman"/>
                <w:sz w:val="28"/>
                <w:szCs w:val="28"/>
              </w:rPr>
              <w:t>ачальник </w:t>
            </w:r>
            <w:r w:rsidR="004F504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отраслевого исполнительного органа государственного власти – Управления </w:t>
            </w:r>
            <w:r w:rsidR="00D457D1" w:rsidRPr="00D457D1">
              <w:rPr>
                <w:rFonts w:ascii="Times New Roman" w:hAnsi="Times New Roman" w:cs="Times New Roman"/>
                <w:sz w:val="28"/>
                <w:szCs w:val="28"/>
              </w:rPr>
              <w:t>социальной политики </w:t>
            </w:r>
            <w:r w:rsidR="00D457D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социальной политики </w:t>
            </w:r>
            <w:r w:rsidR="004F504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</w:t>
            </w:r>
            <w:r w:rsidR="00D457D1" w:rsidRPr="00D457D1">
              <w:rPr>
                <w:rFonts w:ascii="Times New Roman" w:hAnsi="Times New Roman" w:cs="Times New Roman"/>
                <w:sz w:val="28"/>
                <w:szCs w:val="28"/>
              </w:rPr>
              <w:t>по Артемовскому району</w:t>
            </w:r>
            <w:r w:rsidR="004F504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456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232" w:rsidRPr="008362DF" w:rsidTr="00FA15A4">
        <w:trPr>
          <w:trHeight w:val="407"/>
        </w:trPr>
        <w:tc>
          <w:tcPr>
            <w:tcW w:w="2977" w:type="dxa"/>
          </w:tcPr>
          <w:p w:rsidR="00085232" w:rsidRDefault="00085232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  <w:r w:rsidR="00117124">
              <w:rPr>
                <w:rFonts w:ascii="Times New Roman" w:hAnsi="Times New Roman" w:cs="Times New Roman"/>
                <w:sz w:val="28"/>
                <w:szCs w:val="28"/>
              </w:rPr>
              <w:t>О.Р.</w:t>
            </w:r>
          </w:p>
        </w:tc>
        <w:tc>
          <w:tcPr>
            <w:tcW w:w="284" w:type="dxa"/>
          </w:tcPr>
          <w:p w:rsidR="00085232" w:rsidRPr="00487EDF" w:rsidRDefault="00472F43" w:rsidP="005A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Default="00472F43" w:rsidP="00E560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560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504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казенного учреждения службы занятости населения Свердловской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«Артемовский центр занятости»</w:t>
            </w:r>
            <w:r w:rsidR="001B51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456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232" w:rsidRPr="008362DF" w:rsidTr="00FA15A4">
        <w:trPr>
          <w:trHeight w:val="615"/>
        </w:trPr>
        <w:tc>
          <w:tcPr>
            <w:tcW w:w="2977" w:type="dxa"/>
          </w:tcPr>
          <w:p w:rsidR="00085232" w:rsidRDefault="00085232" w:rsidP="00085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Аленников Н.А.</w:t>
            </w:r>
          </w:p>
        </w:tc>
        <w:tc>
          <w:tcPr>
            <w:tcW w:w="284" w:type="dxa"/>
          </w:tcPr>
          <w:p w:rsidR="00085232" w:rsidRPr="00E2254E" w:rsidRDefault="00E2254E" w:rsidP="005A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085232" w:rsidRPr="00E2254E" w:rsidRDefault="00E2254E" w:rsidP="00E560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22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</w:t>
            </w:r>
            <w:r w:rsidR="00E560C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254E">
              <w:rPr>
                <w:rFonts w:ascii="Times New Roman" w:hAnsi="Times New Roman" w:cs="Times New Roman"/>
                <w:bCs/>
                <w:sz w:val="28"/>
                <w:szCs w:val="28"/>
              </w:rPr>
              <w:t>тдела М</w:t>
            </w:r>
            <w:r w:rsidR="000018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инистерства внутренних дел </w:t>
            </w:r>
            <w:r w:rsidR="001B51BE">
              <w:rPr>
                <w:rFonts w:ascii="Times New Roman" w:hAnsi="Times New Roman" w:cs="Times New Roman"/>
                <w:bCs/>
                <w:sz w:val="28"/>
                <w:szCs w:val="28"/>
              </w:rPr>
              <w:t>России по Артемовскому району (по согласованию)</w:t>
            </w:r>
            <w:r w:rsidR="0014564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E2254E">
              <w:rPr>
                <w:rStyle w:val="aa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117124" w:rsidRPr="008362DF" w:rsidTr="00CF1091">
        <w:trPr>
          <w:trHeight w:val="733"/>
        </w:trPr>
        <w:tc>
          <w:tcPr>
            <w:tcW w:w="2977" w:type="dxa"/>
          </w:tcPr>
          <w:p w:rsidR="00117124" w:rsidRPr="008362DF" w:rsidRDefault="00117124" w:rsidP="00C63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К.Б. </w:t>
            </w:r>
          </w:p>
        </w:tc>
        <w:tc>
          <w:tcPr>
            <w:tcW w:w="284" w:type="dxa"/>
          </w:tcPr>
          <w:p w:rsidR="00117124" w:rsidRDefault="00117124" w:rsidP="00C63149">
            <w:r w:rsidRPr="00487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117124" w:rsidRDefault="004F504D" w:rsidP="00CF1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560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учреждения Артемовского городского округа «Издатель»</w:t>
            </w:r>
            <w:r w:rsidR="0011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7124" w:rsidRPr="008362DF" w:rsidTr="00FA15A4">
        <w:trPr>
          <w:trHeight w:val="687"/>
        </w:trPr>
        <w:tc>
          <w:tcPr>
            <w:tcW w:w="2977" w:type="dxa"/>
          </w:tcPr>
          <w:p w:rsidR="00117124" w:rsidRDefault="00E2254E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84" w:type="dxa"/>
          </w:tcPr>
          <w:p w:rsidR="00117124" w:rsidRPr="00487EDF" w:rsidRDefault="00D457D1" w:rsidP="005A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117124" w:rsidRDefault="00D457D1" w:rsidP="00E560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01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1857" w:rsidRPr="00001857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 w:rsidR="00001857">
              <w:rPr>
                <w:rFonts w:ascii="Times New Roman" w:hAnsi="Times New Roman" w:cs="Times New Roman"/>
                <w:sz w:val="28"/>
                <w:szCs w:val="28"/>
              </w:rPr>
              <w:t xml:space="preserve">я по вопросам </w:t>
            </w:r>
            <w:proofErr w:type="gramStart"/>
            <w:r w:rsidR="00001857">
              <w:rPr>
                <w:rFonts w:ascii="Times New Roman" w:hAnsi="Times New Roman" w:cs="Times New Roman"/>
                <w:sz w:val="28"/>
                <w:szCs w:val="28"/>
              </w:rPr>
              <w:t xml:space="preserve">миграции </w:t>
            </w:r>
            <w:r w:rsidR="00E56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1857" w:rsidRPr="00001857">
              <w:rPr>
                <w:rFonts w:ascii="Times New Roman" w:hAnsi="Times New Roman" w:cs="Times New Roman"/>
                <w:sz w:val="28"/>
                <w:szCs w:val="28"/>
              </w:rPr>
              <w:t>тдела Министерства внутренних дел России</w:t>
            </w:r>
            <w:proofErr w:type="gramEnd"/>
            <w:r w:rsidR="00001857" w:rsidRPr="00001857">
              <w:rPr>
                <w:rFonts w:ascii="Times New Roman" w:hAnsi="Times New Roman" w:cs="Times New Roman"/>
                <w:sz w:val="28"/>
                <w:szCs w:val="28"/>
              </w:rPr>
              <w:t xml:space="preserve"> по Артемовскому району</w:t>
            </w:r>
            <w:r w:rsidR="00001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5A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1456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08C2" w:rsidRPr="008362DF" w:rsidTr="00CF1091">
        <w:trPr>
          <w:trHeight w:val="465"/>
        </w:trPr>
        <w:tc>
          <w:tcPr>
            <w:tcW w:w="2977" w:type="dxa"/>
          </w:tcPr>
          <w:p w:rsidR="009108C2" w:rsidRPr="008362DF" w:rsidRDefault="009108C2" w:rsidP="00191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Вандышева Л.И.</w:t>
            </w:r>
          </w:p>
        </w:tc>
        <w:tc>
          <w:tcPr>
            <w:tcW w:w="284" w:type="dxa"/>
          </w:tcPr>
          <w:p w:rsidR="009108C2" w:rsidRPr="00BB1139" w:rsidRDefault="009108C2" w:rsidP="0019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9108C2" w:rsidRPr="00FA15A4" w:rsidRDefault="009108C2" w:rsidP="00191D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ТОМС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оселка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08C2" w:rsidRPr="008362DF" w:rsidTr="005D5195">
        <w:trPr>
          <w:trHeight w:val="409"/>
        </w:trPr>
        <w:tc>
          <w:tcPr>
            <w:tcW w:w="2977" w:type="dxa"/>
          </w:tcPr>
          <w:p w:rsidR="009108C2" w:rsidRPr="008362DF" w:rsidRDefault="009108C2" w:rsidP="005D5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9108C2" w:rsidRDefault="009108C2" w:rsidP="005D5195">
            <w:r>
              <w:t>–</w:t>
            </w:r>
          </w:p>
        </w:tc>
        <w:tc>
          <w:tcPr>
            <w:tcW w:w="6440" w:type="dxa"/>
          </w:tcPr>
          <w:p w:rsidR="009108C2" w:rsidRPr="00145649" w:rsidRDefault="009108C2" w:rsidP="005D5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оселка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08C2" w:rsidRPr="008362DF" w:rsidTr="00174490">
        <w:trPr>
          <w:trHeight w:val="545"/>
        </w:trPr>
        <w:tc>
          <w:tcPr>
            <w:tcW w:w="2977" w:type="dxa"/>
          </w:tcPr>
          <w:p w:rsidR="009108C2" w:rsidRPr="008362DF" w:rsidRDefault="009108C2" w:rsidP="0017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 С.И.</w:t>
            </w:r>
          </w:p>
        </w:tc>
        <w:tc>
          <w:tcPr>
            <w:tcW w:w="284" w:type="dxa"/>
          </w:tcPr>
          <w:p w:rsidR="009108C2" w:rsidRPr="00BB1139" w:rsidRDefault="009108C2" w:rsidP="0017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9108C2" w:rsidRPr="008362DF" w:rsidRDefault="009108C2" w:rsidP="00174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ТОМС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оселка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08C2" w:rsidRPr="008362DF" w:rsidTr="007A41B1">
        <w:trPr>
          <w:trHeight w:val="403"/>
        </w:trPr>
        <w:tc>
          <w:tcPr>
            <w:tcW w:w="2977" w:type="dxa"/>
          </w:tcPr>
          <w:p w:rsidR="009108C2" w:rsidRPr="008362DF" w:rsidRDefault="009108C2" w:rsidP="007A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</w:tc>
        <w:tc>
          <w:tcPr>
            <w:tcW w:w="284" w:type="dxa"/>
          </w:tcPr>
          <w:p w:rsidR="009108C2" w:rsidRDefault="009108C2" w:rsidP="007A41B1">
            <w:r>
              <w:t>–</w:t>
            </w:r>
          </w:p>
        </w:tc>
        <w:tc>
          <w:tcPr>
            <w:tcW w:w="6440" w:type="dxa"/>
          </w:tcPr>
          <w:p w:rsidR="009108C2" w:rsidRPr="00145649" w:rsidRDefault="009108C2" w:rsidP="007A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ТОМС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Сосновый Бор с подведомственной территорией населенных пунктов: поселок Белый Яр,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08C2" w:rsidRPr="008362DF" w:rsidTr="00237C68">
        <w:trPr>
          <w:trHeight w:val="495"/>
        </w:trPr>
        <w:tc>
          <w:tcPr>
            <w:tcW w:w="2977" w:type="dxa"/>
          </w:tcPr>
          <w:p w:rsidR="009108C2" w:rsidRPr="008362DF" w:rsidRDefault="009108C2" w:rsidP="00237C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84" w:type="dxa"/>
          </w:tcPr>
          <w:p w:rsidR="009108C2" w:rsidRDefault="009108C2" w:rsidP="00237C68">
            <w:r>
              <w:t>–</w:t>
            </w:r>
          </w:p>
        </w:tc>
        <w:tc>
          <w:tcPr>
            <w:tcW w:w="6440" w:type="dxa"/>
          </w:tcPr>
          <w:p w:rsidR="009108C2" w:rsidRPr="008362DF" w:rsidRDefault="009108C2" w:rsidP="0023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64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села Большое Трифоново с подведомственной территорией населенных пунктов: деревня Малое Трифоново, 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08C2" w:rsidRPr="008362DF" w:rsidTr="002F40CD">
        <w:trPr>
          <w:trHeight w:val="453"/>
        </w:trPr>
        <w:tc>
          <w:tcPr>
            <w:tcW w:w="2977" w:type="dxa"/>
          </w:tcPr>
          <w:p w:rsidR="009108C2" w:rsidRPr="008362DF" w:rsidRDefault="009108C2" w:rsidP="002F40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9108C2" w:rsidRPr="00BB1139" w:rsidRDefault="009108C2" w:rsidP="002F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9108C2" w:rsidRPr="008362DF" w:rsidRDefault="009108C2" w:rsidP="002F4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Лебёдкино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подведомственной территорией населенных пунктов: 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село Антоново,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08C2" w:rsidRPr="008362DF" w:rsidTr="00BC2BEE">
        <w:trPr>
          <w:trHeight w:val="217"/>
        </w:trPr>
        <w:tc>
          <w:tcPr>
            <w:tcW w:w="2977" w:type="dxa"/>
          </w:tcPr>
          <w:p w:rsidR="009108C2" w:rsidRPr="008362DF" w:rsidRDefault="009108C2" w:rsidP="00BC2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Беспамятных А.А.</w:t>
            </w:r>
          </w:p>
        </w:tc>
        <w:tc>
          <w:tcPr>
            <w:tcW w:w="284" w:type="dxa"/>
          </w:tcPr>
          <w:p w:rsidR="009108C2" w:rsidRDefault="009108C2" w:rsidP="00BC2BEE">
            <w:r>
              <w:t>–</w:t>
            </w:r>
          </w:p>
        </w:tc>
        <w:tc>
          <w:tcPr>
            <w:tcW w:w="6440" w:type="dxa"/>
          </w:tcPr>
          <w:p w:rsidR="009108C2" w:rsidRPr="00145649" w:rsidRDefault="009108C2" w:rsidP="00BC2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ТОМС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села Мостовского с подведомственной территорией населенных пунктов: 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108C2" w:rsidRPr="008362DF" w:rsidTr="00927D9C">
        <w:trPr>
          <w:trHeight w:val="407"/>
        </w:trPr>
        <w:tc>
          <w:tcPr>
            <w:tcW w:w="2977" w:type="dxa"/>
          </w:tcPr>
          <w:p w:rsidR="009108C2" w:rsidRPr="008362DF" w:rsidRDefault="009108C2" w:rsidP="00927D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В.В.</w:t>
            </w:r>
          </w:p>
        </w:tc>
        <w:tc>
          <w:tcPr>
            <w:tcW w:w="284" w:type="dxa"/>
          </w:tcPr>
          <w:p w:rsidR="009108C2" w:rsidRPr="00BB1139" w:rsidRDefault="009108C2" w:rsidP="0092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9108C2" w:rsidRPr="008362DF" w:rsidRDefault="009108C2" w:rsidP="0092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ТОМС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села Мироново с подведомственной территорией населенных пунктов: 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деревня Луговая, деревня Родники, село Липино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232" w:rsidRPr="008362DF" w:rsidTr="00FA15A4">
        <w:trPr>
          <w:trHeight w:val="433"/>
        </w:trPr>
        <w:tc>
          <w:tcPr>
            <w:tcW w:w="2977" w:type="dxa"/>
          </w:tcPr>
          <w:p w:rsidR="00085232" w:rsidRPr="008362DF" w:rsidRDefault="00145649" w:rsidP="005A4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Д.С.</w:t>
            </w:r>
          </w:p>
        </w:tc>
        <w:tc>
          <w:tcPr>
            <w:tcW w:w="284" w:type="dxa"/>
          </w:tcPr>
          <w:p w:rsidR="00085232" w:rsidRDefault="00145649" w:rsidP="005A45EC">
            <w:r>
              <w:t>–</w:t>
            </w:r>
          </w:p>
        </w:tc>
        <w:tc>
          <w:tcPr>
            <w:tcW w:w="6440" w:type="dxa"/>
          </w:tcPr>
          <w:p w:rsidR="00085232" w:rsidRPr="00145649" w:rsidRDefault="00145649" w:rsidP="0030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72F43" w:rsidRPr="0014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ТОМС </w:t>
            </w:r>
            <w:r w:rsidR="00741A4E" w:rsidRPr="0030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Покровское с подведомственной территорией населенного пункта поселка Заболотье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A15A4" w:rsidRPr="008362DF" w:rsidTr="00FA15A4">
        <w:trPr>
          <w:trHeight w:val="315"/>
        </w:trPr>
        <w:tc>
          <w:tcPr>
            <w:tcW w:w="2977" w:type="dxa"/>
          </w:tcPr>
          <w:p w:rsidR="00FA15A4" w:rsidRPr="008362DF" w:rsidRDefault="00FA15A4" w:rsidP="00736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FA15A4" w:rsidRDefault="00FA15A4" w:rsidP="0073653D">
            <w:r>
              <w:t>–</w:t>
            </w:r>
          </w:p>
        </w:tc>
        <w:tc>
          <w:tcPr>
            <w:tcW w:w="6440" w:type="dxa"/>
          </w:tcPr>
          <w:p w:rsidR="00FA15A4" w:rsidRPr="008362DF" w:rsidRDefault="00001857" w:rsidP="0091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5A4" w:rsidRPr="0014564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ТОМС </w:t>
            </w:r>
            <w:r w:rsidR="00301C9F">
              <w:rPr>
                <w:rFonts w:ascii="Times New Roman" w:hAnsi="Times New Roman" w:cs="Times New Roman"/>
                <w:sz w:val="28"/>
                <w:szCs w:val="28"/>
              </w:rPr>
              <w:t xml:space="preserve">села Шогринское с подведомственной территорией населенных пунктов: село </w:t>
            </w:r>
            <w:proofErr w:type="spellStart"/>
            <w:r w:rsidR="00301C9F">
              <w:rPr>
                <w:rFonts w:ascii="Times New Roman" w:hAnsi="Times New Roman" w:cs="Times New Roman"/>
                <w:sz w:val="28"/>
                <w:szCs w:val="28"/>
              </w:rPr>
              <w:t>Сарафаново</w:t>
            </w:r>
            <w:proofErr w:type="spellEnd"/>
          </w:p>
        </w:tc>
      </w:tr>
    </w:tbl>
    <w:p w:rsidR="00085232" w:rsidRDefault="00085232" w:rsidP="002C055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96398" w:rsidRDefault="00A96398" w:rsidP="002C0551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A96398" w:rsidSect="00085232"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6398" w:rsidRPr="002C0551" w:rsidRDefault="00A96398" w:rsidP="00A96398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C05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96398" w:rsidRPr="002C0551" w:rsidRDefault="00A96398" w:rsidP="00A96398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96398" w:rsidRPr="002C0551" w:rsidRDefault="00A96398" w:rsidP="00A96398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A96398" w:rsidRPr="002C0551" w:rsidRDefault="00A96398" w:rsidP="00A96398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55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2A73">
        <w:rPr>
          <w:rFonts w:ascii="Times New Roman" w:hAnsi="Times New Roman" w:cs="Times New Roman"/>
          <w:bCs/>
          <w:sz w:val="28"/>
          <w:szCs w:val="28"/>
        </w:rPr>
        <w:t>29.12.2018</w:t>
      </w:r>
      <w:r w:rsidRPr="002C055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2A73">
        <w:rPr>
          <w:rFonts w:ascii="Times New Roman" w:hAnsi="Times New Roman" w:cs="Times New Roman"/>
          <w:bCs/>
          <w:sz w:val="28"/>
          <w:szCs w:val="28"/>
        </w:rPr>
        <w:t>1444</w:t>
      </w:r>
      <w:r w:rsidRPr="002C0551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A96398" w:rsidRPr="002C0551" w:rsidRDefault="00A96398" w:rsidP="00A9639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398" w:rsidRPr="002C0551" w:rsidRDefault="00A96398" w:rsidP="00A9639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398" w:rsidRDefault="00A96398" w:rsidP="00A9639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План</w:t>
      </w:r>
    </w:p>
    <w:p w:rsidR="00A96398" w:rsidRDefault="00A96398" w:rsidP="00A9639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организационно-технических мероприятий по подготовке и проведению Всероссийской переписи населения 2020 года </w:t>
      </w:r>
    </w:p>
    <w:p w:rsidR="00A96398" w:rsidRPr="002C0551" w:rsidRDefault="00A96398" w:rsidP="00A9639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территории Артемовского городского округа</w:t>
      </w:r>
    </w:p>
    <w:p w:rsidR="00A96398" w:rsidRDefault="00A96398" w:rsidP="00A96398">
      <w:pPr>
        <w:pStyle w:val="ConsPlusNormal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1842"/>
        <w:gridCol w:w="3261"/>
      </w:tblGrid>
      <w:tr w:rsidR="00A96398" w:rsidRPr="00A96398" w:rsidTr="001E404B">
        <w:tc>
          <w:tcPr>
            <w:tcW w:w="680" w:type="dxa"/>
            <w:vAlign w:val="center"/>
          </w:tcPr>
          <w:p w:rsidR="00A96398" w:rsidRPr="00A96398" w:rsidRDefault="00A9639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5" w:type="dxa"/>
            <w:vAlign w:val="center"/>
          </w:tcPr>
          <w:p w:rsidR="00A96398" w:rsidRPr="00A96398" w:rsidRDefault="00A9639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A96398" w:rsidRPr="00A96398" w:rsidRDefault="00A9639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Срок проведения работ</w:t>
            </w:r>
          </w:p>
        </w:tc>
        <w:tc>
          <w:tcPr>
            <w:tcW w:w="3261" w:type="dxa"/>
            <w:vAlign w:val="center"/>
          </w:tcPr>
          <w:p w:rsidR="00A96398" w:rsidRPr="00A96398" w:rsidRDefault="00A9639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96398" w:rsidRPr="00A96398" w:rsidTr="001E404B">
        <w:tc>
          <w:tcPr>
            <w:tcW w:w="680" w:type="dxa"/>
          </w:tcPr>
          <w:p w:rsidR="00A96398" w:rsidRPr="00A96398" w:rsidRDefault="00A9639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5" w:type="dxa"/>
          </w:tcPr>
          <w:p w:rsidR="00A96398" w:rsidRPr="00A96398" w:rsidRDefault="00A96398" w:rsidP="00F7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осуществления </w:t>
            </w:r>
            <w:r w:rsidR="004F5C69">
              <w:rPr>
                <w:rFonts w:ascii="Times New Roman" w:hAnsi="Times New Roman" w:cs="Times New Roman"/>
                <w:sz w:val="28"/>
                <w:szCs w:val="28"/>
              </w:rPr>
              <w:t>переданных государственных полномочий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Артемовского  городского округа по подготовке к проведению Всероссийской переписи населения 2020 года (далее - ВПН-2020)</w:t>
            </w:r>
          </w:p>
        </w:tc>
        <w:tc>
          <w:tcPr>
            <w:tcW w:w="1842" w:type="dxa"/>
          </w:tcPr>
          <w:p w:rsidR="00A96398" w:rsidRPr="00A96398" w:rsidRDefault="00A9639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5 числа месяца, следующего за </w:t>
            </w:r>
            <w:proofErr w:type="gramStart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261" w:type="dxa"/>
          </w:tcPr>
          <w:p w:rsidR="00005D90" w:rsidRDefault="00A96398" w:rsidP="0000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  <w:r w:rsidR="00005D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D90" w:rsidRDefault="00005D90" w:rsidP="0000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A96398" w:rsidRPr="00A96398" w:rsidRDefault="00005D90" w:rsidP="0000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3D68" w:rsidRPr="00A96398" w:rsidTr="00524968">
        <w:tc>
          <w:tcPr>
            <w:tcW w:w="680" w:type="dxa"/>
          </w:tcPr>
          <w:p w:rsidR="003D3D68" w:rsidRPr="00A96398" w:rsidRDefault="003D3D68" w:rsidP="0009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52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наличия указателей с наименованиями улиц и номерами домов, планирование бюджетных ассигнований на обновление и установку указателей с наименованиями улиц и номерами домов</w:t>
            </w:r>
          </w:p>
        </w:tc>
        <w:tc>
          <w:tcPr>
            <w:tcW w:w="1842" w:type="dxa"/>
          </w:tcPr>
          <w:p w:rsidR="003D3D68" w:rsidRDefault="00971F86" w:rsidP="00524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3D3D68" w:rsidRPr="00A96398" w:rsidRDefault="003D3D68" w:rsidP="00524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261" w:type="dxa"/>
          </w:tcPr>
          <w:p w:rsidR="003D3D68" w:rsidRPr="00A96398" w:rsidRDefault="003D3D68" w:rsidP="005249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АГО «Жилкомстрой»; территориальные органы местного самоуправления Артемовского городского округа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4012FE" w:rsidRDefault="003D3D68" w:rsidP="00092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5" w:type="dxa"/>
          </w:tcPr>
          <w:p w:rsidR="003D3D68" w:rsidRPr="007F2192" w:rsidRDefault="003D3D68" w:rsidP="00FB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FF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сбору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</w:t>
            </w:r>
            <w:r w:rsidRPr="001F6FF6">
              <w:rPr>
                <w:rFonts w:ascii="Times New Roman" w:hAnsi="Times New Roman" w:cs="Times New Roman"/>
                <w:sz w:val="28"/>
                <w:szCs w:val="28"/>
              </w:rPr>
              <w:t>путем сплошного обхода хозяйств и опроса членов хозяйств</w:t>
            </w:r>
          </w:p>
        </w:tc>
        <w:tc>
          <w:tcPr>
            <w:tcW w:w="1842" w:type="dxa"/>
          </w:tcPr>
          <w:p w:rsidR="003D3D68" w:rsidRDefault="003D3D68" w:rsidP="00797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D3D68" w:rsidRDefault="003D3D68" w:rsidP="00797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3D3D68" w:rsidRDefault="003D3D68" w:rsidP="0021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D3D68" w:rsidRPr="00A96398" w:rsidRDefault="003D3D68" w:rsidP="0021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3D3D68" w:rsidRDefault="003D3D68" w:rsidP="007F2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и жилью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D3D68" w:rsidRDefault="003D3D68" w:rsidP="007F2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местного самоуправления  Артемовского городского округа</w:t>
            </w:r>
          </w:p>
          <w:p w:rsidR="00005D90" w:rsidRPr="00A96398" w:rsidRDefault="00005D90" w:rsidP="007F2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FF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4012FE" w:rsidRDefault="003D3D68" w:rsidP="004012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2FE">
              <w:rPr>
                <w:rFonts w:ascii="Times New Roman" w:hAnsi="Times New Roman" w:cs="Times New Roman"/>
                <w:sz w:val="28"/>
                <w:szCs w:val="28"/>
              </w:rPr>
              <w:t>Проверка полноты и правильности учета и регистрации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12F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842" w:type="dxa"/>
          </w:tcPr>
          <w:p w:rsidR="003D3D68" w:rsidRPr="004012FE" w:rsidRDefault="003D3D68" w:rsidP="009B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F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D3D68" w:rsidRPr="004012FE" w:rsidRDefault="003D3D68" w:rsidP="009B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FE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261" w:type="dxa"/>
          </w:tcPr>
          <w:p w:rsidR="003D3D68" w:rsidRPr="00A96398" w:rsidRDefault="003D3D68" w:rsidP="00427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2FE">
              <w:rPr>
                <w:rFonts w:ascii="Times New Roman" w:hAnsi="Times New Roman" w:cs="Times New Roman"/>
                <w:sz w:val="28"/>
                <w:szCs w:val="28"/>
              </w:rPr>
              <w:t>отделение по вопросам миграции ОМВД России по Артемовскому району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FF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B921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отдел сводных статистических работ г. Артемовский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списков домов Артемовского городского округа, с указанием адреса каждого дома, и списка сельских населенных пунктов  </w:t>
            </w:r>
          </w:p>
        </w:tc>
        <w:tc>
          <w:tcPr>
            <w:tcW w:w="1842" w:type="dxa"/>
          </w:tcPr>
          <w:p w:rsidR="003D3D6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261" w:type="dxa"/>
          </w:tcPr>
          <w:p w:rsidR="003D3D68" w:rsidRDefault="003D3D68" w:rsidP="00733F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и жилью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D3D68" w:rsidRPr="00A96398" w:rsidRDefault="003D3D68" w:rsidP="00733F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местного самоуправления  Артемовского городского округа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381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помещениях, требуемых площадях, телефонных точках, необходимых для проведения Всероссийской переписи населения 2020 года, в разрезе населенных пунктов</w:t>
            </w:r>
          </w:p>
        </w:tc>
        <w:tc>
          <w:tcPr>
            <w:tcW w:w="1842" w:type="dxa"/>
          </w:tcPr>
          <w:p w:rsidR="003D3D6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261" w:type="dxa"/>
          </w:tcPr>
          <w:p w:rsidR="003D3D68" w:rsidRDefault="003D3D68" w:rsidP="007F2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3D3D68" w:rsidRPr="00A96398" w:rsidRDefault="003D3D68" w:rsidP="007F21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381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переписных, инструкторских участков: </w:t>
            </w:r>
            <w:r w:rsidR="008624C5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охраняемыми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помещениями, оборудованными мебелью и средствами связи, для размещения переписного персонала; помещениями для хранения переписной документации; транспортом для переписных участков</w:t>
            </w:r>
          </w:p>
        </w:tc>
        <w:tc>
          <w:tcPr>
            <w:tcW w:w="1842" w:type="dxa"/>
          </w:tcPr>
          <w:p w:rsidR="006E62A1" w:rsidRDefault="006E62A1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3D68" w:rsidRPr="00A96398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3D68"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D68" w:rsidRDefault="006E62A1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D3D68"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261" w:type="dxa"/>
          </w:tcPr>
          <w:p w:rsidR="003D3D68" w:rsidRDefault="003D3D68" w:rsidP="00D944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 Администрации Артемовского городского округа;</w:t>
            </w:r>
          </w:p>
          <w:p w:rsidR="008624C5" w:rsidRDefault="008624C5" w:rsidP="00D944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предоставивших помещения;</w:t>
            </w:r>
          </w:p>
          <w:p w:rsidR="003D3D68" w:rsidRPr="00A96398" w:rsidRDefault="003D3D68" w:rsidP="00D944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учету и отчетности Администрации Артемовского городского округа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1E7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привлечению и обучению регистраторов составлению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списков домов в населенных пунктах, списков сельских населенных пунктов; временного переписного персонала</w:t>
            </w:r>
          </w:p>
        </w:tc>
        <w:tc>
          <w:tcPr>
            <w:tcW w:w="1842" w:type="dxa"/>
          </w:tcPr>
          <w:p w:rsidR="003D3D6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- июль </w:t>
            </w:r>
          </w:p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261" w:type="dxa"/>
          </w:tcPr>
          <w:p w:rsidR="003D3D6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3D3D6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3D6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«Артемовский центр занятости» (по согласованию)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210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переписи населения в учреждениях социального и медицинского назначения, местах временного проживания: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1) составление перечня учреждений и определение численности населения в них;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2) расчет необходимого числа переписного персонала и переписных материалов;</w:t>
            </w:r>
          </w:p>
          <w:p w:rsidR="003D3D68" w:rsidRPr="00A96398" w:rsidRDefault="003D3D68" w:rsidP="00A46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3) назначение </w:t>
            </w:r>
            <w:proofErr w:type="gramStart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за перепись населения в каждом учреждении медицинского и социального назначения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Артемовском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</w:tc>
        <w:tc>
          <w:tcPr>
            <w:tcW w:w="1842" w:type="dxa"/>
          </w:tcPr>
          <w:p w:rsidR="003D3D68" w:rsidRDefault="003D3D68" w:rsidP="00785C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  <w:p w:rsidR="003D3D68" w:rsidRPr="00A96398" w:rsidRDefault="003D3D68" w:rsidP="00785C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3D3D6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социальной политики по Артемовскому району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D3D68" w:rsidRPr="00A96398" w:rsidRDefault="003D3D68" w:rsidP="00656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proofErr w:type="gramStart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«Артемовская ЦР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D46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862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862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порядка, безопасности </w:t>
            </w:r>
            <w:r w:rsidR="008624C5">
              <w:rPr>
                <w:rFonts w:ascii="Times New Roman" w:hAnsi="Times New Roman" w:cs="Times New Roman"/>
                <w:sz w:val="28"/>
                <w:szCs w:val="28"/>
              </w:rPr>
              <w:t>работников, проводящих перепись</w:t>
            </w:r>
          </w:p>
        </w:tc>
        <w:tc>
          <w:tcPr>
            <w:tcW w:w="1842" w:type="dxa"/>
          </w:tcPr>
          <w:p w:rsidR="003D3D68" w:rsidRDefault="003D3D68" w:rsidP="00271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 ноябрь </w:t>
            </w:r>
          </w:p>
          <w:p w:rsidR="003D3D68" w:rsidRPr="00A96398" w:rsidRDefault="003D3D68" w:rsidP="00271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261" w:type="dxa"/>
          </w:tcPr>
          <w:p w:rsidR="003D3D68" w:rsidRPr="00A96398" w:rsidRDefault="003D3D68" w:rsidP="00862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Артемо</w:t>
            </w:r>
            <w:r w:rsidR="008624C5">
              <w:rPr>
                <w:rFonts w:ascii="Times New Roman" w:hAnsi="Times New Roman" w:cs="Times New Roman"/>
                <w:sz w:val="28"/>
                <w:szCs w:val="28"/>
              </w:rPr>
              <w:t>вскому району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666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предварительного обхода жилых помещений</w:t>
            </w:r>
          </w:p>
        </w:tc>
        <w:tc>
          <w:tcPr>
            <w:tcW w:w="1842" w:type="dxa"/>
          </w:tcPr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за 4 дня до начала переписи</w:t>
            </w:r>
          </w:p>
        </w:tc>
        <w:tc>
          <w:tcPr>
            <w:tcW w:w="3261" w:type="dxa"/>
          </w:tcPr>
          <w:p w:rsidR="003D3D68" w:rsidRDefault="003D3D68" w:rsidP="00D71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сводных статистических работ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D68" w:rsidRPr="00A96398" w:rsidRDefault="003D3D68" w:rsidP="00D71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572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Сбор сведений о населении: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- в населенных пунктах;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- в учреждениях социального и медицинского назначения и религиозных организациях</w:t>
            </w:r>
          </w:p>
        </w:tc>
        <w:tc>
          <w:tcPr>
            <w:tcW w:w="1842" w:type="dxa"/>
          </w:tcPr>
          <w:p w:rsidR="003D3D6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261" w:type="dxa"/>
          </w:tcPr>
          <w:p w:rsidR="003D3D6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взаимодействии с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Артемовскому району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</w:p>
          <w:p w:rsidR="003D3D68" w:rsidRPr="00A96398" w:rsidRDefault="003D3D68" w:rsidP="00656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proofErr w:type="gramStart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«Артемовская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РБ»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572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выборочного 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обхода жилых помещений</w:t>
            </w:r>
          </w:p>
        </w:tc>
        <w:tc>
          <w:tcPr>
            <w:tcW w:w="1842" w:type="dxa"/>
          </w:tcPr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в течение 5 дней после окончания переписи</w:t>
            </w:r>
          </w:p>
        </w:tc>
        <w:tc>
          <w:tcPr>
            <w:tcW w:w="3261" w:type="dxa"/>
          </w:tcPr>
          <w:p w:rsidR="003D3D68" w:rsidRDefault="003D3D68" w:rsidP="008D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3D3D68" w:rsidRPr="00A96398" w:rsidRDefault="003D3D68" w:rsidP="008D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572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Сбор и доставка материалов переписи в </w:t>
            </w:r>
            <w:proofErr w:type="spellStart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Свердловскстат</w:t>
            </w:r>
            <w:proofErr w:type="spellEnd"/>
          </w:p>
        </w:tc>
        <w:tc>
          <w:tcPr>
            <w:tcW w:w="1842" w:type="dxa"/>
          </w:tcPr>
          <w:p w:rsidR="003D3D68" w:rsidRPr="00A96398" w:rsidRDefault="003D3D68" w:rsidP="00E0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по специальному графику</w:t>
            </w:r>
          </w:p>
        </w:tc>
        <w:tc>
          <w:tcPr>
            <w:tcW w:w="3261" w:type="dxa"/>
          </w:tcPr>
          <w:p w:rsidR="003D3D68" w:rsidRDefault="003D3D68" w:rsidP="008D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3D3D68" w:rsidRPr="00A96398" w:rsidRDefault="003D3D68" w:rsidP="008D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3D68" w:rsidRPr="00A96398" w:rsidTr="001E404B">
        <w:tc>
          <w:tcPr>
            <w:tcW w:w="680" w:type="dxa"/>
          </w:tcPr>
          <w:p w:rsidR="003D3D68" w:rsidRPr="00A96398" w:rsidRDefault="003D3D68" w:rsidP="00DF6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15" w:type="dxa"/>
          </w:tcPr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переписи</w:t>
            </w:r>
          </w:p>
        </w:tc>
        <w:tc>
          <w:tcPr>
            <w:tcW w:w="1842" w:type="dxa"/>
          </w:tcPr>
          <w:p w:rsidR="003D3D68" w:rsidRDefault="003D3D68" w:rsidP="00271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 октябрь </w:t>
            </w:r>
          </w:p>
          <w:p w:rsidR="003D3D68" w:rsidRPr="00A96398" w:rsidRDefault="003D3D68" w:rsidP="00271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261" w:type="dxa"/>
          </w:tcPr>
          <w:p w:rsidR="003D3D6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тдел сводных статистических работ </w:t>
            </w:r>
          </w:p>
          <w:p w:rsidR="003D3D68" w:rsidRPr="00A96398" w:rsidRDefault="003D3D68" w:rsidP="00E0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A963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D3D68" w:rsidRPr="00A96398" w:rsidRDefault="003D3D68" w:rsidP="00D71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АГО «Издатель»</w:t>
            </w:r>
          </w:p>
        </w:tc>
      </w:tr>
    </w:tbl>
    <w:p w:rsidR="00A96398" w:rsidRDefault="00A96398" w:rsidP="00A96398">
      <w:pPr>
        <w:pStyle w:val="ConsPlusNormal"/>
      </w:pPr>
    </w:p>
    <w:p w:rsidR="00A96398" w:rsidRPr="002C0551" w:rsidRDefault="00A96398" w:rsidP="002C055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A96398" w:rsidRPr="002C0551" w:rsidSect="00085232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60" w:rsidRDefault="00497F60" w:rsidP="002C0551">
      <w:pPr>
        <w:spacing w:after="0" w:line="240" w:lineRule="auto"/>
      </w:pPr>
      <w:r>
        <w:separator/>
      </w:r>
    </w:p>
  </w:endnote>
  <w:endnote w:type="continuationSeparator" w:id="0">
    <w:p w:rsidR="00497F60" w:rsidRDefault="00497F60" w:rsidP="002C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60" w:rsidRDefault="00497F60" w:rsidP="002C0551">
      <w:pPr>
        <w:spacing w:after="0" w:line="240" w:lineRule="auto"/>
      </w:pPr>
      <w:r>
        <w:separator/>
      </w:r>
    </w:p>
  </w:footnote>
  <w:footnote w:type="continuationSeparator" w:id="0">
    <w:p w:rsidR="00497F60" w:rsidRDefault="00497F60" w:rsidP="002C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2C05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73">
          <w:rPr>
            <w:noProof/>
          </w:rPr>
          <w:t>2</w:t>
        </w:r>
        <w:r>
          <w:fldChar w:fldCharType="end"/>
        </w:r>
      </w:p>
    </w:sdtContent>
  </w:sdt>
  <w:p w:rsidR="002C0551" w:rsidRDefault="002C0551">
    <w:pPr>
      <w:pStyle w:val="a3"/>
    </w:pPr>
  </w:p>
  <w:p w:rsidR="00EF773F" w:rsidRDefault="00EF77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51"/>
    <w:rsid w:val="00001857"/>
    <w:rsid w:val="0000346C"/>
    <w:rsid w:val="00005D90"/>
    <w:rsid w:val="00035EE1"/>
    <w:rsid w:val="00040B71"/>
    <w:rsid w:val="00085232"/>
    <w:rsid w:val="000E0397"/>
    <w:rsid w:val="000E5666"/>
    <w:rsid w:val="00103F4B"/>
    <w:rsid w:val="001116B2"/>
    <w:rsid w:val="00117124"/>
    <w:rsid w:val="00145649"/>
    <w:rsid w:val="001A07B0"/>
    <w:rsid w:val="001B51BE"/>
    <w:rsid w:val="001E404B"/>
    <w:rsid w:val="001F1EC7"/>
    <w:rsid w:val="001F6FF6"/>
    <w:rsid w:val="001F7BC6"/>
    <w:rsid w:val="00213D24"/>
    <w:rsid w:val="002411BE"/>
    <w:rsid w:val="0024294F"/>
    <w:rsid w:val="0025582E"/>
    <w:rsid w:val="00263881"/>
    <w:rsid w:val="00265F01"/>
    <w:rsid w:val="00271D54"/>
    <w:rsid w:val="00287DF9"/>
    <w:rsid w:val="002C0551"/>
    <w:rsid w:val="002C1DEB"/>
    <w:rsid w:val="002F5AC1"/>
    <w:rsid w:val="00301C9F"/>
    <w:rsid w:val="00362E88"/>
    <w:rsid w:val="00366750"/>
    <w:rsid w:val="003766C7"/>
    <w:rsid w:val="0038036E"/>
    <w:rsid w:val="003B4513"/>
    <w:rsid w:val="003C0EC5"/>
    <w:rsid w:val="003D3D68"/>
    <w:rsid w:val="004012FE"/>
    <w:rsid w:val="00403842"/>
    <w:rsid w:val="0042706D"/>
    <w:rsid w:val="00430928"/>
    <w:rsid w:val="004315DC"/>
    <w:rsid w:val="00445F59"/>
    <w:rsid w:val="004677D4"/>
    <w:rsid w:val="00472F43"/>
    <w:rsid w:val="00480736"/>
    <w:rsid w:val="00497F60"/>
    <w:rsid w:val="004A1DE7"/>
    <w:rsid w:val="004B292F"/>
    <w:rsid w:val="004E4A63"/>
    <w:rsid w:val="004F4582"/>
    <w:rsid w:val="004F504D"/>
    <w:rsid w:val="004F5C69"/>
    <w:rsid w:val="005224CB"/>
    <w:rsid w:val="005379FA"/>
    <w:rsid w:val="00546771"/>
    <w:rsid w:val="00572B18"/>
    <w:rsid w:val="006349B3"/>
    <w:rsid w:val="00650E2A"/>
    <w:rsid w:val="0065601B"/>
    <w:rsid w:val="0066230D"/>
    <w:rsid w:val="00665077"/>
    <w:rsid w:val="00676AB1"/>
    <w:rsid w:val="00695B5B"/>
    <w:rsid w:val="006B6788"/>
    <w:rsid w:val="006C23D3"/>
    <w:rsid w:val="006E62A1"/>
    <w:rsid w:val="00731834"/>
    <w:rsid w:val="00733F98"/>
    <w:rsid w:val="00741A4E"/>
    <w:rsid w:val="007663AD"/>
    <w:rsid w:val="00785C90"/>
    <w:rsid w:val="00797B3C"/>
    <w:rsid w:val="007E178C"/>
    <w:rsid w:val="007F1BBD"/>
    <w:rsid w:val="007F2192"/>
    <w:rsid w:val="00801E82"/>
    <w:rsid w:val="008537CD"/>
    <w:rsid w:val="008624C5"/>
    <w:rsid w:val="0089525B"/>
    <w:rsid w:val="008A1CEE"/>
    <w:rsid w:val="008A260A"/>
    <w:rsid w:val="008D612C"/>
    <w:rsid w:val="009108C2"/>
    <w:rsid w:val="00971F86"/>
    <w:rsid w:val="0098036F"/>
    <w:rsid w:val="00980C0B"/>
    <w:rsid w:val="00A41153"/>
    <w:rsid w:val="00A42910"/>
    <w:rsid w:val="00A46D95"/>
    <w:rsid w:val="00A6645D"/>
    <w:rsid w:val="00A76809"/>
    <w:rsid w:val="00A87909"/>
    <w:rsid w:val="00A96398"/>
    <w:rsid w:val="00AE435A"/>
    <w:rsid w:val="00B9210A"/>
    <w:rsid w:val="00C740A1"/>
    <w:rsid w:val="00C75BA7"/>
    <w:rsid w:val="00C822F4"/>
    <w:rsid w:val="00C96234"/>
    <w:rsid w:val="00CA0CF9"/>
    <w:rsid w:val="00CA477C"/>
    <w:rsid w:val="00CA51FE"/>
    <w:rsid w:val="00CD5C7D"/>
    <w:rsid w:val="00CF1091"/>
    <w:rsid w:val="00D04565"/>
    <w:rsid w:val="00D170FB"/>
    <w:rsid w:val="00D40A15"/>
    <w:rsid w:val="00D457D1"/>
    <w:rsid w:val="00D711BC"/>
    <w:rsid w:val="00D86867"/>
    <w:rsid w:val="00D94434"/>
    <w:rsid w:val="00DF512C"/>
    <w:rsid w:val="00DF56B7"/>
    <w:rsid w:val="00DF68AC"/>
    <w:rsid w:val="00E2254E"/>
    <w:rsid w:val="00E560C7"/>
    <w:rsid w:val="00E83394"/>
    <w:rsid w:val="00E915DC"/>
    <w:rsid w:val="00EA3868"/>
    <w:rsid w:val="00EC6B11"/>
    <w:rsid w:val="00EF773F"/>
    <w:rsid w:val="00F12A73"/>
    <w:rsid w:val="00F53D4E"/>
    <w:rsid w:val="00F74FC6"/>
    <w:rsid w:val="00F81EE3"/>
    <w:rsid w:val="00F852AB"/>
    <w:rsid w:val="00F869CD"/>
    <w:rsid w:val="00FA0B43"/>
    <w:rsid w:val="00FA15A4"/>
    <w:rsid w:val="00FB3E18"/>
    <w:rsid w:val="00FB3FCC"/>
    <w:rsid w:val="00FC6A2A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551"/>
  </w:style>
  <w:style w:type="paragraph" w:styleId="a5">
    <w:name w:val="footer"/>
    <w:basedOn w:val="a"/>
    <w:link w:val="a6"/>
    <w:uiPriority w:val="99"/>
    <w:unhideWhenUsed/>
    <w:rsid w:val="002C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551"/>
  </w:style>
  <w:style w:type="paragraph" w:customStyle="1" w:styleId="ConsPlusNormal">
    <w:name w:val="ConsPlusNormal"/>
    <w:rsid w:val="002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2C0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2C0551"/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08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22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551"/>
  </w:style>
  <w:style w:type="paragraph" w:styleId="a5">
    <w:name w:val="footer"/>
    <w:basedOn w:val="a"/>
    <w:link w:val="a6"/>
    <w:uiPriority w:val="99"/>
    <w:unhideWhenUsed/>
    <w:rsid w:val="002C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551"/>
  </w:style>
  <w:style w:type="paragraph" w:customStyle="1" w:styleId="ConsPlusNormal">
    <w:name w:val="ConsPlusNormal"/>
    <w:rsid w:val="002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2C0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2C0551"/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08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22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2C4D9E276C6369C4A52BC3BAEE31F6BBBF403637277C3A5BB01BF3A6W4N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9B80-6F07-401F-8BBC-0490DD35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Надежда В. Евтюгина</cp:lastModifiedBy>
  <cp:revision>2</cp:revision>
  <cp:lastPrinted>2018-12-27T11:58:00Z</cp:lastPrinted>
  <dcterms:created xsi:type="dcterms:W3CDTF">2018-12-29T04:12:00Z</dcterms:created>
  <dcterms:modified xsi:type="dcterms:W3CDTF">2018-12-29T04:12:00Z</dcterms:modified>
</cp:coreProperties>
</file>