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6" w:rsidRPr="00861236" w:rsidRDefault="00861236" w:rsidP="0086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36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861236" w:rsidRPr="00861236" w:rsidRDefault="00861236" w:rsidP="0086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36">
        <w:rPr>
          <w:rFonts w:ascii="Times New Roman" w:hAnsi="Times New Roman" w:cs="Times New Roman"/>
          <w:b/>
          <w:sz w:val="24"/>
          <w:szCs w:val="24"/>
        </w:rPr>
        <w:t xml:space="preserve">противодействия терроризму в </w:t>
      </w:r>
      <w:proofErr w:type="gramStart"/>
      <w:r w:rsidRPr="00861236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</w:p>
    <w:p w:rsidR="00861236" w:rsidRPr="00861236" w:rsidRDefault="00861236" w:rsidP="0086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36">
        <w:rPr>
          <w:rFonts w:ascii="Times New Roman" w:hAnsi="Times New Roman" w:cs="Times New Roman"/>
          <w:b/>
          <w:sz w:val="24"/>
          <w:szCs w:val="24"/>
        </w:rPr>
        <w:t>Федерации (утв. Президентом РФ 5 октября 2009 г.)</w:t>
      </w:r>
    </w:p>
    <w:p w:rsidR="00861236" w:rsidRPr="00861236" w:rsidRDefault="00861236" w:rsidP="0086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36" w:rsidRPr="00861236" w:rsidRDefault="00861236" w:rsidP="0086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6" w:rsidRPr="00861236" w:rsidRDefault="00861236" w:rsidP="0086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1236">
        <w:rPr>
          <w:rFonts w:ascii="Times New Roman" w:hAnsi="Times New Roman" w:cs="Times New Roman"/>
          <w:sz w:val="24"/>
          <w:szCs w:val="24"/>
        </w:rPr>
        <w:t xml:space="preserve">Настоящая Концепция определяет основные принципы государственной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1236">
        <w:rPr>
          <w:rFonts w:ascii="Times New Roman" w:hAnsi="Times New Roman" w:cs="Times New Roman"/>
          <w:sz w:val="24"/>
          <w:szCs w:val="24"/>
        </w:rPr>
        <w:t>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I. Терроризм как угроза национальной безопасности Российской Федерации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1. Основными тенденциями современного терроризма являются: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увеличение количества террористических актов и пострадавших от их лиц;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этнорелигиозного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 xml:space="preserve"> фактора;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д) усиление взаимосвязи терроризма и организованной преступности, в том числе транснациональной;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ж) стремление субъектов террористической деятельности завладеть оружием массового поражения;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з) попытки использования терроризма как инструмента вмешательства во внутренние дела государств;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межэтнические, межконфессиональные и иные социальные противоречия;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б) наличие условий для деятельности 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 xml:space="preserve"> настроенных лиц и объединений;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г) ненадлежащий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lastRenderedPageBreak/>
        <w:t>а) попытки проникновения международных террористических организаций в отдельные регионы Российской Федерации;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II. Общегосударственная система противодействия терроризму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терроризму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 xml:space="preserve"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</w:t>
      </w:r>
      <w:r w:rsidRPr="00861236">
        <w:rPr>
          <w:rFonts w:ascii="Times New Roman" w:hAnsi="Times New Roman" w:cs="Times New Roman"/>
          <w:sz w:val="24"/>
          <w:szCs w:val="24"/>
        </w:rPr>
        <w:lastRenderedPageBreak/>
        <w:t>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Федерации, направленные на совершенствование деятельности в данной области.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11. Основными задачами противодействия терроризму являются: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выявление и устранение причин и условий, способствующих возникновению и распространению терроризма;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12. Противодействие терроризму в Российской Федерации осуществляется по следующим направлениям: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предупреждение (профилактика) терроризма;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борьба с терроризмом;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минимизация и (или) ликвидация последствий проявлений терроризма.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13. Предупреждение (профилактика) терроризма осуществляется по трем основным направлениям: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создание системы противодействия идеологии терроризма;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в) усиление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соблюдением административно-правовых режимов.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15. Предупреждение (профилактика) терроризма предполагает решение следующих задач: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улучшение социально-экономической, общественно-политической и правовой ситуации в стране;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lastRenderedPageBreak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ресурсами, включающими современные аппаратно-программные комплексы.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lastRenderedPageBreak/>
        <w:t>г) восстановление поврежденных или разрушенных в результате террористического акта объектов;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21. К основным мерам по предупреждению (профилактике) терроризма относятся: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маргинализации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культурно-образовательные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 xml:space="preserve">требований обеспечения антитеррористической защищенности объектов террористической </w:t>
      </w:r>
      <w:r w:rsidRPr="00861236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и улучшение технической оснащенности субъектов противодействия терроризму).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разыскные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 xml:space="preserve"> и иные мероприятия,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236">
        <w:rPr>
          <w:rFonts w:ascii="Times New Roman" w:hAnsi="Times New Roman" w:cs="Times New Roman"/>
          <w:sz w:val="24"/>
          <w:szCs w:val="24"/>
        </w:rPr>
        <w:t>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  <w:proofErr w:type="gramEnd"/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оказание экстренной медицинской помощи;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медико-психологическое сопровождение аварийно-спасательных и противопожарных мероприятий;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д) возмещение морального и материального вреда лицам, пострадавшим в результате террористического акта.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III. Правовое, информационно-аналитическое, 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научное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>атериально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>-техническое, финансовое и кадровое обеспечение противодействия терроризму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26. Нормативно-правовая база противодействия терроризму должна соответствовать следующим требованиям: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этноконфессиональные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 xml:space="preserve"> и другие факторы;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lastRenderedPageBreak/>
        <w:t>е) обеспечивать эффективность уголовного преследования за террористическую деятельность.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исследование основных факторов, определяющих сущность и состояние угроз террористических актов;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г) организация и осуществление информационного взаимодействия субъектов противодействия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д) мониторинг и анализ национального и международного опыта противодействия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236">
        <w:rPr>
          <w:rFonts w:ascii="Times New Roman" w:hAnsi="Times New Roman" w:cs="Times New Roman"/>
          <w:sz w:val="24"/>
          <w:szCs w:val="24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</w:t>
      </w:r>
      <w:r w:rsidRPr="00861236">
        <w:rPr>
          <w:rFonts w:ascii="Times New Roman" w:hAnsi="Times New Roman" w:cs="Times New Roman"/>
          <w:sz w:val="24"/>
          <w:szCs w:val="24"/>
        </w:rPr>
        <w:lastRenderedPageBreak/>
        <w:t>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36. Научное обеспечение противодействия терроризму включает в себя: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нелетального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 xml:space="preserve"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</w:t>
      </w:r>
      <w:r w:rsidRPr="00861236">
        <w:rPr>
          <w:rFonts w:ascii="Times New Roman" w:hAnsi="Times New Roman" w:cs="Times New Roman"/>
          <w:sz w:val="24"/>
          <w:szCs w:val="24"/>
        </w:rPr>
        <w:lastRenderedPageBreak/>
        <w:t>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41. Финансирование федеральных целевых программ в области противодействия терроризму осуществляется за счет средств федерального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бюджета.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оих бюджетов. 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с чем необходима разработка соответствующей нормативно-правовой базы.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44. Продуманная кадровая политика является одним из основных направлений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повышения эффективности функционирования общегосударственной системы противодействия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45. Кадровое обеспечение противодействия терроризму осуществляется по следующим основным направлениям: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861236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861236">
        <w:rPr>
          <w:rFonts w:ascii="Times New Roman" w:hAnsi="Times New Roman" w:cs="Times New Roman"/>
          <w:sz w:val="24"/>
          <w:szCs w:val="24"/>
        </w:rPr>
        <w:t xml:space="preserve"> с учетом специфики решаемых ими задач;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861236">
        <w:rPr>
          <w:rFonts w:ascii="Times New Roman" w:hAnsi="Times New Roman" w:cs="Times New Roman"/>
          <w:sz w:val="24"/>
          <w:szCs w:val="24"/>
        </w:rPr>
        <w:t>кибертерроризму</w:t>
      </w:r>
      <w:proofErr w:type="spellEnd"/>
      <w:r w:rsidRPr="00861236">
        <w:rPr>
          <w:rFonts w:ascii="Times New Roman" w:hAnsi="Times New Roman" w:cs="Times New Roman"/>
          <w:sz w:val="24"/>
          <w:szCs w:val="24"/>
        </w:rPr>
        <w:t xml:space="preserve"> и другим его видам);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IV. Международное сотрудничество в области противодействия терроризму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</w:t>
      </w:r>
      <w:r w:rsidRPr="00861236">
        <w:rPr>
          <w:rFonts w:ascii="Times New Roman" w:hAnsi="Times New Roman" w:cs="Times New Roman"/>
          <w:sz w:val="24"/>
          <w:szCs w:val="24"/>
        </w:rPr>
        <w:lastRenderedPageBreak/>
        <w:t>соблюдении принципов и норм международного права, а также в соответствии с международными договорами Российской Федерации.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контртеррористической стратегии.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861236" w:rsidRPr="00861236" w:rsidRDefault="00861236" w:rsidP="0086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861236" w:rsidRPr="00861236" w:rsidRDefault="00861236" w:rsidP="0086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23" w:rsidRPr="00861236" w:rsidRDefault="00861236" w:rsidP="0086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36">
        <w:rPr>
          <w:rFonts w:ascii="Times New Roman" w:hAnsi="Times New Roman" w:cs="Times New Roman"/>
          <w:sz w:val="24"/>
          <w:szCs w:val="24"/>
        </w:rPr>
        <w:t>Президент Российской Федерации Д. Медведев</w:t>
      </w:r>
    </w:p>
    <w:sectPr w:rsidR="00E67923" w:rsidRPr="0086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6"/>
    <w:rsid w:val="00001F9C"/>
    <w:rsid w:val="00014E53"/>
    <w:rsid w:val="00047105"/>
    <w:rsid w:val="00054EEC"/>
    <w:rsid w:val="00060F58"/>
    <w:rsid w:val="00071533"/>
    <w:rsid w:val="000A3FD0"/>
    <w:rsid w:val="000B3EC5"/>
    <w:rsid w:val="000F6159"/>
    <w:rsid w:val="001210F0"/>
    <w:rsid w:val="00143F70"/>
    <w:rsid w:val="00151E49"/>
    <w:rsid w:val="0015637B"/>
    <w:rsid w:val="00163C98"/>
    <w:rsid w:val="001733A5"/>
    <w:rsid w:val="00190F5C"/>
    <w:rsid w:val="001B3FA4"/>
    <w:rsid w:val="001C7716"/>
    <w:rsid w:val="001E5FBD"/>
    <w:rsid w:val="001E6650"/>
    <w:rsid w:val="00225A80"/>
    <w:rsid w:val="00267AD2"/>
    <w:rsid w:val="00296E7E"/>
    <w:rsid w:val="002A7302"/>
    <w:rsid w:val="002B4189"/>
    <w:rsid w:val="002F2DD9"/>
    <w:rsid w:val="00304671"/>
    <w:rsid w:val="00330C98"/>
    <w:rsid w:val="00335472"/>
    <w:rsid w:val="0036157D"/>
    <w:rsid w:val="00364D35"/>
    <w:rsid w:val="00396629"/>
    <w:rsid w:val="003A13D3"/>
    <w:rsid w:val="003D44B6"/>
    <w:rsid w:val="003E0DE0"/>
    <w:rsid w:val="003F12A8"/>
    <w:rsid w:val="00416825"/>
    <w:rsid w:val="004828A7"/>
    <w:rsid w:val="00495490"/>
    <w:rsid w:val="00533C84"/>
    <w:rsid w:val="00547DD6"/>
    <w:rsid w:val="00552EC8"/>
    <w:rsid w:val="00557807"/>
    <w:rsid w:val="005A0382"/>
    <w:rsid w:val="005A26E9"/>
    <w:rsid w:val="005B3F5A"/>
    <w:rsid w:val="005D2762"/>
    <w:rsid w:val="005D5F77"/>
    <w:rsid w:val="006243AC"/>
    <w:rsid w:val="006A5696"/>
    <w:rsid w:val="006D74D5"/>
    <w:rsid w:val="00736915"/>
    <w:rsid w:val="00742C81"/>
    <w:rsid w:val="00796368"/>
    <w:rsid w:val="007D678E"/>
    <w:rsid w:val="007F7CC4"/>
    <w:rsid w:val="00805386"/>
    <w:rsid w:val="00810977"/>
    <w:rsid w:val="00817DEB"/>
    <w:rsid w:val="00830BBF"/>
    <w:rsid w:val="00835C12"/>
    <w:rsid w:val="0084104F"/>
    <w:rsid w:val="00861236"/>
    <w:rsid w:val="008B79D8"/>
    <w:rsid w:val="008C4AEB"/>
    <w:rsid w:val="008D34A2"/>
    <w:rsid w:val="008D6857"/>
    <w:rsid w:val="00906952"/>
    <w:rsid w:val="009454EF"/>
    <w:rsid w:val="00985F72"/>
    <w:rsid w:val="009A5DE3"/>
    <w:rsid w:val="009D45E2"/>
    <w:rsid w:val="009E7525"/>
    <w:rsid w:val="00A72337"/>
    <w:rsid w:val="00A96649"/>
    <w:rsid w:val="00AA55B9"/>
    <w:rsid w:val="00B4104A"/>
    <w:rsid w:val="00B44A92"/>
    <w:rsid w:val="00B51044"/>
    <w:rsid w:val="00B55893"/>
    <w:rsid w:val="00B900B8"/>
    <w:rsid w:val="00BA479E"/>
    <w:rsid w:val="00BC3748"/>
    <w:rsid w:val="00C208F2"/>
    <w:rsid w:val="00C82C30"/>
    <w:rsid w:val="00C85F47"/>
    <w:rsid w:val="00D163FE"/>
    <w:rsid w:val="00D256D9"/>
    <w:rsid w:val="00D4567B"/>
    <w:rsid w:val="00D63443"/>
    <w:rsid w:val="00D742E0"/>
    <w:rsid w:val="00D87B8B"/>
    <w:rsid w:val="00DA6724"/>
    <w:rsid w:val="00DB639C"/>
    <w:rsid w:val="00DC42C2"/>
    <w:rsid w:val="00DE6853"/>
    <w:rsid w:val="00DF5B54"/>
    <w:rsid w:val="00E05CC0"/>
    <w:rsid w:val="00E11C8C"/>
    <w:rsid w:val="00E15762"/>
    <w:rsid w:val="00E45B55"/>
    <w:rsid w:val="00E67923"/>
    <w:rsid w:val="00E67BDF"/>
    <w:rsid w:val="00E7253E"/>
    <w:rsid w:val="00E74357"/>
    <w:rsid w:val="00EA4668"/>
    <w:rsid w:val="00EE4C2F"/>
    <w:rsid w:val="00F819BE"/>
    <w:rsid w:val="00FB7816"/>
    <w:rsid w:val="00FC6FC0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Шмурыгин</dc:creator>
  <cp:lastModifiedBy>Шмурыгин</cp:lastModifiedBy>
  <cp:revision>1</cp:revision>
  <dcterms:created xsi:type="dcterms:W3CDTF">2016-04-05T06:05:00Z</dcterms:created>
  <dcterms:modified xsi:type="dcterms:W3CDTF">2016-04-05T06:07:00Z</dcterms:modified>
</cp:coreProperties>
</file>