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67" w:rsidRDefault="00310A67" w:rsidP="00310A67">
      <w:pPr>
        <w:ind w:left="4678" w:right="49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0A67" w:rsidRDefault="00310A67" w:rsidP="00310A67">
      <w:pPr>
        <w:ind w:left="4678" w:right="49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10A67" w:rsidRDefault="00310A67" w:rsidP="00310A67">
      <w:pPr>
        <w:ind w:left="4678" w:right="492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685769" w:rsidRDefault="00310A67" w:rsidP="00310A67">
      <w:pPr>
        <w:ind w:left="4678" w:right="492"/>
        <w:rPr>
          <w:sz w:val="28"/>
          <w:szCs w:val="28"/>
        </w:rPr>
      </w:pPr>
      <w:r>
        <w:rPr>
          <w:sz w:val="28"/>
          <w:szCs w:val="28"/>
        </w:rPr>
        <w:t>от 26.11.2013 № 1644-ПА</w:t>
      </w:r>
    </w:p>
    <w:p w:rsidR="00310A67" w:rsidRDefault="00685769" w:rsidP="00310A67">
      <w:pPr>
        <w:ind w:left="4678" w:right="492"/>
        <w:rPr>
          <w:sz w:val="28"/>
          <w:szCs w:val="28"/>
        </w:rPr>
      </w:pPr>
      <w:r>
        <w:rPr>
          <w:sz w:val="28"/>
          <w:szCs w:val="28"/>
        </w:rPr>
        <w:t>(с изменениями)</w:t>
      </w:r>
    </w:p>
    <w:p w:rsidR="00310A67" w:rsidRPr="00310A67" w:rsidRDefault="00310A67" w:rsidP="00310A67">
      <w:pPr>
        <w:ind w:right="420"/>
        <w:rPr>
          <w:sz w:val="28"/>
          <w:szCs w:val="28"/>
        </w:rPr>
      </w:pPr>
    </w:p>
    <w:p w:rsidR="00310A67" w:rsidRDefault="00310A67" w:rsidP="00310A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10A67" w:rsidRDefault="00310A67" w:rsidP="00310A6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противодействию распространения ВИЧ-инфекции в Артемовском городском округе</w:t>
      </w:r>
    </w:p>
    <w:p w:rsidR="00310A67" w:rsidRDefault="00310A67" w:rsidP="00310A67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48"/>
        <w:gridCol w:w="5358"/>
      </w:tblGrid>
      <w:tr w:rsidR="00310A67" w:rsidTr="00310A67">
        <w:tc>
          <w:tcPr>
            <w:tcW w:w="4248" w:type="dxa"/>
          </w:tcPr>
          <w:p w:rsidR="00310A67" w:rsidRDefault="00753EB8">
            <w:pPr>
              <w:ind w:right="4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358" w:type="dxa"/>
            <w:hideMark/>
          </w:tcPr>
          <w:p w:rsidR="00310A67" w:rsidRDefault="00310A67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председатель комиссии;</w:t>
            </w:r>
          </w:p>
        </w:tc>
      </w:tr>
      <w:tr w:rsidR="00F878BC" w:rsidTr="00310A67">
        <w:tc>
          <w:tcPr>
            <w:tcW w:w="4248" w:type="dxa"/>
          </w:tcPr>
          <w:p w:rsidR="00F878BC" w:rsidRPr="00FD02B5" w:rsidRDefault="00D33B22" w:rsidP="0032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Говорухина Светлана Анатольевна</w:t>
            </w:r>
          </w:p>
        </w:tc>
        <w:tc>
          <w:tcPr>
            <w:tcW w:w="5358" w:type="dxa"/>
          </w:tcPr>
          <w:p w:rsidR="00F878BC" w:rsidRPr="00ED55B9" w:rsidRDefault="00F878BC" w:rsidP="0032456D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эпидемиологической службой</w:t>
            </w:r>
            <w:r w:rsidRPr="00ED55B9">
              <w:rPr>
                <w:sz w:val="28"/>
                <w:szCs w:val="28"/>
              </w:rPr>
              <w:t xml:space="preserve"> Государственного бюджетного учреждения здравоохранения Свердловской области «Артемовская центральная районная больница» (по согласованию)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ED55B9">
              <w:rPr>
                <w:sz w:val="28"/>
                <w:szCs w:val="28"/>
              </w:rPr>
              <w:t>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Default="00F878BC">
            <w:pPr>
              <w:ind w:right="4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Емец Надежда Викторовна</w:t>
            </w:r>
          </w:p>
        </w:tc>
        <w:tc>
          <w:tcPr>
            <w:tcW w:w="5358" w:type="dxa"/>
            <w:hideMark/>
          </w:tcPr>
          <w:p w:rsidR="00F878BC" w:rsidRDefault="00F878BC" w:rsidP="00753EB8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Муниципального бюджетного учреждения по работе с молодежью Артемовского городского округа «Шанс», секретарь комиссии</w:t>
            </w:r>
          </w:p>
        </w:tc>
      </w:tr>
      <w:tr w:rsidR="00F878BC" w:rsidTr="00310A67">
        <w:tc>
          <w:tcPr>
            <w:tcW w:w="4248" w:type="dxa"/>
          </w:tcPr>
          <w:p w:rsidR="00F878BC" w:rsidRDefault="00F878BC">
            <w:pPr>
              <w:ind w:righ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8" w:type="dxa"/>
          </w:tcPr>
          <w:p w:rsidR="00F878BC" w:rsidRDefault="00F878BC">
            <w:pPr>
              <w:ind w:right="420"/>
              <w:jc w:val="both"/>
              <w:rPr>
                <w:sz w:val="28"/>
                <w:szCs w:val="28"/>
              </w:rPr>
            </w:pPr>
          </w:p>
        </w:tc>
      </w:tr>
      <w:tr w:rsidR="00F878BC" w:rsidTr="00310A67">
        <w:tc>
          <w:tcPr>
            <w:tcW w:w="4248" w:type="dxa"/>
          </w:tcPr>
          <w:p w:rsidR="00F878BC" w:rsidRDefault="00F878BC">
            <w:pPr>
              <w:ind w:right="42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878BC" w:rsidRDefault="00F878BC">
            <w:pPr>
              <w:ind w:right="420"/>
              <w:jc w:val="both"/>
              <w:rPr>
                <w:sz w:val="28"/>
                <w:szCs w:val="28"/>
              </w:rPr>
            </w:pPr>
          </w:p>
        </w:tc>
      </w:tr>
      <w:tr w:rsidR="00F878BC" w:rsidTr="00310A67">
        <w:tc>
          <w:tcPr>
            <w:tcW w:w="4248" w:type="dxa"/>
            <w:hideMark/>
          </w:tcPr>
          <w:p w:rsidR="00F878BC" w:rsidRDefault="00F878BC">
            <w:pPr>
              <w:ind w:right="4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358" w:type="dxa"/>
            <w:hideMark/>
          </w:tcPr>
          <w:p w:rsidR="00F878BC" w:rsidRDefault="00F878BC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Default="00F878BC">
            <w:pPr>
              <w:ind w:right="4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358" w:type="dxa"/>
            <w:hideMark/>
          </w:tcPr>
          <w:p w:rsidR="00F878BC" w:rsidRDefault="00F878BC" w:rsidP="00310A67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 прав (по согласованию);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Default="00480C67">
            <w:pPr>
              <w:ind w:right="4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 Олег Рудольфович</w:t>
            </w:r>
          </w:p>
        </w:tc>
        <w:tc>
          <w:tcPr>
            <w:tcW w:w="5358" w:type="dxa"/>
            <w:hideMark/>
          </w:tcPr>
          <w:p w:rsidR="00F878BC" w:rsidRDefault="00F878BC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Государственного учреждения занятости населения Свердловской области «Артемовский центр занятости» (по согласованию);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Pr="00ED55B9" w:rsidRDefault="00480C67" w:rsidP="0031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Анатолий Юрьевич</w:t>
            </w:r>
          </w:p>
        </w:tc>
        <w:tc>
          <w:tcPr>
            <w:tcW w:w="5358" w:type="dxa"/>
            <w:hideMark/>
          </w:tcPr>
          <w:p w:rsidR="00F878BC" w:rsidRPr="00ED55B9" w:rsidRDefault="00480C67" w:rsidP="00480C67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F878BC" w:rsidRPr="00FD02B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F878BC" w:rsidRPr="00FD02B5">
              <w:rPr>
                <w:sz w:val="28"/>
                <w:szCs w:val="28"/>
              </w:rPr>
              <w:t xml:space="preserve"> начальника полиции (по охране общественного порядка) ОМВД России по Артемовскому району </w:t>
            </w:r>
            <w:r w:rsidR="00F878BC" w:rsidRPr="00ED55B9">
              <w:rPr>
                <w:sz w:val="28"/>
                <w:szCs w:val="28"/>
              </w:rPr>
              <w:t>(по согласованию);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Default="0039741B">
            <w:pPr>
              <w:ind w:right="4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Скурихин Михаил Алексеевич</w:t>
            </w:r>
          </w:p>
        </w:tc>
        <w:tc>
          <w:tcPr>
            <w:tcW w:w="5358" w:type="dxa"/>
            <w:hideMark/>
          </w:tcPr>
          <w:p w:rsidR="00F878BC" w:rsidRDefault="00480C67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</w:t>
            </w:r>
            <w:r w:rsidR="00F878BC">
              <w:rPr>
                <w:color w:val="000000"/>
                <w:sz w:val="28"/>
                <w:szCs w:val="28"/>
              </w:rPr>
              <w:t xml:space="preserve"> по физической культуре и спорту Администрации Артемовского городского округа;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Default="00F878BC">
            <w:pPr>
              <w:ind w:right="4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Лындюк Александр Николаевич</w:t>
            </w:r>
          </w:p>
        </w:tc>
        <w:tc>
          <w:tcPr>
            <w:tcW w:w="5358" w:type="dxa"/>
            <w:hideMark/>
          </w:tcPr>
          <w:p w:rsidR="00F878BC" w:rsidRDefault="00F878BC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 w:rsidRPr="00167BD8">
              <w:rPr>
                <w:sz w:val="28"/>
                <w:szCs w:val="28"/>
              </w:rPr>
              <w:t>врач-инфекционист, заведующ</w:t>
            </w:r>
            <w:r>
              <w:rPr>
                <w:sz w:val="28"/>
                <w:szCs w:val="28"/>
              </w:rPr>
              <w:t>ий</w:t>
            </w:r>
            <w:r w:rsidRPr="00167BD8">
              <w:rPr>
                <w:sz w:val="28"/>
                <w:szCs w:val="28"/>
              </w:rPr>
              <w:t xml:space="preserve"> инфекционным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ED55B9">
              <w:rPr>
                <w:sz w:val="28"/>
                <w:szCs w:val="28"/>
              </w:rPr>
              <w:t xml:space="preserve">Государственного бюджетного учреждения здравоохранения Свердловской области «Артемовская центральная районная больница»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F878BC" w:rsidTr="00310A67">
        <w:tc>
          <w:tcPr>
            <w:tcW w:w="4248" w:type="dxa"/>
            <w:hideMark/>
          </w:tcPr>
          <w:p w:rsidR="00F878BC" w:rsidRDefault="00F878BC">
            <w:pPr>
              <w:ind w:right="4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358" w:type="dxa"/>
            <w:hideMark/>
          </w:tcPr>
          <w:p w:rsidR="00F878BC" w:rsidRDefault="00F878BC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F878BC" w:rsidTr="00310A67">
        <w:tc>
          <w:tcPr>
            <w:tcW w:w="4248" w:type="dxa"/>
          </w:tcPr>
          <w:p w:rsidR="00F878BC" w:rsidRPr="00ED55B9" w:rsidRDefault="00F878BC" w:rsidP="00526021">
            <w:pPr>
              <w:rPr>
                <w:sz w:val="28"/>
                <w:szCs w:val="28"/>
              </w:rPr>
            </w:pPr>
            <w:r w:rsidRPr="00ED55B9">
              <w:rPr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358" w:type="dxa"/>
          </w:tcPr>
          <w:p w:rsidR="00F878BC" w:rsidRPr="00ED55B9" w:rsidRDefault="00F878BC" w:rsidP="00526021">
            <w:pPr>
              <w:ind w:firstLine="5"/>
              <w:jc w:val="both"/>
              <w:rPr>
                <w:sz w:val="28"/>
                <w:szCs w:val="28"/>
              </w:rPr>
            </w:pPr>
            <w:r w:rsidRPr="00ED55B9">
              <w:rPr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F878BC" w:rsidTr="00310A67">
        <w:tc>
          <w:tcPr>
            <w:tcW w:w="4248" w:type="dxa"/>
          </w:tcPr>
          <w:p w:rsidR="00F878BC" w:rsidRPr="00ED55B9" w:rsidRDefault="00F878BC" w:rsidP="0052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Денис Сергеевич</w:t>
            </w:r>
          </w:p>
        </w:tc>
        <w:tc>
          <w:tcPr>
            <w:tcW w:w="5358" w:type="dxa"/>
          </w:tcPr>
          <w:p w:rsidR="00F878BC" w:rsidRPr="00ED55B9" w:rsidRDefault="00F878BC" w:rsidP="00526021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органа местного самоуправления села Покровское;</w:t>
            </w:r>
          </w:p>
        </w:tc>
      </w:tr>
      <w:tr w:rsidR="00F878BC" w:rsidTr="00310A67">
        <w:tc>
          <w:tcPr>
            <w:tcW w:w="4248" w:type="dxa"/>
          </w:tcPr>
          <w:p w:rsidR="00F878BC" w:rsidRPr="00ED55B9" w:rsidRDefault="00F878BC" w:rsidP="0052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Вандышева Людмила Ивановна</w:t>
            </w:r>
          </w:p>
        </w:tc>
        <w:tc>
          <w:tcPr>
            <w:tcW w:w="5358" w:type="dxa"/>
          </w:tcPr>
          <w:p w:rsidR="00F878BC" w:rsidRPr="00ED55B9" w:rsidRDefault="00F878BC" w:rsidP="008B2D84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органа местного самоуправления поселка Буланаш;</w:t>
            </w:r>
          </w:p>
        </w:tc>
      </w:tr>
      <w:tr w:rsidR="00F878BC" w:rsidTr="00310A67">
        <w:tc>
          <w:tcPr>
            <w:tcW w:w="4248" w:type="dxa"/>
          </w:tcPr>
          <w:p w:rsidR="00F878BC" w:rsidRPr="00ED55B9" w:rsidRDefault="00685769" w:rsidP="0052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 Дмитрий Михайлович</w:t>
            </w:r>
            <w:bookmarkStart w:id="0" w:name="_GoBack"/>
            <w:bookmarkEnd w:id="0"/>
          </w:p>
        </w:tc>
        <w:tc>
          <w:tcPr>
            <w:tcW w:w="5358" w:type="dxa"/>
          </w:tcPr>
          <w:p w:rsidR="00F878BC" w:rsidRPr="00ED55B9" w:rsidRDefault="00F878BC" w:rsidP="008B2D84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органа местного самоуправления поселка Красногвардейский;</w:t>
            </w:r>
          </w:p>
        </w:tc>
      </w:tr>
      <w:tr w:rsidR="00F878BC" w:rsidTr="00310A67">
        <w:tc>
          <w:tcPr>
            <w:tcW w:w="4248" w:type="dxa"/>
          </w:tcPr>
          <w:p w:rsidR="00F878BC" w:rsidRDefault="00F878BC" w:rsidP="00753EB8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Фучкина Оксана Валерьевна</w:t>
            </w:r>
          </w:p>
        </w:tc>
        <w:tc>
          <w:tcPr>
            <w:tcW w:w="5358" w:type="dxa"/>
          </w:tcPr>
          <w:p w:rsidR="00F878BC" w:rsidRDefault="00F878BC" w:rsidP="00480C67">
            <w:pPr>
              <w:ind w:firstLine="5"/>
              <w:jc w:val="both"/>
              <w:rPr>
                <w:sz w:val="28"/>
                <w:szCs w:val="28"/>
              </w:rPr>
            </w:pPr>
            <w:r w:rsidRPr="005C3E0A">
              <w:rPr>
                <w:color w:val="000000"/>
                <w:spacing w:val="-1"/>
                <w:sz w:val="28"/>
                <w:szCs w:val="28"/>
              </w:rPr>
              <w:t xml:space="preserve">начальник </w:t>
            </w:r>
            <w:r w:rsidR="00480C67">
              <w:rPr>
                <w:color w:val="000000"/>
                <w:spacing w:val="-1"/>
                <w:sz w:val="28"/>
                <w:szCs w:val="28"/>
              </w:rPr>
              <w:t>Артемовского ф</w:t>
            </w:r>
            <w:r w:rsidRPr="005C3E0A">
              <w:rPr>
                <w:color w:val="000000"/>
                <w:spacing w:val="-1"/>
                <w:sz w:val="28"/>
                <w:szCs w:val="28"/>
              </w:rPr>
              <w:t>илиала Федерального казенного учреждения уголовно-исполнительной инспекции ГУФСИН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России по Свердловской области (по согласованию);</w:t>
            </w:r>
          </w:p>
        </w:tc>
      </w:tr>
      <w:tr w:rsidR="00F878BC" w:rsidTr="00310A67">
        <w:tc>
          <w:tcPr>
            <w:tcW w:w="4248" w:type="dxa"/>
          </w:tcPr>
          <w:p w:rsidR="00F878BC" w:rsidRDefault="00F878BC" w:rsidP="00753EB8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Харченко Светлана Валерьевна </w:t>
            </w:r>
          </w:p>
        </w:tc>
        <w:tc>
          <w:tcPr>
            <w:tcW w:w="5358" w:type="dxa"/>
          </w:tcPr>
          <w:p w:rsidR="00F878BC" w:rsidRPr="005C3E0A" w:rsidRDefault="00F878BC" w:rsidP="00480C67">
            <w:pPr>
              <w:ind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</w:t>
            </w:r>
            <w:r w:rsidRPr="003709DB">
              <w:rPr>
                <w:sz w:val="28"/>
                <w:szCs w:val="28"/>
              </w:rPr>
              <w:t>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(по согласованию)</w:t>
            </w:r>
            <w:r w:rsidR="00D33B22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D33B22" w:rsidTr="00310A67">
        <w:tc>
          <w:tcPr>
            <w:tcW w:w="4248" w:type="dxa"/>
          </w:tcPr>
          <w:p w:rsidR="00D33B22" w:rsidRDefault="00D33B22" w:rsidP="00753EB8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Литвиненко Юлия Юрьевна</w:t>
            </w:r>
          </w:p>
        </w:tc>
        <w:tc>
          <w:tcPr>
            <w:tcW w:w="5358" w:type="dxa"/>
          </w:tcPr>
          <w:p w:rsidR="00D33B22" w:rsidRDefault="00D33B22" w:rsidP="00480C67">
            <w:pPr>
              <w:ind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начальник Территориального отдела Управления Роспотребнадзора по Свердловской области в г. Алапаевск, Алапаевском, Артемовском и Режевском районах (по согласованию)</w:t>
            </w:r>
            <w:r w:rsidR="0039741B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39741B" w:rsidTr="00310A67">
        <w:tc>
          <w:tcPr>
            <w:tcW w:w="4248" w:type="dxa"/>
          </w:tcPr>
          <w:p w:rsidR="0039741B" w:rsidRDefault="0039741B" w:rsidP="00753EB8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5358" w:type="dxa"/>
          </w:tcPr>
          <w:p w:rsidR="0039741B" w:rsidRDefault="0039741B" w:rsidP="0039741B">
            <w:pPr>
              <w:ind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210C9">
              <w:rPr>
                <w:rFonts w:ascii="Liberation Serif" w:hAnsi="Liberation Serif"/>
                <w:sz w:val="28"/>
                <w:szCs w:val="28"/>
              </w:rPr>
              <w:t>заведующ</w:t>
            </w:r>
            <w:r>
              <w:rPr>
                <w:rFonts w:ascii="Liberation Serif" w:hAnsi="Liberation Serif"/>
                <w:sz w:val="28"/>
                <w:szCs w:val="28"/>
              </w:rPr>
              <w:t>ий</w:t>
            </w:r>
            <w:r w:rsidRPr="00A210C9">
              <w:rPr>
                <w:rFonts w:ascii="Liberation Serif" w:hAnsi="Liberation Serif"/>
                <w:sz w:val="28"/>
                <w:szCs w:val="28"/>
              </w:rPr>
              <w:t xml:space="preserve"> отделом экономики, инвестиций и развития Администрации Артемовского городского округа</w:t>
            </w:r>
          </w:p>
        </w:tc>
      </w:tr>
    </w:tbl>
    <w:p w:rsidR="00D00921" w:rsidRDefault="00D00921"/>
    <w:sectPr w:rsidR="00D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0"/>
    <w:rsid w:val="00310A67"/>
    <w:rsid w:val="0039741B"/>
    <w:rsid w:val="00480C67"/>
    <w:rsid w:val="004E60B0"/>
    <w:rsid w:val="00685769"/>
    <w:rsid w:val="00753EB8"/>
    <w:rsid w:val="008B2D84"/>
    <w:rsid w:val="00D00921"/>
    <w:rsid w:val="00D33B22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C0CD-5925-4766-A9C2-43C1B646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Емец Надежда Викторовна</cp:lastModifiedBy>
  <cp:revision>12</cp:revision>
  <dcterms:created xsi:type="dcterms:W3CDTF">2016-07-04T05:54:00Z</dcterms:created>
  <dcterms:modified xsi:type="dcterms:W3CDTF">2019-08-01T08:54:00Z</dcterms:modified>
</cp:coreProperties>
</file>