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FA2" w:rsidRDefault="00402FA2">
      <w:pPr>
        <w:pStyle w:val="ConsPlusTitlePage"/>
      </w:pPr>
      <w:r>
        <w:t xml:space="preserve">Документ предоставлен </w:t>
      </w:r>
      <w:hyperlink r:id="rId4" w:history="1">
        <w:r>
          <w:rPr>
            <w:color w:val="0000FF"/>
          </w:rPr>
          <w:t>КонсультантПлюс</w:t>
        </w:r>
      </w:hyperlink>
      <w:r>
        <w:br/>
      </w:r>
    </w:p>
    <w:p w:rsidR="00402FA2" w:rsidRDefault="00402FA2">
      <w:pPr>
        <w:pStyle w:val="ConsPlusNormal"/>
        <w:jc w:val="both"/>
        <w:outlineLvl w:val="0"/>
      </w:pPr>
    </w:p>
    <w:p w:rsidR="00402FA2" w:rsidRDefault="00402FA2">
      <w:pPr>
        <w:pStyle w:val="ConsPlusTitle"/>
        <w:jc w:val="center"/>
        <w:outlineLvl w:val="0"/>
      </w:pPr>
      <w:r>
        <w:t>АДМИНИСТРАЦИЯ АРТЕМОВСКОГО ГОРОДСКОГО ОКРУГА</w:t>
      </w:r>
    </w:p>
    <w:p w:rsidR="00402FA2" w:rsidRDefault="00402FA2">
      <w:pPr>
        <w:pStyle w:val="ConsPlusTitle"/>
        <w:jc w:val="center"/>
      </w:pPr>
    </w:p>
    <w:p w:rsidR="00402FA2" w:rsidRDefault="00402FA2">
      <w:pPr>
        <w:pStyle w:val="ConsPlusTitle"/>
        <w:jc w:val="center"/>
      </w:pPr>
      <w:r>
        <w:t>ПОСТАНОВЛЕНИЕ</w:t>
      </w:r>
    </w:p>
    <w:p w:rsidR="00402FA2" w:rsidRDefault="00402FA2">
      <w:pPr>
        <w:pStyle w:val="ConsPlusTitle"/>
        <w:jc w:val="center"/>
      </w:pPr>
      <w:r>
        <w:t>от 29 ноября 2012 г. N 1635-ПА</w:t>
      </w:r>
    </w:p>
    <w:p w:rsidR="00402FA2" w:rsidRDefault="00402FA2">
      <w:pPr>
        <w:pStyle w:val="ConsPlusTitle"/>
        <w:jc w:val="center"/>
      </w:pPr>
    </w:p>
    <w:p w:rsidR="00402FA2" w:rsidRDefault="00402FA2">
      <w:pPr>
        <w:pStyle w:val="ConsPlusTitle"/>
        <w:jc w:val="center"/>
      </w:pPr>
      <w:r>
        <w:t>ОБ УТВЕРЖДЕНИИ АДМИНИСТРАТИВНОГО РЕГЛАМЕНТА</w:t>
      </w:r>
    </w:p>
    <w:p w:rsidR="00402FA2" w:rsidRDefault="00402FA2">
      <w:pPr>
        <w:pStyle w:val="ConsPlusTitle"/>
        <w:jc w:val="center"/>
      </w:pPr>
      <w:r>
        <w:t>ПРЕДОСТАВЛЕНИЯ МУНИЦИПАЛЬНОЙ УСЛУГИ "ПРЕДОСТАВЛЕНИЕ</w:t>
      </w:r>
    </w:p>
    <w:p w:rsidR="00402FA2" w:rsidRDefault="00402FA2">
      <w:pPr>
        <w:pStyle w:val="ConsPlusTitle"/>
        <w:jc w:val="center"/>
      </w:pPr>
      <w:r>
        <w:t>ИНФОРМАЦИИ О КУЛЬТУРНО-ДОСУГОВЫХ УСЛУГАХ"</w:t>
      </w:r>
    </w:p>
    <w:p w:rsidR="00402FA2" w:rsidRDefault="00402F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2FA2">
        <w:trPr>
          <w:jc w:val="center"/>
        </w:trPr>
        <w:tc>
          <w:tcPr>
            <w:tcW w:w="9294" w:type="dxa"/>
            <w:tcBorders>
              <w:top w:val="nil"/>
              <w:left w:val="single" w:sz="24" w:space="0" w:color="CED3F1"/>
              <w:bottom w:val="nil"/>
              <w:right w:val="single" w:sz="24" w:space="0" w:color="F4F3F8"/>
            </w:tcBorders>
            <w:shd w:val="clear" w:color="auto" w:fill="F4F3F8"/>
          </w:tcPr>
          <w:p w:rsidR="00402FA2" w:rsidRDefault="00402FA2">
            <w:pPr>
              <w:pStyle w:val="ConsPlusNormal"/>
              <w:jc w:val="center"/>
            </w:pPr>
            <w:r>
              <w:rPr>
                <w:color w:val="392C69"/>
              </w:rPr>
              <w:t>Список изменяющих документов</w:t>
            </w:r>
          </w:p>
          <w:p w:rsidR="00402FA2" w:rsidRDefault="00402FA2">
            <w:pPr>
              <w:pStyle w:val="ConsPlusNormal"/>
              <w:jc w:val="center"/>
            </w:pPr>
            <w:r>
              <w:rPr>
                <w:color w:val="392C69"/>
              </w:rPr>
              <w:t>(в ред. Постановлений Администрации Артемовского городского округа</w:t>
            </w:r>
          </w:p>
          <w:p w:rsidR="00402FA2" w:rsidRDefault="00402FA2">
            <w:pPr>
              <w:pStyle w:val="ConsPlusNormal"/>
              <w:jc w:val="center"/>
            </w:pPr>
            <w:r>
              <w:rPr>
                <w:color w:val="392C69"/>
              </w:rPr>
              <w:t xml:space="preserve">от 13.11.2013 </w:t>
            </w:r>
            <w:hyperlink r:id="rId5" w:history="1">
              <w:r>
                <w:rPr>
                  <w:color w:val="0000FF"/>
                </w:rPr>
                <w:t>N 1588-ПА</w:t>
              </w:r>
            </w:hyperlink>
            <w:r>
              <w:rPr>
                <w:color w:val="392C69"/>
              </w:rPr>
              <w:t xml:space="preserve">, от 01.07.2016 </w:t>
            </w:r>
            <w:hyperlink r:id="rId6" w:history="1">
              <w:r>
                <w:rPr>
                  <w:color w:val="0000FF"/>
                </w:rPr>
                <w:t>N 753-ПА</w:t>
              </w:r>
            </w:hyperlink>
            <w:r>
              <w:rPr>
                <w:color w:val="392C69"/>
              </w:rPr>
              <w:t>)</w:t>
            </w:r>
          </w:p>
        </w:tc>
      </w:tr>
    </w:tbl>
    <w:p w:rsidR="00402FA2" w:rsidRDefault="00402FA2">
      <w:pPr>
        <w:pStyle w:val="ConsPlusNormal"/>
        <w:jc w:val="both"/>
      </w:pPr>
    </w:p>
    <w:p w:rsidR="00402FA2" w:rsidRDefault="00402FA2">
      <w:pPr>
        <w:pStyle w:val="ConsPlusNormal"/>
        <w:ind w:firstLine="540"/>
        <w:jc w:val="both"/>
      </w:pPr>
      <w:r>
        <w:t xml:space="preserve">В целях организации предоставления Управлением культуры Администрации Артемовского городского округа и муниципальными учреждениями культуры муниципальных услуг, в соответствии с Федеральными законами от 06.10.2003 </w:t>
      </w:r>
      <w:hyperlink r:id="rId7" w:history="1">
        <w:r>
          <w:rPr>
            <w:color w:val="0000FF"/>
          </w:rPr>
          <w:t>N 131-ФЗ</w:t>
        </w:r>
      </w:hyperlink>
      <w:r>
        <w:t xml:space="preserve"> "Об общих принципах организации местного самоуправления в Российской Федерации", от 27.07.2010 </w:t>
      </w:r>
      <w:hyperlink r:id="rId8" w:history="1">
        <w:r>
          <w:rPr>
            <w:color w:val="0000FF"/>
          </w:rPr>
          <w:t>N 210-ФЗ</w:t>
        </w:r>
      </w:hyperlink>
      <w:r>
        <w:t xml:space="preserve"> "Об организации предоставления государственных и муниципальных услуг", </w:t>
      </w:r>
      <w:hyperlink r:id="rId9" w:history="1">
        <w:r>
          <w:rPr>
            <w:color w:val="0000FF"/>
          </w:rPr>
          <w:t>статьями 29.1</w:t>
        </w:r>
      </w:hyperlink>
      <w:r>
        <w:t xml:space="preserve"> - </w:t>
      </w:r>
      <w:hyperlink r:id="rId10" w:history="1">
        <w:r>
          <w:rPr>
            <w:color w:val="0000FF"/>
          </w:rPr>
          <w:t>31</w:t>
        </w:r>
      </w:hyperlink>
      <w:r>
        <w:t xml:space="preserve"> Устава Артемовского городского округа, </w:t>
      </w:r>
      <w:hyperlink r:id="rId11" w:history="1">
        <w:r>
          <w:rPr>
            <w:color w:val="0000FF"/>
          </w:rPr>
          <w:t>Постановлением</w:t>
        </w:r>
      </w:hyperlink>
      <w:r>
        <w:t xml:space="preserve"> Администрации Артемовского городского округа от 25.02.2011 N 170-ПА "Об административных регламентах предоставления муниципальных услуг органами местного самоуправления Артемовского городского округа" постановляю:</w:t>
      </w:r>
    </w:p>
    <w:p w:rsidR="00402FA2" w:rsidRDefault="00402FA2">
      <w:pPr>
        <w:pStyle w:val="ConsPlusNormal"/>
        <w:spacing w:before="28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информации о культурно-досуговых услугах" (Приложение).</w:t>
      </w:r>
    </w:p>
    <w:p w:rsidR="00402FA2" w:rsidRDefault="00402FA2">
      <w:pPr>
        <w:pStyle w:val="ConsPlusNormal"/>
        <w:spacing w:before="280"/>
        <w:ind w:firstLine="540"/>
        <w:jc w:val="both"/>
      </w:pPr>
      <w:r>
        <w:t xml:space="preserve">2. Признать утратившим силу </w:t>
      </w:r>
      <w:hyperlink r:id="rId12" w:history="1">
        <w:r>
          <w:rPr>
            <w:color w:val="0000FF"/>
          </w:rPr>
          <w:t>Постановление</w:t>
        </w:r>
      </w:hyperlink>
      <w:r>
        <w:t xml:space="preserve"> Администрации Артемовского городского округа от 01.07.2011 N 719-ПА "Об утверждении административного регламента предоставления муниципальной услуги "Предоставление информации о времени и месте театрализованных представлений, концертов, киносеансов, занятий в клубных формированиях, творческих коллективах, студиях художественного творчества, анонсы данных мероприятий".</w:t>
      </w:r>
    </w:p>
    <w:p w:rsidR="00402FA2" w:rsidRDefault="00402FA2">
      <w:pPr>
        <w:pStyle w:val="ConsPlusNormal"/>
        <w:spacing w:before="280"/>
        <w:ind w:firstLine="540"/>
        <w:jc w:val="both"/>
      </w:pPr>
      <w:r>
        <w:t>3. Опубликовать Постановление в газете "Артемовский рабочий" и разместить на официальном сайте Администрации Артемовского городского округа в информационно-телекоммуникационной сети "Интернет".</w:t>
      </w:r>
    </w:p>
    <w:p w:rsidR="00402FA2" w:rsidRDefault="00402FA2">
      <w:pPr>
        <w:pStyle w:val="ConsPlusNormal"/>
        <w:spacing w:before="280"/>
        <w:ind w:firstLine="540"/>
        <w:jc w:val="both"/>
      </w:pPr>
      <w:r>
        <w:lastRenderedPageBreak/>
        <w:t>4. Контроль за исполнением Постановления возложить на заместителя главы Администрации Артемовского городского округа по социальным вопросам Радунцеву Е.А.</w:t>
      </w:r>
    </w:p>
    <w:p w:rsidR="00402FA2" w:rsidRDefault="00402FA2">
      <w:pPr>
        <w:pStyle w:val="ConsPlusNormal"/>
        <w:jc w:val="both"/>
      </w:pPr>
    </w:p>
    <w:p w:rsidR="00402FA2" w:rsidRDefault="00402FA2">
      <w:pPr>
        <w:pStyle w:val="ConsPlusNormal"/>
        <w:jc w:val="right"/>
      </w:pPr>
      <w:r>
        <w:t>Первый заместитель</w:t>
      </w:r>
    </w:p>
    <w:p w:rsidR="00402FA2" w:rsidRDefault="00402FA2">
      <w:pPr>
        <w:pStyle w:val="ConsPlusNormal"/>
        <w:jc w:val="right"/>
      </w:pPr>
      <w:r>
        <w:t>главы Администрации</w:t>
      </w:r>
    </w:p>
    <w:p w:rsidR="00402FA2" w:rsidRDefault="00402FA2">
      <w:pPr>
        <w:pStyle w:val="ConsPlusNormal"/>
        <w:jc w:val="right"/>
      </w:pPr>
      <w:r>
        <w:t>Артемовского городского округа,</w:t>
      </w:r>
    </w:p>
    <w:p w:rsidR="00402FA2" w:rsidRDefault="00402FA2">
      <w:pPr>
        <w:pStyle w:val="ConsPlusNormal"/>
        <w:jc w:val="right"/>
      </w:pPr>
      <w:r>
        <w:t>исполняющий полномочия</w:t>
      </w:r>
    </w:p>
    <w:p w:rsidR="00402FA2" w:rsidRDefault="00402FA2">
      <w:pPr>
        <w:pStyle w:val="ConsPlusNormal"/>
        <w:jc w:val="right"/>
      </w:pPr>
      <w:r>
        <w:t>главы Администрации</w:t>
      </w:r>
    </w:p>
    <w:p w:rsidR="00402FA2" w:rsidRDefault="00402FA2">
      <w:pPr>
        <w:pStyle w:val="ConsPlusNormal"/>
        <w:jc w:val="right"/>
      </w:pPr>
      <w:r>
        <w:t>Артемовского городского округа</w:t>
      </w:r>
    </w:p>
    <w:p w:rsidR="00402FA2" w:rsidRDefault="00402FA2">
      <w:pPr>
        <w:pStyle w:val="ConsPlusNormal"/>
        <w:jc w:val="right"/>
      </w:pPr>
      <w:r>
        <w:t>Т.А.ПОЗНЯК</w:t>
      </w:r>
    </w:p>
    <w:p w:rsidR="00402FA2" w:rsidRDefault="00402FA2">
      <w:pPr>
        <w:pStyle w:val="ConsPlusNormal"/>
        <w:jc w:val="both"/>
      </w:pPr>
    </w:p>
    <w:p w:rsidR="00402FA2" w:rsidRDefault="00402FA2">
      <w:pPr>
        <w:pStyle w:val="ConsPlusNormal"/>
        <w:jc w:val="both"/>
      </w:pPr>
    </w:p>
    <w:p w:rsidR="00402FA2" w:rsidRDefault="00402FA2">
      <w:pPr>
        <w:pStyle w:val="ConsPlusNormal"/>
        <w:jc w:val="both"/>
      </w:pPr>
    </w:p>
    <w:p w:rsidR="00402FA2" w:rsidRDefault="00402FA2">
      <w:pPr>
        <w:pStyle w:val="ConsPlusNormal"/>
        <w:jc w:val="both"/>
      </w:pPr>
    </w:p>
    <w:p w:rsidR="00402FA2" w:rsidRDefault="00402FA2">
      <w:pPr>
        <w:pStyle w:val="ConsPlusNormal"/>
        <w:jc w:val="both"/>
      </w:pPr>
    </w:p>
    <w:p w:rsidR="00402FA2" w:rsidRDefault="00402FA2">
      <w:pPr>
        <w:pStyle w:val="ConsPlusNormal"/>
        <w:jc w:val="right"/>
        <w:outlineLvl w:val="0"/>
      </w:pPr>
      <w:r>
        <w:t>Приложение</w:t>
      </w:r>
    </w:p>
    <w:p w:rsidR="00402FA2" w:rsidRDefault="00402FA2">
      <w:pPr>
        <w:pStyle w:val="ConsPlusNormal"/>
        <w:jc w:val="right"/>
      </w:pPr>
      <w:r>
        <w:t>к Постановлению Администрации</w:t>
      </w:r>
    </w:p>
    <w:p w:rsidR="00402FA2" w:rsidRDefault="00402FA2">
      <w:pPr>
        <w:pStyle w:val="ConsPlusNormal"/>
        <w:jc w:val="right"/>
      </w:pPr>
      <w:r>
        <w:t>Артемовского городского округа</w:t>
      </w:r>
    </w:p>
    <w:p w:rsidR="00402FA2" w:rsidRDefault="00402FA2">
      <w:pPr>
        <w:pStyle w:val="ConsPlusNormal"/>
        <w:jc w:val="right"/>
      </w:pPr>
      <w:r>
        <w:t>от 29 ноября 2012 г. N 1635-ПА</w:t>
      </w:r>
    </w:p>
    <w:p w:rsidR="00402FA2" w:rsidRDefault="00402FA2">
      <w:pPr>
        <w:pStyle w:val="ConsPlusNormal"/>
        <w:jc w:val="both"/>
      </w:pPr>
    </w:p>
    <w:p w:rsidR="00402FA2" w:rsidRDefault="00402FA2">
      <w:pPr>
        <w:pStyle w:val="ConsPlusTitle"/>
        <w:jc w:val="center"/>
      </w:pPr>
      <w:bookmarkStart w:id="0" w:name="P36"/>
      <w:bookmarkEnd w:id="0"/>
      <w:r>
        <w:t>АДМИНИСТРАТИВНЫЙ РЕГЛАМЕНТ</w:t>
      </w:r>
    </w:p>
    <w:p w:rsidR="00402FA2" w:rsidRDefault="00402FA2">
      <w:pPr>
        <w:pStyle w:val="ConsPlusTitle"/>
        <w:jc w:val="center"/>
      </w:pPr>
      <w:r>
        <w:t>ПРЕДОСТАВЛЕНИЯ МУНИЦИПАЛЬНОЙ УСЛУГИ "ПРЕДОСТАВЛЕНИЕ</w:t>
      </w:r>
    </w:p>
    <w:p w:rsidR="00402FA2" w:rsidRDefault="00402FA2">
      <w:pPr>
        <w:pStyle w:val="ConsPlusTitle"/>
        <w:jc w:val="center"/>
      </w:pPr>
      <w:r>
        <w:t>ИНФОРМАЦИИ О КУЛЬТУРНО-ДОСУГОВЫХ УСЛУГАХ"</w:t>
      </w:r>
    </w:p>
    <w:p w:rsidR="00402FA2" w:rsidRDefault="00402F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2FA2">
        <w:trPr>
          <w:jc w:val="center"/>
        </w:trPr>
        <w:tc>
          <w:tcPr>
            <w:tcW w:w="9294" w:type="dxa"/>
            <w:tcBorders>
              <w:top w:val="nil"/>
              <w:left w:val="single" w:sz="24" w:space="0" w:color="CED3F1"/>
              <w:bottom w:val="nil"/>
              <w:right w:val="single" w:sz="24" w:space="0" w:color="F4F3F8"/>
            </w:tcBorders>
            <w:shd w:val="clear" w:color="auto" w:fill="F4F3F8"/>
          </w:tcPr>
          <w:p w:rsidR="00402FA2" w:rsidRDefault="00402FA2">
            <w:pPr>
              <w:pStyle w:val="ConsPlusNormal"/>
              <w:jc w:val="center"/>
            </w:pPr>
            <w:r>
              <w:rPr>
                <w:color w:val="392C69"/>
              </w:rPr>
              <w:t>Список изменяющих документов</w:t>
            </w:r>
          </w:p>
          <w:p w:rsidR="00402FA2" w:rsidRDefault="00402FA2">
            <w:pPr>
              <w:pStyle w:val="ConsPlusNormal"/>
              <w:jc w:val="center"/>
            </w:pPr>
            <w:r>
              <w:rPr>
                <w:color w:val="392C69"/>
              </w:rPr>
              <w:t>(в ред. Постановлений Администрации Артемовского городского округа</w:t>
            </w:r>
          </w:p>
          <w:p w:rsidR="00402FA2" w:rsidRDefault="00402FA2">
            <w:pPr>
              <w:pStyle w:val="ConsPlusNormal"/>
              <w:jc w:val="center"/>
            </w:pPr>
            <w:r>
              <w:rPr>
                <w:color w:val="392C69"/>
              </w:rPr>
              <w:t xml:space="preserve">от 13.11.2013 </w:t>
            </w:r>
            <w:hyperlink r:id="rId13" w:history="1">
              <w:r>
                <w:rPr>
                  <w:color w:val="0000FF"/>
                </w:rPr>
                <w:t>N 1588-ПА</w:t>
              </w:r>
            </w:hyperlink>
            <w:r>
              <w:rPr>
                <w:color w:val="392C69"/>
              </w:rPr>
              <w:t xml:space="preserve">, от 01.07.2016 </w:t>
            </w:r>
            <w:hyperlink r:id="rId14" w:history="1">
              <w:r>
                <w:rPr>
                  <w:color w:val="0000FF"/>
                </w:rPr>
                <w:t>N 753-ПА</w:t>
              </w:r>
            </w:hyperlink>
            <w:r>
              <w:rPr>
                <w:color w:val="392C69"/>
              </w:rPr>
              <w:t>)</w:t>
            </w:r>
          </w:p>
        </w:tc>
      </w:tr>
    </w:tbl>
    <w:p w:rsidR="00402FA2" w:rsidRDefault="00402FA2">
      <w:pPr>
        <w:pStyle w:val="ConsPlusNormal"/>
        <w:jc w:val="both"/>
      </w:pPr>
    </w:p>
    <w:p w:rsidR="00402FA2" w:rsidRDefault="00402FA2">
      <w:pPr>
        <w:pStyle w:val="ConsPlusNormal"/>
        <w:jc w:val="center"/>
        <w:outlineLvl w:val="1"/>
      </w:pPr>
      <w:r>
        <w:t>Раздел 1. ОБЩИЕ ПОЛОЖЕНИЯ</w:t>
      </w:r>
    </w:p>
    <w:p w:rsidR="00402FA2" w:rsidRDefault="00402FA2">
      <w:pPr>
        <w:pStyle w:val="ConsPlusNormal"/>
        <w:jc w:val="both"/>
      </w:pPr>
    </w:p>
    <w:p w:rsidR="00402FA2" w:rsidRDefault="00402FA2">
      <w:pPr>
        <w:pStyle w:val="ConsPlusNormal"/>
        <w:ind w:firstLine="540"/>
        <w:jc w:val="both"/>
      </w:pPr>
      <w:r>
        <w:t xml:space="preserve">1. Административный регламент по предоставлению Управлением культуры администрации Артемовского городского округа муниципальной услуги "Предоставление информации о культурно-досуговых услугах" (далее - административный регламент) разработан во исполнение Федерального </w:t>
      </w:r>
      <w:hyperlink r:id="rId15" w:history="1">
        <w:r>
          <w:rPr>
            <w:color w:val="0000FF"/>
          </w:rPr>
          <w:t>закона</w:t>
        </w:r>
      </w:hyperlink>
      <w:r>
        <w:t xml:space="preserve"> от 27.07.2010 N 210-ФЗ "Об организации предоставления государственных и муниципальных услуг", </w:t>
      </w:r>
      <w:hyperlink r:id="rId16" w:history="1">
        <w:r>
          <w:rPr>
            <w:color w:val="0000FF"/>
          </w:rPr>
          <w:t>Постановления</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функции)" и </w:t>
      </w:r>
      <w:hyperlink r:id="rId17" w:history="1">
        <w:r>
          <w:rPr>
            <w:color w:val="0000FF"/>
          </w:rPr>
          <w:t>Постановления</w:t>
        </w:r>
      </w:hyperlink>
      <w:r>
        <w:t xml:space="preserve"> Администрации Артемовского городского округа от 27.06.2011 N 693-ПА "Об утверждении перечня муниципальных услуг, которые являются необходимыми и </w:t>
      </w:r>
      <w:r>
        <w:lastRenderedPageBreak/>
        <w:t>обязательными для предоставления муниципальных услуг и предоставляются организациями, участвующими в предоставлении муниципальной услуги".</w:t>
      </w:r>
    </w:p>
    <w:p w:rsidR="00402FA2" w:rsidRDefault="00402FA2">
      <w:pPr>
        <w:pStyle w:val="ConsPlusNormal"/>
        <w:spacing w:before="280"/>
        <w:ind w:firstLine="540"/>
        <w:jc w:val="both"/>
      </w:pPr>
      <w:r>
        <w:t>2. Административный регламент предоставления муниципальной услуги "Предоставление информации о культурно-досуговых услугах" разработан в целях повышения результативности и качества предоставления муниципальной услуги по предоставлению информации о культурно-досуговых услугах на территории Артемовского городского округа (далее - муниципальная услуга), создания комфортных условий для участников отношений, возникающих при предоставлении муниципальной услуги.</w:t>
      </w:r>
    </w:p>
    <w:p w:rsidR="00402FA2" w:rsidRDefault="00402FA2">
      <w:pPr>
        <w:pStyle w:val="ConsPlusNormal"/>
        <w:spacing w:before="280"/>
        <w:ind w:firstLine="540"/>
        <w:jc w:val="both"/>
      </w:pPr>
      <w:r>
        <w:t>3. Получателями муниципальной услуги являются юридические и физические лица без ограничений, имеющие намерение получить интересующую их информацию о культурно-досуговых услугах на территории Артемовского городского округа (далее - городской округ).</w:t>
      </w:r>
    </w:p>
    <w:p w:rsidR="00402FA2" w:rsidRDefault="00402FA2">
      <w:pPr>
        <w:pStyle w:val="ConsPlusNormal"/>
        <w:spacing w:before="280"/>
        <w:ind w:firstLine="540"/>
        <w:jc w:val="both"/>
      </w:pPr>
      <w:r>
        <w:t>4. Предоставление муниципальной услуги осуществляется:</w:t>
      </w:r>
    </w:p>
    <w:p w:rsidR="00402FA2" w:rsidRDefault="00402FA2">
      <w:pPr>
        <w:pStyle w:val="ConsPlusNormal"/>
        <w:spacing w:before="280"/>
        <w:ind w:firstLine="540"/>
        <w:jc w:val="both"/>
      </w:pPr>
      <w:r>
        <w:t>1) Управлением культуры администрации Артемовского городского округа (далее - Управление);</w:t>
      </w:r>
    </w:p>
    <w:p w:rsidR="00402FA2" w:rsidRDefault="00402FA2">
      <w:pPr>
        <w:pStyle w:val="ConsPlusNormal"/>
        <w:spacing w:before="280"/>
        <w:ind w:firstLine="540"/>
        <w:jc w:val="both"/>
      </w:pPr>
      <w:r>
        <w:t>2) Муниципальным учреждением культуры Артемовского городского округа Дворец Культуры им. А.С. Попова;</w:t>
      </w:r>
    </w:p>
    <w:p w:rsidR="00402FA2" w:rsidRDefault="00402FA2">
      <w:pPr>
        <w:pStyle w:val="ConsPlusNormal"/>
        <w:spacing w:before="280"/>
        <w:ind w:firstLine="540"/>
        <w:jc w:val="both"/>
      </w:pPr>
      <w:r>
        <w:t>3) Муниципальным учреждением культуры Артемовского городского округа городской центр досуга "Горняк";</w:t>
      </w:r>
    </w:p>
    <w:p w:rsidR="00402FA2" w:rsidRDefault="00402FA2">
      <w:pPr>
        <w:pStyle w:val="ConsPlusNormal"/>
        <w:spacing w:before="280"/>
        <w:ind w:firstLine="540"/>
        <w:jc w:val="both"/>
      </w:pPr>
      <w:r>
        <w:t>4) Муниципальным учреждением культуры Артемовского городского округа Центр культуры и кино "Родина";</w:t>
      </w:r>
    </w:p>
    <w:p w:rsidR="00402FA2" w:rsidRDefault="00402FA2">
      <w:pPr>
        <w:pStyle w:val="ConsPlusNormal"/>
        <w:spacing w:before="280"/>
        <w:ind w:firstLine="540"/>
        <w:jc w:val="both"/>
      </w:pPr>
      <w:r>
        <w:t>5) Муниципальным учреждением культуры Артемовского городского округа Дворец культуры "Энергетик";</w:t>
      </w:r>
    </w:p>
    <w:p w:rsidR="00402FA2" w:rsidRDefault="00402FA2">
      <w:pPr>
        <w:pStyle w:val="ConsPlusNormal"/>
        <w:spacing w:before="280"/>
        <w:ind w:firstLine="540"/>
        <w:jc w:val="both"/>
      </w:pPr>
      <w:r>
        <w:t>6) Муниципальным учреждением культуры Артемовского городского округа "Централизованная клубная система":</w:t>
      </w:r>
    </w:p>
    <w:p w:rsidR="00402FA2" w:rsidRDefault="00402FA2">
      <w:pPr>
        <w:pStyle w:val="ConsPlusNormal"/>
        <w:spacing w:before="280"/>
        <w:ind w:firstLine="540"/>
        <w:jc w:val="both"/>
      </w:pPr>
      <w:r>
        <w:t>- Сосновоборский Центр Досуга;</w:t>
      </w:r>
    </w:p>
    <w:p w:rsidR="00402FA2" w:rsidRDefault="00402FA2">
      <w:pPr>
        <w:pStyle w:val="ConsPlusNormal"/>
        <w:spacing w:before="280"/>
        <w:ind w:firstLine="540"/>
        <w:jc w:val="both"/>
      </w:pPr>
      <w:r>
        <w:t>- Покровский Центр Досуга;</w:t>
      </w:r>
    </w:p>
    <w:p w:rsidR="00402FA2" w:rsidRDefault="00402FA2">
      <w:pPr>
        <w:pStyle w:val="ConsPlusNormal"/>
        <w:spacing w:before="280"/>
        <w:ind w:firstLine="540"/>
        <w:jc w:val="both"/>
      </w:pPr>
      <w:r>
        <w:t>- Писанский сельский Дом культуры;</w:t>
      </w:r>
    </w:p>
    <w:p w:rsidR="00402FA2" w:rsidRDefault="00402FA2">
      <w:pPr>
        <w:pStyle w:val="ConsPlusNormal"/>
        <w:spacing w:before="280"/>
        <w:ind w:firstLine="540"/>
        <w:jc w:val="both"/>
      </w:pPr>
      <w:r>
        <w:t>- Лебедкинский сельский Дом культуры;</w:t>
      </w:r>
    </w:p>
    <w:p w:rsidR="00402FA2" w:rsidRDefault="00402FA2">
      <w:pPr>
        <w:pStyle w:val="ConsPlusNormal"/>
        <w:spacing w:before="280"/>
        <w:ind w:firstLine="540"/>
        <w:jc w:val="both"/>
      </w:pPr>
      <w:r>
        <w:t>- Незеваевский сельский Дом культуры;</w:t>
      </w:r>
    </w:p>
    <w:p w:rsidR="00402FA2" w:rsidRDefault="00402FA2">
      <w:pPr>
        <w:pStyle w:val="ConsPlusNormal"/>
        <w:spacing w:before="280"/>
        <w:ind w:firstLine="540"/>
        <w:jc w:val="both"/>
      </w:pPr>
      <w:r>
        <w:t>- Шогринский сельский Дом культуры;</w:t>
      </w:r>
    </w:p>
    <w:p w:rsidR="00402FA2" w:rsidRDefault="00402FA2">
      <w:pPr>
        <w:pStyle w:val="ConsPlusNormal"/>
        <w:spacing w:before="280"/>
        <w:ind w:firstLine="540"/>
        <w:jc w:val="both"/>
      </w:pPr>
      <w:r>
        <w:lastRenderedPageBreak/>
        <w:t>- Мостовской сельский Дом культуры;</w:t>
      </w:r>
    </w:p>
    <w:p w:rsidR="00402FA2" w:rsidRDefault="00402FA2">
      <w:pPr>
        <w:pStyle w:val="ConsPlusNormal"/>
        <w:spacing w:before="280"/>
        <w:ind w:firstLine="540"/>
        <w:jc w:val="both"/>
      </w:pPr>
      <w:r>
        <w:t>- Большетрифоновский сельский Дом культуры;</w:t>
      </w:r>
    </w:p>
    <w:p w:rsidR="00402FA2" w:rsidRDefault="00402FA2">
      <w:pPr>
        <w:pStyle w:val="ConsPlusNormal"/>
        <w:spacing w:before="280"/>
        <w:ind w:firstLine="540"/>
        <w:jc w:val="both"/>
      </w:pPr>
      <w:r>
        <w:t>- Мироновский сельский Дом культуры;</w:t>
      </w:r>
    </w:p>
    <w:p w:rsidR="00402FA2" w:rsidRDefault="00402FA2">
      <w:pPr>
        <w:pStyle w:val="ConsPlusNormal"/>
        <w:spacing w:before="280"/>
        <w:ind w:firstLine="540"/>
        <w:jc w:val="both"/>
      </w:pPr>
      <w:r>
        <w:t>- Липинский клуб;</w:t>
      </w:r>
    </w:p>
    <w:p w:rsidR="00402FA2" w:rsidRDefault="00402FA2">
      <w:pPr>
        <w:pStyle w:val="ConsPlusNormal"/>
        <w:spacing w:before="280"/>
        <w:ind w:firstLine="540"/>
        <w:jc w:val="both"/>
      </w:pPr>
      <w:r>
        <w:t>- Бичурский клуб</w:t>
      </w:r>
    </w:p>
    <w:p w:rsidR="00402FA2" w:rsidRDefault="00402FA2">
      <w:pPr>
        <w:pStyle w:val="ConsPlusNormal"/>
        <w:spacing w:before="280"/>
        <w:ind w:firstLine="540"/>
        <w:jc w:val="both"/>
      </w:pPr>
      <w:r>
        <w:t>(далее - Учреждения).</w:t>
      </w:r>
    </w:p>
    <w:p w:rsidR="00402FA2" w:rsidRDefault="00402FA2">
      <w:pPr>
        <w:pStyle w:val="ConsPlusNormal"/>
        <w:spacing w:before="280"/>
        <w:ind w:firstLine="540"/>
        <w:jc w:val="both"/>
      </w:pPr>
      <w:r>
        <w:t xml:space="preserve">5. </w:t>
      </w:r>
      <w:hyperlink w:anchor="P250" w:history="1">
        <w:r>
          <w:rPr>
            <w:color w:val="0000FF"/>
          </w:rPr>
          <w:t>Информация</w:t>
        </w:r>
      </w:hyperlink>
      <w:r>
        <w:t xml:space="preserve"> о местонахождении, контактных телефонах (телефонах для справок, консультаций), адресах органа, осуществляющего полномочия в сфере культуры, муниципального учреждения, предоставляющих муниципальную услугу (далее - Учреждения), приводится в Приложении 1 к настоящему административному регламенту.</w:t>
      </w:r>
    </w:p>
    <w:p w:rsidR="00402FA2" w:rsidRDefault="00402FA2">
      <w:pPr>
        <w:pStyle w:val="ConsPlusNormal"/>
        <w:spacing w:before="280"/>
        <w:ind w:firstLine="540"/>
        <w:jc w:val="both"/>
      </w:pPr>
      <w:r>
        <w:t>6. Информация о местонахождении, контактных телефонах (телефонах для справок, консультаций), адресах электронной почты, графике (режиме) работы Учреждения, оказывающего муниципальную услугу, размещается на информационных стендах Учреждения, на официальном Интернет-сайте Администрации городского округа, а также в федеральной государственной информационной системе "Единый портал государственных и муниципальных услуг (функций)" (http://www.gosuslugi.ru/), региональной государственной информационной системе "Портал государственных услуг (функций) Свердловской области" (http://66.gosuslugi.ru/pgu/).</w:t>
      </w:r>
    </w:p>
    <w:p w:rsidR="00402FA2" w:rsidRDefault="00402FA2">
      <w:pPr>
        <w:pStyle w:val="ConsPlusNormal"/>
        <w:spacing w:before="280"/>
        <w:ind w:firstLine="540"/>
        <w:jc w:val="both"/>
      </w:pPr>
      <w:r>
        <w:t>7. Информация о муниципальной услуге предоставляется:</w:t>
      </w:r>
    </w:p>
    <w:p w:rsidR="00402FA2" w:rsidRDefault="00402FA2">
      <w:pPr>
        <w:pStyle w:val="ConsPlusNormal"/>
        <w:spacing w:before="280"/>
        <w:ind w:firstLine="540"/>
        <w:jc w:val="both"/>
      </w:pPr>
      <w:r>
        <w:t>1) непосредственно в помещениях Учреждения, оказывающего муниципальную услугу: на информационных стендах и в форме личного консультирования специалистами Учреждения, ответственными за предоставление муниципальной услуги;</w:t>
      </w:r>
    </w:p>
    <w:p w:rsidR="00402FA2" w:rsidRDefault="00402FA2">
      <w:pPr>
        <w:pStyle w:val="ConsPlusNormal"/>
        <w:spacing w:before="280"/>
        <w:ind w:firstLine="540"/>
        <w:jc w:val="both"/>
      </w:pPr>
      <w:r>
        <w:t>2) при обращении по телефону - в виде устного ответа на конкретные вопросы, содержащие запрашиваемую информацию;</w:t>
      </w:r>
    </w:p>
    <w:p w:rsidR="00402FA2" w:rsidRDefault="00402FA2">
      <w:pPr>
        <w:pStyle w:val="ConsPlusNormal"/>
        <w:spacing w:before="280"/>
        <w:ind w:firstLine="540"/>
        <w:jc w:val="both"/>
      </w:pPr>
      <w:r>
        <w:t>3) на официальном Интернет-сайте Администрации муниципального образования http://www.artemovsky66.ru; в федеральной государственной информационной системе "Единый портал государственных и муниципальных услуг (функций)" (http://www.gosuslugi.ru/), региональной государственной информационной системе "Портал государственных услуг (функций) Свердловской области" (http://66.gosuslugi.ru/pgu/);</w:t>
      </w:r>
    </w:p>
    <w:p w:rsidR="00402FA2" w:rsidRDefault="00402FA2">
      <w:pPr>
        <w:pStyle w:val="ConsPlusNormal"/>
        <w:spacing w:before="280"/>
        <w:ind w:firstLine="540"/>
        <w:jc w:val="both"/>
      </w:pPr>
      <w:r>
        <w:t xml:space="preserve">4) при обращении по электронной почте - в форме ответов на </w:t>
      </w:r>
      <w:r>
        <w:lastRenderedPageBreak/>
        <w:t>поставленные вопросы (компьютерный набор) на адрес электронной почты заявителя;</w:t>
      </w:r>
    </w:p>
    <w:p w:rsidR="00402FA2" w:rsidRDefault="00402FA2">
      <w:pPr>
        <w:pStyle w:val="ConsPlusNormal"/>
        <w:spacing w:before="280"/>
        <w:ind w:firstLine="540"/>
        <w:jc w:val="both"/>
      </w:pPr>
      <w:r>
        <w:t>5) при письменном обращении (запросе) - в форме информационного письма на бумажном носителе, переданного почтой или непосредственно заявителю на руки.</w:t>
      </w:r>
    </w:p>
    <w:p w:rsidR="00402FA2" w:rsidRDefault="00402FA2">
      <w:pPr>
        <w:pStyle w:val="ConsPlusNormal"/>
        <w:jc w:val="both"/>
      </w:pPr>
    </w:p>
    <w:p w:rsidR="00402FA2" w:rsidRDefault="00402FA2">
      <w:pPr>
        <w:pStyle w:val="ConsPlusNormal"/>
        <w:jc w:val="center"/>
        <w:outlineLvl w:val="1"/>
      </w:pPr>
      <w:r>
        <w:t>Раздел 2. СТАНДАРТ ПРЕДОСТАВЛЕНИЯ МУНИЦИПАЛЬНОЙ УСЛУГИ</w:t>
      </w:r>
    </w:p>
    <w:p w:rsidR="00402FA2" w:rsidRDefault="00402FA2">
      <w:pPr>
        <w:pStyle w:val="ConsPlusNormal"/>
        <w:jc w:val="both"/>
      </w:pPr>
    </w:p>
    <w:p w:rsidR="00402FA2" w:rsidRDefault="00402FA2">
      <w:pPr>
        <w:pStyle w:val="ConsPlusNormal"/>
        <w:ind w:firstLine="540"/>
        <w:jc w:val="both"/>
      </w:pPr>
      <w:r>
        <w:t>8. Наименование муниципальной услуги "Предоставление информации о культурно-досуговых услугах".</w:t>
      </w:r>
    </w:p>
    <w:p w:rsidR="00402FA2" w:rsidRDefault="00402FA2">
      <w:pPr>
        <w:pStyle w:val="ConsPlusNormal"/>
        <w:spacing w:before="280"/>
        <w:ind w:firstLine="540"/>
        <w:jc w:val="both"/>
      </w:pPr>
      <w:r>
        <w:t>9. Краткое наименование муниципальной услуги: "Информация о культурно-досуговых услугах на территории Артемовского городского округа".</w:t>
      </w:r>
    </w:p>
    <w:p w:rsidR="00402FA2" w:rsidRDefault="00402FA2">
      <w:pPr>
        <w:pStyle w:val="ConsPlusNormal"/>
        <w:spacing w:before="280"/>
        <w:ind w:firstLine="540"/>
        <w:jc w:val="both"/>
      </w:pPr>
      <w:r>
        <w:t>10. Результатом предоставления муниципальной услуги является:</w:t>
      </w:r>
    </w:p>
    <w:p w:rsidR="00402FA2" w:rsidRDefault="00402FA2">
      <w:pPr>
        <w:pStyle w:val="ConsPlusNormal"/>
        <w:spacing w:before="280"/>
        <w:ind w:firstLine="540"/>
        <w:jc w:val="both"/>
      </w:pPr>
      <w:r>
        <w:t>1) информирование заинтересованных лиц о времени и месте проведения культурно-досуговых мероприятий Учреждениями и работы клубных формирований Учреждений;</w:t>
      </w:r>
    </w:p>
    <w:p w:rsidR="00402FA2" w:rsidRDefault="00402FA2">
      <w:pPr>
        <w:pStyle w:val="ConsPlusNormal"/>
        <w:spacing w:before="280"/>
        <w:ind w:firstLine="540"/>
        <w:jc w:val="both"/>
      </w:pPr>
      <w:r>
        <w:t>2) анонсирование культурно-досуговых мероприятий Учреждений;</w:t>
      </w:r>
    </w:p>
    <w:p w:rsidR="00402FA2" w:rsidRDefault="00402FA2">
      <w:pPr>
        <w:pStyle w:val="ConsPlusNormal"/>
        <w:spacing w:before="280"/>
        <w:ind w:firstLine="540"/>
        <w:jc w:val="both"/>
      </w:pPr>
      <w:r>
        <w:t>3) повышение эффективности оказания услуги посредством использования средств телефонной связи, электронной почты и Интернет-технологий в связи с оказанием муниципальной услуги.</w:t>
      </w:r>
    </w:p>
    <w:p w:rsidR="00402FA2" w:rsidRDefault="00402FA2">
      <w:pPr>
        <w:pStyle w:val="ConsPlusNormal"/>
        <w:spacing w:before="280"/>
        <w:ind w:firstLine="540"/>
        <w:jc w:val="both"/>
      </w:pPr>
      <w:r>
        <w:t>11.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402FA2" w:rsidRDefault="00402FA2">
      <w:pPr>
        <w:pStyle w:val="ConsPlusNormal"/>
        <w:spacing w:before="280"/>
        <w:ind w:firstLine="540"/>
        <w:jc w:val="both"/>
      </w:pPr>
      <w:r>
        <w:t>1) по телефону;</w:t>
      </w:r>
    </w:p>
    <w:p w:rsidR="00402FA2" w:rsidRDefault="00402FA2">
      <w:pPr>
        <w:pStyle w:val="ConsPlusNormal"/>
        <w:spacing w:before="280"/>
        <w:ind w:firstLine="540"/>
        <w:jc w:val="both"/>
      </w:pPr>
      <w:r>
        <w:t>2) на информационных стендах учреждений;</w:t>
      </w:r>
    </w:p>
    <w:p w:rsidR="00402FA2" w:rsidRDefault="00402FA2">
      <w:pPr>
        <w:pStyle w:val="ConsPlusNormal"/>
        <w:spacing w:before="280"/>
        <w:ind w:firstLine="540"/>
        <w:jc w:val="both"/>
      </w:pPr>
      <w:r>
        <w:t>3) по электронной почте;</w:t>
      </w:r>
    </w:p>
    <w:p w:rsidR="00402FA2" w:rsidRDefault="00402FA2">
      <w:pPr>
        <w:pStyle w:val="ConsPlusNormal"/>
        <w:spacing w:before="280"/>
        <w:ind w:firstLine="540"/>
        <w:jc w:val="both"/>
      </w:pPr>
      <w:r>
        <w:t>4) посредством личного обращения;</w:t>
      </w:r>
    </w:p>
    <w:p w:rsidR="00402FA2" w:rsidRDefault="00402FA2">
      <w:pPr>
        <w:pStyle w:val="ConsPlusNormal"/>
        <w:spacing w:before="280"/>
        <w:ind w:firstLine="540"/>
        <w:jc w:val="both"/>
      </w:pPr>
      <w:r>
        <w:t>5) в сети Интернет;</w:t>
      </w:r>
    </w:p>
    <w:p w:rsidR="00402FA2" w:rsidRDefault="00402FA2">
      <w:pPr>
        <w:pStyle w:val="ConsPlusNormal"/>
        <w:spacing w:before="280"/>
        <w:ind w:firstLine="540"/>
        <w:jc w:val="both"/>
      </w:pPr>
      <w:r>
        <w:t>6) по письменным обращениям (запросам).</w:t>
      </w:r>
    </w:p>
    <w:p w:rsidR="00402FA2" w:rsidRDefault="00402FA2">
      <w:pPr>
        <w:pStyle w:val="ConsPlusNormal"/>
        <w:spacing w:before="280"/>
        <w:ind w:firstLine="540"/>
        <w:jc w:val="both"/>
      </w:pPr>
      <w:r>
        <w:t>12. При использовании средств телефонной связи информация о культурно-досуговых услугах на территории городского округа предоставляется получателю муниципальной услуги в момент обращения.</w:t>
      </w:r>
    </w:p>
    <w:p w:rsidR="00402FA2" w:rsidRDefault="00402FA2">
      <w:pPr>
        <w:pStyle w:val="ConsPlusNormal"/>
        <w:spacing w:before="280"/>
        <w:ind w:firstLine="540"/>
        <w:jc w:val="both"/>
      </w:pPr>
      <w:r>
        <w:lastRenderedPageBreak/>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w:t>
      </w:r>
    </w:p>
    <w:p w:rsidR="00402FA2" w:rsidRDefault="00402FA2">
      <w:pPr>
        <w:pStyle w:val="ConsPlusNormal"/>
        <w:spacing w:before="280"/>
        <w:ind w:firstLine="540"/>
        <w:jc w:val="both"/>
      </w:pPr>
      <w:r>
        <w:t>В случае если сотрудники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402FA2" w:rsidRDefault="00402FA2">
      <w:pPr>
        <w:pStyle w:val="ConsPlusNormal"/>
        <w:spacing w:before="280"/>
        <w:ind w:firstLine="540"/>
        <w:jc w:val="both"/>
      </w:pPr>
      <w:r>
        <w:t>13. На информационных стендах, расположенных непосредственно в помещениях Учреждений, информация должна предоставляться в соответствии с режимом работы Учреждения, на Интернет-сайте Учреждения - круглосуточно.</w:t>
      </w:r>
    </w:p>
    <w:p w:rsidR="00402FA2" w:rsidRDefault="00402FA2">
      <w:pPr>
        <w:pStyle w:val="ConsPlusNormal"/>
        <w:spacing w:before="280"/>
        <w:ind w:firstLine="540"/>
        <w:jc w:val="both"/>
      </w:pPr>
      <w:r>
        <w:t>14.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5 рабочих дней с момента поступления обращения.</w:t>
      </w:r>
    </w:p>
    <w:p w:rsidR="00402FA2" w:rsidRDefault="00402FA2">
      <w:pPr>
        <w:pStyle w:val="ConsPlusNormal"/>
        <w:spacing w:before="280"/>
        <w:ind w:firstLine="540"/>
        <w:jc w:val="both"/>
      </w:pPr>
      <w:r>
        <w:t>15. Порядок консультирования получателя муниципальной услуги по интересующим вопросам во время личного приема специалистами Учреждения должен быть определен внутренним локальным актом данного учреждения.</w:t>
      </w:r>
    </w:p>
    <w:p w:rsidR="00402FA2" w:rsidRDefault="00402FA2">
      <w:pPr>
        <w:pStyle w:val="ConsPlusNormal"/>
        <w:spacing w:before="280"/>
        <w:ind w:firstLine="540"/>
        <w:jc w:val="both"/>
      </w:pPr>
      <w:r>
        <w:t>16.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10 дней со дня регистрации обращения.</w:t>
      </w:r>
    </w:p>
    <w:p w:rsidR="00402FA2" w:rsidRDefault="00402FA2">
      <w:pPr>
        <w:pStyle w:val="ConsPlusNormal"/>
        <w:spacing w:before="280"/>
        <w:ind w:firstLine="540"/>
        <w:jc w:val="both"/>
      </w:pPr>
      <w:r>
        <w:t>Граждане, обратившиеся в Учреждение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402FA2" w:rsidRDefault="00402FA2">
      <w:pPr>
        <w:pStyle w:val="ConsPlusNormal"/>
        <w:spacing w:before="280"/>
        <w:ind w:firstLine="540"/>
        <w:jc w:val="both"/>
      </w:pPr>
      <w:r>
        <w:t>17. Предоставление муниципальной услуги осуществляется в соответствии с:</w:t>
      </w:r>
    </w:p>
    <w:p w:rsidR="00402FA2" w:rsidRDefault="00402FA2">
      <w:pPr>
        <w:pStyle w:val="ConsPlusNormal"/>
        <w:spacing w:before="280"/>
        <w:ind w:firstLine="540"/>
        <w:jc w:val="both"/>
      </w:pPr>
      <w:r>
        <w:t xml:space="preserve">1) </w:t>
      </w:r>
      <w:hyperlink r:id="rId18" w:history="1">
        <w:r>
          <w:rPr>
            <w:color w:val="0000FF"/>
          </w:rPr>
          <w:t>Конституцией</w:t>
        </w:r>
      </w:hyperlink>
      <w:r>
        <w:t xml:space="preserve"> Российской Федерации, принятой всенародным голосованием 12.12.1993 ("Российская газета", N 237, 25.12.1993);</w:t>
      </w:r>
    </w:p>
    <w:p w:rsidR="00402FA2" w:rsidRDefault="00402FA2">
      <w:pPr>
        <w:pStyle w:val="ConsPlusNormal"/>
        <w:spacing w:before="280"/>
        <w:ind w:firstLine="540"/>
        <w:jc w:val="both"/>
      </w:pPr>
      <w:r>
        <w:t xml:space="preserve">2) Федеральным </w:t>
      </w:r>
      <w:hyperlink r:id="rId19" w:history="1">
        <w:r>
          <w:rPr>
            <w:color w:val="0000FF"/>
          </w:rPr>
          <w:t>законом</w:t>
        </w:r>
      </w:hyperlink>
      <w:r>
        <w:t xml:space="preserve"> от 02.05.2006 N 59-ФЗ "О порядке рассмотрения обращений граждан Российской Федерации" (Собрание </w:t>
      </w:r>
      <w:r>
        <w:lastRenderedPageBreak/>
        <w:t>законодательства Российской Федерации, 2006, N 19, ст. 2060, "Российская газета", N 95, 05.05.2006);</w:t>
      </w:r>
    </w:p>
    <w:p w:rsidR="00402FA2" w:rsidRDefault="00402FA2">
      <w:pPr>
        <w:pStyle w:val="ConsPlusNormal"/>
        <w:spacing w:before="280"/>
        <w:ind w:firstLine="540"/>
        <w:jc w:val="both"/>
      </w:pPr>
      <w:r>
        <w:t xml:space="preserve">3) Федеральным </w:t>
      </w:r>
      <w:hyperlink r:id="rId20" w:history="1">
        <w:r>
          <w:rPr>
            <w:color w:val="0000FF"/>
          </w:rPr>
          <w:t>законом</w:t>
        </w:r>
      </w:hyperlink>
      <w:r>
        <w:t xml:space="preserve"> от 27.07.2006 N 149-ФЗ "Об информации, информационных технологиях и защите информации" (Собрание законодательства Российской Федерации, 2006, N 3191, ст. 3448, "Российская газета", N 165, 29.07.2006);</w:t>
      </w:r>
    </w:p>
    <w:p w:rsidR="00402FA2" w:rsidRDefault="00402FA2">
      <w:pPr>
        <w:pStyle w:val="ConsPlusNormal"/>
        <w:spacing w:before="280"/>
        <w:ind w:firstLine="540"/>
        <w:jc w:val="both"/>
      </w:pPr>
      <w:r>
        <w:t xml:space="preserve">4) Федеральным </w:t>
      </w:r>
      <w:hyperlink r:id="rId2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"Российская газета", N 266, 30.12.2008);</w:t>
      </w:r>
    </w:p>
    <w:p w:rsidR="00402FA2" w:rsidRDefault="00402FA2">
      <w:pPr>
        <w:pStyle w:val="ConsPlusNormal"/>
        <w:spacing w:before="280"/>
        <w:ind w:firstLine="540"/>
        <w:jc w:val="both"/>
      </w:pPr>
      <w:r>
        <w:t xml:space="preserve">5)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402FA2" w:rsidRDefault="00402FA2">
      <w:pPr>
        <w:pStyle w:val="ConsPlusNormal"/>
        <w:spacing w:before="280"/>
        <w:ind w:firstLine="540"/>
        <w:jc w:val="both"/>
      </w:pPr>
      <w:r>
        <w:t xml:space="preserve">6) </w:t>
      </w:r>
      <w:hyperlink r:id="rId23" w:history="1">
        <w:r>
          <w:rPr>
            <w:color w:val="0000FF"/>
          </w:rPr>
          <w:t>Указом</w:t>
        </w:r>
      </w:hyperlink>
      <w:r>
        <w:t xml:space="preserve"> Президента Российской Федерации от 31.12.1993 N 2334 "О дополнительных гарантиях прав граждан на информацию" (Собрание актов Президента и Правительства РФ, 1994, N 2, ст. 74, "Российская газета", N 4, 10.01.1994);</w:t>
      </w:r>
    </w:p>
    <w:p w:rsidR="00402FA2" w:rsidRDefault="00402FA2">
      <w:pPr>
        <w:pStyle w:val="ConsPlusNormal"/>
        <w:spacing w:before="280"/>
        <w:ind w:firstLine="540"/>
        <w:jc w:val="both"/>
      </w:pPr>
      <w:r>
        <w:t xml:space="preserve">7) Областным </w:t>
      </w:r>
      <w:hyperlink r:id="rId24" w:history="1">
        <w:r>
          <w:rPr>
            <w:color w:val="0000FF"/>
          </w:rPr>
          <w:t>законом</w:t>
        </w:r>
      </w:hyperlink>
      <w:r>
        <w:t xml:space="preserve"> от 22.07.1997 N 43-ОЗ "О культурной деятельности на территории Свердловской области" ("Областная газета", 30 июля, 1997, N 113);</w:t>
      </w:r>
    </w:p>
    <w:p w:rsidR="00402FA2" w:rsidRDefault="00402FA2">
      <w:pPr>
        <w:pStyle w:val="ConsPlusNormal"/>
        <w:spacing w:before="280"/>
        <w:ind w:firstLine="540"/>
        <w:jc w:val="both"/>
      </w:pPr>
      <w:r>
        <w:t xml:space="preserve">8) </w:t>
      </w:r>
      <w:hyperlink r:id="rId25" w:history="1">
        <w:r>
          <w:rPr>
            <w:color w:val="0000FF"/>
          </w:rPr>
          <w:t>Положением</w:t>
        </w:r>
      </w:hyperlink>
      <w:r>
        <w:t xml:space="preserve"> об Управлении культуры администрации Артемовского городского округа, утвержденным Решением Артемовской Думы от 22.12.2005 N 605.</w:t>
      </w:r>
    </w:p>
    <w:p w:rsidR="00402FA2" w:rsidRDefault="00402FA2">
      <w:pPr>
        <w:pStyle w:val="ConsPlusNormal"/>
        <w:spacing w:before="280"/>
        <w:ind w:firstLine="540"/>
        <w:jc w:val="both"/>
      </w:pPr>
      <w:r>
        <w:t>18. Предоставление муниципальной услуги осуществляется без представления Заявителем документов.</w:t>
      </w:r>
    </w:p>
    <w:p w:rsidR="00402FA2" w:rsidRDefault="00402FA2">
      <w:pPr>
        <w:pStyle w:val="ConsPlusNormal"/>
        <w:spacing w:before="280"/>
        <w:ind w:firstLine="540"/>
        <w:jc w:val="both"/>
      </w:pPr>
      <w:r>
        <w:t>19. Запрещается требовать от Заявителя представления каких-либо документов, информации или осуществления действий для предоставления муниципальной услуги.</w:t>
      </w:r>
    </w:p>
    <w:p w:rsidR="00402FA2" w:rsidRDefault="00402FA2">
      <w:pPr>
        <w:pStyle w:val="ConsPlusNormal"/>
        <w:spacing w:before="280"/>
        <w:ind w:firstLine="540"/>
        <w:jc w:val="both"/>
      </w:pPr>
      <w:r>
        <w:t>20. Прием документов, необходимых для предоставления муниципальной услуги, не предусмотрен настоящим административным регламентом.</w:t>
      </w:r>
    </w:p>
    <w:p w:rsidR="00402FA2" w:rsidRDefault="00402FA2">
      <w:pPr>
        <w:pStyle w:val="ConsPlusNormal"/>
        <w:spacing w:before="280"/>
        <w:ind w:firstLine="540"/>
        <w:jc w:val="both"/>
      </w:pPr>
      <w:r>
        <w:t>21. Основаниями для приостановления или отказа в предоставлении муниципальной услуги являются:</w:t>
      </w:r>
    </w:p>
    <w:p w:rsidR="00402FA2" w:rsidRDefault="00402FA2">
      <w:pPr>
        <w:pStyle w:val="ConsPlusNormal"/>
        <w:spacing w:before="280"/>
        <w:ind w:firstLine="540"/>
        <w:jc w:val="both"/>
      </w:pPr>
      <w:r>
        <w:t xml:space="preserve">1) запрашиваемый заявителем вид информирования не предусмотрен </w:t>
      </w:r>
      <w:r>
        <w:lastRenderedPageBreak/>
        <w:t>настоящим административным регламентом;</w:t>
      </w:r>
    </w:p>
    <w:p w:rsidR="00402FA2" w:rsidRDefault="00402FA2">
      <w:pPr>
        <w:pStyle w:val="ConsPlusNormal"/>
        <w:spacing w:before="280"/>
        <w:ind w:firstLine="540"/>
        <w:jc w:val="both"/>
      </w:pPr>
      <w:r>
        <w:t>2) обращение содержит нецензурные или оскорбительные выражения;</w:t>
      </w:r>
    </w:p>
    <w:p w:rsidR="00402FA2" w:rsidRDefault="00402FA2">
      <w:pPr>
        <w:pStyle w:val="ConsPlusNormal"/>
        <w:spacing w:before="280"/>
        <w:ind w:firstLine="540"/>
        <w:jc w:val="both"/>
      </w:pPr>
      <w:r>
        <w:t>3) текст электронного обращения не поддается прочтению;</w:t>
      </w:r>
    </w:p>
    <w:p w:rsidR="00402FA2" w:rsidRDefault="00402FA2">
      <w:pPr>
        <w:pStyle w:val="ConsPlusNormal"/>
        <w:spacing w:before="280"/>
        <w:ind w:firstLine="540"/>
        <w:jc w:val="both"/>
      </w:pPr>
      <w:r>
        <w:t>4) запрашиваемая информация не связана с деятельностью Учреждения по оказанию муниципальной услуги.</w:t>
      </w:r>
    </w:p>
    <w:p w:rsidR="00402FA2" w:rsidRDefault="00402FA2">
      <w:pPr>
        <w:pStyle w:val="ConsPlusNormal"/>
        <w:spacing w:before="280"/>
        <w:ind w:firstLine="540"/>
        <w:jc w:val="both"/>
      </w:pPr>
      <w:r>
        <w:t>22. Муниципальная услуга предоставляется на бесплатной основе.</w:t>
      </w:r>
    </w:p>
    <w:p w:rsidR="00402FA2" w:rsidRDefault="00402FA2">
      <w:pPr>
        <w:pStyle w:val="ConsPlusNormal"/>
        <w:spacing w:before="280"/>
        <w:ind w:firstLine="540"/>
        <w:jc w:val="both"/>
      </w:pPr>
      <w:r>
        <w:t>23. Время ожидания в очереди при устном обращении или подаче Заявителем письменного обращения непосредственно в Учреждении и общий максимальный срок приема обращения не должен превышать 30 минут.</w:t>
      </w:r>
    </w:p>
    <w:p w:rsidR="00402FA2" w:rsidRDefault="00402FA2">
      <w:pPr>
        <w:pStyle w:val="ConsPlusNormal"/>
        <w:spacing w:before="280"/>
        <w:ind w:firstLine="540"/>
        <w:jc w:val="both"/>
      </w:pPr>
      <w:r>
        <w:t>24. Время ожидания в очереди при получении ответа на обращение Заявителем лично не должно превышать 15 минут.</w:t>
      </w:r>
    </w:p>
    <w:p w:rsidR="00402FA2" w:rsidRDefault="00402FA2">
      <w:pPr>
        <w:pStyle w:val="ConsPlusNormal"/>
        <w:spacing w:before="280"/>
        <w:ind w:firstLine="540"/>
        <w:jc w:val="both"/>
      </w:pPr>
      <w:r>
        <w:t>25. В электронном виде услуга оказывается Заявителю немедленно. Процесс оказания услуги начинается при обращении Заявителя на сайт Администрации Артемовского городского округа в разделе "Культура".</w:t>
      </w:r>
    </w:p>
    <w:p w:rsidR="00402FA2" w:rsidRDefault="00402FA2">
      <w:pPr>
        <w:pStyle w:val="ConsPlusNormal"/>
        <w:spacing w:before="280"/>
        <w:ind w:firstLine="540"/>
        <w:jc w:val="both"/>
      </w:pPr>
      <w:r>
        <w:t>26. Письменное обращение Заявителя, в том числе в форме электронного документа, подлежит обязательной регистрации в день поступления в Учреждение.</w:t>
      </w:r>
    </w:p>
    <w:p w:rsidR="00402FA2" w:rsidRDefault="00402FA2">
      <w:pPr>
        <w:pStyle w:val="ConsPlusNormal"/>
        <w:spacing w:before="280"/>
        <w:ind w:firstLine="540"/>
        <w:jc w:val="both"/>
      </w:pPr>
      <w:r>
        <w:t>27. Места ожидания для граждан должны быть оборудованы:</w:t>
      </w:r>
    </w:p>
    <w:p w:rsidR="00402FA2" w:rsidRDefault="00402FA2">
      <w:pPr>
        <w:pStyle w:val="ConsPlusNormal"/>
        <w:spacing w:before="280"/>
        <w:ind w:firstLine="540"/>
        <w:jc w:val="both"/>
      </w:pPr>
      <w:r>
        <w:t>- средствами пожаротушения, оповещения о возникновении чрезвычайной ситуации, системой охраны;</w:t>
      </w:r>
    </w:p>
    <w:p w:rsidR="00402FA2" w:rsidRDefault="00402FA2">
      <w:pPr>
        <w:pStyle w:val="ConsPlusNormal"/>
        <w:spacing w:before="280"/>
        <w:ind w:firstLine="540"/>
        <w:jc w:val="both"/>
      </w:pPr>
      <w:r>
        <w:t>- средствами оказания первой медицинской помощи;</w:t>
      </w:r>
    </w:p>
    <w:p w:rsidR="00402FA2" w:rsidRDefault="00402FA2">
      <w:pPr>
        <w:pStyle w:val="ConsPlusNormal"/>
        <w:spacing w:before="280"/>
        <w:ind w:firstLine="540"/>
        <w:jc w:val="both"/>
      </w:pPr>
      <w:r>
        <w:t>- местами общего пользования (туалетными комнатами) и хранения верхней одежды посетителей;</w:t>
      </w:r>
    </w:p>
    <w:p w:rsidR="00402FA2" w:rsidRDefault="00402FA2">
      <w:pPr>
        <w:pStyle w:val="ConsPlusNormal"/>
        <w:spacing w:before="280"/>
        <w:ind w:firstLine="540"/>
        <w:jc w:val="both"/>
      </w:pPr>
      <w:r>
        <w:t>- посадочными местами (стульями, кресельными секциями и т.д.);</w:t>
      </w:r>
    </w:p>
    <w:p w:rsidR="00402FA2" w:rsidRDefault="00402FA2">
      <w:pPr>
        <w:pStyle w:val="ConsPlusNormal"/>
        <w:spacing w:before="280"/>
        <w:ind w:firstLine="540"/>
        <w:jc w:val="both"/>
      </w:pPr>
      <w:r>
        <w:t>- столами для возможности оформления документов, канцелярскими принадлежностями (бумага, ручки, карандаши и т.д.).</w:t>
      </w:r>
    </w:p>
    <w:p w:rsidR="00402FA2" w:rsidRDefault="00402FA2">
      <w:pPr>
        <w:pStyle w:val="ConsPlusNormal"/>
        <w:spacing w:before="280"/>
        <w:ind w:firstLine="540"/>
        <w:jc w:val="both"/>
      </w:pPr>
      <w:r>
        <w:t>28. В местах ожидания размещены стенды, терминалы с информацией о порядке предоставления муниципальной услуги.</w:t>
      </w:r>
    </w:p>
    <w:p w:rsidR="00402FA2" w:rsidRDefault="00402FA2">
      <w:pPr>
        <w:pStyle w:val="ConsPlusNormal"/>
        <w:spacing w:before="280"/>
        <w:ind w:firstLine="540"/>
        <w:jc w:val="both"/>
      </w:pPr>
      <w:r>
        <w:t>29. Места ожидания соответствуют установленным санитарным требованиям.</w:t>
      </w:r>
    </w:p>
    <w:p w:rsidR="00402FA2" w:rsidRDefault="00402FA2">
      <w:pPr>
        <w:pStyle w:val="ConsPlusNormal"/>
        <w:spacing w:before="280"/>
        <w:ind w:firstLine="540"/>
        <w:jc w:val="both"/>
      </w:pPr>
      <w:r>
        <w:lastRenderedPageBreak/>
        <w:t>29.1.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осуществляющим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мешающих получению ими услуг наравне с другими лицами.</w:t>
      </w:r>
    </w:p>
    <w:p w:rsidR="00402FA2" w:rsidRDefault="00402FA2">
      <w:pPr>
        <w:pStyle w:val="ConsPlusNormal"/>
        <w:jc w:val="both"/>
      </w:pPr>
      <w:r>
        <w:t xml:space="preserve">(п. 29.1 введен </w:t>
      </w:r>
      <w:hyperlink r:id="rId26" w:history="1">
        <w:r>
          <w:rPr>
            <w:color w:val="0000FF"/>
          </w:rPr>
          <w:t>Постановлением</w:t>
        </w:r>
      </w:hyperlink>
      <w:r>
        <w:t xml:space="preserve"> Администрации Артемовского городского округа от 01.07.2016 N 753-ПА)</w:t>
      </w:r>
    </w:p>
    <w:p w:rsidR="00402FA2" w:rsidRDefault="00402FA2">
      <w:pPr>
        <w:pStyle w:val="ConsPlusNormal"/>
        <w:spacing w:before="280"/>
        <w:ind w:firstLine="540"/>
        <w:jc w:val="both"/>
      </w:pPr>
      <w:r>
        <w:t>30. Рабочие места должностных лиц Учреждений, предоставляющих муниципальную услугу, должны соответствовать установленным санитарным требованиям, оборудованы компьютерами и оргтехникой.</w:t>
      </w:r>
    </w:p>
    <w:p w:rsidR="00402FA2" w:rsidRDefault="00402FA2">
      <w:pPr>
        <w:pStyle w:val="ConsPlusNormal"/>
        <w:spacing w:before="280"/>
        <w:ind w:firstLine="540"/>
        <w:jc w:val="both"/>
      </w:pPr>
      <w:r>
        <w:t>31. Основными показателями доступности муниципальной услуги являются:</w:t>
      </w:r>
    </w:p>
    <w:p w:rsidR="00402FA2" w:rsidRDefault="00402FA2">
      <w:pPr>
        <w:pStyle w:val="ConsPlusNormal"/>
        <w:spacing w:before="280"/>
        <w:ind w:firstLine="540"/>
        <w:jc w:val="both"/>
      </w:pPr>
      <w:r>
        <w:t>- обеспечение возможности направления запроса в учреждения, предоставляющие услугу, по электронной почте;</w:t>
      </w:r>
    </w:p>
    <w:p w:rsidR="00402FA2" w:rsidRDefault="00402FA2">
      <w:pPr>
        <w:pStyle w:val="ConsPlusNormal"/>
        <w:spacing w:before="280"/>
        <w:ind w:firstLine="540"/>
        <w:jc w:val="both"/>
      </w:pPr>
      <w:r>
        <w:t>- обеспечение предоставления услуги с использованием возможностей в информационно-телекоммуникационной сети "Интернет";</w:t>
      </w:r>
    </w:p>
    <w:p w:rsidR="00402FA2" w:rsidRDefault="00402FA2">
      <w:pPr>
        <w:pStyle w:val="ConsPlusNormal"/>
        <w:spacing w:before="280"/>
        <w:ind w:firstLine="540"/>
        <w:jc w:val="both"/>
      </w:pPr>
      <w:r>
        <w:t>- размещение информации о порядке предоставления услуги в информационно-телекоммуникационной сети "Интернет";</w:t>
      </w:r>
    </w:p>
    <w:p w:rsidR="00402FA2" w:rsidRDefault="00402FA2">
      <w:pPr>
        <w:pStyle w:val="ConsPlusNormal"/>
        <w:spacing w:before="280"/>
        <w:ind w:firstLine="540"/>
        <w:jc w:val="both"/>
      </w:pPr>
      <w:r>
        <w:t>- продолжительность взаимодействий заявителя с сотрудниками Учреждений при предоставлении государственной услуги не более 30 мин.;</w:t>
      </w:r>
    </w:p>
    <w:p w:rsidR="00402FA2" w:rsidRDefault="00402FA2">
      <w:pPr>
        <w:pStyle w:val="ConsPlusNormal"/>
        <w:spacing w:before="280"/>
        <w:ind w:firstLine="540"/>
        <w:jc w:val="both"/>
      </w:pPr>
      <w:r>
        <w:t>- обеспечение беспрепятственного доступа лиц с ограниченными возможностями в помещение, в котором предоставляется услуга.</w:t>
      </w:r>
    </w:p>
    <w:p w:rsidR="00402FA2" w:rsidRDefault="00402FA2">
      <w:pPr>
        <w:pStyle w:val="ConsPlusNormal"/>
        <w:jc w:val="both"/>
      </w:pPr>
      <w:r>
        <w:t xml:space="preserve">(абзац введен </w:t>
      </w:r>
      <w:hyperlink r:id="rId27" w:history="1">
        <w:r>
          <w:rPr>
            <w:color w:val="0000FF"/>
          </w:rPr>
          <w:t>Постановлением</w:t>
        </w:r>
      </w:hyperlink>
      <w:r>
        <w:t xml:space="preserve"> Администрации Артемовского городского округа от 01.07.2016 N 753-ПА)</w:t>
      </w:r>
    </w:p>
    <w:p w:rsidR="00402FA2" w:rsidRDefault="00402FA2">
      <w:pPr>
        <w:pStyle w:val="ConsPlusNormal"/>
        <w:spacing w:before="280"/>
        <w:ind w:firstLine="540"/>
        <w:jc w:val="both"/>
      </w:pPr>
      <w:r>
        <w:t>32. Основными показателями качества муниципальной услуги являются:</w:t>
      </w:r>
    </w:p>
    <w:p w:rsidR="00402FA2" w:rsidRDefault="00402FA2">
      <w:pPr>
        <w:pStyle w:val="ConsPlusNormal"/>
        <w:spacing w:before="280"/>
        <w:ind w:firstLine="540"/>
        <w:jc w:val="both"/>
      </w:pPr>
      <w:r>
        <w:t>- удовлетворенность порядком информирования об услуге, условиями ожидания приема, вниманием персонала;</w:t>
      </w:r>
    </w:p>
    <w:p w:rsidR="00402FA2" w:rsidRDefault="00402FA2">
      <w:pPr>
        <w:pStyle w:val="ConsPlusNormal"/>
        <w:spacing w:before="280"/>
        <w:ind w:firstLine="540"/>
        <w:jc w:val="both"/>
      </w:pPr>
      <w:r>
        <w:t>- отсутствие нарушений сроков рассмотрения запросов заявителей;</w:t>
      </w:r>
    </w:p>
    <w:p w:rsidR="00402FA2" w:rsidRDefault="00402FA2">
      <w:pPr>
        <w:pStyle w:val="ConsPlusNormal"/>
        <w:spacing w:before="280"/>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02FA2" w:rsidRDefault="00402FA2">
      <w:pPr>
        <w:pStyle w:val="ConsPlusNormal"/>
        <w:jc w:val="both"/>
      </w:pPr>
    </w:p>
    <w:p w:rsidR="00402FA2" w:rsidRDefault="00402FA2">
      <w:pPr>
        <w:pStyle w:val="ConsPlusNormal"/>
        <w:jc w:val="center"/>
        <w:outlineLvl w:val="1"/>
      </w:pPr>
      <w:r>
        <w:t>Раздел 3. СОСТАВ, ПОСЛЕДОВАТЕЛЬНОСТЬ И СРОКИ ВЫПОЛНЕНИЯ</w:t>
      </w:r>
    </w:p>
    <w:p w:rsidR="00402FA2" w:rsidRDefault="00402FA2">
      <w:pPr>
        <w:pStyle w:val="ConsPlusNormal"/>
        <w:jc w:val="center"/>
      </w:pPr>
      <w:r>
        <w:t>АДМИНИСТРАТИВНЫХ ПРОЦЕДУР (ДЕЙСТВИЙ), ТРЕБОВАНИЯ</w:t>
      </w:r>
    </w:p>
    <w:p w:rsidR="00402FA2" w:rsidRDefault="00402FA2">
      <w:pPr>
        <w:pStyle w:val="ConsPlusNormal"/>
        <w:jc w:val="center"/>
      </w:pPr>
      <w:r>
        <w:t>К ПОРЯДКУ ИХ ВЫПОЛНЕНИЯ, В ТОМ ЧИСЛЕ ОСОБЕННОСТИ ВЫПОЛНЕНИЯ</w:t>
      </w:r>
    </w:p>
    <w:p w:rsidR="00402FA2" w:rsidRDefault="00402FA2">
      <w:pPr>
        <w:pStyle w:val="ConsPlusNormal"/>
        <w:jc w:val="center"/>
      </w:pPr>
      <w:r>
        <w:t>АДМИНИСТРАТИВНЫХ ПРОЦЕДУР (ДЕЙСТВИЙ) В ЭЛЕКТРОННОЙ ФОРМЕ</w:t>
      </w:r>
    </w:p>
    <w:p w:rsidR="00402FA2" w:rsidRDefault="00402FA2">
      <w:pPr>
        <w:pStyle w:val="ConsPlusNormal"/>
        <w:jc w:val="both"/>
      </w:pPr>
    </w:p>
    <w:p w:rsidR="00402FA2" w:rsidRDefault="00402FA2">
      <w:pPr>
        <w:pStyle w:val="ConsPlusNormal"/>
        <w:ind w:firstLine="540"/>
        <w:jc w:val="both"/>
      </w:pPr>
      <w:r>
        <w:t>33. Предоставление юридическим и физическим лицам муниципальной услуги включает в себя следующие административные процедуры:</w:t>
      </w:r>
    </w:p>
    <w:p w:rsidR="00402FA2" w:rsidRDefault="00402FA2">
      <w:pPr>
        <w:pStyle w:val="ConsPlusNormal"/>
        <w:spacing w:before="280"/>
        <w:ind w:firstLine="540"/>
        <w:jc w:val="both"/>
      </w:pPr>
      <w:r>
        <w:t>1) создание, своевременное размещение и обновление достоверной информации о муниципальной услуге;</w:t>
      </w:r>
    </w:p>
    <w:p w:rsidR="00402FA2" w:rsidRDefault="00402FA2">
      <w:pPr>
        <w:pStyle w:val="ConsPlusNormal"/>
        <w:spacing w:before="280"/>
        <w:ind w:firstLine="540"/>
        <w:jc w:val="both"/>
      </w:pPr>
      <w:r>
        <w:t>2) прием, первичная обработка и регистрация обращения о предоставлении Информации;</w:t>
      </w:r>
    </w:p>
    <w:p w:rsidR="00402FA2" w:rsidRDefault="00402FA2">
      <w:pPr>
        <w:pStyle w:val="ConsPlusNormal"/>
        <w:spacing w:before="280"/>
        <w:ind w:firstLine="540"/>
        <w:jc w:val="both"/>
      </w:pPr>
      <w:r>
        <w:t>3) подготовка и направление заявителю информации или мотивированный отказ в предоставлении информации.</w:t>
      </w:r>
    </w:p>
    <w:p w:rsidR="00402FA2" w:rsidRDefault="00402FA2">
      <w:pPr>
        <w:pStyle w:val="ConsPlusNormal"/>
        <w:spacing w:before="280"/>
        <w:ind w:firstLine="540"/>
        <w:jc w:val="both"/>
      </w:pPr>
      <w:r>
        <w:t xml:space="preserve">34. </w:t>
      </w:r>
      <w:hyperlink w:anchor="P705" w:history="1">
        <w:r>
          <w:rPr>
            <w:color w:val="0000FF"/>
          </w:rPr>
          <w:t>Блок-схема</w:t>
        </w:r>
      </w:hyperlink>
      <w:r>
        <w:t xml:space="preserve"> предоставления муниципальной услуги представлена в приложении 2 к настоящему административному регламенту.</w:t>
      </w:r>
    </w:p>
    <w:p w:rsidR="00402FA2" w:rsidRDefault="00402FA2">
      <w:pPr>
        <w:pStyle w:val="ConsPlusNormal"/>
        <w:spacing w:before="280"/>
        <w:ind w:firstLine="540"/>
        <w:jc w:val="both"/>
      </w:pPr>
      <w:r>
        <w:t>35. Создание, своевременное размещение и обновление достоверной информации о муниципальной услуге.</w:t>
      </w:r>
    </w:p>
    <w:p w:rsidR="00402FA2" w:rsidRDefault="00402FA2">
      <w:pPr>
        <w:pStyle w:val="ConsPlusNormal"/>
        <w:spacing w:before="280"/>
        <w:ind w:firstLine="540"/>
        <w:jc w:val="both"/>
      </w:pPr>
      <w:r>
        <w:t>36. Основанием для начала административной процедуры является утвержденный руководителем Учреждения план работы Учреждения, включающий в себя план проведения культурно-досуговых мероприятий на территории городского округа и план работы клубных формирований Учреждения.</w:t>
      </w:r>
    </w:p>
    <w:p w:rsidR="00402FA2" w:rsidRDefault="00402FA2">
      <w:pPr>
        <w:pStyle w:val="ConsPlusNormal"/>
        <w:spacing w:before="280"/>
        <w:ind w:firstLine="540"/>
        <w:jc w:val="both"/>
      </w:pPr>
      <w:bookmarkStart w:id="1" w:name="P156"/>
      <w:bookmarkEnd w:id="1"/>
      <w:r>
        <w:t>37. Размещение Информации осуществляется ежемесячно в обязательном порядке:</w:t>
      </w:r>
    </w:p>
    <w:p w:rsidR="00402FA2" w:rsidRDefault="00402FA2">
      <w:pPr>
        <w:pStyle w:val="ConsPlusNormal"/>
        <w:spacing w:before="280"/>
        <w:ind w:firstLine="540"/>
        <w:jc w:val="both"/>
      </w:pPr>
      <w:r>
        <w:t>- путем размещения Информации на специальном информационном стенде в Учреждении;</w:t>
      </w:r>
    </w:p>
    <w:p w:rsidR="00402FA2" w:rsidRDefault="00402FA2">
      <w:pPr>
        <w:pStyle w:val="ConsPlusNormal"/>
        <w:spacing w:before="280"/>
        <w:ind w:firstLine="540"/>
        <w:jc w:val="both"/>
      </w:pPr>
      <w:r>
        <w:t>- путем размещения Информации в информационно-телекоммуникационной сети "Интернет" на официальных сайтах Учреждения и Администрации городского округа в разделе "Культура".</w:t>
      </w:r>
    </w:p>
    <w:p w:rsidR="00402FA2" w:rsidRDefault="00402FA2">
      <w:pPr>
        <w:pStyle w:val="ConsPlusNormal"/>
        <w:spacing w:before="280"/>
        <w:ind w:firstLine="540"/>
        <w:jc w:val="both"/>
      </w:pPr>
      <w:bookmarkStart w:id="2" w:name="P159"/>
      <w:bookmarkEnd w:id="2"/>
      <w:r>
        <w:t>38. Также размещение Информации может осуществляться следующими способами:</w:t>
      </w:r>
    </w:p>
    <w:p w:rsidR="00402FA2" w:rsidRDefault="00402FA2">
      <w:pPr>
        <w:pStyle w:val="ConsPlusNormal"/>
        <w:spacing w:before="280"/>
        <w:ind w:firstLine="540"/>
        <w:jc w:val="both"/>
      </w:pPr>
      <w:r>
        <w:t xml:space="preserve">- размещение внешней рекламы в населенных пунктах городского округа </w:t>
      </w:r>
      <w:r>
        <w:lastRenderedPageBreak/>
        <w:t>(все известные технологии и виды: плакаты, афиши, перетяжки, баннеры и т.д.);</w:t>
      </w:r>
    </w:p>
    <w:p w:rsidR="00402FA2" w:rsidRDefault="00402FA2">
      <w:pPr>
        <w:pStyle w:val="ConsPlusNormal"/>
        <w:spacing w:before="280"/>
        <w:ind w:firstLine="540"/>
        <w:jc w:val="both"/>
      </w:pPr>
      <w:r>
        <w:t>- изготовление рекламной продукции на бумажных носителях (листовки, флаеры, буклеты и т.д.);</w:t>
      </w:r>
    </w:p>
    <w:p w:rsidR="00402FA2" w:rsidRDefault="00402FA2">
      <w:pPr>
        <w:pStyle w:val="ConsPlusNormal"/>
        <w:spacing w:before="280"/>
        <w:ind w:firstLine="540"/>
        <w:jc w:val="both"/>
      </w:pPr>
      <w:r>
        <w:t>- размещение Информации в печатных средствах массовой информации (газеты, журналы, проспекты);</w:t>
      </w:r>
    </w:p>
    <w:p w:rsidR="00402FA2" w:rsidRDefault="00402FA2">
      <w:pPr>
        <w:pStyle w:val="ConsPlusNormal"/>
        <w:spacing w:before="280"/>
        <w:ind w:firstLine="540"/>
        <w:jc w:val="both"/>
      </w:pPr>
      <w:r>
        <w:t>- размещение Информации в электронных средствах массовой информации, на телевидении и радио (интервью, анонсы, сюжеты, тематические программы и специальные выпуски).</w:t>
      </w:r>
    </w:p>
    <w:p w:rsidR="00402FA2" w:rsidRDefault="00402FA2">
      <w:pPr>
        <w:pStyle w:val="ConsPlusNormal"/>
        <w:spacing w:before="280"/>
        <w:ind w:firstLine="540"/>
        <w:jc w:val="both"/>
      </w:pPr>
      <w:r>
        <w:t>Учреждения самостоятельно определяют способы размещения Информации.</w:t>
      </w:r>
    </w:p>
    <w:p w:rsidR="00402FA2" w:rsidRDefault="00402FA2">
      <w:pPr>
        <w:pStyle w:val="ConsPlusNormal"/>
        <w:spacing w:before="280"/>
        <w:ind w:firstLine="540"/>
        <w:jc w:val="both"/>
      </w:pPr>
      <w:r>
        <w:t xml:space="preserve">39. Ответственными за создание и своевременное размещение достоверной Информации являются директора Учреждений (контактная </w:t>
      </w:r>
      <w:hyperlink w:anchor="P250" w:history="1">
        <w:r>
          <w:rPr>
            <w:color w:val="0000FF"/>
          </w:rPr>
          <w:t>информация</w:t>
        </w:r>
      </w:hyperlink>
      <w:r>
        <w:t xml:space="preserve"> указана в приложении 1 к настоящему административному регламенту).</w:t>
      </w:r>
    </w:p>
    <w:p w:rsidR="00402FA2" w:rsidRDefault="00402FA2">
      <w:pPr>
        <w:pStyle w:val="ConsPlusNormal"/>
        <w:spacing w:before="280"/>
        <w:ind w:firstLine="540"/>
        <w:jc w:val="both"/>
      </w:pPr>
      <w:r>
        <w:t xml:space="preserve">40. Лица, ответственные за создание и своевременное размещение достоверной Информации, ежемесячно формируют, в том числе в электронном виде, сводные афиши, размещают указанными в </w:t>
      </w:r>
      <w:hyperlink w:anchor="P156" w:history="1">
        <w:r>
          <w:rPr>
            <w:color w:val="0000FF"/>
          </w:rPr>
          <w:t>пунктах 37</w:t>
        </w:r>
      </w:hyperlink>
      <w:r>
        <w:t xml:space="preserve"> и </w:t>
      </w:r>
      <w:hyperlink w:anchor="P159" w:history="1">
        <w:r>
          <w:rPr>
            <w:color w:val="0000FF"/>
          </w:rPr>
          <w:t>38</w:t>
        </w:r>
      </w:hyperlink>
      <w:r>
        <w:t xml:space="preserve"> настоящего административного регламента способами информацию о культурно-досуговых мероприятиях и работе клубных формирований не позднее чем за 10 дней до начала месяца, в котором должны состояться эти мероприятия.</w:t>
      </w:r>
    </w:p>
    <w:p w:rsidR="00402FA2" w:rsidRDefault="00402FA2">
      <w:pPr>
        <w:pStyle w:val="ConsPlusNormal"/>
        <w:spacing w:before="280"/>
        <w:ind w:firstLine="540"/>
        <w:jc w:val="both"/>
      </w:pPr>
      <w:r>
        <w:t>41. Информация со дня размещения Информации в информационно-телекоммуникационной сети "Интернет" на официальных сайтах Учреждений и Администрации городского округа в разделе "Культура" находится в свободном доступе. Периоды обновления Информации не должны превышать одного календарного месяца.</w:t>
      </w:r>
    </w:p>
    <w:p w:rsidR="00402FA2" w:rsidRDefault="00402FA2">
      <w:pPr>
        <w:pStyle w:val="ConsPlusNormal"/>
        <w:spacing w:before="280"/>
        <w:ind w:firstLine="540"/>
        <w:jc w:val="both"/>
      </w:pPr>
      <w:r>
        <w:t>42. Информация составляется и размещается в информационно-телекоммуникационной сети "Интернет" на официальных сайтах Учреждений и Администрации городского округа в разделе "Культура" в электронном виде не позднее чем за 7 дней до начала календарного месяца, в котором должны состояться культурно-досуговые мероприятия, проходящие в здании Учреждения или проводимые Учреждениями на территории городского округа.</w:t>
      </w:r>
    </w:p>
    <w:p w:rsidR="00402FA2" w:rsidRDefault="00402FA2">
      <w:pPr>
        <w:pStyle w:val="ConsPlusNormal"/>
        <w:spacing w:before="280"/>
        <w:ind w:firstLine="540"/>
        <w:jc w:val="both"/>
      </w:pPr>
      <w:r>
        <w:t xml:space="preserve">В случае отмены или изменения времени, даты, места проведения культурно-досуговых мероприятий и работы клубных формирований в информационно-телекоммуникационной сети "Интернет" на официальных </w:t>
      </w:r>
      <w:r>
        <w:lastRenderedPageBreak/>
        <w:t>сайтах Учреждений и Администрации городского округа в разделе "Культура" вносятся поправки в течение 8 часов со дня принятия решения об изменениях.</w:t>
      </w:r>
    </w:p>
    <w:p w:rsidR="00402FA2" w:rsidRDefault="00402FA2">
      <w:pPr>
        <w:pStyle w:val="ConsPlusNormal"/>
        <w:spacing w:before="280"/>
        <w:ind w:firstLine="540"/>
        <w:jc w:val="both"/>
      </w:pPr>
      <w:r>
        <w:t xml:space="preserve">43. Результатом исполнения административной процедуры является своевременное размещение способами, указанными в </w:t>
      </w:r>
      <w:hyperlink w:anchor="P156" w:history="1">
        <w:r>
          <w:rPr>
            <w:color w:val="0000FF"/>
          </w:rPr>
          <w:t>пунктах 37</w:t>
        </w:r>
      </w:hyperlink>
      <w:r>
        <w:t xml:space="preserve"> и </w:t>
      </w:r>
      <w:hyperlink w:anchor="P159" w:history="1">
        <w:r>
          <w:rPr>
            <w:color w:val="0000FF"/>
          </w:rPr>
          <w:t>38</w:t>
        </w:r>
      </w:hyperlink>
      <w:r>
        <w:t xml:space="preserve"> настоящего административного регламента, достоверной информации о культурно-досуговых услугах на территории городского округа и ежемесячное ее обновление.</w:t>
      </w:r>
    </w:p>
    <w:p w:rsidR="00402FA2" w:rsidRDefault="00402FA2">
      <w:pPr>
        <w:pStyle w:val="ConsPlusNormal"/>
        <w:spacing w:before="280"/>
        <w:ind w:firstLine="540"/>
        <w:jc w:val="both"/>
      </w:pPr>
      <w:r>
        <w:t>44. Основанием для начала предоставления муниципальной услуги является поступление в Учреждение обращения Заявителя о предоставлении Информации.</w:t>
      </w:r>
    </w:p>
    <w:p w:rsidR="00402FA2" w:rsidRDefault="00402FA2">
      <w:pPr>
        <w:pStyle w:val="ConsPlusNormal"/>
        <w:spacing w:before="280"/>
        <w:ind w:firstLine="540"/>
        <w:jc w:val="both"/>
      </w:pPr>
      <w:r>
        <w:t>Обращение может поступить одним из следующих способов:</w:t>
      </w:r>
    </w:p>
    <w:p w:rsidR="00402FA2" w:rsidRDefault="00402FA2">
      <w:pPr>
        <w:pStyle w:val="ConsPlusNormal"/>
        <w:spacing w:before="280"/>
        <w:ind w:firstLine="540"/>
        <w:jc w:val="both"/>
      </w:pPr>
      <w:r>
        <w:t>- при личном обращении или по телефону;</w:t>
      </w:r>
    </w:p>
    <w:p w:rsidR="00402FA2" w:rsidRDefault="00402FA2">
      <w:pPr>
        <w:pStyle w:val="ConsPlusNormal"/>
        <w:spacing w:before="280"/>
        <w:ind w:firstLine="540"/>
        <w:jc w:val="both"/>
      </w:pPr>
      <w:r>
        <w:t>- почтовым отправлением или по электронной почте.</w:t>
      </w:r>
    </w:p>
    <w:p w:rsidR="00402FA2" w:rsidRDefault="00402FA2">
      <w:pPr>
        <w:pStyle w:val="ConsPlusNormal"/>
        <w:spacing w:before="280"/>
        <w:ind w:firstLine="540"/>
        <w:jc w:val="both"/>
      </w:pPr>
      <w:r>
        <w:t xml:space="preserve">45. Предоставление Информации по устным запросам Заявителей, поступившим при личном обращении либо по телефону, осуществляется по адресу и телефону, указанным в </w:t>
      </w:r>
      <w:hyperlink w:anchor="P250" w:history="1">
        <w:r>
          <w:rPr>
            <w:color w:val="0000FF"/>
          </w:rPr>
          <w:t>приложении 1</w:t>
        </w:r>
      </w:hyperlink>
      <w:r>
        <w:t xml:space="preserve"> к настоящему административному регламенту.</w:t>
      </w:r>
    </w:p>
    <w:p w:rsidR="00402FA2" w:rsidRDefault="00402FA2">
      <w:pPr>
        <w:pStyle w:val="ConsPlusNormal"/>
        <w:spacing w:before="280"/>
        <w:ind w:firstLine="540"/>
        <w:jc w:val="both"/>
      </w:pPr>
      <w:r>
        <w:t>46. При ответах на телефонные звонки и устные обращения специалисты Учреждений в вежливой (корректной) форме информируют Заявителей по интересующим их вопросам.</w:t>
      </w:r>
    </w:p>
    <w:p w:rsidR="00402FA2" w:rsidRDefault="00402FA2">
      <w:pPr>
        <w:pStyle w:val="ConsPlusNormal"/>
        <w:spacing w:before="280"/>
        <w:ind w:firstLine="540"/>
        <w:jc w:val="both"/>
      </w:pPr>
      <w:r>
        <w:t>47. Ответ на телефонный звонок должен начинаться с информации о наименовании Учреждений, фамилии, имени и отчестве должностного лица, принявшего телефонный звонок. Время разговора не должно превышать 30 минут.</w:t>
      </w:r>
    </w:p>
    <w:p w:rsidR="00402FA2" w:rsidRDefault="00402FA2">
      <w:pPr>
        <w:pStyle w:val="ConsPlusNormal"/>
        <w:spacing w:before="280"/>
        <w:ind w:firstLine="540"/>
        <w:jc w:val="both"/>
      </w:pPr>
      <w:r>
        <w:t>48. При личном устном обращении специалисты Учреждения обязаны относиться к обратившимся гражданам вежливо, корректно и внимательно. Информация предоставляется в устной форме.</w:t>
      </w:r>
    </w:p>
    <w:p w:rsidR="00402FA2" w:rsidRDefault="00402FA2">
      <w:pPr>
        <w:pStyle w:val="ConsPlusNormal"/>
        <w:spacing w:before="280"/>
        <w:ind w:firstLine="540"/>
        <w:jc w:val="both"/>
      </w:pPr>
      <w:r>
        <w:t>49. Время при индивидуальном устном информировании не может превышать 30 минут.</w:t>
      </w:r>
    </w:p>
    <w:p w:rsidR="00402FA2" w:rsidRDefault="00402FA2">
      <w:pPr>
        <w:pStyle w:val="ConsPlusNormal"/>
        <w:spacing w:before="280"/>
        <w:ind w:firstLine="540"/>
        <w:jc w:val="both"/>
      </w:pPr>
      <w:r>
        <w:t>50. Результатом исполнения административной процедуры является принятие Учреждением устного обращения о предоставлении Информации.</w:t>
      </w:r>
    </w:p>
    <w:p w:rsidR="00402FA2" w:rsidRDefault="00402FA2">
      <w:pPr>
        <w:pStyle w:val="ConsPlusNormal"/>
        <w:spacing w:before="280"/>
        <w:ind w:firstLine="540"/>
        <w:jc w:val="both"/>
      </w:pPr>
      <w:r>
        <w:t xml:space="preserve">51. Предоставление Информации по запросам Заявителей, поступившим почтовой связью или по электронной почте, осуществляется по почтовому </w:t>
      </w:r>
      <w:r>
        <w:lastRenderedPageBreak/>
        <w:t xml:space="preserve">или электронному адресам, указанным в </w:t>
      </w:r>
      <w:hyperlink w:anchor="P250" w:history="1">
        <w:r>
          <w:rPr>
            <w:color w:val="0000FF"/>
          </w:rPr>
          <w:t>приложении 1</w:t>
        </w:r>
      </w:hyperlink>
      <w:r>
        <w:t xml:space="preserve"> к настоящему административному регламенту.</w:t>
      </w:r>
    </w:p>
    <w:p w:rsidR="00402FA2" w:rsidRDefault="00402FA2">
      <w:pPr>
        <w:pStyle w:val="ConsPlusNormal"/>
        <w:spacing w:before="280"/>
        <w:ind w:firstLine="540"/>
        <w:jc w:val="both"/>
      </w:pPr>
      <w:r>
        <w:t>52. Письменное обращение Заявителя оформляется в свободной форме с указанием электронного или почтового адреса, по которому нужно направить запрашиваемую Информацию.</w:t>
      </w:r>
    </w:p>
    <w:p w:rsidR="00402FA2" w:rsidRDefault="00402FA2">
      <w:pPr>
        <w:pStyle w:val="ConsPlusNormal"/>
        <w:spacing w:before="280"/>
        <w:ind w:firstLine="540"/>
        <w:jc w:val="both"/>
      </w:pPr>
      <w:r>
        <w:t>53. При первичной обработке письменного обращения специалист Учреждения:</w:t>
      </w:r>
    </w:p>
    <w:p w:rsidR="00402FA2" w:rsidRDefault="00402FA2">
      <w:pPr>
        <w:pStyle w:val="ConsPlusNormal"/>
        <w:spacing w:before="280"/>
        <w:ind w:firstLine="540"/>
        <w:jc w:val="both"/>
      </w:pPr>
      <w:r>
        <w:t>- проверяет правильность адресования и целостность упаковки (ошибочно доставленная корреспонденция возвращается без вскрытия конверта на почту);</w:t>
      </w:r>
    </w:p>
    <w:p w:rsidR="00402FA2" w:rsidRDefault="00402FA2">
      <w:pPr>
        <w:pStyle w:val="ConsPlusNormal"/>
        <w:spacing w:before="280"/>
        <w:ind w:firstLine="540"/>
        <w:jc w:val="both"/>
      </w:pPr>
      <w:r>
        <w:t>- вскрывает конверт, проверяет наличие в нем документов, скрепляет обращение с конвертом;</w:t>
      </w:r>
    </w:p>
    <w:p w:rsidR="00402FA2" w:rsidRDefault="00402FA2">
      <w:pPr>
        <w:pStyle w:val="ConsPlusNormal"/>
        <w:spacing w:before="280"/>
        <w:ind w:firstLine="540"/>
        <w:jc w:val="both"/>
      </w:pPr>
      <w:r>
        <w:t>- 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т.д.), передает, не вскрывая конверт, директору Учреждения для принятия решения по отправке в правоохранительные органы.</w:t>
      </w:r>
    </w:p>
    <w:p w:rsidR="00402FA2" w:rsidRDefault="00402FA2">
      <w:pPr>
        <w:pStyle w:val="ConsPlusNormal"/>
        <w:spacing w:before="280"/>
        <w:ind w:firstLine="540"/>
        <w:jc w:val="both"/>
      </w:pPr>
      <w:r>
        <w:t>54. Электронная почта просматривается специалистом Учреждения 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p>
    <w:p w:rsidR="00402FA2" w:rsidRDefault="00402FA2">
      <w:pPr>
        <w:pStyle w:val="ConsPlusNormal"/>
        <w:spacing w:before="280"/>
        <w:ind w:firstLine="540"/>
        <w:jc w:val="both"/>
      </w:pPr>
      <w:r>
        <w:t>55. Письменное обращение, в т.ч. в форме электронного документа, подлежит обязательной регистрации в день поступления обращения в Учреждение. Регистрация обращений производится в день поступления за час до окончания рабочего дня. Обращения, поступившие позже указанного времени, регистрируются датой следующего рабочего дня.</w:t>
      </w:r>
    </w:p>
    <w:p w:rsidR="00402FA2" w:rsidRDefault="00402FA2">
      <w:pPr>
        <w:pStyle w:val="ConsPlusNormal"/>
        <w:spacing w:before="280"/>
        <w:ind w:firstLine="540"/>
        <w:jc w:val="both"/>
      </w:pPr>
      <w:r>
        <w:t>56. 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 ответственному за подготовку Информации.</w:t>
      </w:r>
    </w:p>
    <w:p w:rsidR="00402FA2" w:rsidRDefault="00402FA2">
      <w:pPr>
        <w:pStyle w:val="ConsPlusNormal"/>
        <w:spacing w:before="280"/>
        <w:ind w:firstLine="540"/>
        <w:jc w:val="both"/>
      </w:pPr>
      <w:r>
        <w:t>57. Основанием для начала исполнения процедуры является поступление обращений от специалиста Учреждения, ответственного за прием и регистрацию входящей корреспонденции, специалисту Учреждения, ответственному за подготовку информации.</w:t>
      </w:r>
    </w:p>
    <w:p w:rsidR="00402FA2" w:rsidRDefault="00402FA2">
      <w:pPr>
        <w:pStyle w:val="ConsPlusNormal"/>
        <w:spacing w:before="280"/>
        <w:ind w:firstLine="540"/>
        <w:jc w:val="both"/>
      </w:pPr>
      <w:r>
        <w:t xml:space="preserve">58. Специалист Учреждения, ответственный за подготовку Информации, </w:t>
      </w:r>
      <w:r>
        <w:lastRenderedPageBreak/>
        <w:t>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 и передает на подпись должностному лицу Учреждения, ответственному за подготовку ответа на обращение Заявителя о предоставлении Информации.</w:t>
      </w:r>
    </w:p>
    <w:p w:rsidR="00402FA2" w:rsidRDefault="00402FA2">
      <w:pPr>
        <w:pStyle w:val="ConsPlusNormal"/>
        <w:spacing w:before="280"/>
        <w:ind w:firstLine="540"/>
        <w:jc w:val="both"/>
      </w:pPr>
      <w:r>
        <w:t>В ответе на письменное обращение Заявителя указывается должность, фамилия, имя и отчество, а также номер телефона для справок должностного лица Учреждения, осуществляющего подготовку ответа.</w:t>
      </w:r>
    </w:p>
    <w:p w:rsidR="00402FA2" w:rsidRDefault="00402FA2">
      <w:pPr>
        <w:pStyle w:val="ConsPlusNormal"/>
        <w:spacing w:before="280"/>
        <w:ind w:firstLine="540"/>
        <w:jc w:val="both"/>
      </w:pPr>
      <w:r>
        <w:t>Ответ на обращение направляется по почтовому или электронному адресу, указанному в обращении.</w:t>
      </w:r>
    </w:p>
    <w:p w:rsidR="00402FA2" w:rsidRDefault="00402FA2">
      <w:pPr>
        <w:pStyle w:val="ConsPlusNormal"/>
        <w:spacing w:before="280"/>
        <w:ind w:firstLine="540"/>
        <w:jc w:val="both"/>
      </w:pPr>
      <w:r>
        <w:t>59. В случае наличия оснований для отказа в предоставлении Информации специалист Учреждения, ответственный за подготовку Информации, осуществляет подготовку обоснованного отказа в предоставлении Информации в доступной для восприятия Заявителя форме, содержание которой максимально полно отражает основания для отказа в предоставлении Информации, и передает на подпись должностному лицу Учреждения, ответственному за подготовку ответа на обращение Заявителя о предоставлении Информации.</w:t>
      </w:r>
    </w:p>
    <w:p w:rsidR="00402FA2" w:rsidRDefault="00402FA2">
      <w:pPr>
        <w:pStyle w:val="ConsPlusNormal"/>
        <w:spacing w:before="280"/>
        <w:ind w:firstLine="540"/>
        <w:jc w:val="both"/>
      </w:pPr>
      <w:r>
        <w:t>60. Результатом исполнения административной процедуры является рассмотрение обращения Заявителя и предоставление запрашиваемой им Информации.</w:t>
      </w:r>
    </w:p>
    <w:p w:rsidR="00402FA2" w:rsidRDefault="00402FA2">
      <w:pPr>
        <w:pStyle w:val="ConsPlusNormal"/>
        <w:spacing w:before="280"/>
        <w:ind w:firstLine="540"/>
        <w:jc w:val="both"/>
      </w:pPr>
      <w:r>
        <w:t>61. Максимальный срок исполнения процедуры составляет 5 дней.</w:t>
      </w:r>
    </w:p>
    <w:p w:rsidR="00402FA2" w:rsidRDefault="00402FA2">
      <w:pPr>
        <w:pStyle w:val="ConsPlusNormal"/>
        <w:jc w:val="both"/>
      </w:pPr>
    </w:p>
    <w:p w:rsidR="00402FA2" w:rsidRDefault="00402FA2">
      <w:pPr>
        <w:pStyle w:val="ConsPlusNormal"/>
        <w:jc w:val="center"/>
        <w:outlineLvl w:val="1"/>
      </w:pPr>
      <w:r>
        <w:t>Раздел 4. ФОРМЫ КОНТРОЛЯ ЗА ПРЕДОСТАВЛЕНИЕМ</w:t>
      </w:r>
    </w:p>
    <w:p w:rsidR="00402FA2" w:rsidRDefault="00402FA2">
      <w:pPr>
        <w:pStyle w:val="ConsPlusNormal"/>
        <w:jc w:val="center"/>
      </w:pPr>
      <w:r>
        <w:t>МУНИЦИПАЛЬНОЙ УСЛУГИ</w:t>
      </w:r>
    </w:p>
    <w:p w:rsidR="00402FA2" w:rsidRDefault="00402FA2">
      <w:pPr>
        <w:pStyle w:val="ConsPlusNormal"/>
        <w:jc w:val="both"/>
      </w:pPr>
    </w:p>
    <w:p w:rsidR="00402FA2" w:rsidRDefault="00402FA2">
      <w:pPr>
        <w:pStyle w:val="ConsPlusNormal"/>
        <w:ind w:firstLine="540"/>
        <w:jc w:val="both"/>
      </w:pPr>
      <w:r>
        <w:t>62. Текущий контроль за предоставлением муниципальной услуги осуществляется директором Учреждения путем проведения проверок соблюдения и исполнения должностными лицами Учреждения положений настоящего административного регламента, иных нормативных правовых актов Российской Федерации, Свердловской области, органов, устанавливающих требования к предоставлению муниципальной услуги, а также принятие ими решений.</w:t>
      </w:r>
    </w:p>
    <w:p w:rsidR="00402FA2" w:rsidRDefault="00402FA2">
      <w:pPr>
        <w:pStyle w:val="ConsPlusNormal"/>
        <w:spacing w:before="280"/>
        <w:ind w:firstLine="540"/>
        <w:jc w:val="both"/>
      </w:pPr>
      <w:r>
        <w:t>63. Контроль за полнотой и качеством предоставления муниципальной услуги включает в себя проведение проверок Учреждения органом, осуществляющим полномочия в сфере культуры,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решения, действия (бездействие) должностных лиц Учреждения.</w:t>
      </w:r>
    </w:p>
    <w:p w:rsidR="00402FA2" w:rsidRDefault="00402FA2">
      <w:pPr>
        <w:pStyle w:val="ConsPlusNormal"/>
        <w:spacing w:before="280"/>
        <w:ind w:firstLine="540"/>
        <w:jc w:val="both"/>
      </w:pPr>
      <w:r>
        <w:lastRenderedPageBreak/>
        <w:t>64. Проведение проверок осуществляется на основании ежемесячных планов работы органа, осуществляющего полномочия в сфере культуры, или по конкретной жалобе (претензии) Заявителя.</w:t>
      </w:r>
    </w:p>
    <w:p w:rsidR="00402FA2" w:rsidRDefault="00402FA2">
      <w:pPr>
        <w:pStyle w:val="ConsPlusNormal"/>
        <w:spacing w:before="280"/>
        <w:ind w:firstLine="540"/>
        <w:jc w:val="both"/>
      </w:pPr>
      <w:r>
        <w:t>Проведение проверок осуществляется на основании решения руководителя органа, осуществляющего полномочия в сфере культуры: формируется комиссия, в состав которой включаются должностные лица органа, осуществляющего полномочия в сфере культуры.</w:t>
      </w:r>
    </w:p>
    <w:p w:rsidR="00402FA2" w:rsidRDefault="00402FA2">
      <w:pPr>
        <w:pStyle w:val="ConsPlusNormal"/>
        <w:spacing w:before="280"/>
        <w:ind w:firstLine="540"/>
        <w:jc w:val="both"/>
      </w:pPr>
      <w:r>
        <w:t>Результаты работы комиссии оформляются в виде справки, где отмечаются выявленные недостатки и предложения по их устранению. Справка подписывается всеми членами комиссии и представляется руководителю органа, осуществляющего полномочия в сфере культуры.</w:t>
      </w:r>
    </w:p>
    <w:p w:rsidR="00402FA2" w:rsidRDefault="00402FA2">
      <w:pPr>
        <w:pStyle w:val="ConsPlusNormal"/>
        <w:spacing w:before="280"/>
        <w:ind w:firstLine="540"/>
        <w:jc w:val="both"/>
      </w:pPr>
      <w:r>
        <w:t>65.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402FA2" w:rsidRDefault="00402FA2">
      <w:pPr>
        <w:pStyle w:val="ConsPlusNormal"/>
        <w:spacing w:before="280"/>
        <w:ind w:firstLine="540"/>
        <w:jc w:val="both"/>
      </w:pPr>
      <w:r>
        <w:t>66. Персональная ответственность должностных лиц Учреждения закрепляется в их должностных инструкциях.</w:t>
      </w:r>
    </w:p>
    <w:p w:rsidR="00402FA2" w:rsidRDefault="00402FA2">
      <w:pPr>
        <w:pStyle w:val="ConsPlusNormal"/>
        <w:spacing w:before="280"/>
        <w:ind w:firstLine="540"/>
        <w:jc w:val="both"/>
      </w:pPr>
      <w:r>
        <w:t>67. Контроль за предоставлением муниципальной услуги может осуществляться со стороны граждан, их объединений и организаций в форме письменных запросов в адрес органа местного самоуправления, осуществляющего полномочия в сфере культуры, или Учреждения.</w:t>
      </w:r>
    </w:p>
    <w:p w:rsidR="00402FA2" w:rsidRDefault="00402FA2">
      <w:pPr>
        <w:pStyle w:val="ConsPlusNormal"/>
        <w:jc w:val="both"/>
      </w:pPr>
    </w:p>
    <w:p w:rsidR="00402FA2" w:rsidRDefault="00402FA2">
      <w:pPr>
        <w:pStyle w:val="ConsPlusNormal"/>
        <w:jc w:val="center"/>
        <w:outlineLvl w:val="1"/>
      </w:pPr>
      <w:r>
        <w:t>Раздел 5. ДОСУДЕБНЫЙ (ВНЕСУДЕБНЫЙ) ПОРЯДОК ОБЖАЛОВАНИЯ</w:t>
      </w:r>
    </w:p>
    <w:p w:rsidR="00402FA2" w:rsidRDefault="00402FA2">
      <w:pPr>
        <w:pStyle w:val="ConsPlusNormal"/>
        <w:jc w:val="center"/>
      </w:pPr>
      <w:r>
        <w:t>РЕШЕНИЙ И ДЕЙСТВИЙ (БЕЗДЕЙСТВИЯ) УЧРЕЖДЕНИЯ,</w:t>
      </w:r>
    </w:p>
    <w:p w:rsidR="00402FA2" w:rsidRDefault="00402FA2">
      <w:pPr>
        <w:pStyle w:val="ConsPlusNormal"/>
        <w:jc w:val="center"/>
      </w:pPr>
      <w:r>
        <w:t>ПРЕДОСТАВЛЯЮЩЕГО МУНИЦИПАЛЬНУЮ УСЛУГУ,</w:t>
      </w:r>
    </w:p>
    <w:p w:rsidR="00402FA2" w:rsidRDefault="00402FA2">
      <w:pPr>
        <w:pStyle w:val="ConsPlusNormal"/>
        <w:jc w:val="center"/>
      </w:pPr>
      <w:r>
        <w:t>А ТАКЖЕ ИХ ДОЛЖНОСТНЫХ ЛИЦ</w:t>
      </w:r>
    </w:p>
    <w:p w:rsidR="00402FA2" w:rsidRDefault="00402FA2">
      <w:pPr>
        <w:pStyle w:val="ConsPlusNormal"/>
        <w:jc w:val="both"/>
      </w:pPr>
    </w:p>
    <w:p w:rsidR="00402FA2" w:rsidRDefault="00402FA2">
      <w:pPr>
        <w:pStyle w:val="ConsPlusNormal"/>
        <w:ind w:firstLine="540"/>
        <w:jc w:val="both"/>
      </w:pPr>
      <w:r>
        <w:t>68. Если заявитель считает, что решения и (или) действия (бездействие) специалистов, должностных лиц Учреждений, осуществляющих предоставление муниципальной услуги, нарушают его права и свободы, либо заявитель полагает, что решение и (или) действия (бездействие) специалистов, должностных лиц Учреждений, осуществляющих предоставление муниципальной услуги,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обжаловать указанные решения, действия (бездействие) во внесудебном порядке.</w:t>
      </w:r>
    </w:p>
    <w:p w:rsidR="00402FA2" w:rsidRDefault="00402FA2">
      <w:pPr>
        <w:pStyle w:val="ConsPlusNormal"/>
        <w:jc w:val="both"/>
      </w:pPr>
      <w:r>
        <w:t xml:space="preserve">(в ред. </w:t>
      </w:r>
      <w:hyperlink r:id="rId28" w:history="1">
        <w:r>
          <w:rPr>
            <w:color w:val="0000FF"/>
          </w:rPr>
          <w:t>Постановления</w:t>
        </w:r>
      </w:hyperlink>
      <w:r>
        <w:t xml:space="preserve"> Администрации Артемовского городского округа от 13.11.2013 N 1588-ПА)</w:t>
      </w:r>
    </w:p>
    <w:p w:rsidR="00402FA2" w:rsidRDefault="00402FA2">
      <w:pPr>
        <w:pStyle w:val="ConsPlusNormal"/>
        <w:spacing w:before="280"/>
        <w:ind w:firstLine="540"/>
        <w:jc w:val="both"/>
      </w:pPr>
      <w:r>
        <w:lastRenderedPageBreak/>
        <w:t>69. Жалоба на действия (бездействие) специалистов Учреждений, осуществляющего предоставление муниципальной услуги, подается директору Учреждения.</w:t>
      </w:r>
    </w:p>
    <w:p w:rsidR="00402FA2" w:rsidRDefault="00402FA2">
      <w:pPr>
        <w:pStyle w:val="ConsPlusNormal"/>
        <w:spacing w:before="280"/>
        <w:ind w:firstLine="540"/>
        <w:jc w:val="both"/>
      </w:pPr>
      <w:r>
        <w:t>Жалоба на решение, действия (бездействие) должностных лиц Учреждений, осуществляющих предоставление муниципальной услуги, подается в Управление культуры администрации Артемовского городского округа.</w:t>
      </w:r>
    </w:p>
    <w:p w:rsidR="00402FA2" w:rsidRDefault="00402FA2">
      <w:pPr>
        <w:pStyle w:val="ConsPlusNormal"/>
        <w:spacing w:before="280"/>
        <w:ind w:firstLine="540"/>
        <w:jc w:val="both"/>
      </w:pPr>
      <w:r>
        <w:t>Жалоба на решение, действия (бездействие) лиц Управления, ответственных за предоставление муниципальной услуги, подается главе Администрации Артемовского городского округа.</w:t>
      </w:r>
    </w:p>
    <w:p w:rsidR="00402FA2" w:rsidRDefault="00402FA2">
      <w:pPr>
        <w:pStyle w:val="ConsPlusNormal"/>
        <w:spacing w:before="280"/>
        <w:ind w:firstLine="540"/>
        <w:jc w:val="both"/>
      </w:pPr>
      <w:r>
        <w:t>70. Жалоба подается в письменной форме, должна быть подписана заявителем (представителем заявителя), обратившимся с жалобой, и содержать:</w:t>
      </w:r>
    </w:p>
    <w:p w:rsidR="00402FA2" w:rsidRDefault="00402FA2">
      <w:pPr>
        <w:pStyle w:val="ConsPlusNormal"/>
        <w:spacing w:before="280"/>
        <w:ind w:firstLine="540"/>
        <w:jc w:val="both"/>
      </w:pPr>
      <w:r>
        <w:t>1) наименование должности, фамилию, имя, отчество специалиста, должностного лица Учреждения, действия (бездействие) которого обжалуются, либо наименование должности, фамилию, имя, отчество должностного лица Управления, решения, действия (бездействие) которого обжалуются;</w:t>
      </w:r>
    </w:p>
    <w:p w:rsidR="00402FA2" w:rsidRDefault="00402FA2">
      <w:pPr>
        <w:pStyle w:val="ConsPlusNormal"/>
        <w:spacing w:before="280"/>
        <w:ind w:firstLine="540"/>
        <w:jc w:val="both"/>
      </w:pPr>
      <w: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402FA2" w:rsidRDefault="00402FA2">
      <w:pPr>
        <w:pStyle w:val="ConsPlusNormal"/>
        <w:spacing w:before="280"/>
        <w:ind w:firstLine="540"/>
        <w:jc w:val="both"/>
      </w:pPr>
      <w:r>
        <w:t>3) существо обжалуемых действий (бездействия), решений.</w:t>
      </w:r>
    </w:p>
    <w:p w:rsidR="00402FA2" w:rsidRDefault="00402FA2">
      <w:pPr>
        <w:pStyle w:val="ConsPlusNormal"/>
        <w:spacing w:before="280"/>
        <w:ind w:firstLine="540"/>
        <w:jc w:val="both"/>
      </w:pPr>
      <w:r>
        <w:t>71. Заявитель имеет следующие права:</w:t>
      </w:r>
    </w:p>
    <w:p w:rsidR="00402FA2" w:rsidRDefault="00402FA2">
      <w:pPr>
        <w:pStyle w:val="ConsPlusNormal"/>
        <w:spacing w:before="280"/>
        <w:ind w:firstLine="540"/>
        <w:jc w:val="both"/>
      </w:pPr>
      <w:r>
        <w:t>1) получать информацию и документы, необходимые для обоснования и рассмотрения жалобы;</w:t>
      </w:r>
    </w:p>
    <w:p w:rsidR="00402FA2" w:rsidRDefault="00402FA2">
      <w:pPr>
        <w:pStyle w:val="ConsPlusNormal"/>
        <w:spacing w:before="280"/>
        <w:ind w:firstLine="540"/>
        <w:jc w:val="both"/>
      </w:pPr>
      <w:r>
        <w:t>2) представлять дополнительные документы и материалы либо обращаться с просьбой об их истребовании;</w:t>
      </w:r>
    </w:p>
    <w:p w:rsidR="00402FA2" w:rsidRDefault="00402FA2">
      <w:pPr>
        <w:pStyle w:val="ConsPlusNormal"/>
        <w:spacing w:before="280"/>
        <w:ind w:firstLine="540"/>
        <w:jc w:val="both"/>
      </w:pPr>
      <w:r>
        <w:t>3)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402FA2" w:rsidRDefault="00402FA2">
      <w:pPr>
        <w:pStyle w:val="ConsPlusNormal"/>
        <w:spacing w:before="280"/>
        <w:ind w:firstLine="540"/>
        <w:jc w:val="both"/>
      </w:pPr>
      <w:r>
        <w:t>72. Жалоба не подлежит рассмотрению по существу, если:</w:t>
      </w:r>
    </w:p>
    <w:p w:rsidR="00402FA2" w:rsidRDefault="00402FA2">
      <w:pPr>
        <w:pStyle w:val="ConsPlusNormal"/>
        <w:spacing w:before="280"/>
        <w:ind w:firstLine="540"/>
        <w:jc w:val="both"/>
      </w:pPr>
      <w:r>
        <w:t xml:space="preserve">1) в жалобе не указаны фамилия заявителя (представителя заявителя), </w:t>
      </w:r>
      <w:r>
        <w:lastRenderedPageBreak/>
        <w:t>подавшего жалобу, почтовый адрес, по которому должен быть направлен ответ;</w:t>
      </w:r>
    </w:p>
    <w:p w:rsidR="00402FA2" w:rsidRDefault="00402FA2">
      <w:pPr>
        <w:pStyle w:val="ConsPlusNormal"/>
        <w:spacing w:before="280"/>
        <w:ind w:firstLine="540"/>
        <w:jc w:val="both"/>
      </w:pPr>
      <w:r>
        <w:t>2) в жалобе обжалуется судебное решение;</w:t>
      </w:r>
    </w:p>
    <w:p w:rsidR="00402FA2" w:rsidRDefault="00402FA2">
      <w:pPr>
        <w:pStyle w:val="ConsPlusNormal"/>
        <w:spacing w:before="280"/>
        <w:ind w:firstLine="540"/>
        <w:jc w:val="both"/>
      </w:pPr>
      <w:r>
        <w:t>3) в жалобе содержатся нецензурные либо оскорбительные выражения, угрозы жизни, здоровью и имуществу лица, ответственного за предоставление муниципальной услуги, специалистов Учреждений, Управления, а также членов их семей;</w:t>
      </w:r>
    </w:p>
    <w:p w:rsidR="00402FA2" w:rsidRDefault="00402FA2">
      <w:pPr>
        <w:pStyle w:val="ConsPlusNormal"/>
        <w:spacing w:before="280"/>
        <w:ind w:firstLine="540"/>
        <w:jc w:val="both"/>
      </w:pPr>
      <w:r>
        <w:t>4) текст жалобы не поддается прочтению;</w:t>
      </w:r>
    </w:p>
    <w:p w:rsidR="00402FA2" w:rsidRDefault="00402FA2">
      <w:pPr>
        <w:pStyle w:val="ConsPlusNormal"/>
        <w:spacing w:before="280"/>
        <w:ind w:firstLine="540"/>
        <w:jc w:val="both"/>
      </w:pPr>
      <w: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02FA2" w:rsidRDefault="00402FA2">
      <w:pPr>
        <w:pStyle w:val="ConsPlusNormal"/>
        <w:spacing w:before="280"/>
        <w:ind w:firstLine="540"/>
        <w:jc w:val="both"/>
      </w:pPr>
      <w: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402FA2" w:rsidRDefault="00402FA2">
      <w:pPr>
        <w:pStyle w:val="ConsPlusNormal"/>
        <w:spacing w:before="280"/>
        <w:ind w:firstLine="540"/>
        <w:jc w:val="both"/>
      </w:pPr>
      <w:r>
        <w:t>73. Жалоба рассматривается руководителем Учреждения в течение 15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02FA2" w:rsidRDefault="00402FA2">
      <w:pPr>
        <w:pStyle w:val="ConsPlusNormal"/>
        <w:jc w:val="both"/>
      </w:pPr>
      <w:r>
        <w:t xml:space="preserve">(п. 73 в ред. </w:t>
      </w:r>
      <w:hyperlink r:id="rId29" w:history="1">
        <w:r>
          <w:rPr>
            <w:color w:val="0000FF"/>
          </w:rPr>
          <w:t>Постановления</w:t>
        </w:r>
      </w:hyperlink>
      <w:r>
        <w:t xml:space="preserve"> Администрации Артемовского городского округа от 13.11.2013 N 1588-ПА)</w:t>
      </w:r>
    </w:p>
    <w:p w:rsidR="00402FA2" w:rsidRDefault="00402FA2">
      <w:pPr>
        <w:pStyle w:val="ConsPlusNormal"/>
        <w:spacing w:before="280"/>
        <w:ind w:firstLine="540"/>
        <w:jc w:val="both"/>
      </w:pPr>
      <w:r>
        <w:t>74. При обжаловании решений должностного лица Учреждений,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402FA2" w:rsidRDefault="00402FA2">
      <w:pPr>
        <w:pStyle w:val="ConsPlusNormal"/>
        <w:spacing w:before="280"/>
        <w:ind w:firstLine="540"/>
        <w:jc w:val="both"/>
      </w:pPr>
      <w:r>
        <w:t>При обжаловании решения, действий (бездействия) должностных лиц, специалистов Учреждений,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
    <w:p w:rsidR="00402FA2" w:rsidRDefault="00402FA2">
      <w:pPr>
        <w:pStyle w:val="ConsPlusNormal"/>
        <w:spacing w:before="280"/>
        <w:ind w:firstLine="540"/>
        <w:jc w:val="both"/>
      </w:pPr>
      <w:r>
        <w:t xml:space="preserve">При обжаловании действий (бездействия) должностных лиц, специалистов Управления, принимается решение об удовлетворении жалобы с принятием мер к устранению выявленных нарушений и решением вопроса </w:t>
      </w:r>
      <w:r>
        <w:lastRenderedPageBreak/>
        <w:t>о наказании виновных лиц либо об отказе в удовлетворении жалобы с письменным уведомлением лица, подавшего жалобу.</w:t>
      </w:r>
    </w:p>
    <w:p w:rsidR="00402FA2" w:rsidRDefault="00402FA2">
      <w:pPr>
        <w:pStyle w:val="ConsPlusNormal"/>
        <w:spacing w:before="280"/>
        <w:ind w:firstLine="540"/>
        <w:jc w:val="both"/>
      </w:pPr>
      <w:r>
        <w:t>75. В случае если заявитель считает, что решение об отказе должностных лиц и (или) действия (бездействие) специалистов, лиц, ответственных за предоставление муниципальной услуги, Управления или Учреждений нарушают его права и свободы, то он вправе в течение 3 месяцев со дня, когда ему стало известно о нарушении его прав, обратиться в суд общей юрисдикции по месту своего жительства или в суд по месту нахождения Управления или Учреждений по адресу: ул. Мира, 15, г. Артемовский, Свердловская область, 623780.</w:t>
      </w:r>
    </w:p>
    <w:p w:rsidR="00402FA2" w:rsidRDefault="00402FA2">
      <w:pPr>
        <w:pStyle w:val="ConsPlusNormal"/>
        <w:spacing w:before="280"/>
        <w:ind w:firstLine="540"/>
        <w:jc w:val="both"/>
      </w:pPr>
      <w:r>
        <w:t>В случае если заявитель полагает, что решение должностных лиц и (или) действия (бездействие) специалистов, лиц, ответственных за предоставление муниципальной услуги, Управления или Учреждений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течение 3 месяцев со дня, когда ему стало известно о нарушении его прав, обратиться в Арбитражный суд Свердловской области по адресу: ул. Шарташская, 4, г. Екатеринбург, 620075.</w:t>
      </w:r>
    </w:p>
    <w:p w:rsidR="00402FA2" w:rsidRDefault="00402FA2">
      <w:pPr>
        <w:pStyle w:val="ConsPlusNormal"/>
        <w:jc w:val="both"/>
      </w:pPr>
    </w:p>
    <w:p w:rsidR="00402FA2" w:rsidRDefault="00402FA2">
      <w:pPr>
        <w:pStyle w:val="ConsPlusNormal"/>
        <w:jc w:val="both"/>
      </w:pPr>
    </w:p>
    <w:p w:rsidR="00402FA2" w:rsidRDefault="00402FA2">
      <w:pPr>
        <w:pStyle w:val="ConsPlusNormal"/>
        <w:jc w:val="both"/>
      </w:pPr>
    </w:p>
    <w:p w:rsidR="00402FA2" w:rsidRDefault="00402FA2">
      <w:pPr>
        <w:pStyle w:val="ConsPlusNormal"/>
        <w:jc w:val="both"/>
      </w:pPr>
    </w:p>
    <w:p w:rsidR="00402FA2" w:rsidRDefault="00402FA2">
      <w:pPr>
        <w:pStyle w:val="ConsPlusNormal"/>
        <w:jc w:val="both"/>
      </w:pPr>
    </w:p>
    <w:p w:rsidR="00402FA2" w:rsidRDefault="00402FA2">
      <w:pPr>
        <w:pStyle w:val="ConsPlusNormal"/>
        <w:jc w:val="right"/>
        <w:outlineLvl w:val="1"/>
      </w:pPr>
      <w:r>
        <w:t>Приложение 1</w:t>
      </w:r>
    </w:p>
    <w:p w:rsidR="00402FA2" w:rsidRDefault="00402FA2">
      <w:pPr>
        <w:pStyle w:val="ConsPlusNormal"/>
        <w:jc w:val="right"/>
      </w:pPr>
      <w:r>
        <w:t>к Административному регламенту</w:t>
      </w:r>
    </w:p>
    <w:p w:rsidR="00402FA2" w:rsidRDefault="00402FA2">
      <w:pPr>
        <w:pStyle w:val="ConsPlusNormal"/>
        <w:jc w:val="both"/>
      </w:pPr>
    </w:p>
    <w:p w:rsidR="00402FA2" w:rsidRDefault="00402FA2">
      <w:pPr>
        <w:pStyle w:val="ConsPlusNormal"/>
        <w:jc w:val="center"/>
      </w:pPr>
      <w:bookmarkStart w:id="3" w:name="P250"/>
      <w:bookmarkEnd w:id="3"/>
      <w:r>
        <w:t>ИНФОРМАЦИЯ</w:t>
      </w:r>
    </w:p>
    <w:p w:rsidR="00402FA2" w:rsidRDefault="00402FA2">
      <w:pPr>
        <w:pStyle w:val="ConsPlusNormal"/>
        <w:jc w:val="center"/>
      </w:pPr>
      <w:r>
        <w:t>О МЕСТОНАХОЖДЕНИИ, КОНТАКТНЫХ ТЕЛЕФОНАХ (ТЕЛЕФОНАХ</w:t>
      </w:r>
    </w:p>
    <w:p w:rsidR="00402FA2" w:rsidRDefault="00402FA2">
      <w:pPr>
        <w:pStyle w:val="ConsPlusNormal"/>
        <w:jc w:val="center"/>
      </w:pPr>
      <w:r>
        <w:t>ДЛЯ СПРАВОК, КОНСУЛЬТАЦИЙ), АДРЕСАХ ЭЛЕКТРОННОЙ ПОЧТЫ</w:t>
      </w:r>
    </w:p>
    <w:p w:rsidR="00402FA2" w:rsidRDefault="00402FA2">
      <w:pPr>
        <w:pStyle w:val="ConsPlusNormal"/>
        <w:jc w:val="center"/>
      </w:pPr>
      <w:r>
        <w:t>ОРГАНОВ МЕСТНОГО САМОУПРАВЛЕНИЯ, МУНИЦИПАЛЬНЫХ</w:t>
      </w:r>
    </w:p>
    <w:p w:rsidR="00402FA2" w:rsidRDefault="00402FA2">
      <w:pPr>
        <w:pStyle w:val="ConsPlusNormal"/>
        <w:jc w:val="center"/>
      </w:pPr>
      <w:r>
        <w:t>КУЛЬТУРНО-ДОСУГОВЫХ УЧРЕЖДЕНИЙ, ПРЕДОСТАВЛЯЮЩИХ</w:t>
      </w:r>
    </w:p>
    <w:p w:rsidR="00402FA2" w:rsidRDefault="00402FA2">
      <w:pPr>
        <w:pStyle w:val="ConsPlusNormal"/>
        <w:jc w:val="center"/>
      </w:pPr>
      <w:r>
        <w:t>МУНИЦИПАЛЬНУЮ УСЛУГУ</w:t>
      </w:r>
    </w:p>
    <w:p w:rsidR="00402FA2" w:rsidRDefault="00402FA2">
      <w:pPr>
        <w:pStyle w:val="ConsPlusNormal"/>
        <w:jc w:val="both"/>
      </w:pPr>
    </w:p>
    <w:p w:rsidR="00402FA2" w:rsidRDefault="00402FA2">
      <w:pPr>
        <w:pStyle w:val="ConsPlusNormal"/>
        <w:jc w:val="center"/>
        <w:outlineLvl w:val="2"/>
      </w:pPr>
      <w:r>
        <w:t>1. УПРАВЛЕНИЕ КУЛЬТУРЫ</w:t>
      </w:r>
    </w:p>
    <w:p w:rsidR="00402FA2" w:rsidRDefault="00402FA2">
      <w:pPr>
        <w:pStyle w:val="ConsPlusNormal"/>
        <w:jc w:val="center"/>
      </w:pPr>
      <w:r>
        <w:t>АДМИНИСТРАЦИИ АРТЕМОВСКОГО ГОРОДСКОГО ОКРУГА</w:t>
      </w:r>
    </w:p>
    <w:p w:rsidR="00402FA2" w:rsidRDefault="00402F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402FA2">
        <w:tc>
          <w:tcPr>
            <w:tcW w:w="2948" w:type="dxa"/>
          </w:tcPr>
          <w:p w:rsidR="00402FA2" w:rsidRDefault="00402FA2">
            <w:pPr>
              <w:pStyle w:val="ConsPlusNormal"/>
              <w:jc w:val="center"/>
            </w:pPr>
            <w:r>
              <w:t>Наименование</w:t>
            </w:r>
          </w:p>
        </w:tc>
        <w:tc>
          <w:tcPr>
            <w:tcW w:w="6123" w:type="dxa"/>
          </w:tcPr>
          <w:p w:rsidR="00402FA2" w:rsidRDefault="00402FA2">
            <w:pPr>
              <w:pStyle w:val="ConsPlusNormal"/>
              <w:jc w:val="center"/>
            </w:pPr>
            <w:r>
              <w:t>Данные</w:t>
            </w:r>
          </w:p>
        </w:tc>
      </w:tr>
      <w:tr w:rsidR="00402FA2">
        <w:tc>
          <w:tcPr>
            <w:tcW w:w="2948" w:type="dxa"/>
          </w:tcPr>
          <w:p w:rsidR="00402FA2" w:rsidRDefault="00402FA2">
            <w:pPr>
              <w:pStyle w:val="ConsPlusNormal"/>
            </w:pPr>
            <w:r>
              <w:t>Краткое наименование</w:t>
            </w:r>
          </w:p>
        </w:tc>
        <w:tc>
          <w:tcPr>
            <w:tcW w:w="6123" w:type="dxa"/>
          </w:tcPr>
          <w:p w:rsidR="00402FA2" w:rsidRDefault="00402FA2">
            <w:pPr>
              <w:pStyle w:val="ConsPlusNormal"/>
            </w:pPr>
            <w:r>
              <w:t>Управление культуры</w:t>
            </w:r>
          </w:p>
        </w:tc>
      </w:tr>
      <w:tr w:rsidR="00402FA2">
        <w:tc>
          <w:tcPr>
            <w:tcW w:w="2948" w:type="dxa"/>
          </w:tcPr>
          <w:p w:rsidR="00402FA2" w:rsidRDefault="00402FA2">
            <w:pPr>
              <w:pStyle w:val="ConsPlusNormal"/>
            </w:pPr>
            <w:r>
              <w:lastRenderedPageBreak/>
              <w:t>Тип организации</w:t>
            </w:r>
          </w:p>
        </w:tc>
        <w:tc>
          <w:tcPr>
            <w:tcW w:w="6123" w:type="dxa"/>
          </w:tcPr>
          <w:p w:rsidR="00402FA2" w:rsidRDefault="00402FA2">
            <w:pPr>
              <w:pStyle w:val="ConsPlusNormal"/>
            </w:pPr>
          </w:p>
        </w:tc>
      </w:tr>
      <w:tr w:rsidR="00402FA2">
        <w:tc>
          <w:tcPr>
            <w:tcW w:w="2948" w:type="dxa"/>
          </w:tcPr>
          <w:p w:rsidR="00402FA2" w:rsidRDefault="00402FA2">
            <w:pPr>
              <w:pStyle w:val="ConsPlusNormal"/>
            </w:pPr>
            <w:r>
              <w:t>Тип подчинения</w:t>
            </w:r>
          </w:p>
        </w:tc>
        <w:tc>
          <w:tcPr>
            <w:tcW w:w="6123" w:type="dxa"/>
          </w:tcPr>
          <w:p w:rsidR="00402FA2" w:rsidRDefault="00402FA2">
            <w:pPr>
              <w:pStyle w:val="ConsPlusNormal"/>
            </w:pPr>
            <w:r>
              <w:t>муниципальное</w:t>
            </w:r>
          </w:p>
        </w:tc>
      </w:tr>
      <w:tr w:rsidR="00402FA2">
        <w:tc>
          <w:tcPr>
            <w:tcW w:w="2948" w:type="dxa"/>
          </w:tcPr>
          <w:p w:rsidR="00402FA2" w:rsidRDefault="00402FA2">
            <w:pPr>
              <w:pStyle w:val="ConsPlusNormal"/>
            </w:pPr>
            <w:r>
              <w:t>Высший орган</w:t>
            </w:r>
          </w:p>
        </w:tc>
        <w:tc>
          <w:tcPr>
            <w:tcW w:w="6123" w:type="dxa"/>
          </w:tcPr>
          <w:p w:rsidR="00402FA2" w:rsidRDefault="00402FA2">
            <w:pPr>
              <w:pStyle w:val="ConsPlusNormal"/>
            </w:pPr>
            <w:r>
              <w:t>Администрация Артемовского городского округа</w:t>
            </w:r>
          </w:p>
        </w:tc>
      </w:tr>
      <w:tr w:rsidR="00402FA2">
        <w:tc>
          <w:tcPr>
            <w:tcW w:w="2948" w:type="dxa"/>
          </w:tcPr>
          <w:p w:rsidR="00402FA2" w:rsidRDefault="00402FA2">
            <w:pPr>
              <w:pStyle w:val="ConsPlusNormal"/>
            </w:pPr>
            <w:r>
              <w:t>Руководитель организации</w:t>
            </w:r>
          </w:p>
        </w:tc>
        <w:tc>
          <w:tcPr>
            <w:tcW w:w="6123" w:type="dxa"/>
          </w:tcPr>
          <w:p w:rsidR="00402FA2" w:rsidRDefault="00402FA2">
            <w:pPr>
              <w:pStyle w:val="ConsPlusNormal"/>
            </w:pPr>
            <w:r>
              <w:t>Сахарова Елена Борисовна</w:t>
            </w:r>
          </w:p>
        </w:tc>
      </w:tr>
      <w:tr w:rsidR="00402FA2">
        <w:tc>
          <w:tcPr>
            <w:tcW w:w="2948" w:type="dxa"/>
          </w:tcPr>
          <w:p w:rsidR="00402FA2" w:rsidRDefault="00402FA2">
            <w:pPr>
              <w:pStyle w:val="ConsPlusNormal"/>
            </w:pPr>
            <w:r>
              <w:t>Режим работы</w:t>
            </w:r>
          </w:p>
        </w:tc>
        <w:tc>
          <w:tcPr>
            <w:tcW w:w="6123" w:type="dxa"/>
          </w:tcPr>
          <w:p w:rsidR="00402FA2" w:rsidRDefault="00402FA2">
            <w:pPr>
              <w:pStyle w:val="ConsPlusNormal"/>
            </w:pPr>
            <w:r>
              <w:t>8.00 - 17.00</w:t>
            </w:r>
          </w:p>
        </w:tc>
      </w:tr>
      <w:tr w:rsidR="00402FA2">
        <w:tc>
          <w:tcPr>
            <w:tcW w:w="2948" w:type="dxa"/>
          </w:tcPr>
          <w:p w:rsidR="00402FA2" w:rsidRDefault="00402FA2">
            <w:pPr>
              <w:pStyle w:val="ConsPlusNormal"/>
            </w:pPr>
            <w:r>
              <w:t>Веб-сайт</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Электронная почта</w:t>
            </w:r>
          </w:p>
        </w:tc>
        <w:tc>
          <w:tcPr>
            <w:tcW w:w="6123" w:type="dxa"/>
          </w:tcPr>
          <w:p w:rsidR="00402FA2" w:rsidRDefault="00402FA2">
            <w:pPr>
              <w:pStyle w:val="ConsPlusNormal"/>
            </w:pPr>
            <w:r>
              <w:t>cultura-ago@yandex.ru</w:t>
            </w:r>
          </w:p>
        </w:tc>
      </w:tr>
      <w:tr w:rsidR="00402FA2">
        <w:tc>
          <w:tcPr>
            <w:tcW w:w="2948" w:type="dxa"/>
          </w:tcPr>
          <w:p w:rsidR="00402FA2" w:rsidRDefault="00402FA2">
            <w:pPr>
              <w:pStyle w:val="ConsPlusNormal"/>
            </w:pPr>
            <w:r>
              <w:t>Адрес</w:t>
            </w:r>
          </w:p>
        </w:tc>
        <w:tc>
          <w:tcPr>
            <w:tcW w:w="6123" w:type="dxa"/>
          </w:tcPr>
          <w:p w:rsidR="00402FA2" w:rsidRDefault="00402FA2">
            <w:pPr>
              <w:pStyle w:val="ConsPlusNormal"/>
            </w:pPr>
            <w:r>
              <w:t>623780, Свердловская обл., г. Артемовский, пл. Советов, д. 3, к. 26</w:t>
            </w:r>
          </w:p>
        </w:tc>
      </w:tr>
      <w:tr w:rsidR="00402FA2">
        <w:tc>
          <w:tcPr>
            <w:tcW w:w="2948" w:type="dxa"/>
          </w:tcPr>
          <w:p w:rsidR="00402FA2" w:rsidRDefault="00402FA2">
            <w:pPr>
              <w:pStyle w:val="ConsPlusNormal"/>
            </w:pPr>
            <w:r>
              <w:t>Автоинформатор</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Контакты</w:t>
            </w:r>
          </w:p>
        </w:tc>
        <w:tc>
          <w:tcPr>
            <w:tcW w:w="6123" w:type="dxa"/>
          </w:tcPr>
          <w:p w:rsidR="00402FA2" w:rsidRDefault="00402FA2">
            <w:pPr>
              <w:pStyle w:val="ConsPlusNormal"/>
            </w:pPr>
            <w:r>
              <w:t>(343 63) 2-52-65</w:t>
            </w:r>
          </w:p>
        </w:tc>
      </w:tr>
    </w:tbl>
    <w:p w:rsidR="00402FA2" w:rsidRDefault="00402FA2">
      <w:pPr>
        <w:pStyle w:val="ConsPlusNormal"/>
        <w:jc w:val="both"/>
      </w:pPr>
    </w:p>
    <w:p w:rsidR="00402FA2" w:rsidRDefault="00402FA2">
      <w:pPr>
        <w:pStyle w:val="ConsPlusNormal"/>
        <w:jc w:val="center"/>
        <w:outlineLvl w:val="2"/>
      </w:pPr>
      <w:r>
        <w:t>2. МУНИЦИПАЛЬНОЕ УЧРЕЖДЕНИЕ КУЛЬТУРЫ</w:t>
      </w:r>
    </w:p>
    <w:p w:rsidR="00402FA2" w:rsidRDefault="00402FA2">
      <w:pPr>
        <w:pStyle w:val="ConsPlusNormal"/>
        <w:jc w:val="center"/>
      </w:pPr>
      <w:r>
        <w:t>АРТЕМОВСКОГО ГОРОДСКОГО ОКРУГА</w:t>
      </w:r>
    </w:p>
    <w:p w:rsidR="00402FA2" w:rsidRDefault="00402FA2">
      <w:pPr>
        <w:pStyle w:val="ConsPlusNormal"/>
        <w:jc w:val="center"/>
      </w:pPr>
      <w:r>
        <w:t>ДВОРЕЦ КУЛЬТУРЫ ИМ. А.С. ПОПОВА</w:t>
      </w:r>
    </w:p>
    <w:p w:rsidR="00402FA2" w:rsidRDefault="00402F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402FA2">
        <w:tc>
          <w:tcPr>
            <w:tcW w:w="2948" w:type="dxa"/>
          </w:tcPr>
          <w:p w:rsidR="00402FA2" w:rsidRDefault="00402FA2">
            <w:pPr>
              <w:pStyle w:val="ConsPlusNormal"/>
              <w:jc w:val="center"/>
            </w:pPr>
            <w:r>
              <w:t>Наименование</w:t>
            </w:r>
          </w:p>
        </w:tc>
        <w:tc>
          <w:tcPr>
            <w:tcW w:w="6123" w:type="dxa"/>
          </w:tcPr>
          <w:p w:rsidR="00402FA2" w:rsidRDefault="00402FA2">
            <w:pPr>
              <w:pStyle w:val="ConsPlusNormal"/>
              <w:jc w:val="center"/>
            </w:pPr>
            <w:r>
              <w:t>Данные</w:t>
            </w:r>
          </w:p>
        </w:tc>
      </w:tr>
      <w:tr w:rsidR="00402FA2">
        <w:tc>
          <w:tcPr>
            <w:tcW w:w="2948" w:type="dxa"/>
          </w:tcPr>
          <w:p w:rsidR="00402FA2" w:rsidRDefault="00402FA2">
            <w:pPr>
              <w:pStyle w:val="ConsPlusNormal"/>
            </w:pPr>
            <w:r>
              <w:t>Краткое наименование</w:t>
            </w:r>
          </w:p>
        </w:tc>
        <w:tc>
          <w:tcPr>
            <w:tcW w:w="6123" w:type="dxa"/>
          </w:tcPr>
          <w:p w:rsidR="00402FA2" w:rsidRDefault="00402FA2">
            <w:pPr>
              <w:pStyle w:val="ConsPlusNormal"/>
            </w:pPr>
            <w:r>
              <w:t>МУК ДК им. А.С. Попова</w:t>
            </w:r>
          </w:p>
        </w:tc>
      </w:tr>
      <w:tr w:rsidR="00402FA2">
        <w:tc>
          <w:tcPr>
            <w:tcW w:w="2948" w:type="dxa"/>
          </w:tcPr>
          <w:p w:rsidR="00402FA2" w:rsidRDefault="00402FA2">
            <w:pPr>
              <w:pStyle w:val="ConsPlusNormal"/>
            </w:pPr>
            <w:r>
              <w:t>Тип организации</w:t>
            </w:r>
          </w:p>
        </w:tc>
        <w:tc>
          <w:tcPr>
            <w:tcW w:w="6123" w:type="dxa"/>
          </w:tcPr>
          <w:p w:rsidR="00402FA2" w:rsidRDefault="00402FA2">
            <w:pPr>
              <w:pStyle w:val="ConsPlusNormal"/>
            </w:pPr>
            <w:r>
              <w:t>Муниципальное учреждение</w:t>
            </w:r>
          </w:p>
        </w:tc>
      </w:tr>
      <w:tr w:rsidR="00402FA2">
        <w:tc>
          <w:tcPr>
            <w:tcW w:w="2948" w:type="dxa"/>
          </w:tcPr>
          <w:p w:rsidR="00402FA2" w:rsidRDefault="00402FA2">
            <w:pPr>
              <w:pStyle w:val="ConsPlusNormal"/>
            </w:pPr>
            <w:r>
              <w:t>Тип подчинения</w:t>
            </w:r>
          </w:p>
        </w:tc>
        <w:tc>
          <w:tcPr>
            <w:tcW w:w="6123" w:type="dxa"/>
          </w:tcPr>
          <w:p w:rsidR="00402FA2" w:rsidRDefault="00402FA2">
            <w:pPr>
              <w:pStyle w:val="ConsPlusNormal"/>
            </w:pPr>
            <w:r>
              <w:t>Управление культуры администрации Артемовского городского округа</w:t>
            </w:r>
          </w:p>
        </w:tc>
      </w:tr>
      <w:tr w:rsidR="00402FA2">
        <w:tc>
          <w:tcPr>
            <w:tcW w:w="2948" w:type="dxa"/>
          </w:tcPr>
          <w:p w:rsidR="00402FA2" w:rsidRDefault="00402FA2">
            <w:pPr>
              <w:pStyle w:val="ConsPlusNormal"/>
            </w:pPr>
            <w:r>
              <w:t>Высший орган</w:t>
            </w:r>
          </w:p>
        </w:tc>
        <w:tc>
          <w:tcPr>
            <w:tcW w:w="6123" w:type="dxa"/>
          </w:tcPr>
          <w:p w:rsidR="00402FA2" w:rsidRDefault="00402FA2">
            <w:pPr>
              <w:pStyle w:val="ConsPlusNormal"/>
            </w:pPr>
            <w:r>
              <w:t>Администрация Артемовского городского округа</w:t>
            </w:r>
          </w:p>
        </w:tc>
      </w:tr>
      <w:tr w:rsidR="00402FA2">
        <w:tc>
          <w:tcPr>
            <w:tcW w:w="2948" w:type="dxa"/>
          </w:tcPr>
          <w:p w:rsidR="00402FA2" w:rsidRDefault="00402FA2">
            <w:pPr>
              <w:pStyle w:val="ConsPlusNormal"/>
            </w:pPr>
            <w:r>
              <w:t>Руководитель организации</w:t>
            </w:r>
          </w:p>
        </w:tc>
        <w:tc>
          <w:tcPr>
            <w:tcW w:w="6123" w:type="dxa"/>
          </w:tcPr>
          <w:p w:rsidR="00402FA2" w:rsidRDefault="00402FA2">
            <w:pPr>
              <w:pStyle w:val="ConsPlusNormal"/>
            </w:pPr>
            <w:r>
              <w:t>Свалов Юрий Геннадьевич</w:t>
            </w:r>
          </w:p>
        </w:tc>
      </w:tr>
      <w:tr w:rsidR="00402FA2">
        <w:tc>
          <w:tcPr>
            <w:tcW w:w="2948" w:type="dxa"/>
          </w:tcPr>
          <w:p w:rsidR="00402FA2" w:rsidRDefault="00402FA2">
            <w:pPr>
              <w:pStyle w:val="ConsPlusNormal"/>
            </w:pPr>
            <w:r>
              <w:t>Режим работы</w:t>
            </w:r>
          </w:p>
        </w:tc>
        <w:tc>
          <w:tcPr>
            <w:tcW w:w="6123" w:type="dxa"/>
          </w:tcPr>
          <w:p w:rsidR="00402FA2" w:rsidRDefault="00402FA2">
            <w:pPr>
              <w:pStyle w:val="ConsPlusNormal"/>
            </w:pPr>
            <w:r>
              <w:t>8.00 - 17.00</w:t>
            </w:r>
          </w:p>
        </w:tc>
      </w:tr>
      <w:tr w:rsidR="00402FA2">
        <w:tc>
          <w:tcPr>
            <w:tcW w:w="2948" w:type="dxa"/>
          </w:tcPr>
          <w:p w:rsidR="00402FA2" w:rsidRDefault="00402FA2">
            <w:pPr>
              <w:pStyle w:val="ConsPlusNormal"/>
            </w:pPr>
            <w:r>
              <w:t>Веб-сайт</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Электронная почта</w:t>
            </w:r>
          </w:p>
        </w:tc>
        <w:tc>
          <w:tcPr>
            <w:tcW w:w="6123" w:type="dxa"/>
          </w:tcPr>
          <w:p w:rsidR="00402FA2" w:rsidRDefault="00402FA2">
            <w:pPr>
              <w:pStyle w:val="ConsPlusNormal"/>
            </w:pPr>
            <w:r>
              <w:t>dkpopova@yandex.ru</w:t>
            </w:r>
          </w:p>
        </w:tc>
      </w:tr>
      <w:tr w:rsidR="00402FA2">
        <w:tc>
          <w:tcPr>
            <w:tcW w:w="2948" w:type="dxa"/>
          </w:tcPr>
          <w:p w:rsidR="00402FA2" w:rsidRDefault="00402FA2">
            <w:pPr>
              <w:pStyle w:val="ConsPlusNormal"/>
            </w:pPr>
            <w:r>
              <w:t>Адрес</w:t>
            </w:r>
          </w:p>
        </w:tc>
        <w:tc>
          <w:tcPr>
            <w:tcW w:w="6123" w:type="dxa"/>
          </w:tcPr>
          <w:p w:rsidR="00402FA2" w:rsidRDefault="00402FA2">
            <w:pPr>
              <w:pStyle w:val="ConsPlusNormal"/>
            </w:pPr>
            <w:r>
              <w:t>623780, Свердловская обл., г. Артемовский, пер. Заводской, д. 4</w:t>
            </w:r>
          </w:p>
        </w:tc>
      </w:tr>
      <w:tr w:rsidR="00402FA2">
        <w:tc>
          <w:tcPr>
            <w:tcW w:w="2948" w:type="dxa"/>
          </w:tcPr>
          <w:p w:rsidR="00402FA2" w:rsidRDefault="00402FA2">
            <w:pPr>
              <w:pStyle w:val="ConsPlusNormal"/>
            </w:pPr>
            <w:r>
              <w:t>Автоинформатор</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lastRenderedPageBreak/>
              <w:t>Контакты</w:t>
            </w:r>
          </w:p>
        </w:tc>
        <w:tc>
          <w:tcPr>
            <w:tcW w:w="6123" w:type="dxa"/>
          </w:tcPr>
          <w:p w:rsidR="00402FA2" w:rsidRDefault="00402FA2">
            <w:pPr>
              <w:pStyle w:val="ConsPlusNormal"/>
            </w:pPr>
            <w:r>
              <w:t>(343 63) 2-71-67</w:t>
            </w:r>
          </w:p>
        </w:tc>
      </w:tr>
    </w:tbl>
    <w:p w:rsidR="00402FA2" w:rsidRDefault="00402FA2">
      <w:pPr>
        <w:pStyle w:val="ConsPlusNormal"/>
        <w:jc w:val="both"/>
      </w:pPr>
    </w:p>
    <w:p w:rsidR="00402FA2" w:rsidRDefault="00402FA2">
      <w:pPr>
        <w:pStyle w:val="ConsPlusNormal"/>
        <w:jc w:val="center"/>
        <w:outlineLvl w:val="2"/>
      </w:pPr>
      <w:r>
        <w:t>3. МУНИЦИПАЛЬНОЕ УЧРЕЖДЕНИЕ КУЛЬТУРЫ</w:t>
      </w:r>
    </w:p>
    <w:p w:rsidR="00402FA2" w:rsidRDefault="00402FA2">
      <w:pPr>
        <w:pStyle w:val="ConsPlusNormal"/>
        <w:jc w:val="center"/>
      </w:pPr>
      <w:r>
        <w:t>АРТЕМОВСКОГО ГОРОДСКОГО ОКРУГА</w:t>
      </w:r>
    </w:p>
    <w:p w:rsidR="00402FA2" w:rsidRDefault="00402FA2">
      <w:pPr>
        <w:pStyle w:val="ConsPlusNormal"/>
        <w:jc w:val="center"/>
      </w:pPr>
      <w:r>
        <w:t>ЦЕНТР КУЛЬТУРЫ И КИНО "РОДИНА"</w:t>
      </w:r>
    </w:p>
    <w:p w:rsidR="00402FA2" w:rsidRDefault="00402F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402FA2">
        <w:tc>
          <w:tcPr>
            <w:tcW w:w="2948" w:type="dxa"/>
          </w:tcPr>
          <w:p w:rsidR="00402FA2" w:rsidRDefault="00402FA2">
            <w:pPr>
              <w:pStyle w:val="ConsPlusNormal"/>
              <w:jc w:val="center"/>
            </w:pPr>
            <w:r>
              <w:t>Наименование</w:t>
            </w:r>
          </w:p>
        </w:tc>
        <w:tc>
          <w:tcPr>
            <w:tcW w:w="6123" w:type="dxa"/>
          </w:tcPr>
          <w:p w:rsidR="00402FA2" w:rsidRDefault="00402FA2">
            <w:pPr>
              <w:pStyle w:val="ConsPlusNormal"/>
              <w:jc w:val="center"/>
            </w:pPr>
            <w:r>
              <w:t>Данные</w:t>
            </w:r>
          </w:p>
        </w:tc>
      </w:tr>
      <w:tr w:rsidR="00402FA2">
        <w:tc>
          <w:tcPr>
            <w:tcW w:w="2948" w:type="dxa"/>
          </w:tcPr>
          <w:p w:rsidR="00402FA2" w:rsidRDefault="00402FA2">
            <w:pPr>
              <w:pStyle w:val="ConsPlusNormal"/>
            </w:pPr>
            <w:r>
              <w:t>Краткое наименование</w:t>
            </w:r>
          </w:p>
        </w:tc>
        <w:tc>
          <w:tcPr>
            <w:tcW w:w="6123" w:type="dxa"/>
          </w:tcPr>
          <w:p w:rsidR="00402FA2" w:rsidRDefault="00402FA2">
            <w:pPr>
              <w:pStyle w:val="ConsPlusNormal"/>
            </w:pPr>
            <w:r>
              <w:t>МУК ЦКиК "Родина"</w:t>
            </w:r>
          </w:p>
        </w:tc>
      </w:tr>
      <w:tr w:rsidR="00402FA2">
        <w:tc>
          <w:tcPr>
            <w:tcW w:w="2948" w:type="dxa"/>
          </w:tcPr>
          <w:p w:rsidR="00402FA2" w:rsidRDefault="00402FA2">
            <w:pPr>
              <w:pStyle w:val="ConsPlusNormal"/>
            </w:pPr>
            <w:r>
              <w:t>Тип организации</w:t>
            </w:r>
          </w:p>
        </w:tc>
        <w:tc>
          <w:tcPr>
            <w:tcW w:w="6123" w:type="dxa"/>
          </w:tcPr>
          <w:p w:rsidR="00402FA2" w:rsidRDefault="00402FA2">
            <w:pPr>
              <w:pStyle w:val="ConsPlusNormal"/>
            </w:pPr>
            <w:r>
              <w:t>Муниципальное учреждение</w:t>
            </w:r>
          </w:p>
        </w:tc>
      </w:tr>
      <w:tr w:rsidR="00402FA2">
        <w:tc>
          <w:tcPr>
            <w:tcW w:w="2948" w:type="dxa"/>
          </w:tcPr>
          <w:p w:rsidR="00402FA2" w:rsidRDefault="00402FA2">
            <w:pPr>
              <w:pStyle w:val="ConsPlusNormal"/>
            </w:pPr>
            <w:r>
              <w:t>Тип подчинения</w:t>
            </w:r>
          </w:p>
        </w:tc>
        <w:tc>
          <w:tcPr>
            <w:tcW w:w="6123" w:type="dxa"/>
          </w:tcPr>
          <w:p w:rsidR="00402FA2" w:rsidRDefault="00402FA2">
            <w:pPr>
              <w:pStyle w:val="ConsPlusNormal"/>
            </w:pPr>
            <w:r>
              <w:t>Управление культуры администрации Артемовского городского округа</w:t>
            </w:r>
          </w:p>
        </w:tc>
      </w:tr>
      <w:tr w:rsidR="00402FA2">
        <w:tc>
          <w:tcPr>
            <w:tcW w:w="2948" w:type="dxa"/>
          </w:tcPr>
          <w:p w:rsidR="00402FA2" w:rsidRDefault="00402FA2">
            <w:pPr>
              <w:pStyle w:val="ConsPlusNormal"/>
            </w:pPr>
            <w:r>
              <w:t>Высший орган</w:t>
            </w:r>
          </w:p>
        </w:tc>
        <w:tc>
          <w:tcPr>
            <w:tcW w:w="6123" w:type="dxa"/>
          </w:tcPr>
          <w:p w:rsidR="00402FA2" w:rsidRDefault="00402FA2">
            <w:pPr>
              <w:pStyle w:val="ConsPlusNormal"/>
            </w:pPr>
            <w:r>
              <w:t>Администрация Артемовского городского округа</w:t>
            </w:r>
          </w:p>
        </w:tc>
      </w:tr>
      <w:tr w:rsidR="00402FA2">
        <w:tc>
          <w:tcPr>
            <w:tcW w:w="2948" w:type="dxa"/>
          </w:tcPr>
          <w:p w:rsidR="00402FA2" w:rsidRDefault="00402FA2">
            <w:pPr>
              <w:pStyle w:val="ConsPlusNormal"/>
            </w:pPr>
            <w:r>
              <w:t>Руководитель организации</w:t>
            </w:r>
          </w:p>
        </w:tc>
        <w:tc>
          <w:tcPr>
            <w:tcW w:w="6123" w:type="dxa"/>
          </w:tcPr>
          <w:p w:rsidR="00402FA2" w:rsidRDefault="00402FA2">
            <w:pPr>
              <w:pStyle w:val="ConsPlusNormal"/>
            </w:pPr>
            <w:r>
              <w:t>Никифорова Вероника Ивановна</w:t>
            </w:r>
          </w:p>
        </w:tc>
      </w:tr>
      <w:tr w:rsidR="00402FA2">
        <w:tc>
          <w:tcPr>
            <w:tcW w:w="2948" w:type="dxa"/>
          </w:tcPr>
          <w:p w:rsidR="00402FA2" w:rsidRDefault="00402FA2">
            <w:pPr>
              <w:pStyle w:val="ConsPlusNormal"/>
            </w:pPr>
            <w:r>
              <w:t>Режим работы</w:t>
            </w:r>
          </w:p>
        </w:tc>
        <w:tc>
          <w:tcPr>
            <w:tcW w:w="6123" w:type="dxa"/>
          </w:tcPr>
          <w:p w:rsidR="00402FA2" w:rsidRDefault="00402FA2">
            <w:pPr>
              <w:pStyle w:val="ConsPlusNormal"/>
            </w:pPr>
            <w:r>
              <w:t>8.00 - 17.00</w:t>
            </w:r>
          </w:p>
        </w:tc>
      </w:tr>
      <w:tr w:rsidR="00402FA2">
        <w:tc>
          <w:tcPr>
            <w:tcW w:w="2948" w:type="dxa"/>
          </w:tcPr>
          <w:p w:rsidR="00402FA2" w:rsidRDefault="00402FA2">
            <w:pPr>
              <w:pStyle w:val="ConsPlusNormal"/>
            </w:pPr>
            <w:r>
              <w:t>Веб-сайт</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Электронная почта</w:t>
            </w:r>
          </w:p>
        </w:tc>
        <w:tc>
          <w:tcPr>
            <w:tcW w:w="6123" w:type="dxa"/>
          </w:tcPr>
          <w:p w:rsidR="00402FA2" w:rsidRDefault="00402FA2">
            <w:pPr>
              <w:pStyle w:val="ConsPlusNormal"/>
            </w:pPr>
            <w:r>
              <w:t>rodinakino@mail.ru</w:t>
            </w:r>
          </w:p>
        </w:tc>
      </w:tr>
      <w:tr w:rsidR="00402FA2">
        <w:tc>
          <w:tcPr>
            <w:tcW w:w="2948" w:type="dxa"/>
          </w:tcPr>
          <w:p w:rsidR="00402FA2" w:rsidRDefault="00402FA2">
            <w:pPr>
              <w:pStyle w:val="ConsPlusNormal"/>
            </w:pPr>
            <w:r>
              <w:t>Адрес</w:t>
            </w:r>
          </w:p>
        </w:tc>
        <w:tc>
          <w:tcPr>
            <w:tcW w:w="6123" w:type="dxa"/>
          </w:tcPr>
          <w:p w:rsidR="00402FA2" w:rsidRDefault="00402FA2">
            <w:pPr>
              <w:pStyle w:val="ConsPlusNormal"/>
            </w:pPr>
            <w:r>
              <w:t>623780, Свердловская обл., Артемовский р-н, п. Буланаш, пл. Театральная</w:t>
            </w:r>
          </w:p>
        </w:tc>
      </w:tr>
      <w:tr w:rsidR="00402FA2">
        <w:tc>
          <w:tcPr>
            <w:tcW w:w="2948" w:type="dxa"/>
          </w:tcPr>
          <w:p w:rsidR="00402FA2" w:rsidRDefault="00402FA2">
            <w:pPr>
              <w:pStyle w:val="ConsPlusNormal"/>
            </w:pPr>
            <w:r>
              <w:t>Автоинформатор</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Контакты</w:t>
            </w:r>
          </w:p>
        </w:tc>
        <w:tc>
          <w:tcPr>
            <w:tcW w:w="6123" w:type="dxa"/>
          </w:tcPr>
          <w:p w:rsidR="00402FA2" w:rsidRDefault="00402FA2">
            <w:pPr>
              <w:pStyle w:val="ConsPlusNormal"/>
            </w:pPr>
            <w:r>
              <w:t>(343 63) 54-1-61</w:t>
            </w:r>
          </w:p>
        </w:tc>
      </w:tr>
    </w:tbl>
    <w:p w:rsidR="00402FA2" w:rsidRDefault="00402FA2">
      <w:pPr>
        <w:pStyle w:val="ConsPlusNormal"/>
        <w:jc w:val="both"/>
      </w:pPr>
    </w:p>
    <w:p w:rsidR="00402FA2" w:rsidRDefault="00402FA2">
      <w:pPr>
        <w:pStyle w:val="ConsPlusNormal"/>
        <w:jc w:val="center"/>
        <w:outlineLvl w:val="2"/>
      </w:pPr>
      <w:r>
        <w:t>4. МУНИЦИПАЛЬНОЕ УЧРЕЖДЕНИЕ КУЛЬТУРЫ</w:t>
      </w:r>
    </w:p>
    <w:p w:rsidR="00402FA2" w:rsidRDefault="00402FA2">
      <w:pPr>
        <w:pStyle w:val="ConsPlusNormal"/>
        <w:jc w:val="center"/>
      </w:pPr>
      <w:r>
        <w:t>АРТЕМОВСКОГО ГОРОДСКОГО ОКРУГА</w:t>
      </w:r>
    </w:p>
    <w:p w:rsidR="00402FA2" w:rsidRDefault="00402FA2">
      <w:pPr>
        <w:pStyle w:val="ConsPlusNormal"/>
        <w:jc w:val="center"/>
      </w:pPr>
      <w:r>
        <w:t>ДВОРЕЦ КУЛЬТУРЫ "ЭНЕРГЕТИК"</w:t>
      </w:r>
    </w:p>
    <w:p w:rsidR="00402FA2" w:rsidRDefault="00402F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402FA2">
        <w:tc>
          <w:tcPr>
            <w:tcW w:w="2948" w:type="dxa"/>
          </w:tcPr>
          <w:p w:rsidR="00402FA2" w:rsidRDefault="00402FA2">
            <w:pPr>
              <w:pStyle w:val="ConsPlusNormal"/>
              <w:jc w:val="center"/>
            </w:pPr>
            <w:r>
              <w:t>Наименование</w:t>
            </w:r>
          </w:p>
        </w:tc>
        <w:tc>
          <w:tcPr>
            <w:tcW w:w="6123" w:type="dxa"/>
          </w:tcPr>
          <w:p w:rsidR="00402FA2" w:rsidRDefault="00402FA2">
            <w:pPr>
              <w:pStyle w:val="ConsPlusNormal"/>
              <w:jc w:val="center"/>
            </w:pPr>
            <w:r>
              <w:t>Данные</w:t>
            </w:r>
          </w:p>
        </w:tc>
      </w:tr>
      <w:tr w:rsidR="00402FA2">
        <w:tc>
          <w:tcPr>
            <w:tcW w:w="2948" w:type="dxa"/>
          </w:tcPr>
          <w:p w:rsidR="00402FA2" w:rsidRDefault="00402FA2">
            <w:pPr>
              <w:pStyle w:val="ConsPlusNormal"/>
            </w:pPr>
            <w:r>
              <w:t>Краткое наименование</w:t>
            </w:r>
          </w:p>
        </w:tc>
        <w:tc>
          <w:tcPr>
            <w:tcW w:w="6123" w:type="dxa"/>
          </w:tcPr>
          <w:p w:rsidR="00402FA2" w:rsidRDefault="00402FA2">
            <w:pPr>
              <w:pStyle w:val="ConsPlusNormal"/>
            </w:pPr>
            <w:r>
              <w:t>МУК АГО ДК "Энергетик"</w:t>
            </w:r>
          </w:p>
        </w:tc>
      </w:tr>
      <w:tr w:rsidR="00402FA2">
        <w:tc>
          <w:tcPr>
            <w:tcW w:w="2948" w:type="dxa"/>
          </w:tcPr>
          <w:p w:rsidR="00402FA2" w:rsidRDefault="00402FA2">
            <w:pPr>
              <w:pStyle w:val="ConsPlusNormal"/>
            </w:pPr>
            <w:r>
              <w:t>Тип организации</w:t>
            </w:r>
          </w:p>
        </w:tc>
        <w:tc>
          <w:tcPr>
            <w:tcW w:w="6123" w:type="dxa"/>
          </w:tcPr>
          <w:p w:rsidR="00402FA2" w:rsidRDefault="00402FA2">
            <w:pPr>
              <w:pStyle w:val="ConsPlusNormal"/>
            </w:pPr>
            <w:r>
              <w:t>Муниципальное учреждение</w:t>
            </w:r>
          </w:p>
        </w:tc>
      </w:tr>
      <w:tr w:rsidR="00402FA2">
        <w:tc>
          <w:tcPr>
            <w:tcW w:w="2948" w:type="dxa"/>
          </w:tcPr>
          <w:p w:rsidR="00402FA2" w:rsidRDefault="00402FA2">
            <w:pPr>
              <w:pStyle w:val="ConsPlusNormal"/>
            </w:pPr>
            <w:r>
              <w:t>Тип подчинения</w:t>
            </w:r>
          </w:p>
        </w:tc>
        <w:tc>
          <w:tcPr>
            <w:tcW w:w="6123" w:type="dxa"/>
          </w:tcPr>
          <w:p w:rsidR="00402FA2" w:rsidRDefault="00402FA2">
            <w:pPr>
              <w:pStyle w:val="ConsPlusNormal"/>
            </w:pPr>
            <w:r>
              <w:t>Управление культуры администрации Артемовского городского округа</w:t>
            </w:r>
          </w:p>
        </w:tc>
      </w:tr>
      <w:tr w:rsidR="00402FA2">
        <w:tc>
          <w:tcPr>
            <w:tcW w:w="2948" w:type="dxa"/>
          </w:tcPr>
          <w:p w:rsidR="00402FA2" w:rsidRDefault="00402FA2">
            <w:pPr>
              <w:pStyle w:val="ConsPlusNormal"/>
            </w:pPr>
            <w:r>
              <w:t>Высший орган</w:t>
            </w:r>
          </w:p>
        </w:tc>
        <w:tc>
          <w:tcPr>
            <w:tcW w:w="6123" w:type="dxa"/>
          </w:tcPr>
          <w:p w:rsidR="00402FA2" w:rsidRDefault="00402FA2">
            <w:pPr>
              <w:pStyle w:val="ConsPlusNormal"/>
            </w:pPr>
            <w:r>
              <w:t>Администрация Артемовского городского округа</w:t>
            </w:r>
          </w:p>
        </w:tc>
      </w:tr>
      <w:tr w:rsidR="00402FA2">
        <w:tc>
          <w:tcPr>
            <w:tcW w:w="2948" w:type="dxa"/>
          </w:tcPr>
          <w:p w:rsidR="00402FA2" w:rsidRDefault="00402FA2">
            <w:pPr>
              <w:pStyle w:val="ConsPlusNormal"/>
            </w:pPr>
            <w:r>
              <w:lastRenderedPageBreak/>
              <w:t>Руководитель организации</w:t>
            </w:r>
          </w:p>
        </w:tc>
        <w:tc>
          <w:tcPr>
            <w:tcW w:w="6123" w:type="dxa"/>
          </w:tcPr>
          <w:p w:rsidR="00402FA2" w:rsidRDefault="00402FA2">
            <w:pPr>
              <w:pStyle w:val="ConsPlusNormal"/>
            </w:pPr>
            <w:r>
              <w:t>Аксенова Марина Валентиновна</w:t>
            </w:r>
          </w:p>
        </w:tc>
      </w:tr>
      <w:tr w:rsidR="00402FA2">
        <w:tc>
          <w:tcPr>
            <w:tcW w:w="2948" w:type="dxa"/>
          </w:tcPr>
          <w:p w:rsidR="00402FA2" w:rsidRDefault="00402FA2">
            <w:pPr>
              <w:pStyle w:val="ConsPlusNormal"/>
            </w:pPr>
            <w:r>
              <w:t>Режим работы</w:t>
            </w:r>
          </w:p>
        </w:tc>
        <w:tc>
          <w:tcPr>
            <w:tcW w:w="6123" w:type="dxa"/>
          </w:tcPr>
          <w:p w:rsidR="00402FA2" w:rsidRDefault="00402FA2">
            <w:pPr>
              <w:pStyle w:val="ConsPlusNormal"/>
            </w:pPr>
            <w:r>
              <w:t>8.00 - 17.00</w:t>
            </w:r>
          </w:p>
        </w:tc>
      </w:tr>
      <w:tr w:rsidR="00402FA2">
        <w:tc>
          <w:tcPr>
            <w:tcW w:w="2948" w:type="dxa"/>
          </w:tcPr>
          <w:p w:rsidR="00402FA2" w:rsidRDefault="00402FA2">
            <w:pPr>
              <w:pStyle w:val="ConsPlusNormal"/>
            </w:pPr>
            <w:r>
              <w:t>Веб-сайт</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Электронная почта</w:t>
            </w:r>
          </w:p>
        </w:tc>
        <w:tc>
          <w:tcPr>
            <w:tcW w:w="6123" w:type="dxa"/>
          </w:tcPr>
          <w:p w:rsidR="00402FA2" w:rsidRDefault="00402FA2">
            <w:pPr>
              <w:pStyle w:val="ConsPlusNormal"/>
            </w:pPr>
            <w:r>
              <w:t>dkenergetick@yandex.ru</w:t>
            </w:r>
          </w:p>
        </w:tc>
      </w:tr>
      <w:tr w:rsidR="00402FA2">
        <w:tc>
          <w:tcPr>
            <w:tcW w:w="2948" w:type="dxa"/>
          </w:tcPr>
          <w:p w:rsidR="00402FA2" w:rsidRDefault="00402FA2">
            <w:pPr>
              <w:pStyle w:val="ConsPlusNormal"/>
            </w:pPr>
            <w:r>
              <w:t>Адрес</w:t>
            </w:r>
          </w:p>
        </w:tc>
        <w:tc>
          <w:tcPr>
            <w:tcW w:w="6123" w:type="dxa"/>
          </w:tcPr>
          <w:p w:rsidR="00402FA2" w:rsidRDefault="00402FA2">
            <w:pPr>
              <w:pStyle w:val="ConsPlusNormal"/>
            </w:pPr>
            <w:r>
              <w:t>623780, Свердловская обл., г. Артемовский, пл. Советов, д. 6</w:t>
            </w:r>
          </w:p>
        </w:tc>
      </w:tr>
      <w:tr w:rsidR="00402FA2">
        <w:tc>
          <w:tcPr>
            <w:tcW w:w="2948" w:type="dxa"/>
          </w:tcPr>
          <w:p w:rsidR="00402FA2" w:rsidRDefault="00402FA2">
            <w:pPr>
              <w:pStyle w:val="ConsPlusNormal"/>
            </w:pPr>
            <w:r>
              <w:t>Автоинформатор</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Контакты</w:t>
            </w:r>
          </w:p>
        </w:tc>
        <w:tc>
          <w:tcPr>
            <w:tcW w:w="6123" w:type="dxa"/>
          </w:tcPr>
          <w:p w:rsidR="00402FA2" w:rsidRDefault="00402FA2">
            <w:pPr>
              <w:pStyle w:val="ConsPlusNormal"/>
            </w:pPr>
            <w:r>
              <w:t>(343 63) 2-47-13</w:t>
            </w:r>
          </w:p>
        </w:tc>
      </w:tr>
    </w:tbl>
    <w:p w:rsidR="00402FA2" w:rsidRDefault="00402FA2">
      <w:pPr>
        <w:pStyle w:val="ConsPlusNormal"/>
        <w:jc w:val="both"/>
      </w:pPr>
    </w:p>
    <w:p w:rsidR="00402FA2" w:rsidRDefault="00402FA2">
      <w:pPr>
        <w:pStyle w:val="ConsPlusNormal"/>
        <w:jc w:val="center"/>
        <w:outlineLvl w:val="2"/>
      </w:pPr>
      <w:r>
        <w:t>5. МУНИЦИПАЛЬНОЕ УЧРЕЖДЕНИЕ КУЛЬТУРЫ</w:t>
      </w:r>
    </w:p>
    <w:p w:rsidR="00402FA2" w:rsidRDefault="00402FA2">
      <w:pPr>
        <w:pStyle w:val="ConsPlusNormal"/>
        <w:jc w:val="center"/>
      </w:pPr>
      <w:r>
        <w:t>АРТЕМОВСКОГО ГОРОДСКОГО ОКРУГА</w:t>
      </w:r>
    </w:p>
    <w:p w:rsidR="00402FA2" w:rsidRDefault="00402FA2">
      <w:pPr>
        <w:pStyle w:val="ConsPlusNormal"/>
        <w:jc w:val="center"/>
      </w:pPr>
      <w:r>
        <w:t>"ЦЕНТРАЛИЗОВАННАЯ КЛУБНАЯ СИСТЕМА"</w:t>
      </w:r>
    </w:p>
    <w:p w:rsidR="00402FA2" w:rsidRDefault="00402F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402FA2">
        <w:tc>
          <w:tcPr>
            <w:tcW w:w="2948" w:type="dxa"/>
          </w:tcPr>
          <w:p w:rsidR="00402FA2" w:rsidRDefault="00402FA2">
            <w:pPr>
              <w:pStyle w:val="ConsPlusNormal"/>
              <w:jc w:val="center"/>
            </w:pPr>
            <w:r>
              <w:t>Наименование</w:t>
            </w:r>
          </w:p>
        </w:tc>
        <w:tc>
          <w:tcPr>
            <w:tcW w:w="6123" w:type="dxa"/>
          </w:tcPr>
          <w:p w:rsidR="00402FA2" w:rsidRDefault="00402FA2">
            <w:pPr>
              <w:pStyle w:val="ConsPlusNormal"/>
              <w:jc w:val="center"/>
            </w:pPr>
            <w:r>
              <w:t>Данные</w:t>
            </w:r>
          </w:p>
        </w:tc>
      </w:tr>
      <w:tr w:rsidR="00402FA2">
        <w:tc>
          <w:tcPr>
            <w:tcW w:w="2948" w:type="dxa"/>
          </w:tcPr>
          <w:p w:rsidR="00402FA2" w:rsidRDefault="00402FA2">
            <w:pPr>
              <w:pStyle w:val="ConsPlusNormal"/>
            </w:pPr>
            <w:r>
              <w:t>Краткое наименование</w:t>
            </w:r>
          </w:p>
        </w:tc>
        <w:tc>
          <w:tcPr>
            <w:tcW w:w="6123" w:type="dxa"/>
          </w:tcPr>
          <w:p w:rsidR="00402FA2" w:rsidRDefault="00402FA2">
            <w:pPr>
              <w:pStyle w:val="ConsPlusNormal"/>
            </w:pPr>
            <w:r>
              <w:t>МУК ЦКС</w:t>
            </w:r>
          </w:p>
        </w:tc>
      </w:tr>
      <w:tr w:rsidR="00402FA2">
        <w:tc>
          <w:tcPr>
            <w:tcW w:w="2948" w:type="dxa"/>
          </w:tcPr>
          <w:p w:rsidR="00402FA2" w:rsidRDefault="00402FA2">
            <w:pPr>
              <w:pStyle w:val="ConsPlusNormal"/>
            </w:pPr>
            <w:r>
              <w:t>Тип организации</w:t>
            </w:r>
          </w:p>
        </w:tc>
        <w:tc>
          <w:tcPr>
            <w:tcW w:w="6123" w:type="dxa"/>
          </w:tcPr>
          <w:p w:rsidR="00402FA2" w:rsidRDefault="00402FA2">
            <w:pPr>
              <w:pStyle w:val="ConsPlusNormal"/>
            </w:pPr>
            <w:r>
              <w:t>Муниципальное учреждение</w:t>
            </w:r>
          </w:p>
        </w:tc>
      </w:tr>
      <w:tr w:rsidR="00402FA2">
        <w:tc>
          <w:tcPr>
            <w:tcW w:w="2948" w:type="dxa"/>
          </w:tcPr>
          <w:p w:rsidR="00402FA2" w:rsidRDefault="00402FA2">
            <w:pPr>
              <w:pStyle w:val="ConsPlusNormal"/>
            </w:pPr>
            <w:r>
              <w:t>Тип подчинения</w:t>
            </w:r>
          </w:p>
        </w:tc>
        <w:tc>
          <w:tcPr>
            <w:tcW w:w="6123" w:type="dxa"/>
          </w:tcPr>
          <w:p w:rsidR="00402FA2" w:rsidRDefault="00402FA2">
            <w:pPr>
              <w:pStyle w:val="ConsPlusNormal"/>
            </w:pPr>
            <w:r>
              <w:t>Управление культуры администрации Артемовского городского округа</w:t>
            </w:r>
          </w:p>
        </w:tc>
      </w:tr>
      <w:tr w:rsidR="00402FA2">
        <w:tc>
          <w:tcPr>
            <w:tcW w:w="2948" w:type="dxa"/>
          </w:tcPr>
          <w:p w:rsidR="00402FA2" w:rsidRDefault="00402FA2">
            <w:pPr>
              <w:pStyle w:val="ConsPlusNormal"/>
            </w:pPr>
            <w:r>
              <w:t>Высший орган</w:t>
            </w:r>
          </w:p>
        </w:tc>
        <w:tc>
          <w:tcPr>
            <w:tcW w:w="6123" w:type="dxa"/>
          </w:tcPr>
          <w:p w:rsidR="00402FA2" w:rsidRDefault="00402FA2">
            <w:pPr>
              <w:pStyle w:val="ConsPlusNormal"/>
            </w:pPr>
            <w:r>
              <w:t>Администрация Артемовского городского округа</w:t>
            </w:r>
          </w:p>
        </w:tc>
      </w:tr>
      <w:tr w:rsidR="00402FA2">
        <w:tc>
          <w:tcPr>
            <w:tcW w:w="2948" w:type="dxa"/>
          </w:tcPr>
          <w:p w:rsidR="00402FA2" w:rsidRDefault="00402FA2">
            <w:pPr>
              <w:pStyle w:val="ConsPlusNormal"/>
            </w:pPr>
            <w:r>
              <w:t>Руководитель организации</w:t>
            </w:r>
          </w:p>
        </w:tc>
        <w:tc>
          <w:tcPr>
            <w:tcW w:w="6123" w:type="dxa"/>
          </w:tcPr>
          <w:p w:rsidR="00402FA2" w:rsidRDefault="00402FA2">
            <w:pPr>
              <w:pStyle w:val="ConsPlusNormal"/>
            </w:pPr>
            <w:r>
              <w:t>Антонова Наталья Михайловна</w:t>
            </w:r>
          </w:p>
        </w:tc>
      </w:tr>
      <w:tr w:rsidR="00402FA2">
        <w:tc>
          <w:tcPr>
            <w:tcW w:w="2948" w:type="dxa"/>
          </w:tcPr>
          <w:p w:rsidR="00402FA2" w:rsidRDefault="00402FA2">
            <w:pPr>
              <w:pStyle w:val="ConsPlusNormal"/>
            </w:pPr>
            <w:r>
              <w:t>Режим работы</w:t>
            </w:r>
          </w:p>
        </w:tc>
        <w:tc>
          <w:tcPr>
            <w:tcW w:w="6123" w:type="dxa"/>
          </w:tcPr>
          <w:p w:rsidR="00402FA2" w:rsidRDefault="00402FA2">
            <w:pPr>
              <w:pStyle w:val="ConsPlusNormal"/>
            </w:pPr>
            <w:r>
              <w:t>8.00 - 17.00</w:t>
            </w:r>
          </w:p>
        </w:tc>
      </w:tr>
      <w:tr w:rsidR="00402FA2">
        <w:tc>
          <w:tcPr>
            <w:tcW w:w="2948" w:type="dxa"/>
          </w:tcPr>
          <w:p w:rsidR="00402FA2" w:rsidRDefault="00402FA2">
            <w:pPr>
              <w:pStyle w:val="ConsPlusNormal"/>
            </w:pPr>
            <w:r>
              <w:t>Веб-сайт</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Электронная почта</w:t>
            </w:r>
          </w:p>
        </w:tc>
        <w:tc>
          <w:tcPr>
            <w:tcW w:w="6123" w:type="dxa"/>
          </w:tcPr>
          <w:p w:rsidR="00402FA2" w:rsidRDefault="00402FA2">
            <w:pPr>
              <w:pStyle w:val="ConsPlusNormal"/>
            </w:pPr>
            <w:r>
              <w:t>myk.ago.cks@yandex.ru</w:t>
            </w:r>
          </w:p>
        </w:tc>
      </w:tr>
      <w:tr w:rsidR="00402FA2">
        <w:tc>
          <w:tcPr>
            <w:tcW w:w="2948" w:type="dxa"/>
          </w:tcPr>
          <w:p w:rsidR="00402FA2" w:rsidRDefault="00402FA2">
            <w:pPr>
              <w:pStyle w:val="ConsPlusNormal"/>
            </w:pPr>
            <w:r>
              <w:t>Адрес</w:t>
            </w:r>
          </w:p>
        </w:tc>
        <w:tc>
          <w:tcPr>
            <w:tcW w:w="6123" w:type="dxa"/>
          </w:tcPr>
          <w:p w:rsidR="00402FA2" w:rsidRDefault="00402FA2">
            <w:pPr>
              <w:pStyle w:val="ConsPlusNormal"/>
            </w:pPr>
            <w:r>
              <w:t>623780, Свердловская обл., г. Артемовский, ул. Ленина, д. 13а</w:t>
            </w:r>
          </w:p>
        </w:tc>
      </w:tr>
      <w:tr w:rsidR="00402FA2">
        <w:tc>
          <w:tcPr>
            <w:tcW w:w="2948" w:type="dxa"/>
          </w:tcPr>
          <w:p w:rsidR="00402FA2" w:rsidRDefault="00402FA2">
            <w:pPr>
              <w:pStyle w:val="ConsPlusNormal"/>
            </w:pPr>
            <w:r>
              <w:t>Автоинформатор</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Контакты</w:t>
            </w:r>
          </w:p>
        </w:tc>
        <w:tc>
          <w:tcPr>
            <w:tcW w:w="6123" w:type="dxa"/>
          </w:tcPr>
          <w:p w:rsidR="00402FA2" w:rsidRDefault="00402FA2">
            <w:pPr>
              <w:pStyle w:val="ConsPlusNormal"/>
            </w:pPr>
            <w:r>
              <w:t>(343 63) 2-47-81</w:t>
            </w:r>
          </w:p>
        </w:tc>
      </w:tr>
    </w:tbl>
    <w:p w:rsidR="00402FA2" w:rsidRDefault="00402FA2">
      <w:pPr>
        <w:pStyle w:val="ConsPlusNormal"/>
        <w:jc w:val="both"/>
      </w:pPr>
    </w:p>
    <w:p w:rsidR="00402FA2" w:rsidRDefault="00402FA2">
      <w:pPr>
        <w:pStyle w:val="ConsPlusNormal"/>
        <w:jc w:val="center"/>
        <w:outlineLvl w:val="3"/>
      </w:pPr>
      <w:r>
        <w:t>5.1. ПОКРОВСКИЙ ЦЕНТР ДОСУГА</w:t>
      </w:r>
    </w:p>
    <w:p w:rsidR="00402FA2" w:rsidRDefault="00402F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402FA2">
        <w:tc>
          <w:tcPr>
            <w:tcW w:w="2948" w:type="dxa"/>
          </w:tcPr>
          <w:p w:rsidR="00402FA2" w:rsidRDefault="00402FA2">
            <w:pPr>
              <w:pStyle w:val="ConsPlusNormal"/>
              <w:jc w:val="center"/>
            </w:pPr>
            <w:r>
              <w:lastRenderedPageBreak/>
              <w:t>Наименование</w:t>
            </w:r>
          </w:p>
        </w:tc>
        <w:tc>
          <w:tcPr>
            <w:tcW w:w="6123" w:type="dxa"/>
          </w:tcPr>
          <w:p w:rsidR="00402FA2" w:rsidRDefault="00402FA2">
            <w:pPr>
              <w:pStyle w:val="ConsPlusNormal"/>
              <w:jc w:val="center"/>
            </w:pPr>
            <w:r>
              <w:t>Данные</w:t>
            </w:r>
          </w:p>
        </w:tc>
      </w:tr>
      <w:tr w:rsidR="00402FA2">
        <w:tc>
          <w:tcPr>
            <w:tcW w:w="2948" w:type="dxa"/>
          </w:tcPr>
          <w:p w:rsidR="00402FA2" w:rsidRDefault="00402FA2">
            <w:pPr>
              <w:pStyle w:val="ConsPlusNormal"/>
            </w:pPr>
            <w:r>
              <w:t>Краткое наименование</w:t>
            </w:r>
          </w:p>
        </w:tc>
        <w:tc>
          <w:tcPr>
            <w:tcW w:w="6123" w:type="dxa"/>
          </w:tcPr>
          <w:p w:rsidR="00402FA2" w:rsidRDefault="00402FA2">
            <w:pPr>
              <w:pStyle w:val="ConsPlusNormal"/>
            </w:pPr>
            <w:r>
              <w:t>Покровский ЦД</w:t>
            </w:r>
          </w:p>
        </w:tc>
      </w:tr>
      <w:tr w:rsidR="00402FA2">
        <w:tc>
          <w:tcPr>
            <w:tcW w:w="2948" w:type="dxa"/>
          </w:tcPr>
          <w:p w:rsidR="00402FA2" w:rsidRDefault="00402FA2">
            <w:pPr>
              <w:pStyle w:val="ConsPlusNormal"/>
            </w:pPr>
            <w:r>
              <w:t>Тип организации</w:t>
            </w:r>
          </w:p>
        </w:tc>
        <w:tc>
          <w:tcPr>
            <w:tcW w:w="6123" w:type="dxa"/>
          </w:tcPr>
          <w:p w:rsidR="00402FA2" w:rsidRDefault="00402FA2">
            <w:pPr>
              <w:pStyle w:val="ConsPlusNormal"/>
            </w:pPr>
            <w:r>
              <w:t>Муниципальное учреждение</w:t>
            </w:r>
          </w:p>
        </w:tc>
      </w:tr>
      <w:tr w:rsidR="00402FA2">
        <w:tc>
          <w:tcPr>
            <w:tcW w:w="2948" w:type="dxa"/>
          </w:tcPr>
          <w:p w:rsidR="00402FA2" w:rsidRDefault="00402FA2">
            <w:pPr>
              <w:pStyle w:val="ConsPlusNormal"/>
            </w:pPr>
            <w:r>
              <w:t>Тип подчинения</w:t>
            </w:r>
          </w:p>
        </w:tc>
        <w:tc>
          <w:tcPr>
            <w:tcW w:w="6123" w:type="dxa"/>
          </w:tcPr>
          <w:p w:rsidR="00402FA2" w:rsidRDefault="00402FA2">
            <w:pPr>
              <w:pStyle w:val="ConsPlusNormal"/>
            </w:pPr>
            <w:r>
              <w:t>МУК ЦКС</w:t>
            </w:r>
          </w:p>
        </w:tc>
      </w:tr>
      <w:tr w:rsidR="00402FA2">
        <w:tc>
          <w:tcPr>
            <w:tcW w:w="2948" w:type="dxa"/>
          </w:tcPr>
          <w:p w:rsidR="00402FA2" w:rsidRDefault="00402FA2">
            <w:pPr>
              <w:pStyle w:val="ConsPlusNormal"/>
            </w:pPr>
            <w:r>
              <w:t>Высший орган</w:t>
            </w:r>
          </w:p>
        </w:tc>
        <w:tc>
          <w:tcPr>
            <w:tcW w:w="6123" w:type="dxa"/>
          </w:tcPr>
          <w:p w:rsidR="00402FA2" w:rsidRDefault="00402FA2">
            <w:pPr>
              <w:pStyle w:val="ConsPlusNormal"/>
            </w:pPr>
            <w:r>
              <w:t>Управление культуры администрации Артемовского городского округа</w:t>
            </w:r>
          </w:p>
        </w:tc>
      </w:tr>
      <w:tr w:rsidR="00402FA2">
        <w:tc>
          <w:tcPr>
            <w:tcW w:w="2948" w:type="dxa"/>
          </w:tcPr>
          <w:p w:rsidR="00402FA2" w:rsidRDefault="00402FA2">
            <w:pPr>
              <w:pStyle w:val="ConsPlusNormal"/>
            </w:pPr>
            <w:r>
              <w:t>Руководитель организации</w:t>
            </w:r>
          </w:p>
        </w:tc>
        <w:tc>
          <w:tcPr>
            <w:tcW w:w="6123" w:type="dxa"/>
          </w:tcPr>
          <w:p w:rsidR="00402FA2" w:rsidRDefault="00402FA2">
            <w:pPr>
              <w:pStyle w:val="ConsPlusNormal"/>
            </w:pPr>
            <w:r>
              <w:t>Бабкина Татьяна Александровна</w:t>
            </w:r>
          </w:p>
        </w:tc>
      </w:tr>
      <w:tr w:rsidR="00402FA2">
        <w:tc>
          <w:tcPr>
            <w:tcW w:w="2948" w:type="dxa"/>
          </w:tcPr>
          <w:p w:rsidR="00402FA2" w:rsidRDefault="00402FA2">
            <w:pPr>
              <w:pStyle w:val="ConsPlusNormal"/>
            </w:pPr>
            <w:r>
              <w:t>Режим работы</w:t>
            </w:r>
          </w:p>
        </w:tc>
        <w:tc>
          <w:tcPr>
            <w:tcW w:w="6123" w:type="dxa"/>
          </w:tcPr>
          <w:p w:rsidR="00402FA2" w:rsidRDefault="00402FA2">
            <w:pPr>
              <w:pStyle w:val="ConsPlusNormal"/>
            </w:pPr>
            <w:r>
              <w:t>8.00 - 17.00</w:t>
            </w:r>
          </w:p>
        </w:tc>
      </w:tr>
      <w:tr w:rsidR="00402FA2">
        <w:tc>
          <w:tcPr>
            <w:tcW w:w="2948" w:type="dxa"/>
          </w:tcPr>
          <w:p w:rsidR="00402FA2" w:rsidRDefault="00402FA2">
            <w:pPr>
              <w:pStyle w:val="ConsPlusNormal"/>
            </w:pPr>
            <w:r>
              <w:t>Веб-сайт</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Электронная почта</w:t>
            </w:r>
          </w:p>
        </w:tc>
        <w:tc>
          <w:tcPr>
            <w:tcW w:w="6123" w:type="dxa"/>
          </w:tcPr>
          <w:p w:rsidR="00402FA2" w:rsidRDefault="00402FA2">
            <w:pPr>
              <w:pStyle w:val="ConsPlusNormal"/>
            </w:pPr>
            <w:r>
              <w:t>myk.ago.cks@yandex.ru</w:t>
            </w:r>
          </w:p>
        </w:tc>
      </w:tr>
      <w:tr w:rsidR="00402FA2">
        <w:tc>
          <w:tcPr>
            <w:tcW w:w="2948" w:type="dxa"/>
          </w:tcPr>
          <w:p w:rsidR="00402FA2" w:rsidRDefault="00402FA2">
            <w:pPr>
              <w:pStyle w:val="ConsPlusNormal"/>
            </w:pPr>
            <w:r>
              <w:t>Адрес</w:t>
            </w:r>
          </w:p>
        </w:tc>
        <w:tc>
          <w:tcPr>
            <w:tcW w:w="6123" w:type="dxa"/>
          </w:tcPr>
          <w:p w:rsidR="00402FA2" w:rsidRDefault="00402FA2">
            <w:pPr>
              <w:pStyle w:val="ConsPlusNormal"/>
            </w:pPr>
            <w:r>
              <w:t>623795, Свердловская обл., Артемовский р-н, с. Покровское, ул. Красных Партизан, д. 3</w:t>
            </w:r>
          </w:p>
        </w:tc>
      </w:tr>
      <w:tr w:rsidR="00402FA2">
        <w:tc>
          <w:tcPr>
            <w:tcW w:w="2948" w:type="dxa"/>
          </w:tcPr>
          <w:p w:rsidR="00402FA2" w:rsidRDefault="00402FA2">
            <w:pPr>
              <w:pStyle w:val="ConsPlusNormal"/>
            </w:pPr>
            <w:r>
              <w:t>Автоинформатор</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Контакты</w:t>
            </w:r>
          </w:p>
        </w:tc>
        <w:tc>
          <w:tcPr>
            <w:tcW w:w="6123" w:type="dxa"/>
          </w:tcPr>
          <w:p w:rsidR="00402FA2" w:rsidRDefault="00402FA2">
            <w:pPr>
              <w:pStyle w:val="ConsPlusNormal"/>
            </w:pPr>
            <w:r>
              <w:t>(343 63) 40-2-98</w:t>
            </w:r>
          </w:p>
        </w:tc>
      </w:tr>
    </w:tbl>
    <w:p w:rsidR="00402FA2" w:rsidRDefault="00402FA2">
      <w:pPr>
        <w:pStyle w:val="ConsPlusNormal"/>
        <w:jc w:val="both"/>
      </w:pPr>
    </w:p>
    <w:p w:rsidR="00402FA2" w:rsidRDefault="00402FA2">
      <w:pPr>
        <w:pStyle w:val="ConsPlusNormal"/>
        <w:jc w:val="center"/>
        <w:outlineLvl w:val="3"/>
      </w:pPr>
      <w:r>
        <w:t>5.2. СОСНОВОБОРСКИЙ ЦЕНТР ДОСУГА</w:t>
      </w:r>
    </w:p>
    <w:p w:rsidR="00402FA2" w:rsidRDefault="00402F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402FA2">
        <w:tc>
          <w:tcPr>
            <w:tcW w:w="2948" w:type="dxa"/>
          </w:tcPr>
          <w:p w:rsidR="00402FA2" w:rsidRDefault="00402FA2">
            <w:pPr>
              <w:pStyle w:val="ConsPlusNormal"/>
              <w:jc w:val="center"/>
            </w:pPr>
            <w:r>
              <w:t>Наименование</w:t>
            </w:r>
          </w:p>
        </w:tc>
        <w:tc>
          <w:tcPr>
            <w:tcW w:w="6123" w:type="dxa"/>
          </w:tcPr>
          <w:p w:rsidR="00402FA2" w:rsidRDefault="00402FA2">
            <w:pPr>
              <w:pStyle w:val="ConsPlusNormal"/>
              <w:jc w:val="center"/>
            </w:pPr>
            <w:r>
              <w:t>Данные</w:t>
            </w:r>
          </w:p>
        </w:tc>
      </w:tr>
      <w:tr w:rsidR="00402FA2">
        <w:tc>
          <w:tcPr>
            <w:tcW w:w="2948" w:type="dxa"/>
          </w:tcPr>
          <w:p w:rsidR="00402FA2" w:rsidRDefault="00402FA2">
            <w:pPr>
              <w:pStyle w:val="ConsPlusNormal"/>
            </w:pPr>
            <w:r>
              <w:t>Краткое наименование</w:t>
            </w:r>
          </w:p>
        </w:tc>
        <w:tc>
          <w:tcPr>
            <w:tcW w:w="6123" w:type="dxa"/>
          </w:tcPr>
          <w:p w:rsidR="00402FA2" w:rsidRDefault="00402FA2">
            <w:pPr>
              <w:pStyle w:val="ConsPlusNormal"/>
            </w:pPr>
            <w:r>
              <w:t>Сосновоборский ЦД</w:t>
            </w:r>
          </w:p>
        </w:tc>
      </w:tr>
      <w:tr w:rsidR="00402FA2">
        <w:tc>
          <w:tcPr>
            <w:tcW w:w="2948" w:type="dxa"/>
          </w:tcPr>
          <w:p w:rsidR="00402FA2" w:rsidRDefault="00402FA2">
            <w:pPr>
              <w:pStyle w:val="ConsPlusNormal"/>
            </w:pPr>
            <w:r>
              <w:t>Тип организации</w:t>
            </w:r>
          </w:p>
        </w:tc>
        <w:tc>
          <w:tcPr>
            <w:tcW w:w="6123" w:type="dxa"/>
          </w:tcPr>
          <w:p w:rsidR="00402FA2" w:rsidRDefault="00402FA2">
            <w:pPr>
              <w:pStyle w:val="ConsPlusNormal"/>
            </w:pPr>
            <w:r>
              <w:t>Муниципальное учреждение</w:t>
            </w:r>
          </w:p>
        </w:tc>
      </w:tr>
      <w:tr w:rsidR="00402FA2">
        <w:tc>
          <w:tcPr>
            <w:tcW w:w="2948" w:type="dxa"/>
          </w:tcPr>
          <w:p w:rsidR="00402FA2" w:rsidRDefault="00402FA2">
            <w:pPr>
              <w:pStyle w:val="ConsPlusNormal"/>
            </w:pPr>
            <w:r>
              <w:t>Тип подчинения</w:t>
            </w:r>
          </w:p>
        </w:tc>
        <w:tc>
          <w:tcPr>
            <w:tcW w:w="6123" w:type="dxa"/>
          </w:tcPr>
          <w:p w:rsidR="00402FA2" w:rsidRDefault="00402FA2">
            <w:pPr>
              <w:pStyle w:val="ConsPlusNormal"/>
            </w:pPr>
            <w:r>
              <w:t>МУК ЦКС</w:t>
            </w:r>
          </w:p>
        </w:tc>
      </w:tr>
      <w:tr w:rsidR="00402FA2">
        <w:tc>
          <w:tcPr>
            <w:tcW w:w="2948" w:type="dxa"/>
          </w:tcPr>
          <w:p w:rsidR="00402FA2" w:rsidRDefault="00402FA2">
            <w:pPr>
              <w:pStyle w:val="ConsPlusNormal"/>
            </w:pPr>
            <w:r>
              <w:t>Высший орган</w:t>
            </w:r>
          </w:p>
        </w:tc>
        <w:tc>
          <w:tcPr>
            <w:tcW w:w="6123" w:type="dxa"/>
          </w:tcPr>
          <w:p w:rsidR="00402FA2" w:rsidRDefault="00402FA2">
            <w:pPr>
              <w:pStyle w:val="ConsPlusNormal"/>
            </w:pPr>
            <w:r>
              <w:t>Управление культуры администрации Артемовского городского округа</w:t>
            </w:r>
          </w:p>
        </w:tc>
      </w:tr>
      <w:tr w:rsidR="00402FA2">
        <w:tc>
          <w:tcPr>
            <w:tcW w:w="2948" w:type="dxa"/>
          </w:tcPr>
          <w:p w:rsidR="00402FA2" w:rsidRDefault="00402FA2">
            <w:pPr>
              <w:pStyle w:val="ConsPlusNormal"/>
            </w:pPr>
            <w:r>
              <w:t>Руководитель организации</w:t>
            </w:r>
          </w:p>
        </w:tc>
        <w:tc>
          <w:tcPr>
            <w:tcW w:w="6123" w:type="dxa"/>
          </w:tcPr>
          <w:p w:rsidR="00402FA2" w:rsidRDefault="00402FA2">
            <w:pPr>
              <w:pStyle w:val="ConsPlusNormal"/>
            </w:pPr>
            <w:r>
              <w:t>Криницкая Светлана Георгиевна</w:t>
            </w:r>
          </w:p>
        </w:tc>
      </w:tr>
      <w:tr w:rsidR="00402FA2">
        <w:tc>
          <w:tcPr>
            <w:tcW w:w="2948" w:type="dxa"/>
          </w:tcPr>
          <w:p w:rsidR="00402FA2" w:rsidRDefault="00402FA2">
            <w:pPr>
              <w:pStyle w:val="ConsPlusNormal"/>
            </w:pPr>
            <w:r>
              <w:t>Режим работы</w:t>
            </w:r>
          </w:p>
        </w:tc>
        <w:tc>
          <w:tcPr>
            <w:tcW w:w="6123" w:type="dxa"/>
          </w:tcPr>
          <w:p w:rsidR="00402FA2" w:rsidRDefault="00402FA2">
            <w:pPr>
              <w:pStyle w:val="ConsPlusNormal"/>
            </w:pPr>
            <w:r>
              <w:t>8.00 - 18.00 (выходной ВС.)</w:t>
            </w:r>
          </w:p>
        </w:tc>
      </w:tr>
      <w:tr w:rsidR="00402FA2">
        <w:tc>
          <w:tcPr>
            <w:tcW w:w="2948" w:type="dxa"/>
          </w:tcPr>
          <w:p w:rsidR="00402FA2" w:rsidRDefault="00402FA2">
            <w:pPr>
              <w:pStyle w:val="ConsPlusNormal"/>
            </w:pPr>
            <w:r>
              <w:t>Веб-сайт</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Электронная почта</w:t>
            </w:r>
          </w:p>
        </w:tc>
        <w:tc>
          <w:tcPr>
            <w:tcW w:w="6123" w:type="dxa"/>
          </w:tcPr>
          <w:p w:rsidR="00402FA2" w:rsidRDefault="00402FA2">
            <w:pPr>
              <w:pStyle w:val="ConsPlusNormal"/>
            </w:pPr>
            <w:r>
              <w:t>myk.ago.cks@yandex.ru</w:t>
            </w:r>
          </w:p>
        </w:tc>
      </w:tr>
      <w:tr w:rsidR="00402FA2">
        <w:tc>
          <w:tcPr>
            <w:tcW w:w="2948" w:type="dxa"/>
          </w:tcPr>
          <w:p w:rsidR="00402FA2" w:rsidRDefault="00402FA2">
            <w:pPr>
              <w:pStyle w:val="ConsPlusNormal"/>
            </w:pPr>
            <w:r>
              <w:t>Адрес</w:t>
            </w:r>
          </w:p>
        </w:tc>
        <w:tc>
          <w:tcPr>
            <w:tcW w:w="6123" w:type="dxa"/>
          </w:tcPr>
          <w:p w:rsidR="00402FA2" w:rsidRDefault="00402FA2">
            <w:pPr>
              <w:pStyle w:val="ConsPlusNormal"/>
            </w:pPr>
            <w:r>
              <w:t xml:space="preserve">623771, Свердловская обл., Артемовский р-н, п. </w:t>
            </w:r>
            <w:r>
              <w:lastRenderedPageBreak/>
              <w:t>Сосновый Бор, ул. Черемушки, д. 6</w:t>
            </w:r>
          </w:p>
        </w:tc>
      </w:tr>
      <w:tr w:rsidR="00402FA2">
        <w:tc>
          <w:tcPr>
            <w:tcW w:w="2948" w:type="dxa"/>
          </w:tcPr>
          <w:p w:rsidR="00402FA2" w:rsidRDefault="00402FA2">
            <w:pPr>
              <w:pStyle w:val="ConsPlusNormal"/>
            </w:pPr>
            <w:r>
              <w:lastRenderedPageBreak/>
              <w:t>Автоинформатор</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Контакты</w:t>
            </w:r>
          </w:p>
        </w:tc>
        <w:tc>
          <w:tcPr>
            <w:tcW w:w="6123" w:type="dxa"/>
          </w:tcPr>
          <w:p w:rsidR="00402FA2" w:rsidRDefault="00402FA2">
            <w:pPr>
              <w:pStyle w:val="ConsPlusNormal"/>
            </w:pPr>
            <w:r>
              <w:t>(343 63) 45-2-73</w:t>
            </w:r>
          </w:p>
        </w:tc>
      </w:tr>
    </w:tbl>
    <w:p w:rsidR="00402FA2" w:rsidRDefault="00402FA2">
      <w:pPr>
        <w:pStyle w:val="ConsPlusNormal"/>
        <w:jc w:val="both"/>
      </w:pPr>
    </w:p>
    <w:p w:rsidR="00402FA2" w:rsidRDefault="00402FA2">
      <w:pPr>
        <w:pStyle w:val="ConsPlusNormal"/>
        <w:jc w:val="center"/>
        <w:outlineLvl w:val="3"/>
      </w:pPr>
      <w:r>
        <w:t>5.3. ПИСАНСКИЙ СЕЛЬСКИЙ ДОМ КУЛЬТУРЫ</w:t>
      </w:r>
    </w:p>
    <w:p w:rsidR="00402FA2" w:rsidRDefault="00402F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402FA2">
        <w:tc>
          <w:tcPr>
            <w:tcW w:w="2948" w:type="dxa"/>
          </w:tcPr>
          <w:p w:rsidR="00402FA2" w:rsidRDefault="00402FA2">
            <w:pPr>
              <w:pStyle w:val="ConsPlusNormal"/>
              <w:jc w:val="center"/>
            </w:pPr>
            <w:r>
              <w:t>Наименование</w:t>
            </w:r>
          </w:p>
        </w:tc>
        <w:tc>
          <w:tcPr>
            <w:tcW w:w="6123" w:type="dxa"/>
          </w:tcPr>
          <w:p w:rsidR="00402FA2" w:rsidRDefault="00402FA2">
            <w:pPr>
              <w:pStyle w:val="ConsPlusNormal"/>
              <w:jc w:val="center"/>
            </w:pPr>
            <w:r>
              <w:t>Данные</w:t>
            </w:r>
          </w:p>
        </w:tc>
      </w:tr>
      <w:tr w:rsidR="00402FA2">
        <w:tc>
          <w:tcPr>
            <w:tcW w:w="2948" w:type="dxa"/>
          </w:tcPr>
          <w:p w:rsidR="00402FA2" w:rsidRDefault="00402FA2">
            <w:pPr>
              <w:pStyle w:val="ConsPlusNormal"/>
            </w:pPr>
            <w:r>
              <w:t>Краткое наименование</w:t>
            </w:r>
          </w:p>
        </w:tc>
        <w:tc>
          <w:tcPr>
            <w:tcW w:w="6123" w:type="dxa"/>
          </w:tcPr>
          <w:p w:rsidR="00402FA2" w:rsidRDefault="00402FA2">
            <w:pPr>
              <w:pStyle w:val="ConsPlusNormal"/>
            </w:pPr>
            <w:r>
              <w:t>Писанский СДК</w:t>
            </w:r>
          </w:p>
        </w:tc>
      </w:tr>
      <w:tr w:rsidR="00402FA2">
        <w:tc>
          <w:tcPr>
            <w:tcW w:w="2948" w:type="dxa"/>
          </w:tcPr>
          <w:p w:rsidR="00402FA2" w:rsidRDefault="00402FA2">
            <w:pPr>
              <w:pStyle w:val="ConsPlusNormal"/>
            </w:pPr>
            <w:r>
              <w:t>Тип организации</w:t>
            </w:r>
          </w:p>
        </w:tc>
        <w:tc>
          <w:tcPr>
            <w:tcW w:w="6123" w:type="dxa"/>
          </w:tcPr>
          <w:p w:rsidR="00402FA2" w:rsidRDefault="00402FA2">
            <w:pPr>
              <w:pStyle w:val="ConsPlusNormal"/>
            </w:pPr>
            <w:r>
              <w:t>Муниципальное учреждение</w:t>
            </w:r>
          </w:p>
        </w:tc>
      </w:tr>
      <w:tr w:rsidR="00402FA2">
        <w:tc>
          <w:tcPr>
            <w:tcW w:w="2948" w:type="dxa"/>
          </w:tcPr>
          <w:p w:rsidR="00402FA2" w:rsidRDefault="00402FA2">
            <w:pPr>
              <w:pStyle w:val="ConsPlusNormal"/>
            </w:pPr>
            <w:r>
              <w:t>Тип подчинения</w:t>
            </w:r>
          </w:p>
        </w:tc>
        <w:tc>
          <w:tcPr>
            <w:tcW w:w="6123" w:type="dxa"/>
          </w:tcPr>
          <w:p w:rsidR="00402FA2" w:rsidRDefault="00402FA2">
            <w:pPr>
              <w:pStyle w:val="ConsPlusNormal"/>
            </w:pPr>
            <w:r>
              <w:t>МУК ЦКС</w:t>
            </w:r>
          </w:p>
        </w:tc>
      </w:tr>
      <w:tr w:rsidR="00402FA2">
        <w:tc>
          <w:tcPr>
            <w:tcW w:w="2948" w:type="dxa"/>
          </w:tcPr>
          <w:p w:rsidR="00402FA2" w:rsidRDefault="00402FA2">
            <w:pPr>
              <w:pStyle w:val="ConsPlusNormal"/>
            </w:pPr>
            <w:r>
              <w:t>Высший орган</w:t>
            </w:r>
          </w:p>
        </w:tc>
        <w:tc>
          <w:tcPr>
            <w:tcW w:w="6123" w:type="dxa"/>
          </w:tcPr>
          <w:p w:rsidR="00402FA2" w:rsidRDefault="00402FA2">
            <w:pPr>
              <w:pStyle w:val="ConsPlusNormal"/>
            </w:pPr>
            <w:r>
              <w:t>Управление культуры администрации Артемовского городского округа</w:t>
            </w:r>
          </w:p>
        </w:tc>
      </w:tr>
      <w:tr w:rsidR="00402FA2">
        <w:tc>
          <w:tcPr>
            <w:tcW w:w="2948" w:type="dxa"/>
          </w:tcPr>
          <w:p w:rsidR="00402FA2" w:rsidRDefault="00402FA2">
            <w:pPr>
              <w:pStyle w:val="ConsPlusNormal"/>
            </w:pPr>
            <w:r>
              <w:t>Руководитель организации</w:t>
            </w:r>
          </w:p>
        </w:tc>
        <w:tc>
          <w:tcPr>
            <w:tcW w:w="6123" w:type="dxa"/>
          </w:tcPr>
          <w:p w:rsidR="00402FA2" w:rsidRDefault="00402FA2">
            <w:pPr>
              <w:pStyle w:val="ConsPlusNormal"/>
            </w:pPr>
            <w:r>
              <w:t>Калинина Ирина Леонидовна</w:t>
            </w:r>
          </w:p>
        </w:tc>
      </w:tr>
      <w:tr w:rsidR="00402FA2">
        <w:tc>
          <w:tcPr>
            <w:tcW w:w="2948" w:type="dxa"/>
          </w:tcPr>
          <w:p w:rsidR="00402FA2" w:rsidRDefault="00402FA2">
            <w:pPr>
              <w:pStyle w:val="ConsPlusNormal"/>
            </w:pPr>
            <w:r>
              <w:t>Режим работы</w:t>
            </w:r>
          </w:p>
        </w:tc>
        <w:tc>
          <w:tcPr>
            <w:tcW w:w="6123" w:type="dxa"/>
          </w:tcPr>
          <w:p w:rsidR="00402FA2" w:rsidRDefault="00402FA2">
            <w:pPr>
              <w:pStyle w:val="ConsPlusNormal"/>
            </w:pPr>
            <w:r>
              <w:t>11.00 - 19.00 (Выходной ВС., ПН.)</w:t>
            </w:r>
          </w:p>
        </w:tc>
      </w:tr>
      <w:tr w:rsidR="00402FA2">
        <w:tc>
          <w:tcPr>
            <w:tcW w:w="2948" w:type="dxa"/>
          </w:tcPr>
          <w:p w:rsidR="00402FA2" w:rsidRDefault="00402FA2">
            <w:pPr>
              <w:pStyle w:val="ConsPlusNormal"/>
            </w:pPr>
            <w:r>
              <w:t>Веб-сайт</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Электронная почта</w:t>
            </w:r>
          </w:p>
        </w:tc>
        <w:tc>
          <w:tcPr>
            <w:tcW w:w="6123" w:type="dxa"/>
          </w:tcPr>
          <w:p w:rsidR="00402FA2" w:rsidRDefault="00402FA2">
            <w:pPr>
              <w:pStyle w:val="ConsPlusNormal"/>
            </w:pPr>
            <w:r>
              <w:t>myk.ago.cks@yandex.ru</w:t>
            </w:r>
          </w:p>
        </w:tc>
      </w:tr>
      <w:tr w:rsidR="00402FA2">
        <w:tc>
          <w:tcPr>
            <w:tcW w:w="2948" w:type="dxa"/>
          </w:tcPr>
          <w:p w:rsidR="00402FA2" w:rsidRDefault="00402FA2">
            <w:pPr>
              <w:pStyle w:val="ConsPlusNormal"/>
            </w:pPr>
            <w:r>
              <w:t>Адрес</w:t>
            </w:r>
          </w:p>
        </w:tc>
        <w:tc>
          <w:tcPr>
            <w:tcW w:w="6123" w:type="dxa"/>
          </w:tcPr>
          <w:p w:rsidR="00402FA2" w:rsidRDefault="00402FA2">
            <w:pPr>
              <w:pStyle w:val="ConsPlusNormal"/>
            </w:pPr>
            <w:r>
              <w:t>623711, Свердловская обл., Артемовский р-н, с. Писанец, ул. Школьная, д. 4</w:t>
            </w:r>
          </w:p>
        </w:tc>
      </w:tr>
      <w:tr w:rsidR="00402FA2">
        <w:tc>
          <w:tcPr>
            <w:tcW w:w="2948" w:type="dxa"/>
          </w:tcPr>
          <w:p w:rsidR="00402FA2" w:rsidRDefault="00402FA2">
            <w:pPr>
              <w:pStyle w:val="ConsPlusNormal"/>
            </w:pPr>
            <w:r>
              <w:t>Автоинформатор</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Контакты</w:t>
            </w:r>
          </w:p>
        </w:tc>
        <w:tc>
          <w:tcPr>
            <w:tcW w:w="6123" w:type="dxa"/>
          </w:tcPr>
          <w:p w:rsidR="00402FA2" w:rsidRDefault="00402FA2">
            <w:pPr>
              <w:pStyle w:val="ConsPlusNormal"/>
            </w:pPr>
            <w:r>
              <w:t>(343 63) 45-4-04</w:t>
            </w:r>
          </w:p>
        </w:tc>
      </w:tr>
    </w:tbl>
    <w:p w:rsidR="00402FA2" w:rsidRDefault="00402FA2">
      <w:pPr>
        <w:pStyle w:val="ConsPlusNormal"/>
        <w:jc w:val="both"/>
      </w:pPr>
    </w:p>
    <w:p w:rsidR="00402FA2" w:rsidRDefault="00402FA2">
      <w:pPr>
        <w:pStyle w:val="ConsPlusNormal"/>
        <w:jc w:val="center"/>
        <w:outlineLvl w:val="3"/>
      </w:pPr>
      <w:r>
        <w:t>5.4. Б.-ТРИФОНОВСКИЙ СЕЛЬСКИЙ ДОМ КУЛЬТУРЫ</w:t>
      </w:r>
    </w:p>
    <w:p w:rsidR="00402FA2" w:rsidRDefault="00402F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402FA2">
        <w:tc>
          <w:tcPr>
            <w:tcW w:w="2948" w:type="dxa"/>
          </w:tcPr>
          <w:p w:rsidR="00402FA2" w:rsidRDefault="00402FA2">
            <w:pPr>
              <w:pStyle w:val="ConsPlusNormal"/>
              <w:jc w:val="center"/>
            </w:pPr>
            <w:r>
              <w:t>Наименование</w:t>
            </w:r>
          </w:p>
        </w:tc>
        <w:tc>
          <w:tcPr>
            <w:tcW w:w="6123" w:type="dxa"/>
          </w:tcPr>
          <w:p w:rsidR="00402FA2" w:rsidRDefault="00402FA2">
            <w:pPr>
              <w:pStyle w:val="ConsPlusNormal"/>
              <w:jc w:val="center"/>
            </w:pPr>
            <w:r>
              <w:t>Данные</w:t>
            </w:r>
          </w:p>
        </w:tc>
      </w:tr>
      <w:tr w:rsidR="00402FA2">
        <w:tc>
          <w:tcPr>
            <w:tcW w:w="2948" w:type="dxa"/>
          </w:tcPr>
          <w:p w:rsidR="00402FA2" w:rsidRDefault="00402FA2">
            <w:pPr>
              <w:pStyle w:val="ConsPlusNormal"/>
            </w:pPr>
            <w:r>
              <w:t>Краткое наименование</w:t>
            </w:r>
          </w:p>
        </w:tc>
        <w:tc>
          <w:tcPr>
            <w:tcW w:w="6123" w:type="dxa"/>
          </w:tcPr>
          <w:p w:rsidR="00402FA2" w:rsidRDefault="00402FA2">
            <w:pPr>
              <w:pStyle w:val="ConsPlusNormal"/>
            </w:pPr>
            <w:r>
              <w:t>Б.-Трифоновский СДК</w:t>
            </w:r>
          </w:p>
        </w:tc>
      </w:tr>
      <w:tr w:rsidR="00402FA2">
        <w:tc>
          <w:tcPr>
            <w:tcW w:w="2948" w:type="dxa"/>
          </w:tcPr>
          <w:p w:rsidR="00402FA2" w:rsidRDefault="00402FA2">
            <w:pPr>
              <w:pStyle w:val="ConsPlusNormal"/>
            </w:pPr>
            <w:r>
              <w:t>Тип организации</w:t>
            </w:r>
          </w:p>
        </w:tc>
        <w:tc>
          <w:tcPr>
            <w:tcW w:w="6123" w:type="dxa"/>
          </w:tcPr>
          <w:p w:rsidR="00402FA2" w:rsidRDefault="00402FA2">
            <w:pPr>
              <w:pStyle w:val="ConsPlusNormal"/>
            </w:pPr>
            <w:r>
              <w:t>Муниципальное учреждение</w:t>
            </w:r>
          </w:p>
        </w:tc>
      </w:tr>
      <w:tr w:rsidR="00402FA2">
        <w:tc>
          <w:tcPr>
            <w:tcW w:w="2948" w:type="dxa"/>
          </w:tcPr>
          <w:p w:rsidR="00402FA2" w:rsidRDefault="00402FA2">
            <w:pPr>
              <w:pStyle w:val="ConsPlusNormal"/>
            </w:pPr>
            <w:r>
              <w:t>Тип подчинения</w:t>
            </w:r>
          </w:p>
        </w:tc>
        <w:tc>
          <w:tcPr>
            <w:tcW w:w="6123" w:type="dxa"/>
          </w:tcPr>
          <w:p w:rsidR="00402FA2" w:rsidRDefault="00402FA2">
            <w:pPr>
              <w:pStyle w:val="ConsPlusNormal"/>
            </w:pPr>
            <w:r>
              <w:t>МУК ЦКС</w:t>
            </w:r>
          </w:p>
        </w:tc>
      </w:tr>
      <w:tr w:rsidR="00402FA2">
        <w:tc>
          <w:tcPr>
            <w:tcW w:w="2948" w:type="dxa"/>
          </w:tcPr>
          <w:p w:rsidR="00402FA2" w:rsidRDefault="00402FA2">
            <w:pPr>
              <w:pStyle w:val="ConsPlusNormal"/>
            </w:pPr>
            <w:r>
              <w:t>Высший орган</w:t>
            </w:r>
          </w:p>
        </w:tc>
        <w:tc>
          <w:tcPr>
            <w:tcW w:w="6123" w:type="dxa"/>
          </w:tcPr>
          <w:p w:rsidR="00402FA2" w:rsidRDefault="00402FA2">
            <w:pPr>
              <w:pStyle w:val="ConsPlusNormal"/>
            </w:pPr>
            <w:r>
              <w:t>Управление культуры администрации Артемовского городского округа</w:t>
            </w:r>
          </w:p>
        </w:tc>
      </w:tr>
      <w:tr w:rsidR="00402FA2">
        <w:tc>
          <w:tcPr>
            <w:tcW w:w="2948" w:type="dxa"/>
          </w:tcPr>
          <w:p w:rsidR="00402FA2" w:rsidRDefault="00402FA2">
            <w:pPr>
              <w:pStyle w:val="ConsPlusNormal"/>
            </w:pPr>
            <w:r>
              <w:t xml:space="preserve">Руководитель </w:t>
            </w:r>
            <w:r>
              <w:lastRenderedPageBreak/>
              <w:t>организации</w:t>
            </w:r>
          </w:p>
        </w:tc>
        <w:tc>
          <w:tcPr>
            <w:tcW w:w="6123" w:type="dxa"/>
          </w:tcPr>
          <w:p w:rsidR="00402FA2" w:rsidRDefault="00402FA2">
            <w:pPr>
              <w:pStyle w:val="ConsPlusNormal"/>
            </w:pPr>
            <w:r>
              <w:lastRenderedPageBreak/>
              <w:t>Василенко Вера Ивановна</w:t>
            </w:r>
          </w:p>
        </w:tc>
      </w:tr>
      <w:tr w:rsidR="00402FA2">
        <w:tc>
          <w:tcPr>
            <w:tcW w:w="2948" w:type="dxa"/>
          </w:tcPr>
          <w:p w:rsidR="00402FA2" w:rsidRDefault="00402FA2">
            <w:pPr>
              <w:pStyle w:val="ConsPlusNormal"/>
            </w:pPr>
            <w:r>
              <w:t>Режим работы</w:t>
            </w:r>
          </w:p>
        </w:tc>
        <w:tc>
          <w:tcPr>
            <w:tcW w:w="6123" w:type="dxa"/>
          </w:tcPr>
          <w:p w:rsidR="00402FA2" w:rsidRDefault="00402FA2">
            <w:pPr>
              <w:pStyle w:val="ConsPlusNormal"/>
            </w:pPr>
            <w:r>
              <w:t>10.00 - 19.00 (выходной ВС., ПН.)</w:t>
            </w:r>
          </w:p>
        </w:tc>
      </w:tr>
      <w:tr w:rsidR="00402FA2">
        <w:tc>
          <w:tcPr>
            <w:tcW w:w="2948" w:type="dxa"/>
          </w:tcPr>
          <w:p w:rsidR="00402FA2" w:rsidRDefault="00402FA2">
            <w:pPr>
              <w:pStyle w:val="ConsPlusNormal"/>
            </w:pPr>
            <w:r>
              <w:t>Веб-сайт</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Электронная почта</w:t>
            </w:r>
          </w:p>
        </w:tc>
        <w:tc>
          <w:tcPr>
            <w:tcW w:w="6123" w:type="dxa"/>
          </w:tcPr>
          <w:p w:rsidR="00402FA2" w:rsidRDefault="00402FA2">
            <w:pPr>
              <w:pStyle w:val="ConsPlusNormal"/>
            </w:pPr>
            <w:r>
              <w:t>myk.ago.cks@yandex.ru</w:t>
            </w:r>
          </w:p>
        </w:tc>
      </w:tr>
      <w:tr w:rsidR="00402FA2">
        <w:tc>
          <w:tcPr>
            <w:tcW w:w="2948" w:type="dxa"/>
          </w:tcPr>
          <w:p w:rsidR="00402FA2" w:rsidRDefault="00402FA2">
            <w:pPr>
              <w:pStyle w:val="ConsPlusNormal"/>
            </w:pPr>
            <w:r>
              <w:t>Адрес</w:t>
            </w:r>
          </w:p>
        </w:tc>
        <w:tc>
          <w:tcPr>
            <w:tcW w:w="6123" w:type="dxa"/>
          </w:tcPr>
          <w:p w:rsidR="00402FA2" w:rsidRDefault="00402FA2">
            <w:pPr>
              <w:pStyle w:val="ConsPlusNormal"/>
            </w:pPr>
            <w:r>
              <w:t>623780, Свердловская обл., Артемовский р-н, с. Большое Трифоново, ул. Советская, д. 15А</w:t>
            </w:r>
          </w:p>
        </w:tc>
      </w:tr>
      <w:tr w:rsidR="00402FA2">
        <w:tc>
          <w:tcPr>
            <w:tcW w:w="2948" w:type="dxa"/>
          </w:tcPr>
          <w:p w:rsidR="00402FA2" w:rsidRDefault="00402FA2">
            <w:pPr>
              <w:pStyle w:val="ConsPlusNormal"/>
            </w:pPr>
            <w:r>
              <w:t>Автоинформатор</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Контакты</w:t>
            </w:r>
          </w:p>
        </w:tc>
        <w:tc>
          <w:tcPr>
            <w:tcW w:w="6123" w:type="dxa"/>
          </w:tcPr>
          <w:p w:rsidR="00402FA2" w:rsidRDefault="00402FA2">
            <w:pPr>
              <w:pStyle w:val="ConsPlusNormal"/>
            </w:pPr>
            <w:r>
              <w:t>(343 63) 47-2-10</w:t>
            </w:r>
          </w:p>
        </w:tc>
      </w:tr>
    </w:tbl>
    <w:p w:rsidR="00402FA2" w:rsidRDefault="00402FA2">
      <w:pPr>
        <w:pStyle w:val="ConsPlusNormal"/>
        <w:jc w:val="both"/>
      </w:pPr>
    </w:p>
    <w:p w:rsidR="00402FA2" w:rsidRDefault="00402FA2">
      <w:pPr>
        <w:pStyle w:val="ConsPlusNormal"/>
        <w:jc w:val="center"/>
        <w:outlineLvl w:val="3"/>
      </w:pPr>
      <w:r>
        <w:t>5.5. МОСТОВСКОЙ СЕЛЬСКИЙ ДОМ КУЛЬТУРЫ</w:t>
      </w:r>
    </w:p>
    <w:p w:rsidR="00402FA2" w:rsidRDefault="00402F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402FA2">
        <w:tc>
          <w:tcPr>
            <w:tcW w:w="2948" w:type="dxa"/>
          </w:tcPr>
          <w:p w:rsidR="00402FA2" w:rsidRDefault="00402FA2">
            <w:pPr>
              <w:pStyle w:val="ConsPlusNormal"/>
              <w:jc w:val="center"/>
            </w:pPr>
            <w:r>
              <w:t>Наименование</w:t>
            </w:r>
          </w:p>
        </w:tc>
        <w:tc>
          <w:tcPr>
            <w:tcW w:w="6123" w:type="dxa"/>
          </w:tcPr>
          <w:p w:rsidR="00402FA2" w:rsidRDefault="00402FA2">
            <w:pPr>
              <w:pStyle w:val="ConsPlusNormal"/>
              <w:jc w:val="center"/>
            </w:pPr>
            <w:r>
              <w:t>Данные</w:t>
            </w:r>
          </w:p>
        </w:tc>
      </w:tr>
      <w:tr w:rsidR="00402FA2">
        <w:tc>
          <w:tcPr>
            <w:tcW w:w="2948" w:type="dxa"/>
          </w:tcPr>
          <w:p w:rsidR="00402FA2" w:rsidRDefault="00402FA2">
            <w:pPr>
              <w:pStyle w:val="ConsPlusNormal"/>
            </w:pPr>
            <w:r>
              <w:t>Краткое наименование</w:t>
            </w:r>
          </w:p>
        </w:tc>
        <w:tc>
          <w:tcPr>
            <w:tcW w:w="6123" w:type="dxa"/>
          </w:tcPr>
          <w:p w:rsidR="00402FA2" w:rsidRDefault="00402FA2">
            <w:pPr>
              <w:pStyle w:val="ConsPlusNormal"/>
            </w:pPr>
            <w:r>
              <w:t>Мостовской СДК</w:t>
            </w:r>
          </w:p>
        </w:tc>
      </w:tr>
      <w:tr w:rsidR="00402FA2">
        <w:tc>
          <w:tcPr>
            <w:tcW w:w="2948" w:type="dxa"/>
          </w:tcPr>
          <w:p w:rsidR="00402FA2" w:rsidRDefault="00402FA2">
            <w:pPr>
              <w:pStyle w:val="ConsPlusNormal"/>
            </w:pPr>
            <w:r>
              <w:t>Тип организации</w:t>
            </w:r>
          </w:p>
        </w:tc>
        <w:tc>
          <w:tcPr>
            <w:tcW w:w="6123" w:type="dxa"/>
          </w:tcPr>
          <w:p w:rsidR="00402FA2" w:rsidRDefault="00402FA2">
            <w:pPr>
              <w:pStyle w:val="ConsPlusNormal"/>
            </w:pPr>
            <w:r>
              <w:t>Муниципальное учреждение</w:t>
            </w:r>
          </w:p>
        </w:tc>
      </w:tr>
      <w:tr w:rsidR="00402FA2">
        <w:tc>
          <w:tcPr>
            <w:tcW w:w="2948" w:type="dxa"/>
          </w:tcPr>
          <w:p w:rsidR="00402FA2" w:rsidRDefault="00402FA2">
            <w:pPr>
              <w:pStyle w:val="ConsPlusNormal"/>
            </w:pPr>
            <w:r>
              <w:t>Тип подчинения</w:t>
            </w:r>
          </w:p>
        </w:tc>
        <w:tc>
          <w:tcPr>
            <w:tcW w:w="6123" w:type="dxa"/>
          </w:tcPr>
          <w:p w:rsidR="00402FA2" w:rsidRDefault="00402FA2">
            <w:pPr>
              <w:pStyle w:val="ConsPlusNormal"/>
            </w:pPr>
            <w:r>
              <w:t>МУК ЦКС</w:t>
            </w:r>
          </w:p>
        </w:tc>
      </w:tr>
      <w:tr w:rsidR="00402FA2">
        <w:tc>
          <w:tcPr>
            <w:tcW w:w="2948" w:type="dxa"/>
          </w:tcPr>
          <w:p w:rsidR="00402FA2" w:rsidRDefault="00402FA2">
            <w:pPr>
              <w:pStyle w:val="ConsPlusNormal"/>
            </w:pPr>
            <w:r>
              <w:t>Высший орган</w:t>
            </w:r>
          </w:p>
        </w:tc>
        <w:tc>
          <w:tcPr>
            <w:tcW w:w="6123" w:type="dxa"/>
          </w:tcPr>
          <w:p w:rsidR="00402FA2" w:rsidRDefault="00402FA2">
            <w:pPr>
              <w:pStyle w:val="ConsPlusNormal"/>
            </w:pPr>
            <w:r>
              <w:t>Управление культуры администрации Артемовского городского округа</w:t>
            </w:r>
          </w:p>
        </w:tc>
      </w:tr>
      <w:tr w:rsidR="00402FA2">
        <w:tc>
          <w:tcPr>
            <w:tcW w:w="2948" w:type="dxa"/>
          </w:tcPr>
          <w:p w:rsidR="00402FA2" w:rsidRDefault="00402FA2">
            <w:pPr>
              <w:pStyle w:val="ConsPlusNormal"/>
            </w:pPr>
            <w:r>
              <w:t>Руководитель организации</w:t>
            </w:r>
          </w:p>
        </w:tc>
        <w:tc>
          <w:tcPr>
            <w:tcW w:w="6123" w:type="dxa"/>
          </w:tcPr>
          <w:p w:rsidR="00402FA2" w:rsidRDefault="00402FA2">
            <w:pPr>
              <w:pStyle w:val="ConsPlusNormal"/>
            </w:pPr>
            <w:r>
              <w:t>Юдко Галина Алексеевна</w:t>
            </w:r>
          </w:p>
        </w:tc>
      </w:tr>
      <w:tr w:rsidR="00402FA2">
        <w:tc>
          <w:tcPr>
            <w:tcW w:w="2948" w:type="dxa"/>
          </w:tcPr>
          <w:p w:rsidR="00402FA2" w:rsidRDefault="00402FA2">
            <w:pPr>
              <w:pStyle w:val="ConsPlusNormal"/>
            </w:pPr>
            <w:r>
              <w:t>Режим работы</w:t>
            </w:r>
          </w:p>
        </w:tc>
        <w:tc>
          <w:tcPr>
            <w:tcW w:w="6123" w:type="dxa"/>
          </w:tcPr>
          <w:p w:rsidR="00402FA2" w:rsidRDefault="00402FA2">
            <w:pPr>
              <w:pStyle w:val="ConsPlusNormal"/>
            </w:pPr>
            <w:r>
              <w:t>9.00 - 17.00 (выходной ВС.)</w:t>
            </w:r>
          </w:p>
        </w:tc>
      </w:tr>
      <w:tr w:rsidR="00402FA2">
        <w:tc>
          <w:tcPr>
            <w:tcW w:w="2948" w:type="dxa"/>
          </w:tcPr>
          <w:p w:rsidR="00402FA2" w:rsidRDefault="00402FA2">
            <w:pPr>
              <w:pStyle w:val="ConsPlusNormal"/>
            </w:pPr>
            <w:r>
              <w:t>Веб-сайт</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Электронная почта</w:t>
            </w:r>
          </w:p>
        </w:tc>
        <w:tc>
          <w:tcPr>
            <w:tcW w:w="6123" w:type="dxa"/>
          </w:tcPr>
          <w:p w:rsidR="00402FA2" w:rsidRDefault="00402FA2">
            <w:pPr>
              <w:pStyle w:val="ConsPlusNormal"/>
            </w:pPr>
            <w:r>
              <w:t>myk.ago.cks@yandex.ru</w:t>
            </w:r>
          </w:p>
        </w:tc>
      </w:tr>
      <w:tr w:rsidR="00402FA2">
        <w:tc>
          <w:tcPr>
            <w:tcW w:w="2948" w:type="dxa"/>
          </w:tcPr>
          <w:p w:rsidR="00402FA2" w:rsidRDefault="00402FA2">
            <w:pPr>
              <w:pStyle w:val="ConsPlusNormal"/>
            </w:pPr>
            <w:r>
              <w:t>Адрес</w:t>
            </w:r>
          </w:p>
        </w:tc>
        <w:tc>
          <w:tcPr>
            <w:tcW w:w="6123" w:type="dxa"/>
          </w:tcPr>
          <w:p w:rsidR="00402FA2" w:rsidRDefault="00402FA2">
            <w:pPr>
              <w:pStyle w:val="ConsPlusNormal"/>
            </w:pPr>
            <w:r>
              <w:t>623780, Свердловская обл., Артемовский р-н, с. Мостовское, ул. Молодежи, д. 1А</w:t>
            </w:r>
          </w:p>
        </w:tc>
      </w:tr>
      <w:tr w:rsidR="00402FA2">
        <w:tc>
          <w:tcPr>
            <w:tcW w:w="2948" w:type="dxa"/>
          </w:tcPr>
          <w:p w:rsidR="00402FA2" w:rsidRDefault="00402FA2">
            <w:pPr>
              <w:pStyle w:val="ConsPlusNormal"/>
            </w:pPr>
            <w:r>
              <w:t>Автоинформатор</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Контакты</w:t>
            </w:r>
          </w:p>
        </w:tc>
        <w:tc>
          <w:tcPr>
            <w:tcW w:w="6123" w:type="dxa"/>
          </w:tcPr>
          <w:p w:rsidR="00402FA2" w:rsidRDefault="00402FA2">
            <w:pPr>
              <w:pStyle w:val="ConsPlusNormal"/>
            </w:pPr>
            <w:r>
              <w:t>(343 63) 42-2-53</w:t>
            </w:r>
          </w:p>
        </w:tc>
      </w:tr>
    </w:tbl>
    <w:p w:rsidR="00402FA2" w:rsidRDefault="00402FA2">
      <w:pPr>
        <w:pStyle w:val="ConsPlusNormal"/>
        <w:jc w:val="both"/>
      </w:pPr>
    </w:p>
    <w:p w:rsidR="00402FA2" w:rsidRDefault="00402FA2">
      <w:pPr>
        <w:pStyle w:val="ConsPlusNormal"/>
        <w:jc w:val="center"/>
        <w:outlineLvl w:val="3"/>
      </w:pPr>
      <w:r>
        <w:t>5.6. ШОГРИНСКИЙ СЕЛЬСКИЙ ДОМ КУЛЬТУРЫ</w:t>
      </w:r>
    </w:p>
    <w:p w:rsidR="00402FA2" w:rsidRDefault="00402F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402FA2">
        <w:tc>
          <w:tcPr>
            <w:tcW w:w="2948" w:type="dxa"/>
          </w:tcPr>
          <w:p w:rsidR="00402FA2" w:rsidRDefault="00402FA2">
            <w:pPr>
              <w:pStyle w:val="ConsPlusNormal"/>
              <w:jc w:val="center"/>
            </w:pPr>
            <w:r>
              <w:t>Наименование</w:t>
            </w:r>
          </w:p>
        </w:tc>
        <w:tc>
          <w:tcPr>
            <w:tcW w:w="6123" w:type="dxa"/>
          </w:tcPr>
          <w:p w:rsidR="00402FA2" w:rsidRDefault="00402FA2">
            <w:pPr>
              <w:pStyle w:val="ConsPlusNormal"/>
              <w:jc w:val="center"/>
            </w:pPr>
            <w:r>
              <w:t>Данные</w:t>
            </w:r>
          </w:p>
        </w:tc>
      </w:tr>
      <w:tr w:rsidR="00402FA2">
        <w:tc>
          <w:tcPr>
            <w:tcW w:w="2948" w:type="dxa"/>
          </w:tcPr>
          <w:p w:rsidR="00402FA2" w:rsidRDefault="00402FA2">
            <w:pPr>
              <w:pStyle w:val="ConsPlusNormal"/>
            </w:pPr>
            <w:r>
              <w:t>Краткое наименование</w:t>
            </w:r>
          </w:p>
        </w:tc>
        <w:tc>
          <w:tcPr>
            <w:tcW w:w="6123" w:type="dxa"/>
          </w:tcPr>
          <w:p w:rsidR="00402FA2" w:rsidRDefault="00402FA2">
            <w:pPr>
              <w:pStyle w:val="ConsPlusNormal"/>
            </w:pPr>
            <w:r>
              <w:t>Шогринский СДК</w:t>
            </w:r>
          </w:p>
        </w:tc>
      </w:tr>
      <w:tr w:rsidR="00402FA2">
        <w:tc>
          <w:tcPr>
            <w:tcW w:w="2948" w:type="dxa"/>
          </w:tcPr>
          <w:p w:rsidR="00402FA2" w:rsidRDefault="00402FA2">
            <w:pPr>
              <w:pStyle w:val="ConsPlusNormal"/>
            </w:pPr>
            <w:r>
              <w:lastRenderedPageBreak/>
              <w:t>Тип организации</w:t>
            </w:r>
          </w:p>
        </w:tc>
        <w:tc>
          <w:tcPr>
            <w:tcW w:w="6123" w:type="dxa"/>
          </w:tcPr>
          <w:p w:rsidR="00402FA2" w:rsidRDefault="00402FA2">
            <w:pPr>
              <w:pStyle w:val="ConsPlusNormal"/>
            </w:pPr>
            <w:r>
              <w:t>Муниципальное учреждение</w:t>
            </w:r>
          </w:p>
        </w:tc>
      </w:tr>
      <w:tr w:rsidR="00402FA2">
        <w:tc>
          <w:tcPr>
            <w:tcW w:w="2948" w:type="dxa"/>
          </w:tcPr>
          <w:p w:rsidR="00402FA2" w:rsidRDefault="00402FA2">
            <w:pPr>
              <w:pStyle w:val="ConsPlusNormal"/>
            </w:pPr>
            <w:r>
              <w:t>Тип подчинения</w:t>
            </w:r>
          </w:p>
        </w:tc>
        <w:tc>
          <w:tcPr>
            <w:tcW w:w="6123" w:type="dxa"/>
          </w:tcPr>
          <w:p w:rsidR="00402FA2" w:rsidRDefault="00402FA2">
            <w:pPr>
              <w:pStyle w:val="ConsPlusNormal"/>
            </w:pPr>
            <w:r>
              <w:t>МУК ЦКС</w:t>
            </w:r>
          </w:p>
        </w:tc>
      </w:tr>
      <w:tr w:rsidR="00402FA2">
        <w:tc>
          <w:tcPr>
            <w:tcW w:w="2948" w:type="dxa"/>
          </w:tcPr>
          <w:p w:rsidR="00402FA2" w:rsidRDefault="00402FA2">
            <w:pPr>
              <w:pStyle w:val="ConsPlusNormal"/>
            </w:pPr>
            <w:r>
              <w:t>Высший орган</w:t>
            </w:r>
          </w:p>
        </w:tc>
        <w:tc>
          <w:tcPr>
            <w:tcW w:w="6123" w:type="dxa"/>
          </w:tcPr>
          <w:p w:rsidR="00402FA2" w:rsidRDefault="00402FA2">
            <w:pPr>
              <w:pStyle w:val="ConsPlusNormal"/>
            </w:pPr>
            <w:r>
              <w:t>Управление культуры администрации Артемовского городского округа</w:t>
            </w:r>
          </w:p>
        </w:tc>
      </w:tr>
      <w:tr w:rsidR="00402FA2">
        <w:tc>
          <w:tcPr>
            <w:tcW w:w="2948" w:type="dxa"/>
          </w:tcPr>
          <w:p w:rsidR="00402FA2" w:rsidRDefault="00402FA2">
            <w:pPr>
              <w:pStyle w:val="ConsPlusNormal"/>
            </w:pPr>
            <w:r>
              <w:t>Руководитель организации</w:t>
            </w:r>
          </w:p>
        </w:tc>
        <w:tc>
          <w:tcPr>
            <w:tcW w:w="6123" w:type="dxa"/>
          </w:tcPr>
          <w:p w:rsidR="00402FA2" w:rsidRDefault="00402FA2">
            <w:pPr>
              <w:pStyle w:val="ConsPlusNormal"/>
            </w:pPr>
            <w:r>
              <w:t>Устинова Наталья Федоровна</w:t>
            </w:r>
          </w:p>
        </w:tc>
      </w:tr>
      <w:tr w:rsidR="00402FA2">
        <w:tc>
          <w:tcPr>
            <w:tcW w:w="2948" w:type="dxa"/>
          </w:tcPr>
          <w:p w:rsidR="00402FA2" w:rsidRDefault="00402FA2">
            <w:pPr>
              <w:pStyle w:val="ConsPlusNormal"/>
            </w:pPr>
            <w:r>
              <w:t>Режим работы</w:t>
            </w:r>
          </w:p>
        </w:tc>
        <w:tc>
          <w:tcPr>
            <w:tcW w:w="6123" w:type="dxa"/>
          </w:tcPr>
          <w:p w:rsidR="00402FA2" w:rsidRDefault="00402FA2">
            <w:pPr>
              <w:pStyle w:val="ConsPlusNormal"/>
            </w:pPr>
            <w:r>
              <w:t>9.00 - 17.00 (выходной ВС., СБ. - 21.00 - 23.00)</w:t>
            </w:r>
          </w:p>
        </w:tc>
      </w:tr>
      <w:tr w:rsidR="00402FA2">
        <w:tc>
          <w:tcPr>
            <w:tcW w:w="2948" w:type="dxa"/>
          </w:tcPr>
          <w:p w:rsidR="00402FA2" w:rsidRDefault="00402FA2">
            <w:pPr>
              <w:pStyle w:val="ConsPlusNormal"/>
            </w:pPr>
            <w:r>
              <w:t>Веб-сайт</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Электронная почта</w:t>
            </w:r>
          </w:p>
        </w:tc>
        <w:tc>
          <w:tcPr>
            <w:tcW w:w="6123" w:type="dxa"/>
          </w:tcPr>
          <w:p w:rsidR="00402FA2" w:rsidRDefault="00402FA2">
            <w:pPr>
              <w:pStyle w:val="ConsPlusNormal"/>
            </w:pPr>
            <w:r>
              <w:t>myk.ago.cks@yandex.ru</w:t>
            </w:r>
          </w:p>
        </w:tc>
      </w:tr>
      <w:tr w:rsidR="00402FA2">
        <w:tc>
          <w:tcPr>
            <w:tcW w:w="2948" w:type="dxa"/>
          </w:tcPr>
          <w:p w:rsidR="00402FA2" w:rsidRDefault="00402FA2">
            <w:pPr>
              <w:pStyle w:val="ConsPlusNormal"/>
            </w:pPr>
            <w:r>
              <w:t>Адрес</w:t>
            </w:r>
          </w:p>
        </w:tc>
        <w:tc>
          <w:tcPr>
            <w:tcW w:w="6123" w:type="dxa"/>
          </w:tcPr>
          <w:p w:rsidR="00402FA2" w:rsidRDefault="00402FA2">
            <w:pPr>
              <w:pStyle w:val="ConsPlusNormal"/>
            </w:pPr>
            <w:r>
              <w:t>623780, Свердловская обл., Артемовский р-н, с. Шогринское, пер. Октябрьский, д. 8</w:t>
            </w:r>
          </w:p>
        </w:tc>
      </w:tr>
      <w:tr w:rsidR="00402FA2">
        <w:tc>
          <w:tcPr>
            <w:tcW w:w="2948" w:type="dxa"/>
          </w:tcPr>
          <w:p w:rsidR="00402FA2" w:rsidRDefault="00402FA2">
            <w:pPr>
              <w:pStyle w:val="ConsPlusNormal"/>
            </w:pPr>
            <w:r>
              <w:t>Автоинформатор</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Контакты</w:t>
            </w:r>
          </w:p>
        </w:tc>
        <w:tc>
          <w:tcPr>
            <w:tcW w:w="6123" w:type="dxa"/>
          </w:tcPr>
          <w:p w:rsidR="00402FA2" w:rsidRDefault="00402FA2">
            <w:pPr>
              <w:pStyle w:val="ConsPlusNormal"/>
            </w:pPr>
            <w:r>
              <w:t>(343 63) 48-2-87</w:t>
            </w:r>
          </w:p>
        </w:tc>
      </w:tr>
    </w:tbl>
    <w:p w:rsidR="00402FA2" w:rsidRDefault="00402FA2">
      <w:pPr>
        <w:pStyle w:val="ConsPlusNormal"/>
        <w:jc w:val="both"/>
      </w:pPr>
    </w:p>
    <w:p w:rsidR="00402FA2" w:rsidRDefault="00402FA2">
      <w:pPr>
        <w:pStyle w:val="ConsPlusNormal"/>
        <w:jc w:val="center"/>
        <w:outlineLvl w:val="3"/>
      </w:pPr>
      <w:r>
        <w:t>5.7. МИРОНОВСКИЙ СЕЛЬСКИЙ ДОМ КУЛЬТУРЫ</w:t>
      </w:r>
    </w:p>
    <w:p w:rsidR="00402FA2" w:rsidRDefault="00402F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402FA2">
        <w:tc>
          <w:tcPr>
            <w:tcW w:w="2948" w:type="dxa"/>
          </w:tcPr>
          <w:p w:rsidR="00402FA2" w:rsidRDefault="00402FA2">
            <w:pPr>
              <w:pStyle w:val="ConsPlusNormal"/>
              <w:jc w:val="center"/>
            </w:pPr>
            <w:r>
              <w:t>Наименование</w:t>
            </w:r>
          </w:p>
        </w:tc>
        <w:tc>
          <w:tcPr>
            <w:tcW w:w="6123" w:type="dxa"/>
          </w:tcPr>
          <w:p w:rsidR="00402FA2" w:rsidRDefault="00402FA2">
            <w:pPr>
              <w:pStyle w:val="ConsPlusNormal"/>
              <w:jc w:val="center"/>
            </w:pPr>
            <w:r>
              <w:t>Данные</w:t>
            </w:r>
          </w:p>
        </w:tc>
      </w:tr>
      <w:tr w:rsidR="00402FA2">
        <w:tc>
          <w:tcPr>
            <w:tcW w:w="2948" w:type="dxa"/>
          </w:tcPr>
          <w:p w:rsidR="00402FA2" w:rsidRDefault="00402FA2">
            <w:pPr>
              <w:pStyle w:val="ConsPlusNormal"/>
            </w:pPr>
            <w:r>
              <w:t>Краткое наименование</w:t>
            </w:r>
          </w:p>
        </w:tc>
        <w:tc>
          <w:tcPr>
            <w:tcW w:w="6123" w:type="dxa"/>
          </w:tcPr>
          <w:p w:rsidR="00402FA2" w:rsidRDefault="00402FA2">
            <w:pPr>
              <w:pStyle w:val="ConsPlusNormal"/>
            </w:pPr>
            <w:r>
              <w:t>Мироновский СДК</w:t>
            </w:r>
          </w:p>
        </w:tc>
      </w:tr>
      <w:tr w:rsidR="00402FA2">
        <w:tc>
          <w:tcPr>
            <w:tcW w:w="2948" w:type="dxa"/>
          </w:tcPr>
          <w:p w:rsidR="00402FA2" w:rsidRDefault="00402FA2">
            <w:pPr>
              <w:pStyle w:val="ConsPlusNormal"/>
            </w:pPr>
            <w:r>
              <w:t>Тип организации</w:t>
            </w:r>
          </w:p>
        </w:tc>
        <w:tc>
          <w:tcPr>
            <w:tcW w:w="6123" w:type="dxa"/>
          </w:tcPr>
          <w:p w:rsidR="00402FA2" w:rsidRDefault="00402FA2">
            <w:pPr>
              <w:pStyle w:val="ConsPlusNormal"/>
            </w:pPr>
            <w:r>
              <w:t>Муниципальное учреждение</w:t>
            </w:r>
          </w:p>
        </w:tc>
      </w:tr>
      <w:tr w:rsidR="00402FA2">
        <w:tc>
          <w:tcPr>
            <w:tcW w:w="2948" w:type="dxa"/>
          </w:tcPr>
          <w:p w:rsidR="00402FA2" w:rsidRDefault="00402FA2">
            <w:pPr>
              <w:pStyle w:val="ConsPlusNormal"/>
            </w:pPr>
            <w:r>
              <w:t>Тип подчинения</w:t>
            </w:r>
          </w:p>
        </w:tc>
        <w:tc>
          <w:tcPr>
            <w:tcW w:w="6123" w:type="dxa"/>
          </w:tcPr>
          <w:p w:rsidR="00402FA2" w:rsidRDefault="00402FA2">
            <w:pPr>
              <w:pStyle w:val="ConsPlusNormal"/>
            </w:pPr>
            <w:r>
              <w:t>МУК ЦКС</w:t>
            </w:r>
          </w:p>
        </w:tc>
      </w:tr>
      <w:tr w:rsidR="00402FA2">
        <w:tc>
          <w:tcPr>
            <w:tcW w:w="2948" w:type="dxa"/>
          </w:tcPr>
          <w:p w:rsidR="00402FA2" w:rsidRDefault="00402FA2">
            <w:pPr>
              <w:pStyle w:val="ConsPlusNormal"/>
            </w:pPr>
            <w:r>
              <w:t>Высший орган</w:t>
            </w:r>
          </w:p>
        </w:tc>
        <w:tc>
          <w:tcPr>
            <w:tcW w:w="6123" w:type="dxa"/>
          </w:tcPr>
          <w:p w:rsidR="00402FA2" w:rsidRDefault="00402FA2">
            <w:pPr>
              <w:pStyle w:val="ConsPlusNormal"/>
            </w:pPr>
            <w:r>
              <w:t>Управление культуры администрации Артемовского городского округа</w:t>
            </w:r>
          </w:p>
        </w:tc>
      </w:tr>
      <w:tr w:rsidR="00402FA2">
        <w:tc>
          <w:tcPr>
            <w:tcW w:w="2948" w:type="dxa"/>
          </w:tcPr>
          <w:p w:rsidR="00402FA2" w:rsidRDefault="00402FA2">
            <w:pPr>
              <w:pStyle w:val="ConsPlusNormal"/>
            </w:pPr>
            <w:r>
              <w:t>Руководитель организации</w:t>
            </w:r>
          </w:p>
        </w:tc>
        <w:tc>
          <w:tcPr>
            <w:tcW w:w="6123" w:type="dxa"/>
          </w:tcPr>
          <w:p w:rsidR="00402FA2" w:rsidRDefault="00402FA2">
            <w:pPr>
              <w:pStyle w:val="ConsPlusNormal"/>
            </w:pPr>
            <w:r>
              <w:t>Самочернова Наталья Геннадьевна</w:t>
            </w:r>
          </w:p>
        </w:tc>
      </w:tr>
      <w:tr w:rsidR="00402FA2">
        <w:tc>
          <w:tcPr>
            <w:tcW w:w="2948" w:type="dxa"/>
          </w:tcPr>
          <w:p w:rsidR="00402FA2" w:rsidRDefault="00402FA2">
            <w:pPr>
              <w:pStyle w:val="ConsPlusNormal"/>
            </w:pPr>
            <w:r>
              <w:t>Режим работы</w:t>
            </w:r>
          </w:p>
        </w:tc>
        <w:tc>
          <w:tcPr>
            <w:tcW w:w="6123" w:type="dxa"/>
          </w:tcPr>
          <w:p w:rsidR="00402FA2" w:rsidRDefault="00402FA2">
            <w:pPr>
              <w:pStyle w:val="ConsPlusNormal"/>
            </w:pPr>
            <w:r>
              <w:t>11.00 - 19.00 (ПН. - 14.00 - 17.00, СР. - 10.00 - 17.00, СБ. - 21.00 - 24.00, выходной ВС.)</w:t>
            </w:r>
          </w:p>
        </w:tc>
      </w:tr>
      <w:tr w:rsidR="00402FA2">
        <w:tc>
          <w:tcPr>
            <w:tcW w:w="2948" w:type="dxa"/>
          </w:tcPr>
          <w:p w:rsidR="00402FA2" w:rsidRDefault="00402FA2">
            <w:pPr>
              <w:pStyle w:val="ConsPlusNormal"/>
            </w:pPr>
            <w:r>
              <w:t>Веб-сайт</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Электронная почта</w:t>
            </w:r>
          </w:p>
        </w:tc>
        <w:tc>
          <w:tcPr>
            <w:tcW w:w="6123" w:type="dxa"/>
          </w:tcPr>
          <w:p w:rsidR="00402FA2" w:rsidRDefault="00402FA2">
            <w:pPr>
              <w:pStyle w:val="ConsPlusNormal"/>
            </w:pPr>
            <w:r>
              <w:t>myk.ago.cks@yandex.ru</w:t>
            </w:r>
          </w:p>
        </w:tc>
      </w:tr>
      <w:tr w:rsidR="00402FA2">
        <w:tc>
          <w:tcPr>
            <w:tcW w:w="2948" w:type="dxa"/>
          </w:tcPr>
          <w:p w:rsidR="00402FA2" w:rsidRDefault="00402FA2">
            <w:pPr>
              <w:pStyle w:val="ConsPlusNormal"/>
            </w:pPr>
            <w:r>
              <w:t>Адрес</w:t>
            </w:r>
          </w:p>
        </w:tc>
        <w:tc>
          <w:tcPr>
            <w:tcW w:w="6123" w:type="dxa"/>
          </w:tcPr>
          <w:p w:rsidR="00402FA2" w:rsidRDefault="00402FA2">
            <w:pPr>
              <w:pStyle w:val="ConsPlusNormal"/>
            </w:pPr>
            <w:r>
              <w:t>623780, Свердловская обл., Артемовский р-н, с. Мироново, пер. Школьный, д. 6</w:t>
            </w:r>
          </w:p>
        </w:tc>
      </w:tr>
      <w:tr w:rsidR="00402FA2">
        <w:tc>
          <w:tcPr>
            <w:tcW w:w="2948" w:type="dxa"/>
          </w:tcPr>
          <w:p w:rsidR="00402FA2" w:rsidRDefault="00402FA2">
            <w:pPr>
              <w:pStyle w:val="ConsPlusNormal"/>
            </w:pPr>
            <w:r>
              <w:t>Автоинформатор</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lastRenderedPageBreak/>
              <w:t>Контакты</w:t>
            </w:r>
          </w:p>
        </w:tc>
        <w:tc>
          <w:tcPr>
            <w:tcW w:w="6123" w:type="dxa"/>
          </w:tcPr>
          <w:p w:rsidR="00402FA2" w:rsidRDefault="00402FA2">
            <w:pPr>
              <w:pStyle w:val="ConsPlusNormal"/>
            </w:pPr>
            <w:r>
              <w:t>(343 63) 43-4-89</w:t>
            </w:r>
          </w:p>
        </w:tc>
      </w:tr>
    </w:tbl>
    <w:p w:rsidR="00402FA2" w:rsidRDefault="00402FA2">
      <w:pPr>
        <w:pStyle w:val="ConsPlusNormal"/>
        <w:jc w:val="both"/>
      </w:pPr>
    </w:p>
    <w:p w:rsidR="00402FA2" w:rsidRDefault="00402FA2">
      <w:pPr>
        <w:pStyle w:val="ConsPlusNormal"/>
        <w:jc w:val="center"/>
        <w:outlineLvl w:val="3"/>
      </w:pPr>
      <w:r>
        <w:t>5.8. ЛЕБЕДКИНСКИЙ СЕЛЬСКИЙ ДОМ КУЛЬТУРЫ</w:t>
      </w:r>
    </w:p>
    <w:p w:rsidR="00402FA2" w:rsidRDefault="00402F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402FA2">
        <w:tc>
          <w:tcPr>
            <w:tcW w:w="2948" w:type="dxa"/>
          </w:tcPr>
          <w:p w:rsidR="00402FA2" w:rsidRDefault="00402FA2">
            <w:pPr>
              <w:pStyle w:val="ConsPlusNormal"/>
              <w:jc w:val="center"/>
            </w:pPr>
            <w:r>
              <w:t>Наименование</w:t>
            </w:r>
          </w:p>
        </w:tc>
        <w:tc>
          <w:tcPr>
            <w:tcW w:w="6123" w:type="dxa"/>
          </w:tcPr>
          <w:p w:rsidR="00402FA2" w:rsidRDefault="00402FA2">
            <w:pPr>
              <w:pStyle w:val="ConsPlusNormal"/>
              <w:jc w:val="center"/>
            </w:pPr>
            <w:r>
              <w:t>Данные</w:t>
            </w:r>
          </w:p>
        </w:tc>
      </w:tr>
      <w:tr w:rsidR="00402FA2">
        <w:tc>
          <w:tcPr>
            <w:tcW w:w="2948" w:type="dxa"/>
          </w:tcPr>
          <w:p w:rsidR="00402FA2" w:rsidRDefault="00402FA2">
            <w:pPr>
              <w:pStyle w:val="ConsPlusNormal"/>
            </w:pPr>
            <w:r>
              <w:t>Краткое наименование</w:t>
            </w:r>
          </w:p>
        </w:tc>
        <w:tc>
          <w:tcPr>
            <w:tcW w:w="6123" w:type="dxa"/>
          </w:tcPr>
          <w:p w:rsidR="00402FA2" w:rsidRDefault="00402FA2">
            <w:pPr>
              <w:pStyle w:val="ConsPlusNormal"/>
            </w:pPr>
            <w:r>
              <w:t>Лебедкинский СДК</w:t>
            </w:r>
          </w:p>
        </w:tc>
      </w:tr>
      <w:tr w:rsidR="00402FA2">
        <w:tc>
          <w:tcPr>
            <w:tcW w:w="2948" w:type="dxa"/>
          </w:tcPr>
          <w:p w:rsidR="00402FA2" w:rsidRDefault="00402FA2">
            <w:pPr>
              <w:pStyle w:val="ConsPlusNormal"/>
            </w:pPr>
            <w:r>
              <w:t>Тип организации</w:t>
            </w:r>
          </w:p>
        </w:tc>
        <w:tc>
          <w:tcPr>
            <w:tcW w:w="6123" w:type="dxa"/>
          </w:tcPr>
          <w:p w:rsidR="00402FA2" w:rsidRDefault="00402FA2">
            <w:pPr>
              <w:pStyle w:val="ConsPlusNormal"/>
            </w:pPr>
            <w:r>
              <w:t>Муниципальное учреждение</w:t>
            </w:r>
          </w:p>
        </w:tc>
      </w:tr>
      <w:tr w:rsidR="00402FA2">
        <w:tc>
          <w:tcPr>
            <w:tcW w:w="2948" w:type="dxa"/>
          </w:tcPr>
          <w:p w:rsidR="00402FA2" w:rsidRDefault="00402FA2">
            <w:pPr>
              <w:pStyle w:val="ConsPlusNormal"/>
            </w:pPr>
            <w:r>
              <w:t>Тип подчинения</w:t>
            </w:r>
          </w:p>
        </w:tc>
        <w:tc>
          <w:tcPr>
            <w:tcW w:w="6123" w:type="dxa"/>
          </w:tcPr>
          <w:p w:rsidR="00402FA2" w:rsidRDefault="00402FA2">
            <w:pPr>
              <w:pStyle w:val="ConsPlusNormal"/>
            </w:pPr>
            <w:r>
              <w:t>МУК ЦКС</w:t>
            </w:r>
          </w:p>
        </w:tc>
      </w:tr>
      <w:tr w:rsidR="00402FA2">
        <w:tc>
          <w:tcPr>
            <w:tcW w:w="2948" w:type="dxa"/>
          </w:tcPr>
          <w:p w:rsidR="00402FA2" w:rsidRDefault="00402FA2">
            <w:pPr>
              <w:pStyle w:val="ConsPlusNormal"/>
            </w:pPr>
            <w:r>
              <w:t>Высший орган</w:t>
            </w:r>
          </w:p>
        </w:tc>
        <w:tc>
          <w:tcPr>
            <w:tcW w:w="6123" w:type="dxa"/>
          </w:tcPr>
          <w:p w:rsidR="00402FA2" w:rsidRDefault="00402FA2">
            <w:pPr>
              <w:pStyle w:val="ConsPlusNormal"/>
            </w:pPr>
            <w:r>
              <w:t>Управление культуры администрации Артемовского городского округа</w:t>
            </w:r>
          </w:p>
        </w:tc>
      </w:tr>
      <w:tr w:rsidR="00402FA2">
        <w:tc>
          <w:tcPr>
            <w:tcW w:w="2948" w:type="dxa"/>
          </w:tcPr>
          <w:p w:rsidR="00402FA2" w:rsidRDefault="00402FA2">
            <w:pPr>
              <w:pStyle w:val="ConsPlusNormal"/>
            </w:pPr>
            <w:r>
              <w:t>Руководитель организации</w:t>
            </w:r>
          </w:p>
        </w:tc>
        <w:tc>
          <w:tcPr>
            <w:tcW w:w="6123" w:type="dxa"/>
          </w:tcPr>
          <w:p w:rsidR="00402FA2" w:rsidRDefault="00402FA2">
            <w:pPr>
              <w:pStyle w:val="ConsPlusNormal"/>
            </w:pPr>
            <w:r>
              <w:t>Абатурова Екатерина Николаевна</w:t>
            </w:r>
          </w:p>
        </w:tc>
      </w:tr>
      <w:tr w:rsidR="00402FA2">
        <w:tc>
          <w:tcPr>
            <w:tcW w:w="2948" w:type="dxa"/>
          </w:tcPr>
          <w:p w:rsidR="00402FA2" w:rsidRDefault="00402FA2">
            <w:pPr>
              <w:pStyle w:val="ConsPlusNormal"/>
            </w:pPr>
            <w:r>
              <w:t>Режим работы</w:t>
            </w:r>
          </w:p>
        </w:tc>
        <w:tc>
          <w:tcPr>
            <w:tcW w:w="6123" w:type="dxa"/>
          </w:tcPr>
          <w:p w:rsidR="00402FA2" w:rsidRDefault="00402FA2">
            <w:pPr>
              <w:pStyle w:val="ConsPlusNormal"/>
            </w:pPr>
            <w:r>
              <w:t>11.00 - 20.00</w:t>
            </w:r>
          </w:p>
        </w:tc>
      </w:tr>
      <w:tr w:rsidR="00402FA2">
        <w:tc>
          <w:tcPr>
            <w:tcW w:w="2948" w:type="dxa"/>
          </w:tcPr>
          <w:p w:rsidR="00402FA2" w:rsidRDefault="00402FA2">
            <w:pPr>
              <w:pStyle w:val="ConsPlusNormal"/>
            </w:pPr>
            <w:r>
              <w:t>Веб-сайт</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Электронная почта</w:t>
            </w:r>
          </w:p>
        </w:tc>
        <w:tc>
          <w:tcPr>
            <w:tcW w:w="6123" w:type="dxa"/>
          </w:tcPr>
          <w:p w:rsidR="00402FA2" w:rsidRDefault="00402FA2">
            <w:pPr>
              <w:pStyle w:val="ConsPlusNormal"/>
            </w:pPr>
            <w:r>
              <w:t>myk.ago.cks@yandex.ru</w:t>
            </w:r>
          </w:p>
        </w:tc>
      </w:tr>
      <w:tr w:rsidR="00402FA2">
        <w:tc>
          <w:tcPr>
            <w:tcW w:w="2948" w:type="dxa"/>
          </w:tcPr>
          <w:p w:rsidR="00402FA2" w:rsidRDefault="00402FA2">
            <w:pPr>
              <w:pStyle w:val="ConsPlusNormal"/>
            </w:pPr>
            <w:r>
              <w:t>Адрес</w:t>
            </w:r>
          </w:p>
        </w:tc>
        <w:tc>
          <w:tcPr>
            <w:tcW w:w="6123" w:type="dxa"/>
          </w:tcPr>
          <w:p w:rsidR="00402FA2" w:rsidRDefault="00402FA2">
            <w:pPr>
              <w:pStyle w:val="ConsPlusNormal"/>
            </w:pPr>
            <w:r>
              <w:t>623780, Свердловская обл., Артемовский р-н, с. Лебедкино, ул. Ленина, д. 61</w:t>
            </w:r>
          </w:p>
        </w:tc>
      </w:tr>
      <w:tr w:rsidR="00402FA2">
        <w:tc>
          <w:tcPr>
            <w:tcW w:w="2948" w:type="dxa"/>
          </w:tcPr>
          <w:p w:rsidR="00402FA2" w:rsidRDefault="00402FA2">
            <w:pPr>
              <w:pStyle w:val="ConsPlusNormal"/>
            </w:pPr>
            <w:r>
              <w:t>Автоинформатор</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Контакты</w:t>
            </w:r>
          </w:p>
        </w:tc>
        <w:tc>
          <w:tcPr>
            <w:tcW w:w="6123" w:type="dxa"/>
          </w:tcPr>
          <w:p w:rsidR="00402FA2" w:rsidRDefault="00402FA2">
            <w:pPr>
              <w:pStyle w:val="ConsPlusNormal"/>
            </w:pPr>
            <w:r>
              <w:t>(343 63) 41-1-90</w:t>
            </w:r>
          </w:p>
        </w:tc>
      </w:tr>
    </w:tbl>
    <w:p w:rsidR="00402FA2" w:rsidRDefault="00402FA2">
      <w:pPr>
        <w:pStyle w:val="ConsPlusNormal"/>
        <w:jc w:val="both"/>
      </w:pPr>
    </w:p>
    <w:p w:rsidR="00402FA2" w:rsidRDefault="00402FA2">
      <w:pPr>
        <w:pStyle w:val="ConsPlusNormal"/>
        <w:jc w:val="center"/>
        <w:outlineLvl w:val="3"/>
      </w:pPr>
      <w:r>
        <w:t>5.9. НЕЗЕВАЕВСКИЙ СЕЛЬСКИЙ ДОМ КУЛЬТУРЫ</w:t>
      </w:r>
    </w:p>
    <w:p w:rsidR="00402FA2" w:rsidRDefault="00402F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402FA2">
        <w:tc>
          <w:tcPr>
            <w:tcW w:w="2948" w:type="dxa"/>
          </w:tcPr>
          <w:p w:rsidR="00402FA2" w:rsidRDefault="00402FA2">
            <w:pPr>
              <w:pStyle w:val="ConsPlusNormal"/>
              <w:jc w:val="center"/>
            </w:pPr>
            <w:r>
              <w:t>Наименование</w:t>
            </w:r>
          </w:p>
        </w:tc>
        <w:tc>
          <w:tcPr>
            <w:tcW w:w="6123" w:type="dxa"/>
          </w:tcPr>
          <w:p w:rsidR="00402FA2" w:rsidRDefault="00402FA2">
            <w:pPr>
              <w:pStyle w:val="ConsPlusNormal"/>
              <w:jc w:val="center"/>
            </w:pPr>
            <w:r>
              <w:t>Данные</w:t>
            </w:r>
          </w:p>
        </w:tc>
      </w:tr>
      <w:tr w:rsidR="00402FA2">
        <w:tc>
          <w:tcPr>
            <w:tcW w:w="2948" w:type="dxa"/>
          </w:tcPr>
          <w:p w:rsidR="00402FA2" w:rsidRDefault="00402FA2">
            <w:pPr>
              <w:pStyle w:val="ConsPlusNormal"/>
            </w:pPr>
            <w:r>
              <w:t>Краткое наименование</w:t>
            </w:r>
          </w:p>
        </w:tc>
        <w:tc>
          <w:tcPr>
            <w:tcW w:w="6123" w:type="dxa"/>
          </w:tcPr>
          <w:p w:rsidR="00402FA2" w:rsidRDefault="00402FA2">
            <w:pPr>
              <w:pStyle w:val="ConsPlusNormal"/>
            </w:pPr>
            <w:r>
              <w:t>Незеваевский СДК</w:t>
            </w:r>
          </w:p>
        </w:tc>
      </w:tr>
      <w:tr w:rsidR="00402FA2">
        <w:tc>
          <w:tcPr>
            <w:tcW w:w="2948" w:type="dxa"/>
          </w:tcPr>
          <w:p w:rsidR="00402FA2" w:rsidRDefault="00402FA2">
            <w:pPr>
              <w:pStyle w:val="ConsPlusNormal"/>
            </w:pPr>
            <w:r>
              <w:t>Тип организации</w:t>
            </w:r>
          </w:p>
        </w:tc>
        <w:tc>
          <w:tcPr>
            <w:tcW w:w="6123" w:type="dxa"/>
          </w:tcPr>
          <w:p w:rsidR="00402FA2" w:rsidRDefault="00402FA2">
            <w:pPr>
              <w:pStyle w:val="ConsPlusNormal"/>
            </w:pPr>
            <w:r>
              <w:t>Муниципальное учреждение</w:t>
            </w:r>
          </w:p>
        </w:tc>
      </w:tr>
      <w:tr w:rsidR="00402FA2">
        <w:tc>
          <w:tcPr>
            <w:tcW w:w="2948" w:type="dxa"/>
          </w:tcPr>
          <w:p w:rsidR="00402FA2" w:rsidRDefault="00402FA2">
            <w:pPr>
              <w:pStyle w:val="ConsPlusNormal"/>
            </w:pPr>
            <w:r>
              <w:t>Тип подчинения</w:t>
            </w:r>
          </w:p>
        </w:tc>
        <w:tc>
          <w:tcPr>
            <w:tcW w:w="6123" w:type="dxa"/>
          </w:tcPr>
          <w:p w:rsidR="00402FA2" w:rsidRDefault="00402FA2">
            <w:pPr>
              <w:pStyle w:val="ConsPlusNormal"/>
            </w:pPr>
            <w:r>
              <w:t>МУК ЦКС</w:t>
            </w:r>
          </w:p>
        </w:tc>
      </w:tr>
      <w:tr w:rsidR="00402FA2">
        <w:tc>
          <w:tcPr>
            <w:tcW w:w="2948" w:type="dxa"/>
          </w:tcPr>
          <w:p w:rsidR="00402FA2" w:rsidRDefault="00402FA2">
            <w:pPr>
              <w:pStyle w:val="ConsPlusNormal"/>
            </w:pPr>
            <w:r>
              <w:t>Высший орган</w:t>
            </w:r>
          </w:p>
        </w:tc>
        <w:tc>
          <w:tcPr>
            <w:tcW w:w="6123" w:type="dxa"/>
          </w:tcPr>
          <w:p w:rsidR="00402FA2" w:rsidRDefault="00402FA2">
            <w:pPr>
              <w:pStyle w:val="ConsPlusNormal"/>
            </w:pPr>
            <w:r>
              <w:t>Управление культуры администрации Артемовского городского округа</w:t>
            </w:r>
          </w:p>
        </w:tc>
      </w:tr>
      <w:tr w:rsidR="00402FA2">
        <w:tc>
          <w:tcPr>
            <w:tcW w:w="2948" w:type="dxa"/>
          </w:tcPr>
          <w:p w:rsidR="00402FA2" w:rsidRDefault="00402FA2">
            <w:pPr>
              <w:pStyle w:val="ConsPlusNormal"/>
            </w:pPr>
            <w:r>
              <w:t>Руководитель организации</w:t>
            </w:r>
          </w:p>
        </w:tc>
        <w:tc>
          <w:tcPr>
            <w:tcW w:w="6123" w:type="dxa"/>
          </w:tcPr>
          <w:p w:rsidR="00402FA2" w:rsidRDefault="00402FA2">
            <w:pPr>
              <w:pStyle w:val="ConsPlusNormal"/>
            </w:pPr>
            <w:r>
              <w:t>Кулешова Татьяна Кимовна</w:t>
            </w:r>
          </w:p>
        </w:tc>
      </w:tr>
      <w:tr w:rsidR="00402FA2">
        <w:tc>
          <w:tcPr>
            <w:tcW w:w="2948" w:type="dxa"/>
          </w:tcPr>
          <w:p w:rsidR="00402FA2" w:rsidRDefault="00402FA2">
            <w:pPr>
              <w:pStyle w:val="ConsPlusNormal"/>
            </w:pPr>
            <w:r>
              <w:t>Режим работы</w:t>
            </w:r>
          </w:p>
        </w:tc>
        <w:tc>
          <w:tcPr>
            <w:tcW w:w="6123" w:type="dxa"/>
          </w:tcPr>
          <w:p w:rsidR="00402FA2" w:rsidRDefault="00402FA2">
            <w:pPr>
              <w:pStyle w:val="ConsPlusNormal"/>
            </w:pPr>
            <w:r>
              <w:t>12.00 - 20.00 (СБ. - 18.00 - 24.00, выходной - ВС.)</w:t>
            </w:r>
          </w:p>
        </w:tc>
      </w:tr>
      <w:tr w:rsidR="00402FA2">
        <w:tc>
          <w:tcPr>
            <w:tcW w:w="2948" w:type="dxa"/>
          </w:tcPr>
          <w:p w:rsidR="00402FA2" w:rsidRDefault="00402FA2">
            <w:pPr>
              <w:pStyle w:val="ConsPlusNormal"/>
            </w:pPr>
            <w:r>
              <w:lastRenderedPageBreak/>
              <w:t>Веб-сайт</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Электронная почта</w:t>
            </w:r>
          </w:p>
        </w:tc>
        <w:tc>
          <w:tcPr>
            <w:tcW w:w="6123" w:type="dxa"/>
          </w:tcPr>
          <w:p w:rsidR="00402FA2" w:rsidRDefault="00402FA2">
            <w:pPr>
              <w:pStyle w:val="ConsPlusNormal"/>
            </w:pPr>
            <w:r>
              <w:t>myk.ago.cks@yandex.ru</w:t>
            </w:r>
          </w:p>
        </w:tc>
      </w:tr>
      <w:tr w:rsidR="00402FA2">
        <w:tc>
          <w:tcPr>
            <w:tcW w:w="2948" w:type="dxa"/>
          </w:tcPr>
          <w:p w:rsidR="00402FA2" w:rsidRDefault="00402FA2">
            <w:pPr>
              <w:pStyle w:val="ConsPlusNormal"/>
            </w:pPr>
            <w:r>
              <w:t>Адрес</w:t>
            </w:r>
          </w:p>
        </w:tc>
        <w:tc>
          <w:tcPr>
            <w:tcW w:w="6123" w:type="dxa"/>
          </w:tcPr>
          <w:p w:rsidR="00402FA2" w:rsidRDefault="00402FA2">
            <w:pPr>
              <w:pStyle w:val="ConsPlusNormal"/>
            </w:pPr>
            <w:r>
              <w:t>623780, Свердловская обл., Артемовский р-н, ул. Первомайская, д. 9</w:t>
            </w:r>
          </w:p>
        </w:tc>
      </w:tr>
      <w:tr w:rsidR="00402FA2">
        <w:tc>
          <w:tcPr>
            <w:tcW w:w="2948" w:type="dxa"/>
          </w:tcPr>
          <w:p w:rsidR="00402FA2" w:rsidRDefault="00402FA2">
            <w:pPr>
              <w:pStyle w:val="ConsPlusNormal"/>
            </w:pPr>
            <w:r>
              <w:t>Автоинформатор</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Контакты</w:t>
            </w:r>
          </w:p>
        </w:tc>
        <w:tc>
          <w:tcPr>
            <w:tcW w:w="6123" w:type="dxa"/>
          </w:tcPr>
          <w:p w:rsidR="00402FA2" w:rsidRDefault="00402FA2">
            <w:pPr>
              <w:pStyle w:val="ConsPlusNormal"/>
            </w:pPr>
            <w:r>
              <w:t>нет</w:t>
            </w:r>
          </w:p>
        </w:tc>
      </w:tr>
    </w:tbl>
    <w:p w:rsidR="00402FA2" w:rsidRDefault="00402FA2">
      <w:pPr>
        <w:pStyle w:val="ConsPlusNormal"/>
        <w:jc w:val="both"/>
      </w:pPr>
    </w:p>
    <w:p w:rsidR="00402FA2" w:rsidRDefault="00402FA2">
      <w:pPr>
        <w:pStyle w:val="ConsPlusNormal"/>
        <w:jc w:val="center"/>
        <w:outlineLvl w:val="3"/>
      </w:pPr>
      <w:r>
        <w:t>5.10. ЛИПИНСКИЙ КЛУБ</w:t>
      </w:r>
    </w:p>
    <w:p w:rsidR="00402FA2" w:rsidRDefault="00402F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402FA2">
        <w:tc>
          <w:tcPr>
            <w:tcW w:w="2948" w:type="dxa"/>
          </w:tcPr>
          <w:p w:rsidR="00402FA2" w:rsidRDefault="00402FA2">
            <w:pPr>
              <w:pStyle w:val="ConsPlusNormal"/>
              <w:jc w:val="center"/>
            </w:pPr>
            <w:r>
              <w:t>Наименование</w:t>
            </w:r>
          </w:p>
        </w:tc>
        <w:tc>
          <w:tcPr>
            <w:tcW w:w="6123" w:type="dxa"/>
          </w:tcPr>
          <w:p w:rsidR="00402FA2" w:rsidRDefault="00402FA2">
            <w:pPr>
              <w:pStyle w:val="ConsPlusNormal"/>
              <w:jc w:val="center"/>
            </w:pPr>
            <w:r>
              <w:t>Данные</w:t>
            </w:r>
          </w:p>
        </w:tc>
      </w:tr>
      <w:tr w:rsidR="00402FA2">
        <w:tc>
          <w:tcPr>
            <w:tcW w:w="2948" w:type="dxa"/>
          </w:tcPr>
          <w:p w:rsidR="00402FA2" w:rsidRDefault="00402FA2">
            <w:pPr>
              <w:pStyle w:val="ConsPlusNormal"/>
            </w:pPr>
            <w:r>
              <w:t>Краткое наименование</w:t>
            </w:r>
          </w:p>
        </w:tc>
        <w:tc>
          <w:tcPr>
            <w:tcW w:w="6123" w:type="dxa"/>
          </w:tcPr>
          <w:p w:rsidR="00402FA2" w:rsidRDefault="00402FA2">
            <w:pPr>
              <w:pStyle w:val="ConsPlusNormal"/>
            </w:pPr>
            <w:r>
              <w:t>Липинский клуб</w:t>
            </w:r>
          </w:p>
        </w:tc>
      </w:tr>
      <w:tr w:rsidR="00402FA2">
        <w:tc>
          <w:tcPr>
            <w:tcW w:w="2948" w:type="dxa"/>
          </w:tcPr>
          <w:p w:rsidR="00402FA2" w:rsidRDefault="00402FA2">
            <w:pPr>
              <w:pStyle w:val="ConsPlusNormal"/>
            </w:pPr>
            <w:r>
              <w:t>Тип организации</w:t>
            </w:r>
          </w:p>
        </w:tc>
        <w:tc>
          <w:tcPr>
            <w:tcW w:w="6123" w:type="dxa"/>
          </w:tcPr>
          <w:p w:rsidR="00402FA2" w:rsidRDefault="00402FA2">
            <w:pPr>
              <w:pStyle w:val="ConsPlusNormal"/>
            </w:pPr>
            <w:r>
              <w:t>Муниципальное учреждение</w:t>
            </w:r>
          </w:p>
        </w:tc>
      </w:tr>
      <w:tr w:rsidR="00402FA2">
        <w:tc>
          <w:tcPr>
            <w:tcW w:w="2948" w:type="dxa"/>
          </w:tcPr>
          <w:p w:rsidR="00402FA2" w:rsidRDefault="00402FA2">
            <w:pPr>
              <w:pStyle w:val="ConsPlusNormal"/>
            </w:pPr>
            <w:r>
              <w:t>Тип подчинения</w:t>
            </w:r>
          </w:p>
        </w:tc>
        <w:tc>
          <w:tcPr>
            <w:tcW w:w="6123" w:type="dxa"/>
          </w:tcPr>
          <w:p w:rsidR="00402FA2" w:rsidRDefault="00402FA2">
            <w:pPr>
              <w:pStyle w:val="ConsPlusNormal"/>
            </w:pPr>
            <w:r>
              <w:t>МУК ЦКС</w:t>
            </w:r>
          </w:p>
        </w:tc>
      </w:tr>
      <w:tr w:rsidR="00402FA2">
        <w:tc>
          <w:tcPr>
            <w:tcW w:w="2948" w:type="dxa"/>
          </w:tcPr>
          <w:p w:rsidR="00402FA2" w:rsidRDefault="00402FA2">
            <w:pPr>
              <w:pStyle w:val="ConsPlusNormal"/>
            </w:pPr>
            <w:r>
              <w:t>Высший орган</w:t>
            </w:r>
          </w:p>
        </w:tc>
        <w:tc>
          <w:tcPr>
            <w:tcW w:w="6123" w:type="dxa"/>
          </w:tcPr>
          <w:p w:rsidR="00402FA2" w:rsidRDefault="00402FA2">
            <w:pPr>
              <w:pStyle w:val="ConsPlusNormal"/>
            </w:pPr>
            <w:r>
              <w:t>Управление культуры администрации Артемовского городского округа</w:t>
            </w:r>
          </w:p>
        </w:tc>
      </w:tr>
      <w:tr w:rsidR="00402FA2">
        <w:tc>
          <w:tcPr>
            <w:tcW w:w="2948" w:type="dxa"/>
          </w:tcPr>
          <w:p w:rsidR="00402FA2" w:rsidRDefault="00402FA2">
            <w:pPr>
              <w:pStyle w:val="ConsPlusNormal"/>
            </w:pPr>
            <w:r>
              <w:t>Руководитель организации</w:t>
            </w:r>
          </w:p>
        </w:tc>
        <w:tc>
          <w:tcPr>
            <w:tcW w:w="6123" w:type="dxa"/>
          </w:tcPr>
          <w:p w:rsidR="00402FA2" w:rsidRDefault="00402FA2">
            <w:pPr>
              <w:pStyle w:val="ConsPlusNormal"/>
            </w:pPr>
            <w:r>
              <w:t>Колоколова Нина Григорьевна</w:t>
            </w:r>
          </w:p>
        </w:tc>
      </w:tr>
      <w:tr w:rsidR="00402FA2">
        <w:tc>
          <w:tcPr>
            <w:tcW w:w="2948" w:type="dxa"/>
          </w:tcPr>
          <w:p w:rsidR="00402FA2" w:rsidRDefault="00402FA2">
            <w:pPr>
              <w:pStyle w:val="ConsPlusNormal"/>
            </w:pPr>
            <w:r>
              <w:t>Режим работы</w:t>
            </w:r>
          </w:p>
        </w:tc>
        <w:tc>
          <w:tcPr>
            <w:tcW w:w="6123" w:type="dxa"/>
          </w:tcPr>
          <w:p w:rsidR="00402FA2" w:rsidRDefault="00402FA2">
            <w:pPr>
              <w:pStyle w:val="ConsPlusNormal"/>
            </w:pPr>
            <w:r>
              <w:t>18.00 - 22.00 (выходной - ПН.)</w:t>
            </w:r>
          </w:p>
        </w:tc>
      </w:tr>
      <w:tr w:rsidR="00402FA2">
        <w:tc>
          <w:tcPr>
            <w:tcW w:w="2948" w:type="dxa"/>
          </w:tcPr>
          <w:p w:rsidR="00402FA2" w:rsidRDefault="00402FA2">
            <w:pPr>
              <w:pStyle w:val="ConsPlusNormal"/>
            </w:pPr>
            <w:r>
              <w:t>Веб-сайт</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Электронная почта</w:t>
            </w:r>
          </w:p>
        </w:tc>
        <w:tc>
          <w:tcPr>
            <w:tcW w:w="6123" w:type="dxa"/>
          </w:tcPr>
          <w:p w:rsidR="00402FA2" w:rsidRDefault="00402FA2">
            <w:pPr>
              <w:pStyle w:val="ConsPlusNormal"/>
            </w:pPr>
            <w:r>
              <w:t>myk.ago.cks@yandex.ru</w:t>
            </w:r>
          </w:p>
        </w:tc>
      </w:tr>
      <w:tr w:rsidR="00402FA2">
        <w:tc>
          <w:tcPr>
            <w:tcW w:w="2948" w:type="dxa"/>
          </w:tcPr>
          <w:p w:rsidR="00402FA2" w:rsidRDefault="00402FA2">
            <w:pPr>
              <w:pStyle w:val="ConsPlusNormal"/>
            </w:pPr>
            <w:r>
              <w:t>Адрес</w:t>
            </w:r>
          </w:p>
        </w:tc>
        <w:tc>
          <w:tcPr>
            <w:tcW w:w="6123" w:type="dxa"/>
          </w:tcPr>
          <w:p w:rsidR="00402FA2" w:rsidRDefault="00402FA2">
            <w:pPr>
              <w:pStyle w:val="ConsPlusNormal"/>
            </w:pPr>
            <w:r>
              <w:t>623780, Свердловская обл., Артемовский р-н, с. Липино, ул. Уральская, д. 6.</w:t>
            </w:r>
          </w:p>
        </w:tc>
      </w:tr>
      <w:tr w:rsidR="00402FA2">
        <w:tc>
          <w:tcPr>
            <w:tcW w:w="2948" w:type="dxa"/>
          </w:tcPr>
          <w:p w:rsidR="00402FA2" w:rsidRDefault="00402FA2">
            <w:pPr>
              <w:pStyle w:val="ConsPlusNormal"/>
            </w:pPr>
            <w:r>
              <w:t>Автоинформатор</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Контакты</w:t>
            </w:r>
          </w:p>
        </w:tc>
        <w:tc>
          <w:tcPr>
            <w:tcW w:w="6123" w:type="dxa"/>
          </w:tcPr>
          <w:p w:rsidR="00402FA2" w:rsidRDefault="00402FA2">
            <w:pPr>
              <w:pStyle w:val="ConsPlusNormal"/>
            </w:pPr>
            <w:r>
              <w:t>нет</w:t>
            </w:r>
          </w:p>
        </w:tc>
      </w:tr>
    </w:tbl>
    <w:p w:rsidR="00402FA2" w:rsidRDefault="00402FA2">
      <w:pPr>
        <w:pStyle w:val="ConsPlusNormal"/>
        <w:jc w:val="both"/>
      </w:pPr>
    </w:p>
    <w:p w:rsidR="00402FA2" w:rsidRDefault="00402FA2">
      <w:pPr>
        <w:pStyle w:val="ConsPlusNormal"/>
        <w:jc w:val="center"/>
        <w:outlineLvl w:val="3"/>
      </w:pPr>
      <w:r>
        <w:t>5.11. БИЧУРСКИЙ КЛУБ</w:t>
      </w:r>
    </w:p>
    <w:p w:rsidR="00402FA2" w:rsidRDefault="00402F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402FA2">
        <w:tc>
          <w:tcPr>
            <w:tcW w:w="2948" w:type="dxa"/>
          </w:tcPr>
          <w:p w:rsidR="00402FA2" w:rsidRDefault="00402FA2">
            <w:pPr>
              <w:pStyle w:val="ConsPlusNormal"/>
              <w:jc w:val="center"/>
            </w:pPr>
            <w:r>
              <w:t>Наименование</w:t>
            </w:r>
          </w:p>
        </w:tc>
        <w:tc>
          <w:tcPr>
            <w:tcW w:w="6123" w:type="dxa"/>
          </w:tcPr>
          <w:p w:rsidR="00402FA2" w:rsidRDefault="00402FA2">
            <w:pPr>
              <w:pStyle w:val="ConsPlusNormal"/>
              <w:jc w:val="center"/>
            </w:pPr>
            <w:r>
              <w:t>Данные</w:t>
            </w:r>
          </w:p>
        </w:tc>
      </w:tr>
      <w:tr w:rsidR="00402FA2">
        <w:tc>
          <w:tcPr>
            <w:tcW w:w="2948" w:type="dxa"/>
          </w:tcPr>
          <w:p w:rsidR="00402FA2" w:rsidRDefault="00402FA2">
            <w:pPr>
              <w:pStyle w:val="ConsPlusNormal"/>
            </w:pPr>
            <w:r>
              <w:t>Краткое наименование</w:t>
            </w:r>
          </w:p>
        </w:tc>
        <w:tc>
          <w:tcPr>
            <w:tcW w:w="6123" w:type="dxa"/>
          </w:tcPr>
          <w:p w:rsidR="00402FA2" w:rsidRDefault="00402FA2">
            <w:pPr>
              <w:pStyle w:val="ConsPlusNormal"/>
            </w:pPr>
            <w:r>
              <w:t>Бичурский клуб</w:t>
            </w:r>
          </w:p>
        </w:tc>
      </w:tr>
      <w:tr w:rsidR="00402FA2">
        <w:tc>
          <w:tcPr>
            <w:tcW w:w="2948" w:type="dxa"/>
          </w:tcPr>
          <w:p w:rsidR="00402FA2" w:rsidRDefault="00402FA2">
            <w:pPr>
              <w:pStyle w:val="ConsPlusNormal"/>
            </w:pPr>
            <w:r>
              <w:t>Тип организации</w:t>
            </w:r>
          </w:p>
        </w:tc>
        <w:tc>
          <w:tcPr>
            <w:tcW w:w="6123" w:type="dxa"/>
          </w:tcPr>
          <w:p w:rsidR="00402FA2" w:rsidRDefault="00402FA2">
            <w:pPr>
              <w:pStyle w:val="ConsPlusNormal"/>
            </w:pPr>
            <w:r>
              <w:t>Муниципальное учреждение</w:t>
            </w:r>
          </w:p>
        </w:tc>
      </w:tr>
      <w:tr w:rsidR="00402FA2">
        <w:tc>
          <w:tcPr>
            <w:tcW w:w="2948" w:type="dxa"/>
          </w:tcPr>
          <w:p w:rsidR="00402FA2" w:rsidRDefault="00402FA2">
            <w:pPr>
              <w:pStyle w:val="ConsPlusNormal"/>
            </w:pPr>
            <w:r>
              <w:t>Тип подчинения</w:t>
            </w:r>
          </w:p>
        </w:tc>
        <w:tc>
          <w:tcPr>
            <w:tcW w:w="6123" w:type="dxa"/>
          </w:tcPr>
          <w:p w:rsidR="00402FA2" w:rsidRDefault="00402FA2">
            <w:pPr>
              <w:pStyle w:val="ConsPlusNormal"/>
            </w:pPr>
            <w:r>
              <w:t>МУК ЦКС</w:t>
            </w:r>
          </w:p>
        </w:tc>
      </w:tr>
      <w:tr w:rsidR="00402FA2">
        <w:tc>
          <w:tcPr>
            <w:tcW w:w="2948" w:type="dxa"/>
          </w:tcPr>
          <w:p w:rsidR="00402FA2" w:rsidRDefault="00402FA2">
            <w:pPr>
              <w:pStyle w:val="ConsPlusNormal"/>
            </w:pPr>
            <w:r>
              <w:lastRenderedPageBreak/>
              <w:t>Высший орган</w:t>
            </w:r>
          </w:p>
        </w:tc>
        <w:tc>
          <w:tcPr>
            <w:tcW w:w="6123" w:type="dxa"/>
          </w:tcPr>
          <w:p w:rsidR="00402FA2" w:rsidRDefault="00402FA2">
            <w:pPr>
              <w:pStyle w:val="ConsPlusNormal"/>
            </w:pPr>
            <w:r>
              <w:t>Управление культуры администрации Артемовского городского округа</w:t>
            </w:r>
          </w:p>
        </w:tc>
      </w:tr>
      <w:tr w:rsidR="00402FA2">
        <w:tc>
          <w:tcPr>
            <w:tcW w:w="2948" w:type="dxa"/>
          </w:tcPr>
          <w:p w:rsidR="00402FA2" w:rsidRDefault="00402FA2">
            <w:pPr>
              <w:pStyle w:val="ConsPlusNormal"/>
            </w:pPr>
            <w:r>
              <w:t>Руководитель организации</w:t>
            </w:r>
          </w:p>
        </w:tc>
        <w:tc>
          <w:tcPr>
            <w:tcW w:w="6123" w:type="dxa"/>
          </w:tcPr>
          <w:p w:rsidR="00402FA2" w:rsidRDefault="00402FA2">
            <w:pPr>
              <w:pStyle w:val="ConsPlusNormal"/>
            </w:pPr>
            <w:r>
              <w:t>Царегородцева Елена Александровна</w:t>
            </w:r>
          </w:p>
        </w:tc>
      </w:tr>
      <w:tr w:rsidR="00402FA2">
        <w:tc>
          <w:tcPr>
            <w:tcW w:w="2948" w:type="dxa"/>
          </w:tcPr>
          <w:p w:rsidR="00402FA2" w:rsidRDefault="00402FA2">
            <w:pPr>
              <w:pStyle w:val="ConsPlusNormal"/>
            </w:pPr>
            <w:r>
              <w:t>Режим работы</w:t>
            </w:r>
          </w:p>
        </w:tc>
        <w:tc>
          <w:tcPr>
            <w:tcW w:w="6123" w:type="dxa"/>
          </w:tcPr>
          <w:p w:rsidR="00402FA2" w:rsidRDefault="00402FA2">
            <w:pPr>
              <w:pStyle w:val="ConsPlusNormal"/>
            </w:pPr>
            <w:r>
              <w:t>16.00 - 20.00 (выходной - ВС., ПН.)</w:t>
            </w:r>
          </w:p>
        </w:tc>
      </w:tr>
      <w:tr w:rsidR="00402FA2">
        <w:tc>
          <w:tcPr>
            <w:tcW w:w="2948" w:type="dxa"/>
          </w:tcPr>
          <w:p w:rsidR="00402FA2" w:rsidRDefault="00402FA2">
            <w:pPr>
              <w:pStyle w:val="ConsPlusNormal"/>
            </w:pPr>
            <w:r>
              <w:t>Веб-сайт</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Электронная почта</w:t>
            </w:r>
          </w:p>
        </w:tc>
        <w:tc>
          <w:tcPr>
            <w:tcW w:w="6123" w:type="dxa"/>
          </w:tcPr>
          <w:p w:rsidR="00402FA2" w:rsidRDefault="00402FA2">
            <w:pPr>
              <w:pStyle w:val="ConsPlusNormal"/>
            </w:pPr>
            <w:r>
              <w:t>myk.ago.cks@yandex.ru</w:t>
            </w:r>
          </w:p>
        </w:tc>
      </w:tr>
      <w:tr w:rsidR="00402FA2">
        <w:tc>
          <w:tcPr>
            <w:tcW w:w="2948" w:type="dxa"/>
          </w:tcPr>
          <w:p w:rsidR="00402FA2" w:rsidRDefault="00402FA2">
            <w:pPr>
              <w:pStyle w:val="ConsPlusNormal"/>
            </w:pPr>
            <w:r>
              <w:t>Адрес</w:t>
            </w:r>
          </w:p>
        </w:tc>
        <w:tc>
          <w:tcPr>
            <w:tcW w:w="6123" w:type="dxa"/>
          </w:tcPr>
          <w:p w:rsidR="00402FA2" w:rsidRDefault="00402FA2">
            <w:pPr>
              <w:pStyle w:val="ConsPlusNormal"/>
            </w:pPr>
            <w:r>
              <w:t>623780, Свердловская обл., Артемовский р-н, с. Бичур, ул. Советская, д. 2А</w:t>
            </w:r>
          </w:p>
        </w:tc>
      </w:tr>
      <w:tr w:rsidR="00402FA2">
        <w:tc>
          <w:tcPr>
            <w:tcW w:w="2948" w:type="dxa"/>
          </w:tcPr>
          <w:p w:rsidR="00402FA2" w:rsidRDefault="00402FA2">
            <w:pPr>
              <w:pStyle w:val="ConsPlusNormal"/>
            </w:pPr>
            <w:r>
              <w:t>Автоинформатор</w:t>
            </w:r>
          </w:p>
        </w:tc>
        <w:tc>
          <w:tcPr>
            <w:tcW w:w="6123" w:type="dxa"/>
          </w:tcPr>
          <w:p w:rsidR="00402FA2" w:rsidRDefault="00402FA2">
            <w:pPr>
              <w:pStyle w:val="ConsPlusNormal"/>
            </w:pPr>
            <w:r>
              <w:t>нет</w:t>
            </w:r>
          </w:p>
        </w:tc>
      </w:tr>
      <w:tr w:rsidR="00402FA2">
        <w:tc>
          <w:tcPr>
            <w:tcW w:w="2948" w:type="dxa"/>
          </w:tcPr>
          <w:p w:rsidR="00402FA2" w:rsidRDefault="00402FA2">
            <w:pPr>
              <w:pStyle w:val="ConsPlusNormal"/>
            </w:pPr>
            <w:r>
              <w:t>Контакты</w:t>
            </w:r>
          </w:p>
        </w:tc>
        <w:tc>
          <w:tcPr>
            <w:tcW w:w="6123" w:type="dxa"/>
          </w:tcPr>
          <w:p w:rsidR="00402FA2" w:rsidRDefault="00402FA2">
            <w:pPr>
              <w:pStyle w:val="ConsPlusNormal"/>
            </w:pPr>
            <w:r>
              <w:t>нет</w:t>
            </w:r>
          </w:p>
        </w:tc>
      </w:tr>
    </w:tbl>
    <w:p w:rsidR="00402FA2" w:rsidRDefault="00402FA2">
      <w:pPr>
        <w:pStyle w:val="ConsPlusNormal"/>
        <w:jc w:val="both"/>
      </w:pPr>
    </w:p>
    <w:p w:rsidR="00402FA2" w:rsidRDefault="00402FA2">
      <w:pPr>
        <w:pStyle w:val="ConsPlusNormal"/>
        <w:jc w:val="both"/>
      </w:pPr>
    </w:p>
    <w:p w:rsidR="00402FA2" w:rsidRDefault="00402FA2">
      <w:pPr>
        <w:pStyle w:val="ConsPlusNormal"/>
        <w:jc w:val="both"/>
      </w:pPr>
    </w:p>
    <w:p w:rsidR="00402FA2" w:rsidRDefault="00402FA2">
      <w:pPr>
        <w:pStyle w:val="ConsPlusNormal"/>
        <w:jc w:val="both"/>
      </w:pPr>
    </w:p>
    <w:p w:rsidR="00402FA2" w:rsidRDefault="00402FA2">
      <w:pPr>
        <w:pStyle w:val="ConsPlusNormal"/>
        <w:jc w:val="both"/>
      </w:pPr>
    </w:p>
    <w:p w:rsidR="00402FA2" w:rsidRDefault="00402FA2">
      <w:pPr>
        <w:pStyle w:val="ConsPlusNormal"/>
        <w:jc w:val="right"/>
        <w:outlineLvl w:val="1"/>
      </w:pPr>
      <w:r>
        <w:t>Приложение 2</w:t>
      </w:r>
    </w:p>
    <w:p w:rsidR="00402FA2" w:rsidRDefault="00402FA2">
      <w:pPr>
        <w:pStyle w:val="ConsPlusNormal"/>
        <w:jc w:val="right"/>
      </w:pPr>
      <w:r>
        <w:t>к Административному регламенту</w:t>
      </w:r>
    </w:p>
    <w:p w:rsidR="00402FA2" w:rsidRDefault="00402FA2">
      <w:pPr>
        <w:pStyle w:val="ConsPlusNormal"/>
        <w:jc w:val="both"/>
      </w:pPr>
    </w:p>
    <w:p w:rsidR="00402FA2" w:rsidRDefault="00402FA2">
      <w:pPr>
        <w:pStyle w:val="ConsPlusNormal"/>
        <w:jc w:val="center"/>
      </w:pPr>
      <w:bookmarkStart w:id="4" w:name="P705"/>
      <w:bookmarkEnd w:id="4"/>
      <w:r>
        <w:t>БЛОК-СХЕМА</w:t>
      </w:r>
    </w:p>
    <w:p w:rsidR="00402FA2" w:rsidRDefault="00402FA2">
      <w:pPr>
        <w:pStyle w:val="ConsPlusNormal"/>
        <w:jc w:val="center"/>
      </w:pPr>
      <w:r>
        <w:t>ПОСЛЕДОВАТЕЛЬНОСТИ ДЕЙСТВИЙ ПРИ ПРЕДОСТАВЛЕНИИ</w:t>
      </w:r>
    </w:p>
    <w:p w:rsidR="00402FA2" w:rsidRDefault="00402FA2">
      <w:pPr>
        <w:pStyle w:val="ConsPlusNormal"/>
        <w:jc w:val="center"/>
      </w:pPr>
      <w:r>
        <w:t>МУНИЦИПАЛЬНОЙ УСЛУГИ "ПРЕДОСТАВЛЕНИЕ ИНФОРМАЦИИ</w:t>
      </w:r>
    </w:p>
    <w:p w:rsidR="00402FA2" w:rsidRDefault="00402FA2">
      <w:pPr>
        <w:pStyle w:val="ConsPlusNormal"/>
        <w:jc w:val="center"/>
      </w:pPr>
      <w:r>
        <w:t>О КУЛЬТУРНО-ДОСУГОВЫХ УСЛУГАХ"</w:t>
      </w:r>
    </w:p>
    <w:p w:rsidR="00402FA2" w:rsidRDefault="00402FA2">
      <w:pPr>
        <w:pStyle w:val="ConsPlusNormal"/>
        <w:jc w:val="both"/>
      </w:pPr>
    </w:p>
    <w:p w:rsidR="00402FA2" w:rsidRDefault="00402FA2">
      <w:pPr>
        <w:pStyle w:val="ConsPlusNonformat"/>
        <w:jc w:val="both"/>
      </w:pPr>
      <w:r>
        <w:rPr>
          <w:sz w:val="18"/>
        </w:rPr>
        <w:t xml:space="preserve">            ┌────────────────────────────────────────────────────┐</w:t>
      </w:r>
    </w:p>
    <w:p w:rsidR="00402FA2" w:rsidRDefault="00402FA2">
      <w:pPr>
        <w:pStyle w:val="ConsPlusNonformat"/>
        <w:jc w:val="both"/>
      </w:pPr>
      <w:r>
        <w:rPr>
          <w:sz w:val="18"/>
        </w:rPr>
        <w:t xml:space="preserve">            │   Способы обращения Заявителя за предоставлением   │</w:t>
      </w:r>
    </w:p>
    <w:p w:rsidR="00402FA2" w:rsidRDefault="00402FA2">
      <w:pPr>
        <w:pStyle w:val="ConsPlusNonformat"/>
        <w:jc w:val="both"/>
      </w:pPr>
      <w:r>
        <w:rPr>
          <w:sz w:val="18"/>
        </w:rPr>
        <w:t xml:space="preserve">            │                муниципальной услуги                │</w:t>
      </w:r>
    </w:p>
    <w:p w:rsidR="00402FA2" w:rsidRDefault="00402FA2">
      <w:pPr>
        <w:pStyle w:val="ConsPlusNonformat"/>
        <w:jc w:val="both"/>
      </w:pPr>
      <w:r>
        <w:rPr>
          <w:sz w:val="18"/>
        </w:rPr>
        <w:t xml:space="preserve">            └────┬─────────────────┬─────────────────────┬───────┘</w:t>
      </w:r>
    </w:p>
    <w:p w:rsidR="00402FA2" w:rsidRDefault="00402FA2">
      <w:pPr>
        <w:pStyle w:val="ConsPlusNonformat"/>
        <w:jc w:val="both"/>
      </w:pPr>
      <w:r>
        <w:rPr>
          <w:sz w:val="18"/>
        </w:rPr>
        <w:t xml:space="preserve">                 \/                \/                    \/</w:t>
      </w:r>
    </w:p>
    <w:p w:rsidR="00402FA2" w:rsidRDefault="00402FA2">
      <w:pPr>
        <w:pStyle w:val="ConsPlusNonformat"/>
        <w:jc w:val="both"/>
      </w:pPr>
      <w:r>
        <w:rPr>
          <w:sz w:val="18"/>
        </w:rPr>
        <w:t>┌──────────────────────┐  ┌───────────────────┐  ┌───────────────────────────────┐</w:t>
      </w:r>
    </w:p>
    <w:p w:rsidR="00402FA2" w:rsidRDefault="00402FA2">
      <w:pPr>
        <w:pStyle w:val="ConsPlusNonformat"/>
        <w:jc w:val="both"/>
      </w:pPr>
      <w:r>
        <w:rPr>
          <w:sz w:val="18"/>
        </w:rPr>
        <w:t>│Обращение с запросом  │  │Обращение в устной │  │ Обращение в электронном виде  │</w:t>
      </w:r>
    </w:p>
    <w:p w:rsidR="00402FA2" w:rsidRDefault="00402FA2">
      <w:pPr>
        <w:pStyle w:val="ConsPlusNonformat"/>
        <w:jc w:val="both"/>
      </w:pPr>
      <w:r>
        <w:rPr>
          <w:sz w:val="18"/>
        </w:rPr>
        <w:t>│  в письменном виде   │  │форме, по телефону │  │      на сайт Учреждения,      │</w:t>
      </w:r>
    </w:p>
    <w:p w:rsidR="00402FA2" w:rsidRDefault="00402FA2">
      <w:pPr>
        <w:pStyle w:val="ConsPlusNonformat"/>
        <w:jc w:val="both"/>
      </w:pPr>
      <w:r>
        <w:rPr>
          <w:sz w:val="18"/>
        </w:rPr>
        <w:t>│     (в том числе     │  └────────┬──────────┘  │предоставляющего услугу, органа│</w:t>
      </w:r>
    </w:p>
    <w:p w:rsidR="00402FA2" w:rsidRDefault="00402FA2">
      <w:pPr>
        <w:pStyle w:val="ConsPlusNonformat"/>
        <w:jc w:val="both"/>
      </w:pPr>
      <w:r>
        <w:rPr>
          <w:sz w:val="18"/>
        </w:rPr>
        <w:t>│по электронной почте) │           \/            │   местного самоуправления,    │</w:t>
      </w:r>
    </w:p>
    <w:p w:rsidR="00402FA2" w:rsidRDefault="00402FA2">
      <w:pPr>
        <w:pStyle w:val="ConsPlusNonformat"/>
        <w:jc w:val="both"/>
      </w:pPr>
      <w:r>
        <w:rPr>
          <w:sz w:val="18"/>
        </w:rPr>
        <w:t>└──────────┬───────────┘  ┌───────────────────┐  │       на Едином портале       │</w:t>
      </w:r>
    </w:p>
    <w:p w:rsidR="00402FA2" w:rsidRDefault="00402FA2">
      <w:pPr>
        <w:pStyle w:val="ConsPlusNonformat"/>
        <w:jc w:val="both"/>
      </w:pPr>
      <w:r>
        <w:rPr>
          <w:sz w:val="18"/>
        </w:rPr>
        <w:t xml:space="preserve">           \/             │Анализ специалистом│  │        государственных        │</w:t>
      </w:r>
    </w:p>
    <w:p w:rsidR="00402FA2" w:rsidRDefault="00402FA2">
      <w:pPr>
        <w:pStyle w:val="ConsPlusNonformat"/>
        <w:jc w:val="both"/>
      </w:pPr>
      <w:r>
        <w:rPr>
          <w:sz w:val="18"/>
        </w:rPr>
        <w:t>┌──────────────────────┐  │   сути вопроса,   │  │     и муниципальных услуг     │</w:t>
      </w:r>
    </w:p>
    <w:p w:rsidR="00402FA2" w:rsidRDefault="00402FA2">
      <w:pPr>
        <w:pStyle w:val="ConsPlusNonformat"/>
        <w:jc w:val="both"/>
      </w:pPr>
      <w:r>
        <w:rPr>
          <w:sz w:val="18"/>
        </w:rPr>
        <w:t>│ Прием, регистрация и │  │ принятие решения  │  │      (функций), Портале       │</w:t>
      </w:r>
    </w:p>
    <w:p w:rsidR="00402FA2" w:rsidRDefault="00402FA2">
      <w:pPr>
        <w:pStyle w:val="ConsPlusNonformat"/>
        <w:jc w:val="both"/>
      </w:pPr>
      <w:r>
        <w:rPr>
          <w:sz w:val="18"/>
        </w:rPr>
        <w:t>│визирование запроса - │  │ о предоставлении  │  │     Государственных услуг     │</w:t>
      </w:r>
    </w:p>
    <w:p w:rsidR="00402FA2" w:rsidRDefault="00402FA2">
      <w:pPr>
        <w:pStyle w:val="ConsPlusNonformat"/>
        <w:jc w:val="both"/>
      </w:pPr>
      <w:r>
        <w:rPr>
          <w:sz w:val="18"/>
        </w:rPr>
        <w:t>│    не более 1 дня    │  │   информации -    │  │     Свердловской области      │</w:t>
      </w:r>
    </w:p>
    <w:p w:rsidR="00402FA2" w:rsidRDefault="00402FA2">
      <w:pPr>
        <w:pStyle w:val="ConsPlusNonformat"/>
        <w:jc w:val="both"/>
      </w:pPr>
      <w:r>
        <w:rPr>
          <w:sz w:val="18"/>
        </w:rPr>
        <w:t>└──────────┬───────────┘  │ не более 30 минут │  └──────────────┬────────────────┘</w:t>
      </w:r>
    </w:p>
    <w:p w:rsidR="00402FA2" w:rsidRDefault="00402FA2">
      <w:pPr>
        <w:pStyle w:val="ConsPlusNonformat"/>
        <w:jc w:val="both"/>
      </w:pPr>
      <w:r>
        <w:rPr>
          <w:sz w:val="18"/>
        </w:rPr>
        <w:t xml:space="preserve">           \/             └────────┬──────────┘                 \/</w:t>
      </w:r>
    </w:p>
    <w:p w:rsidR="00402FA2" w:rsidRDefault="00402FA2">
      <w:pPr>
        <w:pStyle w:val="ConsPlusNonformat"/>
        <w:jc w:val="both"/>
      </w:pPr>
      <w:r>
        <w:rPr>
          <w:sz w:val="18"/>
        </w:rPr>
        <w:t>┌──────────────────────┐           │             ┌───────────────────────────────┐</w:t>
      </w:r>
    </w:p>
    <w:p w:rsidR="00402FA2" w:rsidRDefault="00402FA2">
      <w:pPr>
        <w:pStyle w:val="ConsPlusNonformat"/>
        <w:jc w:val="both"/>
      </w:pPr>
      <w:r>
        <w:rPr>
          <w:sz w:val="18"/>
        </w:rPr>
        <w:t>│ Рассмотрение запроса │           │             │   Поиск Заявителем на сайте   │</w:t>
      </w:r>
    </w:p>
    <w:p w:rsidR="00402FA2" w:rsidRDefault="00402FA2">
      <w:pPr>
        <w:pStyle w:val="ConsPlusNonformat"/>
        <w:jc w:val="both"/>
      </w:pPr>
      <w:r>
        <w:rPr>
          <w:sz w:val="18"/>
        </w:rPr>
        <w:t>│ и принятие решения - │           │             │    необходимой информации     │</w:t>
      </w:r>
    </w:p>
    <w:p w:rsidR="00402FA2" w:rsidRDefault="00402FA2">
      <w:pPr>
        <w:pStyle w:val="ConsPlusNonformat"/>
        <w:jc w:val="both"/>
      </w:pPr>
      <w:r>
        <w:rPr>
          <w:sz w:val="18"/>
        </w:rPr>
        <w:t>│   не более 2 дней    │           │             └──────┬────────────────┬───────┘</w:t>
      </w:r>
    </w:p>
    <w:p w:rsidR="00402FA2" w:rsidRDefault="00402FA2">
      <w:pPr>
        <w:pStyle w:val="ConsPlusNonformat"/>
        <w:jc w:val="both"/>
      </w:pPr>
      <w:r>
        <w:rPr>
          <w:sz w:val="18"/>
        </w:rPr>
        <w:t>└──────────┬───────────┘           │                    │                │</w:t>
      </w:r>
    </w:p>
    <w:p w:rsidR="00402FA2" w:rsidRDefault="00402FA2">
      <w:pPr>
        <w:pStyle w:val="ConsPlusNonformat"/>
        <w:jc w:val="both"/>
      </w:pPr>
      <w:r>
        <w:rPr>
          <w:sz w:val="18"/>
        </w:rPr>
        <w:t xml:space="preserve">           \/                      \/                   \/               \/</w:t>
      </w:r>
    </w:p>
    <w:p w:rsidR="00402FA2" w:rsidRDefault="00402FA2">
      <w:pPr>
        <w:pStyle w:val="ConsPlusNonformat"/>
        <w:jc w:val="both"/>
      </w:pPr>
      <w:r>
        <w:rPr>
          <w:sz w:val="18"/>
        </w:rPr>
        <w:t xml:space="preserve">         ┌────┐                  ┌────┐          ┌─────────────┐ ┌───────────────┐</w:t>
      </w:r>
    </w:p>
    <w:p w:rsidR="00402FA2" w:rsidRDefault="00402FA2">
      <w:pPr>
        <w:pStyle w:val="ConsPlusNonformat"/>
        <w:jc w:val="both"/>
      </w:pPr>
      <w:r>
        <w:rPr>
          <w:sz w:val="18"/>
        </w:rPr>
        <w:lastRenderedPageBreak/>
        <w:t xml:space="preserve">         │ Да │                  │ Да │          │ Необходимая │ │  Необходимая  │</w:t>
      </w:r>
    </w:p>
    <w:p w:rsidR="00402FA2" w:rsidRDefault="00402FA2">
      <w:pPr>
        <w:pStyle w:val="ConsPlusNonformat"/>
        <w:jc w:val="both"/>
      </w:pPr>
      <w:r>
        <w:rPr>
          <w:sz w:val="18"/>
        </w:rPr>
        <w:t xml:space="preserve">         └─┬──┘                  └─┬──┘          │ информация  │ │  информация   │</w:t>
      </w:r>
    </w:p>
    <w:p w:rsidR="00402FA2" w:rsidRDefault="00402FA2">
      <w:pPr>
        <w:pStyle w:val="ConsPlusNonformat"/>
        <w:jc w:val="both"/>
      </w:pPr>
      <w:r>
        <w:rPr>
          <w:sz w:val="18"/>
        </w:rPr>
        <w:t xml:space="preserve">           │                       │             │ обнаружена  │ │ не обнаружена │</w:t>
      </w:r>
    </w:p>
    <w:p w:rsidR="00402FA2" w:rsidRDefault="00402FA2">
      <w:pPr>
        <w:pStyle w:val="ConsPlusNonformat"/>
        <w:jc w:val="both"/>
      </w:pPr>
      <w:r>
        <w:rPr>
          <w:sz w:val="18"/>
        </w:rPr>
        <w:t xml:space="preserve">           │                       │             └──────┬──────┘ └───────┬───────┘</w:t>
      </w:r>
    </w:p>
    <w:p w:rsidR="00402FA2" w:rsidRDefault="00402FA2">
      <w:pPr>
        <w:pStyle w:val="ConsPlusNonformat"/>
        <w:jc w:val="both"/>
      </w:pPr>
      <w:r>
        <w:rPr>
          <w:sz w:val="18"/>
        </w:rPr>
        <w:t xml:space="preserve">           \/                      \/                   \/               \/</w:t>
      </w:r>
    </w:p>
    <w:p w:rsidR="00402FA2" w:rsidRDefault="00402FA2">
      <w:pPr>
        <w:pStyle w:val="ConsPlusNonformat"/>
        <w:jc w:val="both"/>
      </w:pPr>
      <w:r>
        <w:rPr>
          <w:sz w:val="18"/>
        </w:rPr>
        <w:t>┌──────────────────────┐  ┌───────────────────┐  ┌─────────────┐ ┌───────────────┐</w:t>
      </w:r>
    </w:p>
    <w:p w:rsidR="00402FA2" w:rsidRDefault="00402FA2">
      <w:pPr>
        <w:pStyle w:val="ConsPlusNonformat"/>
        <w:jc w:val="both"/>
      </w:pPr>
      <w:r>
        <w:rPr>
          <w:sz w:val="18"/>
        </w:rPr>
        <w:t>│Подготовка результата │  │     Получение     │  │  Получение  │ │  Письменное,  │</w:t>
      </w:r>
    </w:p>
    <w:p w:rsidR="00402FA2" w:rsidRDefault="00402FA2">
      <w:pPr>
        <w:pStyle w:val="ConsPlusNonformat"/>
        <w:jc w:val="both"/>
      </w:pPr>
      <w:r>
        <w:rPr>
          <w:sz w:val="18"/>
        </w:rPr>
        <w:t>│    предоставления    │  │    информации     │  │ информации  │ │    устное     │</w:t>
      </w:r>
    </w:p>
    <w:p w:rsidR="00402FA2" w:rsidRDefault="00402FA2">
      <w:pPr>
        <w:pStyle w:val="ConsPlusNonformat"/>
        <w:jc w:val="both"/>
      </w:pPr>
      <w:r>
        <w:rPr>
          <w:sz w:val="18"/>
        </w:rPr>
        <w:t>│муниципальной услуги -│  │   о культурно-    │  │о культурно- │ │   обращение   │</w:t>
      </w:r>
    </w:p>
    <w:p w:rsidR="00402FA2" w:rsidRDefault="00402FA2">
      <w:pPr>
        <w:pStyle w:val="ConsPlusNonformat"/>
        <w:jc w:val="both"/>
      </w:pPr>
      <w:r>
        <w:rPr>
          <w:sz w:val="18"/>
        </w:rPr>
        <w:t>│   не более 3 дней    │  │ досуговых услугах │  │  досуговых  │ │  гражданина,  │</w:t>
      </w:r>
    </w:p>
    <w:p w:rsidR="00402FA2" w:rsidRDefault="00402FA2">
      <w:pPr>
        <w:pStyle w:val="ConsPlusNonformat"/>
        <w:jc w:val="both"/>
      </w:pPr>
      <w:r>
        <w:rPr>
          <w:sz w:val="18"/>
        </w:rPr>
        <w:t>└──────────┬───────────┘  │   на территории   │  │   услугах   │ │ в учреждение, │</w:t>
      </w:r>
    </w:p>
    <w:p w:rsidR="00402FA2" w:rsidRDefault="00402FA2">
      <w:pPr>
        <w:pStyle w:val="ConsPlusNonformat"/>
        <w:jc w:val="both"/>
      </w:pPr>
      <w:r>
        <w:rPr>
          <w:sz w:val="18"/>
        </w:rPr>
        <w:t xml:space="preserve">           \/             │   Артемовского    │  │на территории│ │предоставляющее│</w:t>
      </w:r>
    </w:p>
    <w:p w:rsidR="00402FA2" w:rsidRDefault="00402FA2">
      <w:pPr>
        <w:pStyle w:val="ConsPlusNonformat"/>
        <w:jc w:val="both"/>
      </w:pPr>
      <w:r>
        <w:rPr>
          <w:sz w:val="18"/>
        </w:rPr>
        <w:t>┌──────────────────────┐  │городского округа, │  │Артемовского │ │услугу, с целью│</w:t>
      </w:r>
    </w:p>
    <w:p w:rsidR="00402FA2" w:rsidRDefault="00402FA2">
      <w:pPr>
        <w:pStyle w:val="ConsPlusNonformat"/>
        <w:jc w:val="both"/>
      </w:pPr>
      <w:r>
        <w:rPr>
          <w:sz w:val="18"/>
        </w:rPr>
        <w:t>│Выдача информационного│  │      анонсах      │  │ городского  │ │   уточнения   │</w:t>
      </w:r>
    </w:p>
    <w:p w:rsidR="00402FA2" w:rsidRDefault="00402FA2">
      <w:pPr>
        <w:pStyle w:val="ConsPlusNonformat"/>
        <w:jc w:val="both"/>
      </w:pPr>
      <w:r>
        <w:rPr>
          <w:sz w:val="18"/>
        </w:rPr>
        <w:t>│      сообщения       │  │культурно-досуговых│  │   округа,   │ │  необходимой  │</w:t>
      </w:r>
    </w:p>
    <w:p w:rsidR="00402FA2" w:rsidRDefault="00402FA2">
      <w:pPr>
        <w:pStyle w:val="ConsPlusNonformat"/>
        <w:jc w:val="both"/>
      </w:pPr>
      <w:r>
        <w:rPr>
          <w:sz w:val="18"/>
        </w:rPr>
        <w:t>│о культурно-досуговых │  │   мероприятий -   │  │   анонсах   │ │  информации   │</w:t>
      </w:r>
    </w:p>
    <w:p w:rsidR="00402FA2" w:rsidRDefault="00402FA2">
      <w:pPr>
        <w:pStyle w:val="ConsPlusNonformat"/>
        <w:jc w:val="both"/>
      </w:pPr>
      <w:r>
        <w:rPr>
          <w:sz w:val="18"/>
        </w:rPr>
        <w:t>│услугах на территории │  │ не более 30 минут │  │ культурно-  │ └───────────────┘</w:t>
      </w:r>
    </w:p>
    <w:p w:rsidR="00402FA2" w:rsidRDefault="00402FA2">
      <w:pPr>
        <w:pStyle w:val="ConsPlusNonformat"/>
        <w:jc w:val="both"/>
      </w:pPr>
      <w:r>
        <w:rPr>
          <w:sz w:val="18"/>
        </w:rPr>
        <w:t>│     Артемовского     │  └───────────────────┘  │  досуговых  │</w:t>
      </w:r>
    </w:p>
    <w:p w:rsidR="00402FA2" w:rsidRDefault="00402FA2">
      <w:pPr>
        <w:pStyle w:val="ConsPlusNonformat"/>
        <w:jc w:val="both"/>
      </w:pPr>
      <w:r>
        <w:rPr>
          <w:sz w:val="18"/>
        </w:rPr>
        <w:t>│  городского округа,  │                         │мероприятий -│</w:t>
      </w:r>
    </w:p>
    <w:p w:rsidR="00402FA2" w:rsidRDefault="00402FA2">
      <w:pPr>
        <w:pStyle w:val="ConsPlusNonformat"/>
        <w:jc w:val="both"/>
      </w:pPr>
      <w:r>
        <w:rPr>
          <w:sz w:val="18"/>
        </w:rPr>
        <w:t>│       анонсах        │                         │  не более   │</w:t>
      </w:r>
    </w:p>
    <w:p w:rsidR="00402FA2" w:rsidRDefault="00402FA2">
      <w:pPr>
        <w:pStyle w:val="ConsPlusNonformat"/>
        <w:jc w:val="both"/>
      </w:pPr>
      <w:r>
        <w:rPr>
          <w:sz w:val="18"/>
        </w:rPr>
        <w:t>│ культурно-досуговых  │                         │   3 минут   │</w:t>
      </w:r>
    </w:p>
    <w:p w:rsidR="00402FA2" w:rsidRDefault="00402FA2">
      <w:pPr>
        <w:pStyle w:val="ConsPlusNonformat"/>
        <w:jc w:val="both"/>
      </w:pPr>
      <w:r>
        <w:rPr>
          <w:sz w:val="18"/>
        </w:rPr>
        <w:t>│    мероприятий -     │                         └─────────────┘</w:t>
      </w:r>
    </w:p>
    <w:p w:rsidR="00402FA2" w:rsidRDefault="00402FA2">
      <w:pPr>
        <w:pStyle w:val="ConsPlusNonformat"/>
        <w:jc w:val="both"/>
      </w:pPr>
      <w:r>
        <w:rPr>
          <w:sz w:val="18"/>
        </w:rPr>
        <w:t>│   не более 5 дней    │</w:t>
      </w:r>
    </w:p>
    <w:p w:rsidR="00402FA2" w:rsidRDefault="00402FA2">
      <w:pPr>
        <w:pStyle w:val="ConsPlusNonformat"/>
        <w:jc w:val="both"/>
      </w:pPr>
      <w:r>
        <w:rPr>
          <w:sz w:val="18"/>
        </w:rPr>
        <w:t>└──────────────────────┘</w:t>
      </w:r>
    </w:p>
    <w:p w:rsidR="00402FA2" w:rsidRDefault="00402FA2">
      <w:pPr>
        <w:pStyle w:val="ConsPlusNormal"/>
        <w:jc w:val="both"/>
      </w:pPr>
    </w:p>
    <w:p w:rsidR="00402FA2" w:rsidRDefault="00402FA2">
      <w:pPr>
        <w:pStyle w:val="ConsPlusNormal"/>
        <w:jc w:val="both"/>
      </w:pPr>
    </w:p>
    <w:p w:rsidR="00402FA2" w:rsidRDefault="00402FA2">
      <w:pPr>
        <w:pStyle w:val="ConsPlusNormal"/>
        <w:pBdr>
          <w:top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bookmarkStart w:id="5" w:name="_GoBack"/>
      <w:bookmarkEnd w:id="5"/>
    </w:p>
    <w:sectPr w:rsidR="00CC72CE" w:rsidRPr="00EA5490" w:rsidSect="00560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A2"/>
    <w:rsid w:val="00111390"/>
    <w:rsid w:val="00402FA2"/>
    <w:rsid w:val="0063379B"/>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8E787-9CB3-43DC-8AEF-32187E95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FA2"/>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402F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2FA2"/>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Cell">
    <w:name w:val="ConsPlusCell"/>
    <w:rsid w:val="00402F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2FA2"/>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rsid w:val="00402F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2F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2F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C11557C4D44EDDEA0B4BA72D8C46C85FD69A0605A8F3384B3C5B29B4DEE5D08EEC8A4F0217930597F056FF438B591FDEEC5F48E0847F71p2jDM" TargetMode="External"/><Relationship Id="rId13" Type="http://schemas.openxmlformats.org/officeDocument/2006/relationships/hyperlink" Target="consultantplus://offline/ref=D7C11557C4D44EDDEA0B55AA3BE018C25DDFC50E06A2F96D14685D7EEB8EE385CEAC8C1A41539E0D93FB02AE02D5004F9DA7524CF9987F753A7A9D96p8jAM" TargetMode="External"/><Relationship Id="rId18" Type="http://schemas.openxmlformats.org/officeDocument/2006/relationships/hyperlink" Target="consultantplus://offline/ref=D7C11557C4D44EDDEA0B4BA72D8C46C85EDC9C060CFCA43A1A69552CBC8EBFC098A586491C17961291FB03pAj7M" TargetMode="External"/><Relationship Id="rId26" Type="http://schemas.openxmlformats.org/officeDocument/2006/relationships/hyperlink" Target="consultantplus://offline/ref=D7C11557C4D44EDDEA0B55AA3BE018C25DDFC50E05AEF86B1E6F5D7EEB8EE385CEAC8C1A41539E0D93FB03A900D5004F9DA7524CF9987F753A7A9D96p8jAM" TargetMode="External"/><Relationship Id="rId3" Type="http://schemas.openxmlformats.org/officeDocument/2006/relationships/webSettings" Target="webSettings.xml"/><Relationship Id="rId21" Type="http://schemas.openxmlformats.org/officeDocument/2006/relationships/hyperlink" Target="consultantplus://offline/ref=D7C11557C4D44EDDEA0B4BA72D8C46C85FD699060EAFF3384B3C5B29B4DEE5D09CECD24303108D0C96E500AE06pDj7M" TargetMode="External"/><Relationship Id="rId7" Type="http://schemas.openxmlformats.org/officeDocument/2006/relationships/hyperlink" Target="consultantplus://offline/ref=D7C11557C4D44EDDEA0B4BA72D8C46C85FD69F0301AFF3384B3C5B29B4DEE5D09CECD24303108D0C96E500AE06pDj7M" TargetMode="External"/><Relationship Id="rId12" Type="http://schemas.openxmlformats.org/officeDocument/2006/relationships/hyperlink" Target="consultantplus://offline/ref=D7C11557C4D44EDDEA0B55AA3BE018C25DDFC50E0FA3FD6614630074E3D7EF87C9A3D31F46429E0D94E502AB19DC541FpDj0M" TargetMode="External"/><Relationship Id="rId17" Type="http://schemas.openxmlformats.org/officeDocument/2006/relationships/hyperlink" Target="consultantplus://offline/ref=D7C11557C4D44EDDEA0B55AA3BE018C25DDFC50E0EABFB6E1F630074E3D7EF87C9A3D31F46429E0D94E502AB19DC541FpDj0M" TargetMode="External"/><Relationship Id="rId25" Type="http://schemas.openxmlformats.org/officeDocument/2006/relationships/hyperlink" Target="consultantplus://offline/ref=D7C11557C4D44EDDEA0B55AA3BE018C25DDFC50E05AFF96B12630074E3D7EF87C9A3D30D461A920C93FB03AE0C8A055A8CFF5E4AE0867A6E26789Cp9jEM" TargetMode="External"/><Relationship Id="rId2" Type="http://schemas.openxmlformats.org/officeDocument/2006/relationships/settings" Target="settings.xml"/><Relationship Id="rId16" Type="http://schemas.openxmlformats.org/officeDocument/2006/relationships/hyperlink" Target="consultantplus://offline/ref=D7C11557C4D44EDDEA0B4BA72D8C46C85FD49A0000AEF3384B3C5B29B4DEE5D09CECD24303108D0C96E500AE06pDj7M" TargetMode="External"/><Relationship Id="rId20" Type="http://schemas.openxmlformats.org/officeDocument/2006/relationships/hyperlink" Target="consultantplus://offline/ref=D7C11557C4D44EDDEA0B4BA72D8C46C85FD69B0702ADF3384B3C5B29B4DEE5D09CECD24303108D0C96E500AE06pDj7M" TargetMode="External"/><Relationship Id="rId29" Type="http://schemas.openxmlformats.org/officeDocument/2006/relationships/hyperlink" Target="consultantplus://offline/ref=D7C11557C4D44EDDEA0B55AA3BE018C25DDFC50E06A2F96D14685D7EEB8EE385CEAC8C1A41539E0D93FB02AE00D5004F9DA7524CF9987F753A7A9D96p8jAM" TargetMode="External"/><Relationship Id="rId1" Type="http://schemas.openxmlformats.org/officeDocument/2006/relationships/styles" Target="styles.xml"/><Relationship Id="rId6" Type="http://schemas.openxmlformats.org/officeDocument/2006/relationships/hyperlink" Target="consultantplus://offline/ref=D7C11557C4D44EDDEA0B55AA3BE018C25DDFC50E05AEF86B1E6F5D7EEB8EE385CEAC8C1A41539E0D93FB03A901D5004F9DA7524CF9987F753A7A9D96p8jAM" TargetMode="External"/><Relationship Id="rId11" Type="http://schemas.openxmlformats.org/officeDocument/2006/relationships/hyperlink" Target="consultantplus://offline/ref=D7C11557C4D44EDDEA0B55AA3BE018C25DDFC50E0FAAFD6715630074E3D7EF87C9A3D30D461A920C93FA00AA0C8A055A8CFF5E4AE0867A6E26789Cp9jEM" TargetMode="External"/><Relationship Id="rId24" Type="http://schemas.openxmlformats.org/officeDocument/2006/relationships/hyperlink" Target="consultantplus://offline/ref=D7C11557C4D44EDDEA0B55AA3BE018C25DDFC50E05A9FC6814695D7EEB8EE385CEAC8C1A5353C60192FC1CAE02C0561ED8pFjBM" TargetMode="External"/><Relationship Id="rId5" Type="http://schemas.openxmlformats.org/officeDocument/2006/relationships/hyperlink" Target="consultantplus://offline/ref=D7C11557C4D44EDDEA0B55AA3BE018C25DDFC50E06A2F96D14685D7EEB8EE385CEAC8C1A41539E0D93FB02AE02D5004F9DA7524CF9987F753A7A9D96p8jAM" TargetMode="External"/><Relationship Id="rId15" Type="http://schemas.openxmlformats.org/officeDocument/2006/relationships/hyperlink" Target="consultantplus://offline/ref=D7C11557C4D44EDDEA0B4BA72D8C46C85FD69A0605A8F3384B3C5B29B4DEE5D08EEC8A4F0217930597F056FF438B591FDEEC5F48E0847F71p2jDM" TargetMode="External"/><Relationship Id="rId23" Type="http://schemas.openxmlformats.org/officeDocument/2006/relationships/hyperlink" Target="consultantplus://offline/ref=D7C11557C4D44EDDEA0B4BA72D8C46C85DD79B0404A1AE324365572BB3D1BAD589FD8A4F050993098DF902AFp0jEM" TargetMode="External"/><Relationship Id="rId28" Type="http://schemas.openxmlformats.org/officeDocument/2006/relationships/hyperlink" Target="consultantplus://offline/ref=D7C11557C4D44EDDEA0B55AA3BE018C25DDFC50E06A2F96D14685D7EEB8EE385CEAC8C1A41539E0D93FB02AE01D5004F9DA7524CF9987F753A7A9D96p8jAM" TargetMode="External"/><Relationship Id="rId10" Type="http://schemas.openxmlformats.org/officeDocument/2006/relationships/hyperlink" Target="consultantplus://offline/ref=D7C11557C4D44EDDEA0B55AA3BE018C25DDFC50E05AEFB6A15615D7EEB8EE385CEAC8C1A41539E0D93FB06A70FD5004F9DA7524CF9987F753A7A9D96p8jAM" TargetMode="External"/><Relationship Id="rId19" Type="http://schemas.openxmlformats.org/officeDocument/2006/relationships/hyperlink" Target="consultantplus://offline/ref=D7C11557C4D44EDDEA0B4BA72D8C46C85FD59F0B05AAF3384B3C5B29B4DEE5D09CECD24303108D0C96E500AE06pDj7M"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7C11557C4D44EDDEA0B55AA3BE018C25DDFC50E05AEFB6A15615D7EEB8EE385CEAC8C1A41539E0D93FA00A907D5004F9DA7524CF9987F753A7A9D96p8jAM" TargetMode="External"/><Relationship Id="rId14" Type="http://schemas.openxmlformats.org/officeDocument/2006/relationships/hyperlink" Target="consultantplus://offline/ref=D7C11557C4D44EDDEA0B55AA3BE018C25DDFC50E05AEF86B1E6F5D7EEB8EE385CEAC8C1A41539E0D93FB03A901D5004F9DA7524CF9987F753A7A9D96p8jAM" TargetMode="External"/><Relationship Id="rId22" Type="http://schemas.openxmlformats.org/officeDocument/2006/relationships/hyperlink" Target="consultantplus://offline/ref=D7C11557C4D44EDDEA0B4BA72D8C46C85FD69A0605A8F3384B3C5B29B4DEE5D08EEC8A4F0217930597F056FF438B591FDEEC5F48E0847F71p2jDM" TargetMode="External"/><Relationship Id="rId27" Type="http://schemas.openxmlformats.org/officeDocument/2006/relationships/hyperlink" Target="consultantplus://offline/ref=D7C11557C4D44EDDEA0B55AA3BE018C25DDFC50E05AEF86B1E6F5D7EEB8EE385CEAC8C1A41539E0D93FB03A90ED5004F9DA7524CF9987F753A7A9D96p8jA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7503</Words>
  <Characters>42770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Логинова</dc:creator>
  <cp:keywords/>
  <dc:description/>
  <cp:lastModifiedBy>Наталья Александровна Логинова</cp:lastModifiedBy>
  <cp:revision>1</cp:revision>
  <dcterms:created xsi:type="dcterms:W3CDTF">2019-05-17T12:35:00Z</dcterms:created>
  <dcterms:modified xsi:type="dcterms:W3CDTF">2019-05-17T12:35:00Z</dcterms:modified>
</cp:coreProperties>
</file>