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2D" w:rsidRPr="003C492D" w:rsidRDefault="003C492D" w:rsidP="003C492D">
      <w:pPr>
        <w:spacing w:after="0" w:line="240" w:lineRule="auto"/>
        <w:ind w:firstLine="700"/>
        <w:jc w:val="right"/>
        <w:rPr>
          <w:rFonts w:eastAsia="Times New Roman"/>
          <w:sz w:val="24"/>
          <w:szCs w:val="24"/>
          <w:lang w:eastAsia="ru-RU"/>
        </w:rPr>
      </w:pPr>
      <w:r w:rsidRPr="003C492D">
        <w:rPr>
          <w:rFonts w:eastAsia="Times New Roman"/>
          <w:sz w:val="24"/>
          <w:szCs w:val="24"/>
          <w:lang w:eastAsia="ru-RU"/>
        </w:rPr>
        <w:t>ПРОЕКТ</w:t>
      </w:r>
    </w:p>
    <w:p w:rsidR="003C492D" w:rsidRPr="003C492D" w:rsidRDefault="003C492D" w:rsidP="003C492D">
      <w:pPr>
        <w:spacing w:after="0" w:line="240" w:lineRule="auto"/>
        <w:ind w:firstLine="700"/>
        <w:jc w:val="center"/>
        <w:rPr>
          <w:rFonts w:eastAsia="Times New Roman"/>
          <w:szCs w:val="24"/>
          <w:lang w:val="en-US"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1219200"/>
            <wp:effectExtent l="0" t="0" r="9525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92D" w:rsidRPr="003C492D" w:rsidRDefault="003C492D" w:rsidP="003C492D">
      <w:pPr>
        <w:pBdr>
          <w:bottom w:val="double" w:sz="12" w:space="1" w:color="auto"/>
        </w:pBdr>
        <w:spacing w:after="0" w:line="360" w:lineRule="auto"/>
        <w:ind w:firstLine="700"/>
        <w:jc w:val="center"/>
        <w:rPr>
          <w:rFonts w:eastAsia="Times New Roman"/>
          <w:b/>
          <w:spacing w:val="120"/>
          <w:sz w:val="44"/>
          <w:szCs w:val="24"/>
          <w:lang w:eastAsia="ru-RU"/>
        </w:rPr>
      </w:pPr>
      <w:r w:rsidRPr="003C492D">
        <w:rPr>
          <w:rFonts w:eastAsia="Times New Roman"/>
          <w:b/>
          <w:szCs w:val="24"/>
          <w:lang w:eastAsia="ru-RU"/>
        </w:rPr>
        <w:t>Администрация Артемовского городского округа</w:t>
      </w:r>
      <w:r w:rsidRPr="003C492D">
        <w:rPr>
          <w:rFonts w:eastAsia="Times New Roman"/>
          <w:b/>
          <w:spacing w:val="120"/>
          <w:sz w:val="44"/>
          <w:szCs w:val="24"/>
          <w:lang w:eastAsia="ru-RU"/>
        </w:rPr>
        <w:t xml:space="preserve"> </w:t>
      </w:r>
    </w:p>
    <w:p w:rsidR="003C492D" w:rsidRPr="003C492D" w:rsidRDefault="003C492D" w:rsidP="003C492D">
      <w:pPr>
        <w:pBdr>
          <w:bottom w:val="double" w:sz="12" w:space="1" w:color="auto"/>
        </w:pBdr>
        <w:spacing w:after="0" w:line="360" w:lineRule="auto"/>
        <w:ind w:firstLine="700"/>
        <w:jc w:val="center"/>
        <w:rPr>
          <w:rFonts w:eastAsia="Times New Roman"/>
          <w:b/>
          <w:szCs w:val="24"/>
          <w:lang w:eastAsia="ru-RU"/>
        </w:rPr>
      </w:pPr>
      <w:r w:rsidRPr="003C492D">
        <w:rPr>
          <w:rFonts w:eastAsia="Times New Roman"/>
          <w:b/>
          <w:spacing w:val="120"/>
          <w:sz w:val="44"/>
          <w:szCs w:val="24"/>
          <w:lang w:eastAsia="ru-RU"/>
        </w:rPr>
        <w:t>ПОСТАНОВЛЕНИЕ</w:t>
      </w:r>
    </w:p>
    <w:p w:rsidR="003C492D" w:rsidRPr="003C492D" w:rsidRDefault="003C492D" w:rsidP="003C492D">
      <w:pPr>
        <w:spacing w:after="0" w:line="240" w:lineRule="auto"/>
        <w:ind w:firstLine="700"/>
        <w:jc w:val="center"/>
        <w:rPr>
          <w:rFonts w:eastAsia="Times New Roman"/>
          <w:b/>
          <w:spacing w:val="120"/>
          <w:sz w:val="44"/>
          <w:szCs w:val="24"/>
          <w:lang w:eastAsia="ru-RU"/>
        </w:rPr>
      </w:pPr>
    </w:p>
    <w:p w:rsidR="003C492D" w:rsidRPr="003C492D" w:rsidRDefault="003C492D" w:rsidP="003C492D">
      <w:pPr>
        <w:tabs>
          <w:tab w:val="left" w:pos="-1134"/>
          <w:tab w:val="right" w:pos="8647"/>
        </w:tabs>
        <w:spacing w:after="0" w:line="240" w:lineRule="auto"/>
        <w:ind w:firstLine="700"/>
        <w:rPr>
          <w:rFonts w:eastAsia="Times New Roman"/>
          <w:sz w:val="24"/>
          <w:szCs w:val="24"/>
          <w:lang w:eastAsia="ru-RU"/>
        </w:rPr>
      </w:pPr>
      <w:r w:rsidRPr="003C492D">
        <w:rPr>
          <w:rFonts w:eastAsia="Times New Roman"/>
          <w:sz w:val="24"/>
          <w:szCs w:val="24"/>
          <w:lang w:eastAsia="ru-RU"/>
        </w:rPr>
        <w:t>от __________                                                                                                          № __</w:t>
      </w:r>
      <w:proofErr w:type="gramStart"/>
      <w:r w:rsidRPr="003C492D">
        <w:rPr>
          <w:rFonts w:eastAsia="Times New Roman"/>
          <w:sz w:val="24"/>
          <w:szCs w:val="24"/>
          <w:lang w:eastAsia="ru-RU"/>
        </w:rPr>
        <w:t>_-</w:t>
      </w:r>
      <w:proofErr w:type="gramEnd"/>
      <w:r w:rsidRPr="003C492D">
        <w:rPr>
          <w:rFonts w:eastAsia="Times New Roman"/>
          <w:sz w:val="24"/>
          <w:szCs w:val="24"/>
          <w:lang w:eastAsia="ru-RU"/>
        </w:rPr>
        <w:t>ПА</w:t>
      </w:r>
    </w:p>
    <w:p w:rsidR="003C492D" w:rsidRPr="003C492D" w:rsidRDefault="003C492D" w:rsidP="003C492D">
      <w:pPr>
        <w:tabs>
          <w:tab w:val="left" w:pos="-1134"/>
          <w:tab w:val="right" w:pos="8647"/>
        </w:tabs>
        <w:spacing w:after="0" w:line="240" w:lineRule="auto"/>
        <w:ind w:firstLine="700"/>
        <w:rPr>
          <w:rFonts w:eastAsia="Times New Roman"/>
          <w:sz w:val="20"/>
          <w:szCs w:val="20"/>
          <w:lang w:eastAsia="ru-RU"/>
        </w:rPr>
      </w:pPr>
    </w:p>
    <w:p w:rsidR="003C492D" w:rsidRPr="003C492D" w:rsidRDefault="003C492D" w:rsidP="003C492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i/>
          <w:lang w:eastAsia="ru-RU"/>
        </w:rPr>
      </w:pPr>
    </w:p>
    <w:p w:rsidR="003C492D" w:rsidRPr="003C492D" w:rsidRDefault="003C492D" w:rsidP="003C492D">
      <w:pPr>
        <w:autoSpaceDE w:val="0"/>
        <w:autoSpaceDN w:val="0"/>
        <w:adjustRightInd w:val="0"/>
        <w:spacing w:after="0" w:line="240" w:lineRule="auto"/>
        <w:ind w:right="38"/>
        <w:jc w:val="center"/>
        <w:rPr>
          <w:rFonts w:eastAsia="Times New Roman" w:cs="Liberation Serif"/>
          <w:b/>
          <w:i/>
          <w:lang w:eastAsia="ru-RU"/>
        </w:rPr>
      </w:pPr>
      <w:r w:rsidRPr="003C492D">
        <w:rPr>
          <w:rFonts w:eastAsia="Times New Roman"/>
          <w:b/>
          <w:i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3C492D">
        <w:rPr>
          <w:rFonts w:eastAsia="Times New Roman" w:cs="Liberation Serif"/>
          <w:b/>
          <w:i/>
          <w:lang w:eastAsia="ru-RU"/>
        </w:rPr>
        <w:t xml:space="preserve">«Предоставление однократно бесплатно в собственность земельных участков гражданам для индивидуального жилищного строительства» </w:t>
      </w:r>
    </w:p>
    <w:p w:rsidR="003C492D" w:rsidRPr="003C492D" w:rsidRDefault="003C492D" w:rsidP="003C492D">
      <w:pPr>
        <w:spacing w:after="0" w:line="240" w:lineRule="auto"/>
        <w:jc w:val="both"/>
        <w:rPr>
          <w:rFonts w:eastAsia="Times New Roman"/>
          <w:b/>
          <w:i/>
          <w:lang w:eastAsia="ru-RU"/>
        </w:rPr>
      </w:pPr>
    </w:p>
    <w:p w:rsidR="003C492D" w:rsidRPr="003C492D" w:rsidRDefault="003C492D" w:rsidP="003C492D">
      <w:pPr>
        <w:spacing w:after="0" w:line="240" w:lineRule="auto"/>
        <w:jc w:val="both"/>
        <w:rPr>
          <w:rFonts w:eastAsia="Times New Roman"/>
          <w:b/>
          <w:i/>
          <w:lang w:eastAsia="ru-RU"/>
        </w:rPr>
      </w:pPr>
    </w:p>
    <w:p w:rsidR="003C492D" w:rsidRPr="003C492D" w:rsidRDefault="003C492D" w:rsidP="003C492D">
      <w:pPr>
        <w:spacing w:after="0" w:line="240" w:lineRule="auto"/>
        <w:ind w:firstLine="700"/>
        <w:jc w:val="both"/>
        <w:rPr>
          <w:rFonts w:eastAsia="Times New Roman"/>
          <w:lang w:eastAsia="ru-RU"/>
        </w:rPr>
      </w:pPr>
      <w:proofErr w:type="gramStart"/>
      <w:r w:rsidRPr="003C492D">
        <w:rPr>
          <w:rFonts w:eastAsia="Times New Roman"/>
          <w:lang w:eastAsia="ru-RU"/>
        </w:rPr>
        <w:t xml:space="preserve">В соответствии со </w:t>
      </w:r>
      <w:hyperlink r:id="rId8" w:history="1">
        <w:r w:rsidRPr="003C492D">
          <w:rPr>
            <w:rFonts w:eastAsia="Times New Roman"/>
            <w:lang w:eastAsia="ru-RU"/>
          </w:rPr>
          <w:t>статьей 16</w:t>
        </w:r>
      </w:hyperlink>
      <w:r w:rsidRPr="003C492D">
        <w:rPr>
          <w:rFonts w:eastAsia="Times New Roman"/>
          <w:lang w:eastAsia="ru-RU"/>
        </w:rPr>
        <w:t xml:space="preserve"> Федерального закона от 6 октября 2003 года                       № 131-ФЗ «Об общих принципах организации местного самоуправления в Российской Федерации», </w:t>
      </w:r>
      <w:hyperlink r:id="rId9" w:history="1">
        <w:r w:rsidRPr="003C492D">
          <w:rPr>
            <w:rFonts w:eastAsia="Times New Roman"/>
            <w:lang w:eastAsia="ru-RU"/>
          </w:rPr>
          <w:t>статьей 6</w:t>
        </w:r>
      </w:hyperlink>
      <w:r w:rsidRPr="003C492D">
        <w:rPr>
          <w:rFonts w:eastAsia="Times New Roman"/>
          <w:lang w:eastAsia="ru-RU"/>
        </w:rPr>
        <w:t xml:space="preserve"> Федерального </w:t>
      </w:r>
      <w:hyperlink r:id="rId10" w:history="1">
        <w:r w:rsidRPr="003C492D">
          <w:rPr>
            <w:rFonts w:eastAsia="Times New Roman"/>
            <w:lang w:eastAsia="ru-RU"/>
          </w:rPr>
          <w:t>закона</w:t>
        </w:r>
      </w:hyperlink>
      <w:r w:rsidRPr="003C492D">
        <w:rPr>
          <w:rFonts w:eastAsia="Times New Roman"/>
          <w:lang w:eastAsia="ru-RU"/>
        </w:rPr>
        <w:t xml:space="preserve"> от 27 июля 2010 года № 210-ФЗ «Об организации предоставления государственных и муниципальных услуг», Земельным </w:t>
      </w:r>
      <w:hyperlink r:id="rId11" w:history="1">
        <w:r w:rsidRPr="003C492D">
          <w:rPr>
            <w:rFonts w:eastAsia="Times New Roman"/>
            <w:lang w:eastAsia="ru-RU"/>
          </w:rPr>
          <w:t>кодексом</w:t>
        </w:r>
      </w:hyperlink>
      <w:r w:rsidRPr="003C492D">
        <w:rPr>
          <w:rFonts w:eastAsia="Times New Roman"/>
          <w:lang w:eastAsia="ru-RU"/>
        </w:rPr>
        <w:t xml:space="preserve"> Российской Федерации, Федеральным </w:t>
      </w:r>
      <w:hyperlink r:id="rId12" w:history="1">
        <w:r w:rsidRPr="003C492D">
          <w:rPr>
            <w:rFonts w:eastAsia="Times New Roman"/>
            <w:lang w:eastAsia="ru-RU"/>
          </w:rPr>
          <w:t>законом</w:t>
        </w:r>
      </w:hyperlink>
      <w:r w:rsidRPr="003C492D">
        <w:rPr>
          <w:rFonts w:eastAsia="Times New Roman"/>
          <w:lang w:eastAsia="ru-RU"/>
        </w:rPr>
        <w:t xml:space="preserve"> от 25 октября 2001 года № 137-ФЗ «О введении в действие Земельного кодекса Российской Федерации», руководствуясь</w:t>
      </w:r>
      <w:proofErr w:type="gramEnd"/>
      <w:r w:rsidRPr="003C492D">
        <w:rPr>
          <w:rFonts w:eastAsia="Times New Roman"/>
          <w:lang w:eastAsia="ru-RU"/>
        </w:rPr>
        <w:t xml:space="preserve"> </w:t>
      </w:r>
      <w:hyperlink r:id="rId13" w:history="1">
        <w:r w:rsidRPr="003C492D">
          <w:rPr>
            <w:rFonts w:eastAsia="Times New Roman"/>
            <w:lang w:eastAsia="ru-RU"/>
          </w:rPr>
          <w:t>постановлением</w:t>
        </w:r>
      </w:hyperlink>
      <w:r w:rsidRPr="003C492D">
        <w:rPr>
          <w:rFonts w:eastAsia="Times New Roman"/>
          <w:lang w:eastAsia="ru-RU"/>
        </w:rPr>
        <w:t xml:space="preserve"> Администрации Артемовского городского округа от 30.08.2019 № 980-ПА «Об утверждении Порядка разработки, проведения экспертизы и утверждения административных регламентов предоставления муниципальных услуг органами местного самоуправления Артемовского городского округа», </w:t>
      </w:r>
      <w:r w:rsidR="00A90233" w:rsidRPr="00A90233">
        <w:rPr>
          <w:rFonts w:eastAsia="Times New Roman"/>
          <w:lang w:eastAsia="ru-RU"/>
        </w:rPr>
        <w:t>статьями 30, 31 Устава Артемовского городского округа</w:t>
      </w:r>
      <w:r w:rsidR="00A90233">
        <w:rPr>
          <w:rFonts w:eastAsia="Times New Roman"/>
          <w:lang w:eastAsia="ru-RU"/>
        </w:rPr>
        <w:t>,</w:t>
      </w:r>
    </w:p>
    <w:p w:rsidR="003C492D" w:rsidRPr="003C492D" w:rsidRDefault="003C492D" w:rsidP="003C492D">
      <w:pPr>
        <w:spacing w:after="0" w:line="240" w:lineRule="atLeast"/>
        <w:rPr>
          <w:rFonts w:eastAsia="Times New Roman"/>
          <w:lang w:eastAsia="ru-RU"/>
        </w:rPr>
      </w:pPr>
      <w:r w:rsidRPr="003C492D">
        <w:rPr>
          <w:rFonts w:eastAsia="Times New Roman"/>
          <w:lang w:eastAsia="ru-RU"/>
        </w:rPr>
        <w:t>ПОСТАНОВЛЯЮ:</w:t>
      </w:r>
    </w:p>
    <w:p w:rsidR="003C492D" w:rsidRPr="0072537C" w:rsidRDefault="003C492D" w:rsidP="003C492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eastAsia="Times New Roman"/>
          <w:bCs/>
          <w:lang w:eastAsia="ru-RU"/>
        </w:rPr>
      </w:pPr>
      <w:bookmarkStart w:id="0" w:name="_GoBack"/>
      <w:r w:rsidRPr="0072537C">
        <w:rPr>
          <w:rFonts w:eastAsia="Times New Roman"/>
          <w:bCs/>
          <w:lang w:eastAsia="ru-RU"/>
        </w:rPr>
        <w:t>1. Утвердить Административный регламент предоставления муниципальной услуги «Предоставление однократно бесплатно в собственность земельных участков гражданам для индивидуального жилищного строительства» (Приложение).</w:t>
      </w:r>
    </w:p>
    <w:p w:rsidR="003C492D" w:rsidRPr="0072537C" w:rsidRDefault="003C492D" w:rsidP="003C492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eastAsia="Times New Roman"/>
          <w:bCs/>
          <w:lang w:eastAsia="ru-RU"/>
        </w:rPr>
      </w:pPr>
      <w:r w:rsidRPr="0072537C">
        <w:rPr>
          <w:rFonts w:eastAsia="Times New Roman"/>
          <w:bCs/>
          <w:lang w:eastAsia="ru-RU"/>
        </w:rPr>
        <w:t>2. Признать утратившими силу:</w:t>
      </w:r>
    </w:p>
    <w:p w:rsidR="003C492D" w:rsidRPr="0072537C" w:rsidRDefault="003C492D" w:rsidP="003C492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eastAsia="Times New Roman" w:cs="Arial"/>
          <w:bCs/>
          <w:lang w:eastAsia="ru-RU"/>
        </w:rPr>
      </w:pPr>
      <w:r w:rsidRPr="0072537C">
        <w:rPr>
          <w:rFonts w:eastAsia="Times New Roman"/>
          <w:bCs/>
          <w:lang w:eastAsia="ru-RU"/>
        </w:rPr>
        <w:t xml:space="preserve">1) </w:t>
      </w:r>
      <w:r w:rsidRPr="0072537C">
        <w:rPr>
          <w:rFonts w:eastAsia="Times New Roman" w:cs="Arial"/>
          <w:bCs/>
          <w:lang w:eastAsia="ru-RU"/>
        </w:rPr>
        <w:t xml:space="preserve">постановление Администрации Артемовского городского округа от </w:t>
      </w:r>
      <w:proofErr w:type="spellStart"/>
      <w:proofErr w:type="gramStart"/>
      <w:r w:rsidRPr="0072537C">
        <w:rPr>
          <w:rFonts w:eastAsia="Times New Roman"/>
          <w:bCs/>
          <w:lang w:eastAsia="ru-RU"/>
        </w:rPr>
        <w:t>от</w:t>
      </w:r>
      <w:proofErr w:type="spellEnd"/>
      <w:proofErr w:type="gramEnd"/>
      <w:r w:rsidRPr="0072537C">
        <w:rPr>
          <w:rFonts w:eastAsia="Times New Roman"/>
          <w:bCs/>
          <w:lang w:eastAsia="ru-RU"/>
        </w:rPr>
        <w:t xml:space="preserve"> 25.11.2015 № 1546-ПА </w:t>
      </w:r>
      <w:r w:rsidRPr="0072537C">
        <w:rPr>
          <w:rFonts w:eastAsia="Times New Roman" w:cs="Arial"/>
          <w:bCs/>
          <w:lang w:eastAsia="ru-RU"/>
        </w:rPr>
        <w:t xml:space="preserve">«Об  утверждении Административного регламента предоставления муниципальной услуги «Предоставление однократно бесплатно в собственность граждан земельных участков из состава земель, государственная собственность на которые не разграничена, и земель, </w:t>
      </w:r>
      <w:r w:rsidRPr="0072537C">
        <w:rPr>
          <w:rFonts w:eastAsia="Times New Roman" w:cs="Arial"/>
          <w:bCs/>
          <w:lang w:eastAsia="ru-RU"/>
        </w:rPr>
        <w:lastRenderedPageBreak/>
        <w:t>находящихся в собственности Артемовского городского округа, для индивидуального жилищного строительства»;</w:t>
      </w:r>
    </w:p>
    <w:p w:rsidR="003C492D" w:rsidRPr="0072537C" w:rsidRDefault="003C492D" w:rsidP="003C4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72537C">
        <w:rPr>
          <w:rFonts w:eastAsia="Times New Roman"/>
          <w:lang w:eastAsia="ru-RU"/>
        </w:rPr>
        <w:t xml:space="preserve">2) пункт 21 постановления Администрации Артемовского городского округа от 01.07.2016 № 753-ПА «О внесении дополнений в административные регламенты предоставления муниципальных услуг на территории Артемовского городского округа в части обеспечения доступности предоставления муниципальных услуг для инвалидов»; </w:t>
      </w:r>
    </w:p>
    <w:p w:rsidR="003C492D" w:rsidRPr="0072537C" w:rsidRDefault="003C492D" w:rsidP="003C492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eastAsia="Times New Roman" w:cs="Arial"/>
          <w:bCs/>
          <w:lang w:eastAsia="ru-RU"/>
        </w:rPr>
      </w:pPr>
      <w:r w:rsidRPr="0072537C">
        <w:rPr>
          <w:rFonts w:eastAsia="Times New Roman" w:cs="Arial"/>
          <w:bCs/>
          <w:lang w:eastAsia="ru-RU"/>
        </w:rPr>
        <w:t xml:space="preserve">3) постановление Администрации Артемовского городского округа от </w:t>
      </w:r>
      <w:proofErr w:type="spellStart"/>
      <w:proofErr w:type="gramStart"/>
      <w:r w:rsidRPr="0072537C">
        <w:rPr>
          <w:rFonts w:eastAsia="Times New Roman" w:cs="Arial"/>
          <w:bCs/>
          <w:lang w:eastAsia="ru-RU"/>
        </w:rPr>
        <w:t>от</w:t>
      </w:r>
      <w:proofErr w:type="spellEnd"/>
      <w:proofErr w:type="gramEnd"/>
      <w:r w:rsidRPr="0072537C">
        <w:rPr>
          <w:rFonts w:eastAsia="Times New Roman" w:cs="Arial"/>
          <w:bCs/>
          <w:lang w:eastAsia="ru-RU"/>
        </w:rPr>
        <w:t xml:space="preserve"> 09.08.2016 № 902-ПА «О внесении изменений в постановление Администрации Артемовского городского округа от 25.11.2015 № 1546-ПА «Об  утверждении Административного регламента предоставления муниципальной услуги «Предоставление однократно бесплатно в собственность граждан земельных участков из состава земель, государственная собственность на которые не разграничена, и земель, находящихся в собственности Артемовского городского округа, для индивидуального жилищного строительства»;</w:t>
      </w:r>
    </w:p>
    <w:p w:rsidR="003C492D" w:rsidRPr="0072537C" w:rsidRDefault="003C492D" w:rsidP="003C492D">
      <w:pPr>
        <w:spacing w:after="0"/>
        <w:ind w:firstLine="700"/>
        <w:jc w:val="both"/>
        <w:rPr>
          <w:rFonts w:eastAsia="Times New Roman" w:cs="Arial"/>
          <w:bCs/>
          <w:lang w:eastAsia="ru-RU"/>
        </w:rPr>
      </w:pPr>
      <w:r w:rsidRPr="0072537C">
        <w:rPr>
          <w:rFonts w:eastAsia="Times New Roman" w:cs="Arial"/>
          <w:bCs/>
          <w:lang w:eastAsia="ru-RU"/>
        </w:rPr>
        <w:t>4) постановление Администрации Артемовского городского округа от  30.03.2017 № 364-ПА «О внесении изменений в Административный регламент предоставления муниципальной услуги «Предоставление земельного участка бесплатно в собственность для индивидуального жилищного строительства»;</w:t>
      </w:r>
    </w:p>
    <w:p w:rsidR="003C492D" w:rsidRPr="0072537C" w:rsidRDefault="003C492D" w:rsidP="003C492D">
      <w:pPr>
        <w:spacing w:after="0"/>
        <w:ind w:firstLine="700"/>
        <w:jc w:val="both"/>
        <w:rPr>
          <w:rFonts w:eastAsia="Times New Roman" w:cs="Arial"/>
          <w:bCs/>
          <w:lang w:eastAsia="ru-RU"/>
        </w:rPr>
      </w:pPr>
      <w:r w:rsidRPr="0072537C">
        <w:rPr>
          <w:rFonts w:eastAsia="Times New Roman" w:cs="Arial"/>
          <w:bCs/>
          <w:lang w:eastAsia="ru-RU"/>
        </w:rPr>
        <w:t xml:space="preserve">5) постановление Администрации Артемовского городского округа от </w:t>
      </w:r>
      <w:r w:rsidRPr="0072537C">
        <w:rPr>
          <w:rFonts w:eastAsia="Times New Roman"/>
          <w:lang w:eastAsia="ru-RU"/>
        </w:rPr>
        <w:t>25.12.2017 № 1353-ПА «</w:t>
      </w:r>
      <w:r w:rsidRPr="0072537C">
        <w:rPr>
          <w:rFonts w:eastAsia="Times New Roman" w:cs="Arial"/>
          <w:bCs/>
          <w:lang w:eastAsia="ru-RU"/>
        </w:rPr>
        <w:t>О внесении изменений в Административный регламент предоставления муниципальной услуги «Предоставление земельного участка бесплатно в собственность для индивидуального жилищного строительства»;</w:t>
      </w:r>
    </w:p>
    <w:p w:rsidR="003C492D" w:rsidRPr="0072537C" w:rsidRDefault="003C492D" w:rsidP="003C492D">
      <w:pPr>
        <w:spacing w:after="0"/>
        <w:ind w:firstLine="700"/>
        <w:jc w:val="both"/>
        <w:rPr>
          <w:rFonts w:eastAsia="Times New Roman" w:cs="Arial"/>
          <w:bCs/>
          <w:lang w:eastAsia="ru-RU"/>
        </w:rPr>
      </w:pPr>
      <w:r w:rsidRPr="0072537C">
        <w:rPr>
          <w:rFonts w:eastAsia="Times New Roman" w:cs="Arial"/>
          <w:bCs/>
          <w:lang w:eastAsia="ru-RU"/>
        </w:rPr>
        <w:t>6) постановление Администрации Артемовского городского округа от   16.11.2018 № 1240-ПА «О внесении изменений в Административный регламент предоставления муниципальной услуги «Предоставление земельного участка бесплатно в собственность для индивидуального жилищного строительства».</w:t>
      </w:r>
    </w:p>
    <w:p w:rsidR="003C492D" w:rsidRPr="0072537C" w:rsidRDefault="003C492D" w:rsidP="003C492D">
      <w:pPr>
        <w:spacing w:after="0"/>
        <w:ind w:firstLine="700"/>
        <w:jc w:val="both"/>
        <w:rPr>
          <w:rFonts w:eastAsia="Times New Roman"/>
          <w:lang w:eastAsia="ru-RU"/>
        </w:rPr>
      </w:pPr>
      <w:r w:rsidRPr="0072537C">
        <w:rPr>
          <w:rFonts w:eastAsia="Times New Roman"/>
          <w:lang w:eastAsia="ru-RU"/>
        </w:rPr>
        <w:t>2. 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r w:rsidRPr="0072537C">
        <w:rPr>
          <w:rFonts w:eastAsia="Times New Roman"/>
          <w:lang w:val="en-US" w:eastAsia="ru-RU"/>
        </w:rPr>
        <w:t>www</w:t>
      </w:r>
      <w:r w:rsidRPr="0072537C">
        <w:rPr>
          <w:rFonts w:eastAsia="Times New Roman"/>
          <w:lang w:eastAsia="ru-RU"/>
        </w:rPr>
        <w:t>.артемовский-</w:t>
      </w:r>
      <w:proofErr w:type="spellStart"/>
      <w:r w:rsidRPr="0072537C">
        <w:rPr>
          <w:rFonts w:eastAsia="Times New Roman"/>
          <w:lang w:eastAsia="ru-RU"/>
        </w:rPr>
        <w:t>право</w:t>
      </w:r>
      <w:proofErr w:type="gramStart"/>
      <w:r w:rsidRPr="0072537C">
        <w:rPr>
          <w:rFonts w:eastAsia="Times New Roman"/>
          <w:lang w:eastAsia="ru-RU"/>
        </w:rPr>
        <w:t>.р</w:t>
      </w:r>
      <w:proofErr w:type="gramEnd"/>
      <w:r w:rsidRPr="0072537C">
        <w:rPr>
          <w:rFonts w:eastAsia="Times New Roman"/>
          <w:lang w:eastAsia="ru-RU"/>
        </w:rPr>
        <w:t>ф</w:t>
      </w:r>
      <w:proofErr w:type="spellEnd"/>
      <w:r w:rsidRPr="0072537C">
        <w:rPr>
          <w:rFonts w:eastAsia="Times New Roman"/>
          <w:lang w:eastAsia="ru-RU"/>
        </w:rPr>
        <w:t>) и официальном сайте Артемовского городского округа в информационно-телекоммуникационной сети «Интернет».</w:t>
      </w:r>
    </w:p>
    <w:p w:rsidR="003C492D" w:rsidRPr="0072537C" w:rsidRDefault="003C492D" w:rsidP="003C492D">
      <w:pPr>
        <w:spacing w:after="0" w:line="240" w:lineRule="auto"/>
        <w:ind w:firstLine="700"/>
        <w:jc w:val="both"/>
        <w:rPr>
          <w:rFonts w:eastAsia="Times New Roman"/>
          <w:lang w:eastAsia="ru-RU"/>
        </w:rPr>
      </w:pPr>
      <w:r w:rsidRPr="0072537C">
        <w:rPr>
          <w:rFonts w:eastAsia="Times New Roman"/>
          <w:lang w:eastAsia="ru-RU"/>
        </w:rPr>
        <w:t xml:space="preserve">3. </w:t>
      </w:r>
      <w:proofErr w:type="gramStart"/>
      <w:r w:rsidRPr="0072537C">
        <w:rPr>
          <w:rFonts w:eastAsia="Times New Roman"/>
          <w:lang w:eastAsia="ru-RU"/>
        </w:rPr>
        <w:t>Контроль за</w:t>
      </w:r>
      <w:proofErr w:type="gramEnd"/>
      <w:r w:rsidRPr="0072537C">
        <w:rPr>
          <w:rFonts w:eastAsia="Times New Roman"/>
          <w:lang w:eastAsia="ru-RU"/>
        </w:rPr>
        <w:t xml:space="preserve"> исполнением постановления возложить на председателя Комитета по управлению муниципальным имуществом Артемовского городского округа Юсупову В.А.</w:t>
      </w:r>
    </w:p>
    <w:p w:rsidR="003C492D" w:rsidRPr="0072537C" w:rsidRDefault="003C492D" w:rsidP="003C492D">
      <w:pPr>
        <w:spacing w:after="0" w:line="240" w:lineRule="auto"/>
        <w:rPr>
          <w:rFonts w:eastAsia="Times New Roman"/>
          <w:lang w:eastAsia="ru-RU"/>
        </w:rPr>
      </w:pPr>
    </w:p>
    <w:p w:rsidR="003C492D" w:rsidRPr="0072537C" w:rsidRDefault="003C492D" w:rsidP="003C492D">
      <w:pPr>
        <w:spacing w:after="0" w:line="240" w:lineRule="auto"/>
        <w:rPr>
          <w:rFonts w:eastAsia="Times New Roman"/>
          <w:lang w:eastAsia="ru-RU"/>
        </w:rPr>
      </w:pPr>
    </w:p>
    <w:p w:rsidR="003C492D" w:rsidRPr="0072537C" w:rsidRDefault="003C492D" w:rsidP="003C492D">
      <w:pPr>
        <w:spacing w:after="0" w:line="240" w:lineRule="auto"/>
        <w:rPr>
          <w:rFonts w:eastAsia="Times New Roman"/>
          <w:lang w:eastAsia="ru-RU"/>
        </w:rPr>
      </w:pPr>
      <w:r w:rsidRPr="0072537C">
        <w:rPr>
          <w:rFonts w:eastAsia="Times New Roman"/>
          <w:lang w:eastAsia="ru-RU"/>
        </w:rPr>
        <w:t xml:space="preserve">Глава Артемовского городского округа                                        А.В.  </w:t>
      </w:r>
      <w:proofErr w:type="spellStart"/>
      <w:r w:rsidRPr="0072537C">
        <w:rPr>
          <w:rFonts w:eastAsia="Times New Roman"/>
          <w:lang w:eastAsia="ru-RU"/>
        </w:rPr>
        <w:t>Самочернов</w:t>
      </w:r>
      <w:proofErr w:type="spellEnd"/>
    </w:p>
    <w:p w:rsidR="003C492D" w:rsidRPr="0072537C" w:rsidRDefault="003C492D" w:rsidP="003C492D">
      <w:pPr>
        <w:spacing w:after="0" w:line="240" w:lineRule="auto"/>
        <w:ind w:firstLine="700"/>
        <w:jc w:val="right"/>
        <w:rPr>
          <w:rFonts w:eastAsia="Times New Roman"/>
          <w:sz w:val="20"/>
          <w:szCs w:val="20"/>
          <w:lang w:eastAsia="ru-RU"/>
        </w:rPr>
      </w:pPr>
    </w:p>
    <w:p w:rsidR="003C492D" w:rsidRPr="0072537C" w:rsidRDefault="003C492D" w:rsidP="003C492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bookmarkEnd w:id="0"/>
    <w:p w:rsidR="00E4727A" w:rsidRPr="0072537C" w:rsidRDefault="00E4727A"/>
    <w:sectPr w:rsidR="00E4727A" w:rsidRPr="0072537C" w:rsidSect="004B7E2A">
      <w:headerReference w:type="even" r:id="rId14"/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333" w:rsidRDefault="008A7333">
      <w:pPr>
        <w:spacing w:after="0" w:line="240" w:lineRule="auto"/>
      </w:pPr>
      <w:r>
        <w:separator/>
      </w:r>
    </w:p>
  </w:endnote>
  <w:endnote w:type="continuationSeparator" w:id="0">
    <w:p w:rsidR="008A7333" w:rsidRDefault="008A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333" w:rsidRDefault="008A7333">
      <w:pPr>
        <w:spacing w:after="0" w:line="240" w:lineRule="auto"/>
      </w:pPr>
      <w:r>
        <w:separator/>
      </w:r>
    </w:p>
  </w:footnote>
  <w:footnote w:type="continuationSeparator" w:id="0">
    <w:p w:rsidR="008A7333" w:rsidRDefault="008A7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33" w:rsidRDefault="003C492D" w:rsidP="001A19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3533" w:rsidRDefault="008A73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33" w:rsidRDefault="003C492D" w:rsidP="001A19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537C">
      <w:rPr>
        <w:rStyle w:val="a5"/>
        <w:noProof/>
      </w:rPr>
      <w:t>2</w:t>
    </w:r>
    <w:r>
      <w:rPr>
        <w:rStyle w:val="a5"/>
      </w:rPr>
      <w:fldChar w:fldCharType="end"/>
    </w:r>
  </w:p>
  <w:p w:rsidR="00613533" w:rsidRDefault="008A73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3C"/>
    <w:rsid w:val="000C5519"/>
    <w:rsid w:val="00324C9C"/>
    <w:rsid w:val="003C492D"/>
    <w:rsid w:val="0044643C"/>
    <w:rsid w:val="0072537C"/>
    <w:rsid w:val="008A7333"/>
    <w:rsid w:val="00A90233"/>
    <w:rsid w:val="00B255D6"/>
    <w:rsid w:val="00E4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49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C492D"/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page number"/>
    <w:basedOn w:val="a0"/>
    <w:rsid w:val="003C492D"/>
  </w:style>
  <w:style w:type="paragraph" w:styleId="a6">
    <w:name w:val="Balloon Text"/>
    <w:basedOn w:val="a"/>
    <w:link w:val="a7"/>
    <w:uiPriority w:val="99"/>
    <w:semiHidden/>
    <w:unhideWhenUsed/>
    <w:rsid w:val="003C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49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C492D"/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page number"/>
    <w:basedOn w:val="a0"/>
    <w:rsid w:val="003C492D"/>
  </w:style>
  <w:style w:type="paragraph" w:styleId="a6">
    <w:name w:val="Balloon Text"/>
    <w:basedOn w:val="a"/>
    <w:link w:val="a7"/>
    <w:uiPriority w:val="99"/>
    <w:semiHidden/>
    <w:unhideWhenUsed/>
    <w:rsid w:val="003C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7A0AEA6ECBE685E9C596CB9E72A00F2CFDD13DE745E88826E8DE59A90FB02B411627F0CB054E867D083FE3192589C98590D6812487ED5872ODD" TargetMode="External"/><Relationship Id="rId13" Type="http://schemas.openxmlformats.org/officeDocument/2006/relationships/hyperlink" Target="consultantplus://offline/ref=A27A0AEA6ECBE685E9C588C6881EFE052EF48B30E344E1D87BBDD80EF65FB67E015621A5884040827B036AB4587BD09AC4DBDB843F9BED5E3A39A43D73O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27A0AEA6ECBE685E9C596CB9E72A00F2CFED03DE347E88826E8DE59A90FB02B53167FFCC90153837C1D69B25C77O9D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27A0AEA6ECBE685E9C596CB9E72A00F2CFDD23AE849E88826E8DE59A90FB02B411627F6C90246D72A473EBF5F759ACB8790D4863B78OC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27A0AEA6ECBE685E9C596CB9E72A00F2CFDD438E342E88826E8DE59A90FB02B411627F0CB044D8A7F083FE3192589C98590D6812487ED5872O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7A0AEA6ECBE685E9C596CB9E72A00F2CFDD438E342E88826E8DE59A90FB02B411627F3CE0F19D23F5666B0586E84CC9E8CD68773O3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Упорова</cp:lastModifiedBy>
  <cp:revision>4</cp:revision>
  <cp:lastPrinted>2020-02-13T10:07:00Z</cp:lastPrinted>
  <dcterms:created xsi:type="dcterms:W3CDTF">2020-02-13T04:39:00Z</dcterms:created>
  <dcterms:modified xsi:type="dcterms:W3CDTF">2020-02-13T10:10:00Z</dcterms:modified>
</cp:coreProperties>
</file>