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A26AD6" w:rsidP="00701AD2">
            <w:pPr>
              <w:jc w:val="center"/>
            </w:pPr>
            <w:r>
              <w:t>03.05.2018</w:t>
            </w: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A26AD6" w:rsidP="00100A92">
            <w:r>
              <w:t>362</w:t>
            </w:r>
          </w:p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2D6637">
            <w:pPr>
              <w:ind w:right="-108"/>
              <w:jc w:val="both"/>
            </w:pPr>
            <w:r w:rsidRPr="00BA2FBA">
              <w:t xml:space="preserve">О внесении изменений  в постановление администрации города от </w:t>
            </w:r>
            <w:r w:rsidR="00431562">
              <w:t>0</w:t>
            </w:r>
            <w:r w:rsidRPr="00BA2FBA">
              <w:t>2.12.201</w:t>
            </w:r>
            <w:r w:rsidR="00431562">
              <w:t>6</w:t>
            </w:r>
            <w:r w:rsidRPr="00BA2FBA">
              <w:t xml:space="preserve"> №10</w:t>
            </w:r>
            <w:r w:rsidR="00431562">
              <w:t>89</w:t>
            </w:r>
            <w:r w:rsidRPr="00BA2FBA">
              <w:t xml:space="preserve"> «Об утверждении </w:t>
            </w:r>
            <w:r w:rsidR="00431562">
              <w:t>муниципальной</w:t>
            </w:r>
            <w:r w:rsidR="002D6637">
              <w:t xml:space="preserve"> программы </w:t>
            </w:r>
            <w:r w:rsidRPr="00BA2FBA">
              <w:t>«Профилактика преступлений и иных правонарушений в городе Зари</w:t>
            </w:r>
            <w:r w:rsidRPr="00BA2FBA">
              <w:t>н</w:t>
            </w:r>
            <w:r w:rsidRPr="00BA2FBA">
              <w:t>ске на 201</w:t>
            </w:r>
            <w:r w:rsidR="00431562">
              <w:t>7</w:t>
            </w:r>
            <w:r w:rsidRPr="00BA2FBA">
              <w:t>-20</w:t>
            </w:r>
            <w:r w:rsidR="00431562">
              <w:t>20</w:t>
            </w:r>
            <w:r w:rsidRPr="00BA2FBA">
              <w:t xml:space="preserve"> годы»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Руководствуясь  Федеральным законом от 06.10.2003 № 131-ФЗ «Об общих принципах орг</w:t>
      </w:r>
      <w:r>
        <w:t>а</w:t>
      </w:r>
      <w:r>
        <w:t xml:space="preserve">низации местного самоуправления в Российской Федерации»,  Федеральным законом  от 02.04.2014  № 44-ФЗ «Об участии граждан в охране общественного порядка», </w:t>
      </w:r>
      <w:r w:rsidR="00431562">
        <w:t>Федеральным  зак</w:t>
      </w:r>
      <w:r w:rsidR="00431562">
        <w:t>о</w:t>
      </w:r>
      <w:r w:rsidR="00431562">
        <w:t>ном  от  07.02.2011  № 3-ФЗ «О полиции»,  Уставом муниципального образования город Заринск Алтайского края</w:t>
      </w:r>
      <w:r w:rsidR="00431562" w:rsidRPr="00BD7649">
        <w:rPr>
          <w:color w:val="000000"/>
          <w:spacing w:val="-5"/>
        </w:rPr>
        <w:t>,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 xml:space="preserve">1.Внести изменения в  постановление администрации города  от </w:t>
      </w:r>
      <w:r w:rsidR="00431562">
        <w:t>0</w:t>
      </w:r>
      <w:r>
        <w:t>2.12.201</w:t>
      </w:r>
      <w:r w:rsidR="00431562">
        <w:t>6</w:t>
      </w:r>
      <w:r>
        <w:t>г. № 10</w:t>
      </w:r>
      <w:r w:rsidR="00431562">
        <w:t>89</w:t>
      </w:r>
      <w:r>
        <w:t xml:space="preserve"> «Об у</w:t>
      </w:r>
      <w:r>
        <w:t>т</w:t>
      </w:r>
      <w:r>
        <w:t xml:space="preserve">верждении </w:t>
      </w:r>
      <w:r w:rsidR="00431562">
        <w:t>муниципальной</w:t>
      </w:r>
      <w:r>
        <w:t xml:space="preserve"> программы «Профилактика преступлений и иных правонарушений в городе Заринске  на 201</w:t>
      </w:r>
      <w:r w:rsidR="00431562">
        <w:t>7-2020</w:t>
      </w:r>
      <w:r>
        <w:t xml:space="preserve"> годы»:</w:t>
      </w:r>
    </w:p>
    <w:p w:rsidR="00F55688" w:rsidRDefault="00F55688" w:rsidP="00F4088C">
      <w:pPr>
        <w:ind w:firstLine="567"/>
        <w:jc w:val="both"/>
      </w:pPr>
      <w:r>
        <w:t>1.1.В Приложении №1 в паспорте муниципальной программы «Профилактика преступлений и иных правонарушений в городе Заринске  на 2017-2020 годы»   пункт «Объемы  финансирования программы» изложить в следующей редакции: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8113"/>
      </w:tblGrid>
      <w:tr w:rsidR="00F55688" w:rsidRPr="00BA2FBA" w:rsidTr="00AC64B4">
        <w:trPr>
          <w:trHeight w:val="1608"/>
        </w:trPr>
        <w:tc>
          <w:tcPr>
            <w:tcW w:w="2136" w:type="dxa"/>
          </w:tcPr>
          <w:p w:rsidR="00F55688" w:rsidRPr="00BA2FBA" w:rsidRDefault="00F55688" w:rsidP="00284947">
            <w:pPr>
              <w:jc w:val="both"/>
            </w:pPr>
            <w:r w:rsidRPr="00BA2FBA">
              <w:t>Объемы и исто</w:t>
            </w:r>
            <w:r w:rsidRPr="00BA2FBA">
              <w:t>ч</w:t>
            </w:r>
            <w:r w:rsidRPr="00BA2FBA">
              <w:t>ники финансир</w:t>
            </w:r>
            <w:r w:rsidRPr="00BA2FBA">
              <w:t>о</w:t>
            </w:r>
            <w:r w:rsidRPr="00BA2FBA">
              <w:t>вания программы</w:t>
            </w:r>
          </w:p>
        </w:tc>
        <w:tc>
          <w:tcPr>
            <w:tcW w:w="8113" w:type="dxa"/>
          </w:tcPr>
          <w:p w:rsidR="00EF4D67" w:rsidRDefault="00F55688" w:rsidP="00284947">
            <w:pPr>
              <w:jc w:val="both"/>
            </w:pPr>
            <w:r w:rsidRPr="006B4BC5">
              <w:t xml:space="preserve">Общий объем финансирования мероприятий программы составляет </w:t>
            </w:r>
          </w:p>
          <w:p w:rsidR="00F55688" w:rsidRPr="006B4BC5" w:rsidRDefault="00EF4D67" w:rsidP="00284947">
            <w:pPr>
              <w:jc w:val="both"/>
            </w:pPr>
            <w:r>
              <w:t xml:space="preserve">9 633, 29326 </w:t>
            </w:r>
            <w:r w:rsidR="00F55688" w:rsidRPr="006B4BC5">
              <w:t xml:space="preserve">тыс. рублей, в том числе: </w:t>
            </w:r>
          </w:p>
          <w:p w:rsidR="00F55688" w:rsidRPr="006B4BC5" w:rsidRDefault="00F55688" w:rsidP="00284947">
            <w:pPr>
              <w:jc w:val="both"/>
            </w:pPr>
            <w:r w:rsidRPr="006B4BC5">
              <w:t xml:space="preserve">из средств городского бюджета составляет </w:t>
            </w:r>
            <w:r w:rsidR="00EF4D67">
              <w:t>9 624,29326</w:t>
            </w:r>
            <w:r w:rsidRPr="006B4BC5">
              <w:t xml:space="preserve"> тыс. рублей; </w:t>
            </w:r>
          </w:p>
          <w:p w:rsidR="00F55688" w:rsidRPr="006B4BC5" w:rsidRDefault="00F55688" w:rsidP="00284947">
            <w:pPr>
              <w:jc w:val="both"/>
            </w:pPr>
            <w:r w:rsidRPr="006B4BC5">
              <w:t>внебюджетные средства – 9,000 тыс. рублей;</w:t>
            </w:r>
          </w:p>
          <w:p w:rsidR="00F55688" w:rsidRPr="006B4BC5" w:rsidRDefault="00F55688" w:rsidP="00284947">
            <w:pPr>
              <w:jc w:val="both"/>
            </w:pPr>
            <w:r w:rsidRPr="006B4BC5">
              <w:t>в том числе по годам:</w:t>
            </w:r>
          </w:p>
          <w:p w:rsidR="00F55688" w:rsidRPr="006B4BC5" w:rsidRDefault="00F55688" w:rsidP="00284947">
            <w:pPr>
              <w:jc w:val="both"/>
            </w:pPr>
            <w:r w:rsidRPr="006B4BC5">
              <w:t>2017 год  - 2 415,36926 тыс. рублей;</w:t>
            </w:r>
          </w:p>
          <w:p w:rsidR="00F55688" w:rsidRPr="006B4BC5" w:rsidRDefault="00F55688" w:rsidP="00284947">
            <w:pPr>
              <w:jc w:val="both"/>
            </w:pPr>
            <w:r w:rsidRPr="006B4BC5">
              <w:t xml:space="preserve">2018 год – </w:t>
            </w:r>
            <w:r w:rsidR="00EF4D67">
              <w:t>2 488 13200</w:t>
            </w:r>
            <w:r w:rsidRPr="006B4BC5">
              <w:t>тыс. рублей;</w:t>
            </w:r>
          </w:p>
          <w:p w:rsidR="00F55688" w:rsidRPr="006B4BC5" w:rsidRDefault="00F55688" w:rsidP="00284947">
            <w:pPr>
              <w:jc w:val="both"/>
            </w:pPr>
            <w:r w:rsidRPr="006B4BC5">
              <w:t>2019 год – 2 407,23200 тыс. рублей;</w:t>
            </w:r>
          </w:p>
          <w:p w:rsidR="00F55688" w:rsidRPr="00BA2FBA" w:rsidRDefault="00F55688" w:rsidP="00284947">
            <w:pPr>
              <w:jc w:val="both"/>
            </w:pPr>
            <w:r>
              <w:t xml:space="preserve">2020 год – 2 322,56000тыс. </w:t>
            </w:r>
            <w:r w:rsidRPr="00BA2FBA">
              <w:t>рублей.</w:t>
            </w:r>
          </w:p>
        </w:tc>
      </w:tr>
    </w:tbl>
    <w:p w:rsidR="0038425B" w:rsidRPr="0010531B" w:rsidRDefault="00F4467B" w:rsidP="00F55688">
      <w:pPr>
        <w:suppressAutoHyphens/>
        <w:jc w:val="both"/>
      </w:pPr>
      <w:r>
        <w:t>1.</w:t>
      </w:r>
      <w:r w:rsidR="00F4088C">
        <w:t>2</w:t>
      </w:r>
      <w:r>
        <w:t>.В Приложении №1</w:t>
      </w:r>
      <w:r w:rsidR="00246502">
        <w:t xml:space="preserve">пункт 2.2. </w:t>
      </w:r>
      <w:r w:rsidR="00100A92">
        <w:t xml:space="preserve">в </w:t>
      </w:r>
      <w:r w:rsidR="00585847">
        <w:t>таблиц</w:t>
      </w:r>
      <w:r w:rsidR="00100A92">
        <w:t>е</w:t>
      </w:r>
      <w:r w:rsidR="00585847">
        <w:t xml:space="preserve"> № 2</w:t>
      </w:r>
      <w:r>
        <w:t xml:space="preserve"> «Перечень программных мероприятий»</w:t>
      </w:r>
      <w:r w:rsidR="006723E6">
        <w:t xml:space="preserve"> раздела 3 «Обобщённая характеристика мероприятий Программы»</w:t>
      </w:r>
      <w:r w:rsidR="00100A92">
        <w:t xml:space="preserve">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43"/>
        <w:gridCol w:w="992"/>
        <w:gridCol w:w="993"/>
        <w:gridCol w:w="992"/>
        <w:gridCol w:w="992"/>
        <w:gridCol w:w="992"/>
        <w:gridCol w:w="1276"/>
        <w:gridCol w:w="992"/>
        <w:gridCol w:w="1134"/>
      </w:tblGrid>
      <w:tr w:rsidR="004819D7" w:rsidRPr="00B139CD" w:rsidTr="00740410">
        <w:trPr>
          <w:gridBefore w:val="1"/>
          <w:wBefore w:w="284" w:type="dxa"/>
          <w:trHeight w:val="147"/>
        </w:trPr>
        <w:tc>
          <w:tcPr>
            <w:tcW w:w="1843" w:type="dxa"/>
          </w:tcPr>
          <w:p w:rsidR="004819D7" w:rsidRPr="00B139CD" w:rsidRDefault="004819D7" w:rsidP="00527C15">
            <w:r>
              <w:t>2.2</w:t>
            </w:r>
            <w:r w:rsidR="00527C15">
              <w:t>.</w:t>
            </w:r>
            <w:r w:rsidRPr="00B139CD">
              <w:t>Привлечение граждан, в том числе в с</w:t>
            </w:r>
            <w:r w:rsidRPr="00B139CD">
              <w:t>о</w:t>
            </w:r>
            <w:r w:rsidRPr="00B139CD">
              <w:t>ставе добр</w:t>
            </w:r>
            <w:r w:rsidRPr="00B139CD">
              <w:t>о</w:t>
            </w:r>
            <w:r w:rsidRPr="00B139CD">
              <w:t>вольных н</w:t>
            </w:r>
            <w:r w:rsidRPr="00B139CD">
              <w:t>а</w:t>
            </w:r>
            <w:r w:rsidRPr="00B139CD">
              <w:t>родных др</w:t>
            </w:r>
            <w:r w:rsidRPr="00B139CD">
              <w:t>у</w:t>
            </w:r>
            <w:r w:rsidRPr="00B139CD">
              <w:t>жин, казачьих обществ</w:t>
            </w:r>
            <w:r w:rsidR="00EB7DCD">
              <w:t>,</w:t>
            </w:r>
            <w:r w:rsidRPr="00B139CD">
              <w:t xml:space="preserve"> для патрулиров</w:t>
            </w:r>
            <w:r w:rsidRPr="00B139CD">
              <w:t>а</w:t>
            </w:r>
            <w:r w:rsidRPr="00B139CD">
              <w:t>ния на улицах, в других общ</w:t>
            </w:r>
            <w:r w:rsidRPr="00B139CD">
              <w:t>е</w:t>
            </w:r>
            <w:r w:rsidRPr="00B139CD">
              <w:lastRenderedPageBreak/>
              <w:t>ственных ме</w:t>
            </w:r>
            <w:r w:rsidRPr="00B139CD">
              <w:t>с</w:t>
            </w:r>
            <w:r w:rsidRPr="00B139CD">
              <w:t>тах, жилом секторе, объе</w:t>
            </w:r>
            <w:r w:rsidRPr="00B139CD">
              <w:t>к</w:t>
            </w:r>
            <w:r w:rsidRPr="00B139CD">
              <w:t>тах транспорта.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3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F4088C" w:rsidP="002A6945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166,5</w:t>
            </w:r>
            <w:r w:rsidR="004819D7">
              <w:rPr>
                <w:color w:val="000000"/>
              </w:rPr>
              <w:t>00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2A6945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457,600</w:t>
            </w:r>
          </w:p>
        </w:tc>
        <w:tc>
          <w:tcPr>
            <w:tcW w:w="1276" w:type="dxa"/>
          </w:tcPr>
          <w:p w:rsidR="004819D7" w:rsidRPr="00B139CD" w:rsidRDefault="004819D7" w:rsidP="00AB4C31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r w:rsidRPr="00B139CD">
              <w:t>Адм</w:t>
            </w:r>
            <w:r w:rsidRPr="00B139CD">
              <w:t>и</w:t>
            </w:r>
            <w:r w:rsidRPr="00B139CD">
              <w:t>нис</w:t>
            </w:r>
            <w:r w:rsidRPr="00B139CD">
              <w:t>т</w:t>
            </w:r>
            <w:r w:rsidRPr="00B139CD">
              <w:t>рация города,</w:t>
            </w:r>
          </w:p>
          <w:p w:rsidR="004819D7" w:rsidRPr="00B139CD" w:rsidRDefault="004819D7" w:rsidP="002A6945">
            <w:r w:rsidRPr="00B139CD">
              <w:t>МО МВД России «</w:t>
            </w:r>
            <w:proofErr w:type="spellStart"/>
            <w:r w:rsidRPr="00B139CD">
              <w:t>З</w:t>
            </w:r>
            <w:r w:rsidRPr="00B139CD">
              <w:t>а</w:t>
            </w:r>
            <w:r w:rsidRPr="00B139CD">
              <w:t>ри</w:t>
            </w:r>
            <w:r w:rsidRPr="00B139CD">
              <w:t>н</w:t>
            </w:r>
            <w:r w:rsidRPr="00B139CD">
              <w:t>ский</w:t>
            </w:r>
            <w:proofErr w:type="spellEnd"/>
            <w:r w:rsidRPr="00B139CD">
              <w:t>»</w:t>
            </w:r>
          </w:p>
        </w:tc>
        <w:tc>
          <w:tcPr>
            <w:tcW w:w="1134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сниж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к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личества прест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плений, сове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t>шаемых на ул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цах и в других общес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lastRenderedPageBreak/>
              <w:t>венных местах</w:t>
            </w:r>
          </w:p>
        </w:tc>
      </w:tr>
      <w:tr w:rsidR="00F55688" w:rsidRPr="00B139CD" w:rsidTr="00AC64B4">
        <w:trPr>
          <w:trHeight w:val="143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88C" w:rsidRPr="00246502" w:rsidRDefault="00F4088C" w:rsidP="00AC64B4">
            <w:pPr>
              <w:ind w:left="176"/>
              <w:outlineLvl w:val="0"/>
            </w:pPr>
            <w:r>
              <w:rPr>
                <w:color w:val="000000"/>
              </w:rPr>
              <w:lastRenderedPageBreak/>
              <w:t>1.3.</w:t>
            </w:r>
            <w:r>
              <w:t xml:space="preserve"> В Приложении №1 </w:t>
            </w:r>
            <w:r w:rsidR="00246502">
              <w:t xml:space="preserve">строку «ИТОГО»  </w:t>
            </w:r>
            <w:r>
              <w:t xml:space="preserve">в таблице № 2 «Перечень программных мероприятий» </w:t>
            </w:r>
            <w:r w:rsidR="00246502">
              <w:t xml:space="preserve"> раздела 3 «Обобщённая характеристика мероприятий Программы»    изло</w:t>
            </w:r>
            <w:r>
              <w:t>жить в следующей р</w:t>
            </w:r>
            <w:r>
              <w:t>е</w:t>
            </w:r>
            <w:r>
              <w:t>дакции:</w:t>
            </w:r>
          </w:p>
          <w:tbl>
            <w:tblPr>
              <w:tblStyle w:val="aa"/>
              <w:tblW w:w="10360" w:type="dxa"/>
              <w:tblInd w:w="171" w:type="dxa"/>
              <w:tblLayout w:type="fixed"/>
              <w:tblLook w:val="04A0"/>
            </w:tblPr>
            <w:tblGrid>
              <w:gridCol w:w="1843"/>
              <w:gridCol w:w="992"/>
              <w:gridCol w:w="993"/>
              <w:gridCol w:w="992"/>
              <w:gridCol w:w="992"/>
              <w:gridCol w:w="992"/>
              <w:gridCol w:w="1276"/>
              <w:gridCol w:w="1140"/>
              <w:gridCol w:w="1140"/>
            </w:tblGrid>
            <w:tr w:rsidR="00AC64B4" w:rsidTr="00AC64B4">
              <w:tc>
                <w:tcPr>
                  <w:tcW w:w="1843" w:type="dxa"/>
                </w:tcPr>
                <w:p w:rsidR="00AC64B4" w:rsidRDefault="00AC64B4" w:rsidP="002A6945">
                  <w:pPr>
                    <w:outlineLvl w:val="0"/>
                    <w:rPr>
                      <w:color w:val="000000"/>
                    </w:rPr>
                  </w:pPr>
                  <w:r w:rsidRPr="00F453EC">
                    <w:rPr>
                      <w:b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AC64B4" w:rsidRPr="006B4BC5" w:rsidRDefault="00AC64B4" w:rsidP="00AC64B4">
                  <w:pPr>
                    <w:ind w:left="171" w:right="-108"/>
                    <w:jc w:val="center"/>
                    <w:outlineLvl w:val="0"/>
                    <w:rPr>
                      <w:b/>
                    </w:rPr>
                  </w:pPr>
                  <w:r w:rsidRPr="006B4BC5">
                    <w:rPr>
                      <w:b/>
                    </w:rPr>
                    <w:t>2 415,36926</w:t>
                  </w:r>
                </w:p>
              </w:tc>
              <w:tc>
                <w:tcPr>
                  <w:tcW w:w="993" w:type="dxa"/>
                </w:tcPr>
                <w:p w:rsidR="00AC64B4" w:rsidRPr="006B4BC5" w:rsidRDefault="00AC64B4" w:rsidP="00AC64B4">
                  <w:pPr>
                    <w:ind w:left="171" w:right="-97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2 488,1320</w:t>
                  </w:r>
                  <w:r w:rsidRPr="006B4BC5">
                    <w:rPr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C64B4" w:rsidRPr="006B4BC5" w:rsidRDefault="00AC64B4" w:rsidP="00AC64B4">
                  <w:pPr>
                    <w:ind w:left="171" w:right="-108"/>
                    <w:jc w:val="center"/>
                    <w:outlineLvl w:val="0"/>
                    <w:rPr>
                      <w:b/>
                    </w:rPr>
                  </w:pPr>
                  <w:r w:rsidRPr="006B4BC5">
                    <w:rPr>
                      <w:b/>
                    </w:rPr>
                    <w:t>2 407,23200</w:t>
                  </w:r>
                </w:p>
              </w:tc>
              <w:tc>
                <w:tcPr>
                  <w:tcW w:w="992" w:type="dxa"/>
                </w:tcPr>
                <w:p w:rsidR="00AC64B4" w:rsidRPr="006B4BC5" w:rsidRDefault="00AC64B4" w:rsidP="00AC64B4">
                  <w:pPr>
                    <w:ind w:left="171" w:right="-108"/>
                    <w:jc w:val="center"/>
                    <w:outlineLvl w:val="0"/>
                    <w:rPr>
                      <w:b/>
                    </w:rPr>
                  </w:pPr>
                  <w:r w:rsidRPr="006B4BC5">
                    <w:rPr>
                      <w:b/>
                    </w:rPr>
                    <w:t>2 322,56000</w:t>
                  </w:r>
                </w:p>
              </w:tc>
              <w:tc>
                <w:tcPr>
                  <w:tcW w:w="992" w:type="dxa"/>
                </w:tcPr>
                <w:p w:rsidR="00AC64B4" w:rsidRPr="006B4BC5" w:rsidRDefault="00AC64B4" w:rsidP="00AC64B4">
                  <w:pPr>
                    <w:ind w:left="171" w:right="-66"/>
                    <w:jc w:val="center"/>
                    <w:outlineLvl w:val="0"/>
                    <w:rPr>
                      <w:b/>
                    </w:rPr>
                  </w:pPr>
                  <w:r w:rsidRPr="006B4BC5">
                    <w:rPr>
                      <w:b/>
                    </w:rPr>
                    <w:t>9 </w:t>
                  </w:r>
                  <w:r>
                    <w:rPr>
                      <w:b/>
                    </w:rPr>
                    <w:t>581</w:t>
                  </w:r>
                  <w:r w:rsidRPr="006B4BC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19326</w:t>
                  </w:r>
                </w:p>
              </w:tc>
              <w:tc>
                <w:tcPr>
                  <w:tcW w:w="1276" w:type="dxa"/>
                </w:tcPr>
                <w:p w:rsidR="00AC64B4" w:rsidRDefault="00AC64B4" w:rsidP="002A6945">
                  <w:pPr>
                    <w:outlineLvl w:val="0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</w:tcPr>
                <w:p w:rsidR="00AC64B4" w:rsidRDefault="00AC64B4" w:rsidP="002A6945">
                  <w:pPr>
                    <w:outlineLvl w:val="0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</w:tcPr>
                <w:p w:rsidR="00AC64B4" w:rsidRDefault="00AC64B4" w:rsidP="002A6945">
                  <w:pPr>
                    <w:outlineLvl w:val="0"/>
                    <w:rPr>
                      <w:color w:val="000000"/>
                    </w:rPr>
                  </w:pPr>
                </w:p>
              </w:tc>
            </w:tr>
          </w:tbl>
          <w:p w:rsidR="00AC64B4" w:rsidRDefault="00AC64B4" w:rsidP="00AC64B4">
            <w:pPr>
              <w:ind w:left="176"/>
              <w:outlineLvl w:val="0"/>
              <w:rPr>
                <w:color w:val="000000"/>
              </w:rPr>
            </w:pPr>
          </w:p>
          <w:p w:rsidR="00F4088C" w:rsidRPr="00AC64B4" w:rsidRDefault="00F4088C" w:rsidP="00AC64B4">
            <w:pPr>
              <w:tabs>
                <w:tab w:val="left" w:pos="3750"/>
              </w:tabs>
            </w:pPr>
          </w:p>
        </w:tc>
      </w:tr>
    </w:tbl>
    <w:p w:rsidR="0038425B" w:rsidRDefault="0038425B" w:rsidP="00E75850">
      <w:pPr>
        <w:ind w:firstLine="567"/>
      </w:pPr>
      <w:r>
        <w:t>1.</w:t>
      </w:r>
      <w:r w:rsidR="004E1F87">
        <w:t>3</w:t>
      </w:r>
      <w:r>
        <w:t>.В Приложении №1 таблиц</w:t>
      </w:r>
      <w:r w:rsidR="00C565A7">
        <w:t>у</w:t>
      </w:r>
      <w:r>
        <w:t xml:space="preserve"> № </w:t>
      </w:r>
      <w:r w:rsidR="00C565A7">
        <w:t>3</w:t>
      </w:r>
      <w:r>
        <w:t xml:space="preserve"> «</w:t>
      </w:r>
      <w:r w:rsidR="00C565A7">
        <w:t xml:space="preserve">Объём финансовых ресурсов, необходимых для </w:t>
      </w:r>
      <w:r w:rsidR="00936319">
        <w:t>р</w:t>
      </w:r>
      <w:r w:rsidR="00F8588D">
        <w:t>еал</w:t>
      </w:r>
      <w:r w:rsidR="00F8588D">
        <w:t>и</w:t>
      </w:r>
      <w:r w:rsidR="00C565A7">
        <w:t>зации Программы</w:t>
      </w:r>
      <w:proofErr w:type="gramStart"/>
      <w:r w:rsidR="00C565A7">
        <w:t>»</w:t>
      </w:r>
      <w:r w:rsidR="004E1F87">
        <w:t>р</w:t>
      </w:r>
      <w:proofErr w:type="gramEnd"/>
      <w:r w:rsidR="004E1F87">
        <w:t>аздела 4 «</w:t>
      </w:r>
      <w:bookmarkStart w:id="0" w:name="_GoBack"/>
      <w:bookmarkEnd w:id="0"/>
      <w:r w:rsidR="004E1F87">
        <w:t xml:space="preserve">Общий объём финансовых ресурсов, необходимых для реализации Программы» </w:t>
      </w:r>
      <w:r>
        <w:t>изложить в следующей редакции:</w:t>
      </w:r>
    </w:p>
    <w:p w:rsidR="00C565A7" w:rsidRDefault="00C565A7" w:rsidP="00C565A7">
      <w:pPr>
        <w:spacing w:after="1" w:line="240" w:lineRule="atLeast"/>
        <w:jc w:val="right"/>
        <w:outlineLvl w:val="1"/>
      </w:pPr>
      <w:r>
        <w:t>«Таблица № 3</w:t>
      </w:r>
    </w:p>
    <w:p w:rsidR="00C565A7" w:rsidRDefault="00C565A7" w:rsidP="00C565A7">
      <w:pPr>
        <w:spacing w:after="1" w:line="240" w:lineRule="atLeast"/>
      </w:pPr>
      <w:r>
        <w:t xml:space="preserve">                                                  Объем финансовых ресурсов, необходимых</w:t>
      </w:r>
    </w:p>
    <w:p w:rsidR="00C565A7" w:rsidRDefault="00C565A7" w:rsidP="00C565A7">
      <w:pPr>
        <w:spacing w:after="1" w:line="240" w:lineRule="atLeast"/>
        <w:jc w:val="center"/>
      </w:pPr>
      <w:r>
        <w:t>для реализации Программы</w:t>
      </w:r>
    </w:p>
    <w:p w:rsidR="00C565A7" w:rsidRDefault="00C565A7" w:rsidP="00C565A7">
      <w:pPr>
        <w:spacing w:after="1" w:line="240" w:lineRule="atLeast"/>
        <w:jc w:val="center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418"/>
        <w:gridCol w:w="1417"/>
        <w:gridCol w:w="1418"/>
        <w:gridCol w:w="1417"/>
      </w:tblGrid>
      <w:tr w:rsidR="00C565A7" w:rsidTr="00740410">
        <w:tc>
          <w:tcPr>
            <w:tcW w:w="3181" w:type="dxa"/>
            <w:vMerge w:val="restart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Источники и направления расходов</w:t>
            </w:r>
          </w:p>
        </w:tc>
        <w:tc>
          <w:tcPr>
            <w:tcW w:w="7087" w:type="dxa"/>
            <w:gridSpan w:val="5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Сумма расходов, тыс. рублей</w:t>
            </w:r>
          </w:p>
        </w:tc>
      </w:tr>
      <w:tr w:rsidR="00E75850" w:rsidTr="00740410">
        <w:trPr>
          <w:trHeight w:val="243"/>
        </w:trPr>
        <w:tc>
          <w:tcPr>
            <w:tcW w:w="3181" w:type="dxa"/>
            <w:vMerge/>
          </w:tcPr>
          <w:p w:rsidR="00C565A7" w:rsidRDefault="00C565A7" w:rsidP="00C565A7"/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2018 г.</w:t>
            </w:r>
          </w:p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2019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2020 г.</w:t>
            </w:r>
          </w:p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ind w:left="94"/>
              <w:jc w:val="center"/>
            </w:pPr>
            <w:r>
              <w:t>Всего</w:t>
            </w:r>
          </w:p>
        </w:tc>
      </w:tr>
      <w:tr w:rsidR="006B4BC5" w:rsidTr="00740410">
        <w:trPr>
          <w:trHeight w:val="457"/>
        </w:trPr>
        <w:tc>
          <w:tcPr>
            <w:tcW w:w="3181" w:type="dxa"/>
          </w:tcPr>
          <w:p w:rsidR="006B4BC5" w:rsidRDefault="006B4BC5" w:rsidP="00C565A7">
            <w:pPr>
              <w:spacing w:after="1" w:line="240" w:lineRule="atLeast"/>
              <w:jc w:val="both"/>
            </w:pPr>
            <w:r>
              <w:t>Всего финансовых затрат, в том числе:</w:t>
            </w:r>
          </w:p>
        </w:tc>
        <w:tc>
          <w:tcPr>
            <w:tcW w:w="1417" w:type="dxa"/>
          </w:tcPr>
          <w:p w:rsidR="006B4BC5" w:rsidRPr="006B4BC5" w:rsidRDefault="006B4BC5" w:rsidP="006B4BC5">
            <w:pPr>
              <w:ind w:left="-133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2 415,36926</w:t>
            </w:r>
          </w:p>
        </w:tc>
        <w:tc>
          <w:tcPr>
            <w:tcW w:w="1418" w:type="dxa"/>
          </w:tcPr>
          <w:p w:rsidR="006B4BC5" w:rsidRPr="006B4BC5" w:rsidRDefault="006B4BC5" w:rsidP="00880589">
            <w:pPr>
              <w:ind w:left="-108" w:right="-97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</w:t>
            </w:r>
            <w:r w:rsidR="00246502">
              <w:rPr>
                <w:b/>
              </w:rPr>
              <w:t>88</w:t>
            </w:r>
            <w:r w:rsidRPr="006B4BC5">
              <w:rPr>
                <w:b/>
              </w:rPr>
              <w:t>,</w:t>
            </w:r>
            <w:r w:rsidR="00246502">
              <w:rPr>
                <w:b/>
              </w:rPr>
              <w:t>1</w:t>
            </w:r>
            <w:r w:rsidRPr="006B4BC5">
              <w:rPr>
                <w:b/>
              </w:rPr>
              <w:t>3200</w:t>
            </w:r>
          </w:p>
        </w:tc>
        <w:tc>
          <w:tcPr>
            <w:tcW w:w="1417" w:type="dxa"/>
          </w:tcPr>
          <w:p w:rsidR="006B4BC5" w:rsidRPr="006B4BC5" w:rsidRDefault="006B4BC5" w:rsidP="006B4BC5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2 407,23200</w:t>
            </w:r>
          </w:p>
        </w:tc>
        <w:tc>
          <w:tcPr>
            <w:tcW w:w="1418" w:type="dxa"/>
          </w:tcPr>
          <w:p w:rsidR="006B4BC5" w:rsidRPr="006B4BC5" w:rsidRDefault="006B4BC5" w:rsidP="006B4BC5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2 322,56000</w:t>
            </w:r>
          </w:p>
        </w:tc>
        <w:tc>
          <w:tcPr>
            <w:tcW w:w="1417" w:type="dxa"/>
          </w:tcPr>
          <w:p w:rsidR="006B4BC5" w:rsidRPr="006B4BC5" w:rsidRDefault="006B4BC5" w:rsidP="00880589">
            <w:pPr>
              <w:ind w:left="-108" w:right="-66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9 5</w:t>
            </w:r>
            <w:r w:rsidR="00880589">
              <w:rPr>
                <w:b/>
              </w:rPr>
              <w:t>81</w:t>
            </w:r>
            <w:r w:rsidRPr="006B4BC5">
              <w:rPr>
                <w:b/>
              </w:rPr>
              <w:t>,</w:t>
            </w:r>
            <w:r w:rsidR="00880589">
              <w:rPr>
                <w:b/>
              </w:rPr>
              <w:t>19326</w:t>
            </w:r>
          </w:p>
        </w:tc>
      </w:tr>
      <w:tr w:rsidR="00E75850" w:rsidTr="00740410">
        <w:tc>
          <w:tcPr>
            <w:tcW w:w="3181" w:type="dxa"/>
          </w:tcPr>
          <w:p w:rsidR="00C565A7" w:rsidRDefault="00C565A7" w:rsidP="00C565A7">
            <w:pPr>
              <w:spacing w:after="1" w:line="240" w:lineRule="atLeast"/>
              <w:jc w:val="both"/>
            </w:pPr>
            <w:r>
              <w:t>из бюджета города</w:t>
            </w:r>
          </w:p>
        </w:tc>
        <w:tc>
          <w:tcPr>
            <w:tcW w:w="1417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2 415,36926</w:t>
            </w:r>
          </w:p>
        </w:tc>
        <w:tc>
          <w:tcPr>
            <w:tcW w:w="1418" w:type="dxa"/>
          </w:tcPr>
          <w:p w:rsidR="00C565A7" w:rsidRPr="006B4BC5" w:rsidRDefault="006B4BC5" w:rsidP="00880589">
            <w:pPr>
              <w:spacing w:after="1" w:line="240" w:lineRule="atLeast"/>
              <w:jc w:val="center"/>
            </w:pPr>
            <w:r w:rsidRPr="006B4BC5">
              <w:t>2 4</w:t>
            </w:r>
            <w:r w:rsidR="00246502">
              <w:t>85</w:t>
            </w:r>
            <w:r w:rsidRPr="006B4BC5">
              <w:t>,</w:t>
            </w:r>
            <w:r w:rsidR="00246502">
              <w:t>1</w:t>
            </w:r>
            <w:r w:rsidRPr="006B4BC5">
              <w:t>3200</w:t>
            </w:r>
          </w:p>
        </w:tc>
        <w:tc>
          <w:tcPr>
            <w:tcW w:w="1417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2 404,23200</w:t>
            </w:r>
          </w:p>
        </w:tc>
        <w:tc>
          <w:tcPr>
            <w:tcW w:w="1418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2 319,56000</w:t>
            </w:r>
          </w:p>
        </w:tc>
        <w:tc>
          <w:tcPr>
            <w:tcW w:w="1417" w:type="dxa"/>
          </w:tcPr>
          <w:p w:rsidR="00C565A7" w:rsidRPr="006B4BC5" w:rsidRDefault="006B4BC5" w:rsidP="00880589">
            <w:pPr>
              <w:spacing w:after="1" w:line="240" w:lineRule="atLeast"/>
              <w:jc w:val="center"/>
            </w:pPr>
            <w:r w:rsidRPr="006B4BC5">
              <w:t>9 5</w:t>
            </w:r>
            <w:r w:rsidR="00880589">
              <w:t>72</w:t>
            </w:r>
            <w:r w:rsidRPr="006B4BC5">
              <w:t>,</w:t>
            </w:r>
            <w:r w:rsidR="00880589">
              <w:t>193</w:t>
            </w:r>
            <w:r w:rsidRPr="006B4BC5">
              <w:t>26</w:t>
            </w:r>
          </w:p>
        </w:tc>
      </w:tr>
      <w:tr w:rsidR="00E75850" w:rsidTr="00740410">
        <w:tc>
          <w:tcPr>
            <w:tcW w:w="3181" w:type="dxa"/>
          </w:tcPr>
          <w:p w:rsidR="00F8588D" w:rsidRDefault="00F8588D" w:rsidP="00C565A7">
            <w:pPr>
              <w:spacing w:after="1" w:line="240" w:lineRule="atLeast"/>
              <w:jc w:val="both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0</w:t>
            </w:r>
            <w:r w:rsidR="00173340">
              <w:t>,000</w:t>
            </w:r>
          </w:p>
        </w:tc>
        <w:tc>
          <w:tcPr>
            <w:tcW w:w="1418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417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418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3,000</w:t>
            </w:r>
          </w:p>
        </w:tc>
        <w:tc>
          <w:tcPr>
            <w:tcW w:w="1417" w:type="dxa"/>
          </w:tcPr>
          <w:p w:rsidR="00F8588D" w:rsidRDefault="00F8588D" w:rsidP="00E75850">
            <w:pPr>
              <w:spacing w:after="1" w:line="240" w:lineRule="atLeast"/>
              <w:jc w:val="center"/>
            </w:pPr>
            <w:r>
              <w:t>9,000</w:t>
            </w:r>
          </w:p>
        </w:tc>
      </w:tr>
    </w:tbl>
    <w:p w:rsidR="00C565A7" w:rsidRDefault="00C565A7" w:rsidP="001B4640"/>
    <w:p w:rsidR="008D5B6A" w:rsidRDefault="008D5B6A" w:rsidP="001B4640">
      <w:pPr>
        <w:ind w:firstLine="567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8D5B6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612192" w:rsidRDefault="004819D7" w:rsidP="008D5B6A">
      <w:pPr>
        <w:suppressAutoHyphens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                               </w:t>
      </w:r>
      <w:r w:rsidR="005B386B">
        <w:t xml:space="preserve">                                                                                        </w:t>
      </w:r>
      <w:r w:rsidR="008D5B6A">
        <w:t xml:space="preserve"> </w:t>
      </w:r>
      <w:proofErr w:type="spellStart"/>
      <w:r>
        <w:t>И.И.Терёшкин</w:t>
      </w:r>
      <w:proofErr w:type="spellEnd"/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AC64B4" w:rsidRDefault="00AC64B4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BD5566" w:rsidRDefault="00BD5566" w:rsidP="00BD5566">
      <w:pPr>
        <w:jc w:val="both"/>
      </w:pPr>
      <w:r w:rsidRPr="00F362ED">
        <w:t>СОГЛАСОВАНО</w:t>
      </w:r>
      <w:r>
        <w:t>:</w:t>
      </w:r>
    </w:p>
    <w:p w:rsidR="00BD5566" w:rsidRDefault="00BD5566" w:rsidP="00BD5566">
      <w:pPr>
        <w:jc w:val="both"/>
      </w:pPr>
    </w:p>
    <w:p w:rsidR="00CB2E35" w:rsidRDefault="00CB2E35" w:rsidP="00BD5566">
      <w:pPr>
        <w:jc w:val="both"/>
      </w:pPr>
      <w:r>
        <w:t>Заместитель главы администрации города</w:t>
      </w:r>
    </w:p>
    <w:p w:rsidR="003E1781" w:rsidRDefault="00CB2E35" w:rsidP="00BD5566">
      <w:pPr>
        <w:jc w:val="both"/>
      </w:pPr>
      <w:r>
        <w:t>Заринска, п</w:t>
      </w:r>
      <w:r w:rsidR="00BD5566">
        <w:t>редседател</w:t>
      </w:r>
      <w:r w:rsidR="003E1781">
        <w:t>ь</w:t>
      </w:r>
      <w:r w:rsidR="00BD5566">
        <w:t xml:space="preserve"> комитета по экономике </w:t>
      </w:r>
    </w:p>
    <w:p w:rsidR="00BD5566" w:rsidRDefault="00BD5566" w:rsidP="00CB2E35">
      <w:pPr>
        <w:tabs>
          <w:tab w:val="left" w:pos="8505"/>
        </w:tabs>
        <w:jc w:val="both"/>
      </w:pPr>
      <w:r>
        <w:t>и управлению</w:t>
      </w:r>
      <w:r w:rsidR="005B386B">
        <w:t xml:space="preserve"> </w:t>
      </w:r>
      <w:r>
        <w:t xml:space="preserve">муниципальным имуществом                               </w:t>
      </w:r>
      <w:r w:rsidR="005B386B">
        <w:t xml:space="preserve">                              </w:t>
      </w:r>
      <w:r>
        <w:t xml:space="preserve">    </w:t>
      </w:r>
      <w:r w:rsidR="00947A1A">
        <w:t>Е</w:t>
      </w:r>
      <w:r>
        <w:t>.</w:t>
      </w:r>
      <w:r w:rsidR="00947A1A">
        <w:t>А</w:t>
      </w:r>
      <w:r>
        <w:t xml:space="preserve">. </w:t>
      </w:r>
      <w:proofErr w:type="spellStart"/>
      <w:r w:rsidR="00947A1A">
        <w:t>Алмаз</w:t>
      </w:r>
      <w:r>
        <w:t>ова</w:t>
      </w:r>
      <w:proofErr w:type="spellEnd"/>
    </w:p>
    <w:p w:rsidR="00BD5566" w:rsidRDefault="00BD5566" w:rsidP="00BD5566">
      <w:pPr>
        <w:jc w:val="both"/>
      </w:pPr>
      <w:r>
        <w:t>«___» ______________201</w:t>
      </w:r>
      <w:r w:rsidR="003E1781">
        <w:t>8</w:t>
      </w:r>
      <w:r w:rsidRPr="00F362ED">
        <w:t>г.</w:t>
      </w:r>
    </w:p>
    <w:p w:rsidR="00BD5566" w:rsidRDefault="00BD5566" w:rsidP="00BD5566">
      <w:pPr>
        <w:jc w:val="both"/>
      </w:pPr>
    </w:p>
    <w:p w:rsidR="00BD5566" w:rsidRPr="00F362ED" w:rsidRDefault="00BD5566" w:rsidP="00BD5566">
      <w:pPr>
        <w:jc w:val="both"/>
      </w:pPr>
    </w:p>
    <w:p w:rsidR="00BD5566" w:rsidRDefault="00BD5566" w:rsidP="00BD5566">
      <w:pPr>
        <w:jc w:val="both"/>
      </w:pPr>
      <w:r>
        <w:t xml:space="preserve">Председатель </w:t>
      </w:r>
      <w:r w:rsidRPr="00F362ED">
        <w:t>комитета</w:t>
      </w:r>
      <w:r>
        <w:t xml:space="preserve"> администрации</w:t>
      </w:r>
    </w:p>
    <w:p w:rsidR="00BD5566" w:rsidRDefault="00BD5566" w:rsidP="00BD5566">
      <w:pPr>
        <w:jc w:val="both"/>
      </w:pPr>
      <w:r>
        <w:t xml:space="preserve">города Заринска </w:t>
      </w:r>
      <w:r w:rsidRPr="00F362ED">
        <w:t xml:space="preserve">по финансам, </w:t>
      </w:r>
    </w:p>
    <w:p w:rsidR="00BD5566" w:rsidRPr="00F362ED" w:rsidRDefault="00BD5566" w:rsidP="00173340">
      <w:pPr>
        <w:tabs>
          <w:tab w:val="left" w:pos="8505"/>
        </w:tabs>
        <w:jc w:val="both"/>
      </w:pPr>
      <w:r w:rsidRPr="00F362ED">
        <w:t>налоговой</w:t>
      </w:r>
      <w:r w:rsidR="005B386B">
        <w:t xml:space="preserve"> </w:t>
      </w:r>
      <w:r w:rsidRPr="00F362ED">
        <w:t xml:space="preserve">и кредитной политике </w:t>
      </w:r>
      <w:r w:rsidR="005B386B">
        <w:t xml:space="preserve">                                                                                </w:t>
      </w:r>
      <w:r>
        <w:t xml:space="preserve"> </w:t>
      </w:r>
      <w:r w:rsidR="005B386B">
        <w:t xml:space="preserve"> </w:t>
      </w:r>
      <w:r>
        <w:t xml:space="preserve">Н.И. </w:t>
      </w:r>
      <w:proofErr w:type="spellStart"/>
      <w:r>
        <w:t>Бжицких</w:t>
      </w:r>
      <w:proofErr w:type="spellEnd"/>
    </w:p>
    <w:p w:rsidR="00BD5566" w:rsidRPr="00F362ED" w:rsidRDefault="00BD5566" w:rsidP="00BD5566">
      <w:pPr>
        <w:jc w:val="both"/>
      </w:pPr>
      <w:r>
        <w:t>«___» ______________201</w:t>
      </w:r>
      <w:r w:rsidR="003E1781">
        <w:t>8</w:t>
      </w:r>
      <w:r w:rsidRPr="00F362ED">
        <w:t xml:space="preserve">г. </w:t>
      </w:r>
    </w:p>
    <w:p w:rsidR="00BD5566" w:rsidRDefault="00BD5566" w:rsidP="00BD5566">
      <w:pPr>
        <w:jc w:val="both"/>
      </w:pPr>
    </w:p>
    <w:p w:rsidR="00BD5566" w:rsidRDefault="00BD5566" w:rsidP="00BD5566">
      <w:pPr>
        <w:jc w:val="both"/>
      </w:pPr>
    </w:p>
    <w:p w:rsidR="003E1781" w:rsidRDefault="00173340" w:rsidP="00173340">
      <w:pPr>
        <w:jc w:val="both"/>
      </w:pPr>
      <w:r>
        <w:t>Заведующий юридическим отделом</w:t>
      </w:r>
    </w:p>
    <w:p w:rsidR="00173340" w:rsidRDefault="003E1781" w:rsidP="00173340">
      <w:pPr>
        <w:jc w:val="both"/>
      </w:pPr>
      <w:r>
        <w:t>администрации города</w:t>
      </w:r>
      <w:r w:rsidR="00CB2E35">
        <w:t xml:space="preserve"> Заринска</w:t>
      </w:r>
    </w:p>
    <w:p w:rsidR="00BD5566" w:rsidRPr="00F362ED" w:rsidRDefault="00173340" w:rsidP="00173340">
      <w:pPr>
        <w:tabs>
          <w:tab w:val="left" w:pos="8505"/>
        </w:tabs>
        <w:jc w:val="both"/>
      </w:pPr>
      <w:r>
        <w:t xml:space="preserve">                                                       </w:t>
      </w:r>
      <w:r w:rsidR="005B386B">
        <w:t xml:space="preserve">                                                                                      </w:t>
      </w:r>
      <w:r>
        <w:t xml:space="preserve"> З.С.Борисова</w:t>
      </w:r>
    </w:p>
    <w:p w:rsidR="00BD5566" w:rsidRPr="0010531B" w:rsidRDefault="00BD5566" w:rsidP="00B7160F">
      <w:pPr>
        <w:jc w:val="both"/>
      </w:pPr>
      <w:r w:rsidRPr="00F362ED">
        <w:t>«___»</w:t>
      </w:r>
      <w:r>
        <w:t xml:space="preserve"> ______________201</w:t>
      </w:r>
      <w:r w:rsidR="003E1781">
        <w:t>8</w:t>
      </w:r>
      <w:r w:rsidRPr="00F362ED">
        <w:t xml:space="preserve">г. </w:t>
      </w:r>
    </w:p>
    <w:sectPr w:rsidR="00BD5566" w:rsidRPr="0010531B" w:rsidSect="004B33E4">
      <w:headerReference w:type="even" r:id="rId8"/>
      <w:headerReference w:type="default" r:id="rId9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B4" w:rsidRDefault="00D938B4">
      <w:r>
        <w:separator/>
      </w:r>
    </w:p>
  </w:endnote>
  <w:endnote w:type="continuationSeparator" w:id="1">
    <w:p w:rsidR="00D938B4" w:rsidRDefault="00D9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B4" w:rsidRDefault="00D938B4">
      <w:r>
        <w:separator/>
      </w:r>
    </w:p>
  </w:footnote>
  <w:footnote w:type="continuationSeparator" w:id="1">
    <w:p w:rsidR="00D938B4" w:rsidRDefault="00D9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7A" w:rsidRDefault="004F4E03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1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17A">
      <w:rPr>
        <w:rStyle w:val="a6"/>
        <w:noProof/>
      </w:rPr>
      <w:t>3</w:t>
    </w:r>
    <w:r>
      <w:rPr>
        <w:rStyle w:val="a6"/>
      </w:rPr>
      <w:fldChar w:fldCharType="end"/>
    </w:r>
  </w:p>
  <w:p w:rsidR="002B217A" w:rsidRDefault="002B217A" w:rsidP="00243E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7A" w:rsidRDefault="004F4E03">
    <w:pPr>
      <w:pStyle w:val="a7"/>
      <w:jc w:val="center"/>
    </w:pPr>
    <w:r>
      <w:fldChar w:fldCharType="begin"/>
    </w:r>
    <w:r w:rsidR="00D635BC">
      <w:instrText xml:space="preserve"> PAGE   \* MERGEFORMAT </w:instrText>
    </w:r>
    <w:r>
      <w:fldChar w:fldCharType="separate"/>
    </w:r>
    <w:r w:rsidR="005B4453">
      <w:rPr>
        <w:noProof/>
      </w:rPr>
      <w:t>3</w:t>
    </w:r>
    <w:r>
      <w:rPr>
        <w:noProof/>
      </w:rPr>
      <w:fldChar w:fldCharType="end"/>
    </w:r>
  </w:p>
  <w:p w:rsidR="002B217A" w:rsidRPr="00EF59D9" w:rsidRDefault="002B217A" w:rsidP="00693A65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A92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75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46502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2DA6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3C3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4E03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4B1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386B"/>
    <w:rsid w:val="005B40F9"/>
    <w:rsid w:val="005B4453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4FF1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410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57E91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A5463"/>
    <w:rsid w:val="008A6905"/>
    <w:rsid w:val="008B1C3D"/>
    <w:rsid w:val="008B31B7"/>
    <w:rsid w:val="008B33ED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52C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26AD6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10F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C064D"/>
    <w:rsid w:val="00AC64B4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0507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5BC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724A"/>
    <w:rsid w:val="00D8761F"/>
    <w:rsid w:val="00D87846"/>
    <w:rsid w:val="00D90ACA"/>
    <w:rsid w:val="00D90E24"/>
    <w:rsid w:val="00D91DC9"/>
    <w:rsid w:val="00D938B4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4D67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088C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5688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3FE4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F0C6-2182-4B1A-824B-F3B18BD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User</dc:creator>
  <cp:keywords/>
  <dc:description/>
  <cp:lastModifiedBy>ktw</cp:lastModifiedBy>
  <cp:revision>2</cp:revision>
  <cp:lastPrinted>2018-03-12T09:05:00Z</cp:lastPrinted>
  <dcterms:created xsi:type="dcterms:W3CDTF">2018-05-16T07:01:00Z</dcterms:created>
  <dcterms:modified xsi:type="dcterms:W3CDTF">2018-05-16T07:01:00Z</dcterms:modified>
</cp:coreProperties>
</file>