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C279FB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</w:pPr>
      <w:r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А</w:t>
      </w:r>
      <w:r w:rsidR="00851612"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36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5E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68C0" w:rsidRPr="0003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C0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42">
        <w:rPr>
          <w:rFonts w:ascii="Times New Roman" w:hAnsi="Times New Roman" w:cs="Times New Roman"/>
          <w:b/>
          <w:sz w:val="28"/>
          <w:szCs w:val="28"/>
        </w:rPr>
        <w:t>2020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5E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734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0314DB">
        <w:rPr>
          <w:rFonts w:ascii="Times New Roman" w:hAnsi="Times New Roman" w:cs="Times New Roman"/>
          <w:sz w:val="28"/>
          <w:szCs w:val="28"/>
        </w:rPr>
        <w:t>6</w:t>
      </w:r>
      <w:r w:rsidR="00DE2937">
        <w:rPr>
          <w:rFonts w:ascii="Times New Roman" w:hAnsi="Times New Roman" w:cs="Times New Roman"/>
          <w:sz w:val="28"/>
          <w:szCs w:val="28"/>
        </w:rPr>
        <w:t>2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A62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4362D">
        <w:rPr>
          <w:rFonts w:ascii="Times New Roman" w:hAnsi="Times New Roman" w:cs="Times New Roman"/>
          <w:sz w:val="28"/>
          <w:szCs w:val="28"/>
        </w:rPr>
        <w:t xml:space="preserve"> </w:t>
      </w:r>
      <w:r w:rsidR="000314DB">
        <w:rPr>
          <w:rFonts w:ascii="Times New Roman" w:hAnsi="Times New Roman" w:cs="Times New Roman"/>
          <w:sz w:val="28"/>
          <w:szCs w:val="28"/>
        </w:rPr>
        <w:t>8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697342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 xml:space="preserve">в </w:t>
      </w:r>
      <w:r w:rsidR="000368C0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5E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68C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697342">
        <w:rPr>
          <w:rFonts w:ascii="Times New Roman" w:hAnsi="Times New Roman" w:cs="Times New Roman"/>
          <w:sz w:val="28"/>
          <w:szCs w:val="28"/>
        </w:rPr>
        <w:t>8-2020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69734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0368C0" w:rsidP="000314D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1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F85AD7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0314DB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4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0314DB" w:rsidRPr="000314DB">
        <w:rPr>
          <w:rFonts w:ascii="Times New Roman" w:hAnsi="Times New Roman" w:cs="Times New Roman"/>
          <w:sz w:val="28"/>
          <w:szCs w:val="28"/>
        </w:rPr>
        <w:t>6</w:t>
      </w:r>
      <w:r w:rsidR="00F85AD7">
        <w:rPr>
          <w:rFonts w:ascii="Times New Roman" w:hAnsi="Times New Roman" w:cs="Times New Roman"/>
          <w:sz w:val="28"/>
          <w:szCs w:val="28"/>
        </w:rPr>
        <w:t>2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045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5A55FE">
        <w:rPr>
          <w:rFonts w:ascii="Times New Roman" w:hAnsi="Times New Roman" w:cs="Times New Roman"/>
          <w:sz w:val="28"/>
          <w:szCs w:val="28"/>
        </w:rPr>
        <w:t>1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5A55FE">
        <w:rPr>
          <w:rFonts w:ascii="Times New Roman" w:hAnsi="Times New Roman" w:cs="Times New Roman"/>
          <w:sz w:val="28"/>
          <w:szCs w:val="28"/>
        </w:rPr>
        <w:t>1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5A55FE">
        <w:rPr>
          <w:rFonts w:ascii="Times New Roman" w:hAnsi="Times New Roman" w:cs="Times New Roman"/>
          <w:sz w:val="28"/>
          <w:szCs w:val="28"/>
        </w:rPr>
        <w:t>обращение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A55FE">
        <w:rPr>
          <w:rFonts w:ascii="Times New Roman" w:hAnsi="Times New Roman" w:cs="Times New Roman"/>
          <w:sz w:val="28"/>
          <w:szCs w:val="28"/>
        </w:rPr>
        <w:t>ило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C64">
        <w:rPr>
          <w:rFonts w:ascii="Times New Roman" w:hAnsi="Times New Roman" w:cs="Times New Roman"/>
          <w:sz w:val="28"/>
          <w:szCs w:val="28"/>
        </w:rPr>
        <w:t>Губернатора и</w:t>
      </w:r>
      <w:r w:rsidR="00045C64" w:rsidRP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1E601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5A55FE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5A55FE">
        <w:rPr>
          <w:rFonts w:ascii="Times New Roman" w:hAnsi="Times New Roman" w:cs="Times New Roman"/>
          <w:sz w:val="28"/>
          <w:szCs w:val="28"/>
        </w:rPr>
        <w:t>8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5A55FE">
        <w:rPr>
          <w:rFonts w:ascii="Times New Roman" w:hAnsi="Times New Roman" w:cs="Times New Roman"/>
          <w:sz w:val="28"/>
          <w:szCs w:val="28"/>
        </w:rPr>
        <w:t>13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5A55F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14362D" w:rsidRPr="00D20EC7" w:rsidRDefault="0014362D" w:rsidP="0014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855876">
        <w:rPr>
          <w:rFonts w:ascii="Times New Roman" w:hAnsi="Times New Roman" w:cs="Times New Roman"/>
          <w:sz w:val="28"/>
          <w:szCs w:val="28"/>
        </w:rPr>
        <w:t>53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B13C3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045C6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 в письменно</w:t>
      </w:r>
      <w:r w:rsidR="00045C64">
        <w:rPr>
          <w:rFonts w:ascii="Times New Roman" w:hAnsi="Times New Roman" w:cs="Times New Roman"/>
          <w:sz w:val="28"/>
          <w:szCs w:val="28"/>
        </w:rPr>
        <w:t xml:space="preserve">м виде, а также </w:t>
      </w:r>
      <w:r w:rsidRPr="00D20EC7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45C64">
        <w:rPr>
          <w:rFonts w:ascii="Times New Roman" w:hAnsi="Times New Roman" w:cs="Times New Roman"/>
          <w:sz w:val="28"/>
          <w:szCs w:val="28"/>
        </w:rPr>
        <w:t xml:space="preserve">и устной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EB0183" w:rsidRPr="0014362D" w:rsidRDefault="00DA6DC4" w:rsidP="001436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14362D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проводился в связи с</w:t>
      </w:r>
      <w:r w:rsidR="001956AA">
        <w:rPr>
          <w:rFonts w:ascii="Times New Roman" w:eastAsia="Times New Roman" w:hAnsi="Times New Roman" w:cs="Times New Roman"/>
          <w:sz w:val="28"/>
          <w:szCs w:val="28"/>
        </w:rPr>
        <w:t>о сложившейся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санитарно-эпидемиологической </w:t>
      </w:r>
      <w:r w:rsidR="001956AA"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="00143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AA62AA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>
        <w:rPr>
          <w:rFonts w:ascii="Times New Roman" w:hAnsi="Times New Roman" w:cs="Times New Roman"/>
          <w:sz w:val="28"/>
          <w:szCs w:val="28"/>
        </w:rPr>
        <w:t>обращения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6171"/>
        <w:gridCol w:w="1804"/>
        <w:gridCol w:w="1771"/>
      </w:tblGrid>
      <w:tr w:rsidR="00BB601E" w:rsidTr="00AA62AA">
        <w:trPr>
          <w:trHeight w:val="390"/>
          <w:jc w:val="center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AA62AA">
        <w:trPr>
          <w:trHeight w:val="1125"/>
          <w:jc w:val="center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AA62AA">
        <w:trPr>
          <w:trHeight w:val="563"/>
          <w:jc w:val="center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BB601E" w:rsidRPr="001C0D45" w:rsidRDefault="00096E8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BB601E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BB601E" w:rsidTr="00AA62AA">
        <w:trPr>
          <w:trHeight w:val="563"/>
          <w:jc w:val="center"/>
        </w:trPr>
        <w:tc>
          <w:tcPr>
            <w:tcW w:w="6171" w:type="dxa"/>
          </w:tcPr>
          <w:p w:rsidR="00BB601E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  </w:t>
            </w:r>
          </w:p>
        </w:tc>
        <w:tc>
          <w:tcPr>
            <w:tcW w:w="1804" w:type="dxa"/>
          </w:tcPr>
          <w:p w:rsidR="00BB601E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54ED8" w:rsidRPr="001C0D45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05D" w:rsidTr="00AA62AA">
        <w:trPr>
          <w:trHeight w:val="563"/>
          <w:jc w:val="center"/>
        </w:trPr>
        <w:tc>
          <w:tcPr>
            <w:tcW w:w="6171" w:type="dxa"/>
          </w:tcPr>
          <w:p w:rsidR="004A405D" w:rsidRDefault="004A405D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04" w:type="dxa"/>
          </w:tcPr>
          <w:p w:rsidR="004A405D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4A405D" w:rsidRDefault="00595763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7C27CB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19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2D254E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3A68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5F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10D1C">
        <w:rPr>
          <w:rFonts w:ascii="Times New Roman" w:hAnsi="Times New Roman" w:cs="Times New Roman"/>
          <w:sz w:val="28"/>
          <w:szCs w:val="28"/>
        </w:rPr>
        <w:t xml:space="preserve"> </w:t>
      </w:r>
      <w:r w:rsidR="00AA62AA">
        <w:rPr>
          <w:rFonts w:ascii="Times New Roman" w:hAnsi="Times New Roman" w:cs="Times New Roman"/>
          <w:sz w:val="28"/>
          <w:szCs w:val="28"/>
        </w:rPr>
        <w:t>2</w:t>
      </w:r>
      <w:r w:rsidR="00D805F4" w:rsidRPr="00D805F4">
        <w:rPr>
          <w:rFonts w:ascii="Times New Roman" w:hAnsi="Times New Roman" w:cs="Times New Roman"/>
          <w:sz w:val="28"/>
          <w:szCs w:val="28"/>
        </w:rPr>
        <w:t>2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646B4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D805F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D10D1C">
        <w:rPr>
          <w:rFonts w:ascii="Times New Roman" w:hAnsi="Times New Roman" w:cs="Times New Roman"/>
          <w:sz w:val="28"/>
          <w:szCs w:val="28"/>
        </w:rPr>
        <w:t xml:space="preserve">, </w:t>
      </w:r>
      <w:r w:rsidR="00D805F4" w:rsidRPr="00D805F4">
        <w:rPr>
          <w:rFonts w:ascii="Times New Roman" w:hAnsi="Times New Roman" w:cs="Times New Roman"/>
          <w:sz w:val="28"/>
          <w:szCs w:val="28"/>
        </w:rPr>
        <w:t>16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646B44">
        <w:rPr>
          <w:rFonts w:ascii="Times New Roman" w:hAnsi="Times New Roman" w:cs="Times New Roman"/>
          <w:sz w:val="28"/>
          <w:szCs w:val="28"/>
        </w:rPr>
        <w:t xml:space="preserve">26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AA62AA"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 w:rsidR="00AE15B5">
        <w:rPr>
          <w:rFonts w:ascii="Times New Roman" w:hAnsi="Times New Roman" w:cs="Times New Roman"/>
          <w:sz w:val="28"/>
          <w:szCs w:val="28"/>
        </w:rPr>
        <w:t>ых адресов поступило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D805F4">
        <w:rPr>
          <w:rFonts w:ascii="Times New Roman" w:hAnsi="Times New Roman" w:cs="Times New Roman"/>
          <w:sz w:val="28"/>
          <w:szCs w:val="28"/>
        </w:rPr>
        <w:t>2</w:t>
      </w:r>
      <w:r w:rsidR="00D805F4" w:rsidRPr="00D805F4">
        <w:rPr>
          <w:rFonts w:ascii="Times New Roman" w:hAnsi="Times New Roman" w:cs="Times New Roman"/>
          <w:sz w:val="28"/>
          <w:szCs w:val="28"/>
        </w:rPr>
        <w:t>3</w:t>
      </w:r>
      <w:r w:rsidR="00D805F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0855BA">
        <w:rPr>
          <w:rFonts w:ascii="Times New Roman" w:hAnsi="Times New Roman" w:cs="Times New Roman"/>
          <w:sz w:val="28"/>
          <w:szCs w:val="28"/>
        </w:rPr>
        <w:t xml:space="preserve">  (</w:t>
      </w:r>
      <w:r w:rsidR="00646B44">
        <w:rPr>
          <w:rFonts w:ascii="Times New Roman" w:hAnsi="Times New Roman" w:cs="Times New Roman"/>
          <w:sz w:val="28"/>
          <w:szCs w:val="28"/>
        </w:rPr>
        <w:t>37</w:t>
      </w:r>
      <w:r w:rsidR="00F63A68">
        <w:rPr>
          <w:rFonts w:ascii="Times New Roman" w:hAnsi="Times New Roman" w:cs="Times New Roman"/>
          <w:sz w:val="28"/>
          <w:szCs w:val="28"/>
        </w:rPr>
        <w:t xml:space="preserve"> %), </w:t>
      </w:r>
      <w:r w:rsidR="00D805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D805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646B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AE15B5">
        <w:rPr>
          <w:rFonts w:ascii="Times New Roman" w:hAnsi="Times New Roman" w:cs="Times New Roman"/>
          <w:sz w:val="28"/>
          <w:szCs w:val="28"/>
        </w:rPr>
        <w:t xml:space="preserve"> -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071"/>
        <w:tblW w:w="9557" w:type="dxa"/>
        <w:tblLook w:val="04A0"/>
      </w:tblPr>
      <w:tblGrid>
        <w:gridCol w:w="6226"/>
        <w:gridCol w:w="1664"/>
        <w:gridCol w:w="1667"/>
      </w:tblGrid>
      <w:tr w:rsidR="000F5DCC" w:rsidTr="005D7A62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5D7A62">
        <w:trPr>
          <w:trHeight w:val="1512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6308F" w:rsidP="00646B4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Pr="000855BA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646B4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DCC" w:rsidTr="005D7A62">
        <w:trPr>
          <w:trHeight w:val="314"/>
        </w:trPr>
        <w:tc>
          <w:tcPr>
            <w:tcW w:w="6226" w:type="dxa"/>
          </w:tcPr>
          <w:p w:rsidR="000F5DCC" w:rsidRPr="000C1DFB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646B44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B63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769079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5D7A62">
        <w:rPr>
          <w:rFonts w:ascii="Times New Roman" w:hAnsi="Times New Roman" w:cs="Times New Roman"/>
          <w:sz w:val="28"/>
          <w:szCs w:val="28"/>
        </w:rPr>
        <w:t>: от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915285">
        <w:rPr>
          <w:rFonts w:ascii="Times New Roman" w:hAnsi="Times New Roman" w:cs="Times New Roman"/>
          <w:sz w:val="28"/>
          <w:szCs w:val="28"/>
        </w:rPr>
        <w:t>9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915285">
        <w:rPr>
          <w:rFonts w:ascii="Times New Roman" w:hAnsi="Times New Roman" w:cs="Times New Roman"/>
          <w:sz w:val="28"/>
          <w:szCs w:val="28"/>
        </w:rPr>
        <w:t>14,5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8,1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9,7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обратившегося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66,1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ным (не указан корреспондентом),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1 обращение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2AA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</w:t>
      </w:r>
      <w:r w:rsidR="00915285">
        <w:rPr>
          <w:rFonts w:ascii="Times New Roman" w:hAnsi="Times New Roman" w:cs="Times New Roman"/>
          <w:color w:val="000000" w:themeColor="text1"/>
          <w:sz w:val="28"/>
          <w:szCs w:val="28"/>
        </w:rPr>
        <w:t>седателя уличного комитета  (1,6</w:t>
      </w:r>
      <w:r w:rsidR="00A4420E" w:rsidRPr="00A4420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3167" cy="3562709"/>
            <wp:effectExtent l="19050" t="0" r="2233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52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DB4550">
        <w:rPr>
          <w:rFonts w:ascii="Times New Roman" w:hAnsi="Times New Roman" w:cs="Times New Roman"/>
          <w:sz w:val="28"/>
          <w:szCs w:val="28"/>
        </w:rPr>
        <w:t>по-прежнему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E2459D">
        <w:rPr>
          <w:rFonts w:ascii="Times New Roman" w:hAnsi="Times New Roman" w:cs="Times New Roman"/>
          <w:sz w:val="28"/>
          <w:szCs w:val="28"/>
        </w:rPr>
        <w:t xml:space="preserve">самые частые - </w:t>
      </w:r>
      <w:r w:rsidR="00121A54">
        <w:rPr>
          <w:rFonts w:ascii="Times New Roman" w:hAnsi="Times New Roman" w:cs="Times New Roman"/>
          <w:sz w:val="28"/>
          <w:szCs w:val="28"/>
        </w:rPr>
        <w:t>отсыпка дорог</w:t>
      </w:r>
      <w:r w:rsidR="0061410C">
        <w:rPr>
          <w:rFonts w:ascii="Times New Roman" w:hAnsi="Times New Roman" w:cs="Times New Roman"/>
          <w:sz w:val="28"/>
          <w:szCs w:val="28"/>
        </w:rPr>
        <w:t xml:space="preserve"> щебнем</w:t>
      </w:r>
      <w:r w:rsidR="00B00915">
        <w:rPr>
          <w:rFonts w:ascii="Times New Roman" w:hAnsi="Times New Roman" w:cs="Times New Roman"/>
          <w:sz w:val="28"/>
          <w:szCs w:val="28"/>
        </w:rPr>
        <w:t xml:space="preserve"> и </w:t>
      </w:r>
      <w:r w:rsidR="00A4420E">
        <w:rPr>
          <w:rFonts w:ascii="Times New Roman" w:hAnsi="Times New Roman" w:cs="Times New Roman"/>
          <w:sz w:val="28"/>
          <w:szCs w:val="28"/>
        </w:rPr>
        <w:t>ремонт дорожного покры</w:t>
      </w:r>
      <w:r w:rsidR="00B00915">
        <w:rPr>
          <w:rFonts w:ascii="Times New Roman" w:hAnsi="Times New Roman" w:cs="Times New Roman"/>
          <w:sz w:val="28"/>
          <w:szCs w:val="28"/>
        </w:rPr>
        <w:t>тия, работы по благоустройству придомовых территорий</w:t>
      </w:r>
      <w:r w:rsidR="009F79D0">
        <w:rPr>
          <w:rFonts w:ascii="Times New Roman" w:hAnsi="Times New Roman" w:cs="Times New Roman"/>
          <w:sz w:val="28"/>
          <w:szCs w:val="28"/>
        </w:rPr>
        <w:t>, работа городского транспорта</w:t>
      </w:r>
      <w:r w:rsidR="00B00915">
        <w:rPr>
          <w:rFonts w:ascii="Times New Roman" w:hAnsi="Times New Roman" w:cs="Times New Roman"/>
          <w:sz w:val="28"/>
          <w:szCs w:val="28"/>
        </w:rPr>
        <w:t>)</w:t>
      </w:r>
      <w:r w:rsidR="00E2459D">
        <w:rPr>
          <w:rFonts w:ascii="Times New Roman" w:hAnsi="Times New Roman" w:cs="Times New Roman"/>
          <w:sz w:val="28"/>
          <w:szCs w:val="28"/>
        </w:rPr>
        <w:t>.</w:t>
      </w:r>
      <w:r w:rsidR="00E2459D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855289">
        <w:rPr>
          <w:rFonts w:ascii="Times New Roman" w:hAnsi="Times New Roman" w:cs="Times New Roman"/>
          <w:sz w:val="28"/>
          <w:szCs w:val="28"/>
        </w:rPr>
        <w:t>З</w:t>
      </w:r>
      <w:r w:rsidR="009F79D0">
        <w:rPr>
          <w:rFonts w:ascii="Times New Roman" w:hAnsi="Times New Roman" w:cs="Times New Roman"/>
          <w:sz w:val="28"/>
          <w:szCs w:val="28"/>
        </w:rPr>
        <w:t>а ра</w:t>
      </w:r>
      <w:r w:rsidR="00082ED8">
        <w:rPr>
          <w:rFonts w:ascii="Times New Roman" w:hAnsi="Times New Roman" w:cs="Times New Roman"/>
          <w:sz w:val="28"/>
          <w:szCs w:val="28"/>
        </w:rPr>
        <w:t>ссматриваемый период поступило 7</w:t>
      </w:r>
      <w:r w:rsidR="009F79D0">
        <w:rPr>
          <w:rFonts w:ascii="Times New Roman" w:hAnsi="Times New Roman" w:cs="Times New Roman"/>
          <w:sz w:val="28"/>
          <w:szCs w:val="28"/>
        </w:rPr>
        <w:t xml:space="preserve"> обращений о </w:t>
      </w:r>
      <w:r w:rsidR="00BE0446">
        <w:rPr>
          <w:rFonts w:ascii="Times New Roman" w:hAnsi="Times New Roman" w:cs="Times New Roman"/>
          <w:sz w:val="28"/>
          <w:szCs w:val="28"/>
        </w:rPr>
        <w:t>нарушении Закона «О</w:t>
      </w:r>
      <w:r w:rsidR="00855289">
        <w:rPr>
          <w:rFonts w:ascii="Times New Roman" w:hAnsi="Times New Roman" w:cs="Times New Roman"/>
          <w:sz w:val="28"/>
          <w:szCs w:val="28"/>
        </w:rPr>
        <w:t>б обеспечении тишины и покоя граждан</w:t>
      </w:r>
      <w:r w:rsidR="00BE0446">
        <w:rPr>
          <w:rFonts w:ascii="Times New Roman" w:hAnsi="Times New Roman" w:cs="Times New Roman"/>
          <w:sz w:val="28"/>
          <w:szCs w:val="28"/>
        </w:rPr>
        <w:t>»</w:t>
      </w:r>
      <w:r w:rsidR="00855289">
        <w:rPr>
          <w:rFonts w:ascii="Times New Roman" w:hAnsi="Times New Roman" w:cs="Times New Roman"/>
          <w:sz w:val="28"/>
          <w:szCs w:val="28"/>
        </w:rPr>
        <w:t>, а также правил парковки автомобилей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C4153A">
        <w:rPr>
          <w:rFonts w:ascii="Times New Roman" w:hAnsi="Times New Roman" w:cs="Times New Roman"/>
          <w:sz w:val="28"/>
          <w:szCs w:val="28"/>
        </w:rPr>
        <w:t xml:space="preserve"> </w:t>
      </w:r>
      <w:r w:rsidR="00527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708B">
        <w:rPr>
          <w:rFonts w:ascii="Times New Roman" w:hAnsi="Times New Roman" w:cs="Times New Roman"/>
          <w:sz w:val="28"/>
          <w:szCs w:val="28"/>
        </w:rPr>
        <w:t>типовым тематическим классификатором, действующим с 1 января 2018 года</w:t>
      </w:r>
      <w:r w:rsidR="00F63A68">
        <w:rPr>
          <w:rFonts w:ascii="Times New Roman" w:hAnsi="Times New Roman" w:cs="Times New Roman"/>
          <w:sz w:val="28"/>
          <w:szCs w:val="28"/>
        </w:rPr>
        <w:t>,</w:t>
      </w:r>
      <w:r w:rsidR="0043708B">
        <w:rPr>
          <w:rFonts w:ascii="Times New Roman" w:hAnsi="Times New Roman" w:cs="Times New Roman"/>
          <w:sz w:val="28"/>
          <w:szCs w:val="28"/>
        </w:rPr>
        <w:t xml:space="preserve">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79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420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2020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2F24FA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FA" w:rsidRDefault="002F24FA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F24FA" w:rsidRPr="00E23C29" w:rsidRDefault="00E23C29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5528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</w:t>
            </w:r>
            <w:r w:rsidR="007E0E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855289" w:rsidRDefault="00A5740D" w:rsidP="0085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85528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446" w:rsidRDefault="00A5740D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</w:p>
          <w:p w:rsidR="00A5740D" w:rsidRPr="00E23C29" w:rsidRDefault="00BE0446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</w:t>
            </w:r>
            <w:r w:rsidR="00855289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словия ведения предпринимательской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85528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3A404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85528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5528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12,9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0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 w:rsid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0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5289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(трудовые отношения)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446" w:rsidRDefault="00A5740D" w:rsidP="00BE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2F24FA" w:rsidP="00BE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поддержка и помощь</w:t>
            </w:r>
            <w:r w:rsid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гражданам, находящимся в трудной жизненной ситуации</w:t>
            </w:r>
            <w:r w:rsid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E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091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центров дополнительно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E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="0042627B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2F24FA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044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BE0446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санитарно-эпидемиологическое благополучие населения</w:t>
            </w:r>
            <w:r w:rsidR="00BE0446">
              <w:t xml:space="preserve">, </w:t>
            </w:r>
            <w:r w:rsid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медицинских учреждений, о</w:t>
            </w:r>
            <w:r w:rsidR="00BE0446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беспе</w:t>
            </w:r>
            <w:r w:rsid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ченность медицинскими кадрами, л</w:t>
            </w:r>
            <w:r w:rsidR="00BE0446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ечение и оказание медицинско</w:t>
            </w:r>
            <w:r w:rsid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="00BE0446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помощи, лекарственные препараты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A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3A4041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51,</w:t>
            </w:r>
            <w:r w:rsidR="00BE04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  <w:r w:rsidR="00BE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</w:t>
            </w:r>
            <w:r w:rsidR="00BE0446" w:rsidRPr="00BE0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редитные потребительские кооперативы и микрофинансовые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5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82ED8" w:rsidRPr="00082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(благоустройство и ремонт дорог, в т.ч. тротуаров, отсыпка дорог щебнем, комплексное благоустройство, вырубка деревьев, определение мест выгула собак, дорожное хозяйство, транспортное обслуживание населения, пассажирские перевозки, уличное освещение,</w:t>
            </w:r>
            <w:r w:rsidR="00082ED8" w:rsidRPr="00082ED8">
              <w:rPr>
                <w:i/>
                <w:sz w:val="24"/>
                <w:szCs w:val="24"/>
              </w:rPr>
              <w:t xml:space="preserve"> </w:t>
            </w:r>
            <w:r w:rsidR="00082ED8" w:rsidRPr="00082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поселений, управление в сфе</w:t>
            </w:r>
            <w:r w:rsidR="00082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 торговли, правила торговли, качество товаров)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E044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E7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82ED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082ED8" w:rsidRPr="00082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отлов животных, расчистка водоотводного канала)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82ED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05" w:rsidRPr="00AE7005" w:rsidRDefault="00A5740D" w:rsidP="00D82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запрос архивных данных</w:t>
            </w:r>
            <w:r w:rsidR="00082E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реклама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82ED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82ED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82ED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11,3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299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парковки автотранспорта, закона о тишине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82ED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E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F1B8F" w:rsidRPr="007E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AF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AF1B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21,0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78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(вопросы частного домовладения, статус жилого помещения)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ыделение жилья молодым семьям, специалистам</w:t>
            </w:r>
            <w:r w:rsid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улучшение жилищных условий</w:t>
            </w:r>
            <w:r w:rsid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беспечение жильем ветеранов, </w:t>
            </w:r>
            <w:r w:rsid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детей-сирот, 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инвалидов и семей, имеющих детей-инвалидов</w:t>
            </w:r>
            <w:r w:rsid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AE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управляющих компаний, вывоз мусора, подключение жилого дома к теплоснабжению, капитальный ремонт общего имущества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  <w:r w:rsidR="007E0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0E32" w:rsidRPr="007E0E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(Ипотечное кредитование)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D6C6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E0E32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AF1B8F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8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923" cy="4192437"/>
            <wp:effectExtent l="19050" t="0" r="27677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416EB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6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A62607" w:rsidRPr="00A62607">
        <w:rPr>
          <w:rFonts w:ascii="Times New Roman" w:hAnsi="Times New Roman" w:cs="Times New Roman"/>
          <w:sz w:val="28"/>
          <w:szCs w:val="28"/>
        </w:rPr>
        <w:t>6</w:t>
      </w:r>
      <w:r w:rsidR="007D6C67">
        <w:rPr>
          <w:rFonts w:ascii="Times New Roman" w:hAnsi="Times New Roman" w:cs="Times New Roman"/>
          <w:sz w:val="28"/>
          <w:szCs w:val="28"/>
        </w:rPr>
        <w:t>2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E018CE">
        <w:rPr>
          <w:rFonts w:ascii="Times New Roman" w:hAnsi="Times New Roman" w:cs="Times New Roman"/>
          <w:sz w:val="28"/>
          <w:szCs w:val="28"/>
        </w:rPr>
        <w:t>10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16,1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12,9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80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18CE">
        <w:rPr>
          <w:rFonts w:ascii="Times New Roman" w:hAnsi="Times New Roman" w:cs="Times New Roman"/>
          <w:color w:val="000000" w:themeColor="text1"/>
          <w:sz w:val="28"/>
          <w:szCs w:val="28"/>
        </w:rPr>
        <w:t>58,1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018CE">
        <w:rPr>
          <w:rFonts w:ascii="Times New Roman" w:hAnsi="Times New Roman" w:cs="Times New Roman"/>
          <w:sz w:val="28"/>
          <w:szCs w:val="28"/>
        </w:rPr>
        <w:t>и 8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6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D89" w:rsidRPr="00595E19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6656ED" w:rsidRPr="00595E19">
        <w:rPr>
          <w:rFonts w:ascii="Times New Roman" w:hAnsi="Times New Roman" w:cs="Times New Roman"/>
          <w:sz w:val="28"/>
          <w:szCs w:val="28"/>
        </w:rPr>
        <w:t>были приняты положительные решения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: </w:t>
      </w:r>
      <w:r w:rsidR="00F53E17">
        <w:rPr>
          <w:rFonts w:ascii="Times New Roman" w:hAnsi="Times New Roman" w:cs="Times New Roman"/>
          <w:sz w:val="28"/>
          <w:szCs w:val="28"/>
        </w:rPr>
        <w:t>23</w:t>
      </w:r>
      <w:r w:rsidR="00DC186B">
        <w:rPr>
          <w:rFonts w:ascii="Times New Roman" w:hAnsi="Times New Roman" w:cs="Times New Roman"/>
          <w:sz w:val="28"/>
          <w:szCs w:val="28"/>
        </w:rPr>
        <w:t xml:space="preserve">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3E17">
        <w:rPr>
          <w:rFonts w:ascii="Times New Roman" w:hAnsi="Times New Roman" w:cs="Times New Roman"/>
          <w:sz w:val="28"/>
          <w:szCs w:val="28"/>
        </w:rPr>
        <w:t>42,6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F5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3E17">
        <w:rPr>
          <w:rFonts w:ascii="Times New Roman" w:hAnsi="Times New Roman" w:cs="Times New Roman"/>
          <w:sz w:val="28"/>
          <w:szCs w:val="28"/>
        </w:rPr>
        <w:t>обращения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F53E17">
        <w:rPr>
          <w:rFonts w:ascii="Times New Roman" w:hAnsi="Times New Roman" w:cs="Times New Roman"/>
          <w:sz w:val="28"/>
          <w:szCs w:val="28"/>
        </w:rPr>
        <w:t>7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ме</w:t>
      </w:r>
      <w:r w:rsidR="00F53E17">
        <w:rPr>
          <w:rFonts w:ascii="Times New Roman" w:hAnsi="Times New Roman" w:cs="Times New Roman"/>
          <w:sz w:val="28"/>
          <w:szCs w:val="28"/>
        </w:rPr>
        <w:t>ры приняты), 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3E17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обращений – даны разъяснения, </w:t>
      </w:r>
      <w:r w:rsidR="00F53E17">
        <w:rPr>
          <w:rFonts w:ascii="Times New Roman" w:hAnsi="Times New Roman" w:cs="Times New Roman"/>
          <w:sz w:val="28"/>
          <w:szCs w:val="28"/>
        </w:rPr>
        <w:t>3</w:t>
      </w:r>
      <w:r w:rsidR="00042A8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27B7D">
        <w:rPr>
          <w:rFonts w:ascii="Times New Roman" w:hAnsi="Times New Roman" w:cs="Times New Roman"/>
          <w:sz w:val="28"/>
          <w:szCs w:val="28"/>
        </w:rPr>
        <w:t xml:space="preserve"> (</w:t>
      </w:r>
      <w:r w:rsidR="00F53E17">
        <w:rPr>
          <w:rFonts w:ascii="Times New Roman" w:hAnsi="Times New Roman" w:cs="Times New Roman"/>
          <w:sz w:val="28"/>
          <w:szCs w:val="28"/>
        </w:rPr>
        <w:t>5,5</w:t>
      </w:r>
      <w:r w:rsidR="004808E6" w:rsidRPr="00595E19">
        <w:rPr>
          <w:rFonts w:ascii="Times New Roman" w:hAnsi="Times New Roman" w:cs="Times New Roman"/>
          <w:sz w:val="28"/>
          <w:szCs w:val="28"/>
        </w:rPr>
        <w:t xml:space="preserve"> %</w:t>
      </w:r>
      <w:r w:rsidR="004808E6">
        <w:rPr>
          <w:rFonts w:ascii="Times New Roman" w:hAnsi="Times New Roman" w:cs="Times New Roman"/>
          <w:sz w:val="28"/>
          <w:szCs w:val="28"/>
        </w:rPr>
        <w:t xml:space="preserve">) </w:t>
      </w:r>
      <w:r w:rsidR="00042A80">
        <w:rPr>
          <w:rFonts w:ascii="Times New Roman" w:hAnsi="Times New Roman" w:cs="Times New Roman"/>
          <w:sz w:val="28"/>
          <w:szCs w:val="28"/>
        </w:rPr>
        <w:t xml:space="preserve"> не поддержаны</w:t>
      </w:r>
      <w:r w:rsidR="00066C2D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2538" cy="2510287"/>
            <wp:effectExtent l="19050" t="0" r="13862" b="431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AA62AA" w:rsidRDefault="007E2A21" w:rsidP="002770ED">
      <w:pPr>
        <w:pStyle w:val="ab"/>
        <w:rPr>
          <w:rFonts w:ascii="Times New Roman" w:hAnsi="Times New Roman" w:cs="Times New Roman"/>
          <w:sz w:val="27"/>
          <w:szCs w:val="27"/>
        </w:rPr>
      </w:pPr>
      <w:r w:rsidRPr="00AA62AA">
        <w:rPr>
          <w:rFonts w:ascii="Times New Roman" w:hAnsi="Times New Roman" w:cs="Times New Roman"/>
          <w:sz w:val="27"/>
          <w:szCs w:val="27"/>
        </w:rPr>
        <w:t xml:space="preserve">Заведующий общим отделом </w:t>
      </w:r>
    </w:p>
    <w:p w:rsidR="000F1904" w:rsidRPr="00AA62AA" w:rsidRDefault="007E2A21" w:rsidP="00E347CD">
      <w:pPr>
        <w:pStyle w:val="ab"/>
        <w:rPr>
          <w:rFonts w:ascii="Times New Roman" w:hAnsi="Times New Roman" w:cs="Times New Roman"/>
          <w:sz w:val="27"/>
          <w:szCs w:val="27"/>
        </w:rPr>
      </w:pPr>
      <w:r w:rsidRPr="00AA62AA">
        <w:rPr>
          <w:rFonts w:ascii="Times New Roman" w:hAnsi="Times New Roman" w:cs="Times New Roman"/>
          <w:sz w:val="27"/>
          <w:szCs w:val="27"/>
        </w:rPr>
        <w:t>администрации г</w:t>
      </w:r>
      <w:r w:rsidR="00C50949" w:rsidRPr="00AA62AA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814DEA" w:rsidRPr="00AA62A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A62AA">
        <w:rPr>
          <w:rFonts w:ascii="Times New Roman" w:hAnsi="Times New Roman" w:cs="Times New Roman"/>
          <w:sz w:val="27"/>
          <w:szCs w:val="27"/>
        </w:rPr>
        <w:t>Т.А. Рубцова</w:t>
      </w:r>
    </w:p>
    <w:p w:rsidR="003C513C" w:rsidRPr="00AA62AA" w:rsidRDefault="00F53E17" w:rsidP="006175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01.02.2021</w:t>
      </w:r>
    </w:p>
    <w:p w:rsidR="000F5DCC" w:rsidRDefault="000F5DCC" w:rsidP="0061750A">
      <w:pPr>
        <w:spacing w:after="0"/>
        <w:jc w:val="both"/>
        <w:rPr>
          <w:rFonts w:ascii="Times New Roman" w:hAnsi="Times New Roman" w:cs="Times New Roman"/>
        </w:rPr>
      </w:pPr>
    </w:p>
    <w:p w:rsidR="00405198" w:rsidRPr="002770ED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  <w:r w:rsidR="00127B7D">
        <w:rPr>
          <w:rFonts w:ascii="Times New Roman" w:hAnsi="Times New Roman" w:cs="Times New Roman"/>
        </w:rPr>
        <w:t xml:space="preserve"> </w:t>
      </w:r>
      <w:r w:rsidR="00405198">
        <w:rPr>
          <w:rFonts w:ascii="Times New Roman" w:hAnsi="Times New Roman" w:cs="Times New Roman"/>
        </w:rPr>
        <w:t>8(385-95)4-13-51</w:t>
      </w:r>
    </w:p>
    <w:sectPr w:rsidR="00405198" w:rsidRPr="002770ED" w:rsidSect="00C509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CE" w:rsidRDefault="00E018CE" w:rsidP="00633D9C">
      <w:pPr>
        <w:spacing w:after="0" w:line="240" w:lineRule="auto"/>
      </w:pPr>
      <w:r>
        <w:separator/>
      </w:r>
    </w:p>
  </w:endnote>
  <w:endnote w:type="continuationSeparator" w:id="1">
    <w:p w:rsidR="00E018CE" w:rsidRDefault="00E018CE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CE" w:rsidRDefault="00E018CE" w:rsidP="00633D9C">
      <w:pPr>
        <w:spacing w:after="0" w:line="240" w:lineRule="auto"/>
      </w:pPr>
      <w:r>
        <w:separator/>
      </w:r>
    </w:p>
  </w:footnote>
  <w:footnote w:type="continuationSeparator" w:id="1">
    <w:p w:rsidR="00E018CE" w:rsidRDefault="00E018CE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3FAB"/>
    <w:rsid w:val="00004326"/>
    <w:rsid w:val="00004A10"/>
    <w:rsid w:val="000054C5"/>
    <w:rsid w:val="000279AD"/>
    <w:rsid w:val="000314DB"/>
    <w:rsid w:val="00033453"/>
    <w:rsid w:val="000368C0"/>
    <w:rsid w:val="00040366"/>
    <w:rsid w:val="000427AC"/>
    <w:rsid w:val="00042A80"/>
    <w:rsid w:val="0004311C"/>
    <w:rsid w:val="00045C64"/>
    <w:rsid w:val="0005169A"/>
    <w:rsid w:val="00063D66"/>
    <w:rsid w:val="00066C2D"/>
    <w:rsid w:val="00072C2D"/>
    <w:rsid w:val="00072C34"/>
    <w:rsid w:val="0007614D"/>
    <w:rsid w:val="000802BE"/>
    <w:rsid w:val="0008109B"/>
    <w:rsid w:val="00081F83"/>
    <w:rsid w:val="00082ED8"/>
    <w:rsid w:val="000855BA"/>
    <w:rsid w:val="0008677E"/>
    <w:rsid w:val="000868DE"/>
    <w:rsid w:val="00090BBB"/>
    <w:rsid w:val="0009211B"/>
    <w:rsid w:val="00094CA8"/>
    <w:rsid w:val="00096E8C"/>
    <w:rsid w:val="000A2450"/>
    <w:rsid w:val="000A5C5D"/>
    <w:rsid w:val="000B3165"/>
    <w:rsid w:val="000C13CA"/>
    <w:rsid w:val="000C1DFB"/>
    <w:rsid w:val="000C38A5"/>
    <w:rsid w:val="000C5E12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27B7D"/>
    <w:rsid w:val="001325CE"/>
    <w:rsid w:val="00132F75"/>
    <w:rsid w:val="0013600A"/>
    <w:rsid w:val="0014145C"/>
    <w:rsid w:val="0014149A"/>
    <w:rsid w:val="00142B97"/>
    <w:rsid w:val="0014362D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875A3"/>
    <w:rsid w:val="00194193"/>
    <w:rsid w:val="001956AA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4F57"/>
    <w:rsid w:val="002277FE"/>
    <w:rsid w:val="00234A2E"/>
    <w:rsid w:val="00234AEF"/>
    <w:rsid w:val="00240ABE"/>
    <w:rsid w:val="00241819"/>
    <w:rsid w:val="0024364D"/>
    <w:rsid w:val="00250320"/>
    <w:rsid w:val="00265FCF"/>
    <w:rsid w:val="00266D60"/>
    <w:rsid w:val="0027175E"/>
    <w:rsid w:val="00271AB6"/>
    <w:rsid w:val="00272410"/>
    <w:rsid w:val="00276358"/>
    <w:rsid w:val="002770ED"/>
    <w:rsid w:val="002809E3"/>
    <w:rsid w:val="00286B82"/>
    <w:rsid w:val="002871F5"/>
    <w:rsid w:val="002875F0"/>
    <w:rsid w:val="002876C9"/>
    <w:rsid w:val="002915BF"/>
    <w:rsid w:val="002A3F15"/>
    <w:rsid w:val="002A4C77"/>
    <w:rsid w:val="002A64B6"/>
    <w:rsid w:val="002B0E77"/>
    <w:rsid w:val="002B32F3"/>
    <w:rsid w:val="002B34B7"/>
    <w:rsid w:val="002B44D7"/>
    <w:rsid w:val="002B605A"/>
    <w:rsid w:val="002C2CCC"/>
    <w:rsid w:val="002C4C34"/>
    <w:rsid w:val="002C5DCF"/>
    <w:rsid w:val="002D254E"/>
    <w:rsid w:val="002D34D7"/>
    <w:rsid w:val="002E105F"/>
    <w:rsid w:val="002E7AE3"/>
    <w:rsid w:val="002F0A8E"/>
    <w:rsid w:val="002F24FA"/>
    <w:rsid w:val="002F2DAC"/>
    <w:rsid w:val="003109D8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462E7"/>
    <w:rsid w:val="0035352D"/>
    <w:rsid w:val="0035649B"/>
    <w:rsid w:val="0035721D"/>
    <w:rsid w:val="00375292"/>
    <w:rsid w:val="00375466"/>
    <w:rsid w:val="0037737F"/>
    <w:rsid w:val="00380872"/>
    <w:rsid w:val="00386C1A"/>
    <w:rsid w:val="00386DE6"/>
    <w:rsid w:val="00390C3E"/>
    <w:rsid w:val="0039344F"/>
    <w:rsid w:val="003A20E6"/>
    <w:rsid w:val="003A2630"/>
    <w:rsid w:val="003A4041"/>
    <w:rsid w:val="003A7BD7"/>
    <w:rsid w:val="003B270B"/>
    <w:rsid w:val="003B65F3"/>
    <w:rsid w:val="003C2EB2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2627B"/>
    <w:rsid w:val="004303AB"/>
    <w:rsid w:val="00434486"/>
    <w:rsid w:val="0043708B"/>
    <w:rsid w:val="004401DA"/>
    <w:rsid w:val="00440638"/>
    <w:rsid w:val="00443138"/>
    <w:rsid w:val="0044429E"/>
    <w:rsid w:val="0044552C"/>
    <w:rsid w:val="00447550"/>
    <w:rsid w:val="00472B1F"/>
    <w:rsid w:val="00472C96"/>
    <w:rsid w:val="004808E6"/>
    <w:rsid w:val="00480C60"/>
    <w:rsid w:val="00490562"/>
    <w:rsid w:val="00496DCA"/>
    <w:rsid w:val="004A405D"/>
    <w:rsid w:val="004A6D5D"/>
    <w:rsid w:val="004B1A12"/>
    <w:rsid w:val="004B1DFF"/>
    <w:rsid w:val="004B3542"/>
    <w:rsid w:val="004B3FD5"/>
    <w:rsid w:val="004B5A1F"/>
    <w:rsid w:val="004B6E4D"/>
    <w:rsid w:val="004C3AA3"/>
    <w:rsid w:val="004C6BDB"/>
    <w:rsid w:val="004E1450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2509D"/>
    <w:rsid w:val="00527F28"/>
    <w:rsid w:val="005319FC"/>
    <w:rsid w:val="005370E7"/>
    <w:rsid w:val="00540487"/>
    <w:rsid w:val="005436DB"/>
    <w:rsid w:val="00555EA4"/>
    <w:rsid w:val="005600BD"/>
    <w:rsid w:val="005603AF"/>
    <w:rsid w:val="0056741B"/>
    <w:rsid w:val="00567C2C"/>
    <w:rsid w:val="00577AD7"/>
    <w:rsid w:val="00581873"/>
    <w:rsid w:val="005874B9"/>
    <w:rsid w:val="005900C5"/>
    <w:rsid w:val="00592A06"/>
    <w:rsid w:val="00595763"/>
    <w:rsid w:val="00595E19"/>
    <w:rsid w:val="005A07F7"/>
    <w:rsid w:val="005A35D3"/>
    <w:rsid w:val="005A55FE"/>
    <w:rsid w:val="005C08D9"/>
    <w:rsid w:val="005C1D59"/>
    <w:rsid w:val="005C29E3"/>
    <w:rsid w:val="005D36A1"/>
    <w:rsid w:val="005D584D"/>
    <w:rsid w:val="005D7A62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410C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6B44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1DF7"/>
    <w:rsid w:val="006F2E43"/>
    <w:rsid w:val="006F366B"/>
    <w:rsid w:val="0070345F"/>
    <w:rsid w:val="00722B66"/>
    <w:rsid w:val="007279D9"/>
    <w:rsid w:val="00737D36"/>
    <w:rsid w:val="007407EE"/>
    <w:rsid w:val="00741F74"/>
    <w:rsid w:val="00747871"/>
    <w:rsid w:val="00760BF3"/>
    <w:rsid w:val="007718F1"/>
    <w:rsid w:val="00773150"/>
    <w:rsid w:val="00773FC2"/>
    <w:rsid w:val="007812E7"/>
    <w:rsid w:val="00781FA5"/>
    <w:rsid w:val="0078778B"/>
    <w:rsid w:val="007945BB"/>
    <w:rsid w:val="007951C8"/>
    <w:rsid w:val="0079652B"/>
    <w:rsid w:val="007A0C03"/>
    <w:rsid w:val="007B1E33"/>
    <w:rsid w:val="007B2718"/>
    <w:rsid w:val="007B4E8B"/>
    <w:rsid w:val="007C27CB"/>
    <w:rsid w:val="007D2AEA"/>
    <w:rsid w:val="007D30D6"/>
    <w:rsid w:val="007D6C67"/>
    <w:rsid w:val="007E0E32"/>
    <w:rsid w:val="007E2A21"/>
    <w:rsid w:val="007F055F"/>
    <w:rsid w:val="007F2A5E"/>
    <w:rsid w:val="007F7E4C"/>
    <w:rsid w:val="008025AC"/>
    <w:rsid w:val="00802F6D"/>
    <w:rsid w:val="00811478"/>
    <w:rsid w:val="00813584"/>
    <w:rsid w:val="00814DEA"/>
    <w:rsid w:val="00822D72"/>
    <w:rsid w:val="00826150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55289"/>
    <w:rsid w:val="00855876"/>
    <w:rsid w:val="00860D1E"/>
    <w:rsid w:val="0086221B"/>
    <w:rsid w:val="00862E4A"/>
    <w:rsid w:val="00866143"/>
    <w:rsid w:val="0087500C"/>
    <w:rsid w:val="008822E1"/>
    <w:rsid w:val="00885552"/>
    <w:rsid w:val="00885587"/>
    <w:rsid w:val="00885CAF"/>
    <w:rsid w:val="008942C7"/>
    <w:rsid w:val="008A0984"/>
    <w:rsid w:val="008A6E6F"/>
    <w:rsid w:val="008B5D42"/>
    <w:rsid w:val="008B7825"/>
    <w:rsid w:val="008C1DB8"/>
    <w:rsid w:val="008D0202"/>
    <w:rsid w:val="008D03C8"/>
    <w:rsid w:val="008D545B"/>
    <w:rsid w:val="008E0D78"/>
    <w:rsid w:val="008E695F"/>
    <w:rsid w:val="008E7C72"/>
    <w:rsid w:val="008F4619"/>
    <w:rsid w:val="008F7298"/>
    <w:rsid w:val="009028D7"/>
    <w:rsid w:val="00904020"/>
    <w:rsid w:val="009078AD"/>
    <w:rsid w:val="00913004"/>
    <w:rsid w:val="00914113"/>
    <w:rsid w:val="00915285"/>
    <w:rsid w:val="00921C24"/>
    <w:rsid w:val="00926AB1"/>
    <w:rsid w:val="00926F7F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4485"/>
    <w:rsid w:val="009E57C3"/>
    <w:rsid w:val="009F6BB2"/>
    <w:rsid w:val="009F79D0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20E"/>
    <w:rsid w:val="00A44A80"/>
    <w:rsid w:val="00A51ABC"/>
    <w:rsid w:val="00A51F7B"/>
    <w:rsid w:val="00A5740D"/>
    <w:rsid w:val="00A62607"/>
    <w:rsid w:val="00A639CB"/>
    <w:rsid w:val="00A729BD"/>
    <w:rsid w:val="00A73CC0"/>
    <w:rsid w:val="00A84227"/>
    <w:rsid w:val="00A84F70"/>
    <w:rsid w:val="00A87E0C"/>
    <w:rsid w:val="00A92C33"/>
    <w:rsid w:val="00AA62AA"/>
    <w:rsid w:val="00AA64F3"/>
    <w:rsid w:val="00AB0D46"/>
    <w:rsid w:val="00AB2913"/>
    <w:rsid w:val="00AB6AEB"/>
    <w:rsid w:val="00AB7ACC"/>
    <w:rsid w:val="00AC11D6"/>
    <w:rsid w:val="00AC2C4C"/>
    <w:rsid w:val="00AC3B08"/>
    <w:rsid w:val="00AD41B9"/>
    <w:rsid w:val="00AE15B5"/>
    <w:rsid w:val="00AE7005"/>
    <w:rsid w:val="00AF1B8F"/>
    <w:rsid w:val="00AF5E19"/>
    <w:rsid w:val="00AF7D8B"/>
    <w:rsid w:val="00B0026D"/>
    <w:rsid w:val="00B00915"/>
    <w:rsid w:val="00B13C3F"/>
    <w:rsid w:val="00B208D0"/>
    <w:rsid w:val="00B2102B"/>
    <w:rsid w:val="00B210C9"/>
    <w:rsid w:val="00B27FBD"/>
    <w:rsid w:val="00B30E40"/>
    <w:rsid w:val="00B31865"/>
    <w:rsid w:val="00B36255"/>
    <w:rsid w:val="00B37C20"/>
    <w:rsid w:val="00B41442"/>
    <w:rsid w:val="00B439CE"/>
    <w:rsid w:val="00B510DC"/>
    <w:rsid w:val="00B51713"/>
    <w:rsid w:val="00B6308F"/>
    <w:rsid w:val="00B64270"/>
    <w:rsid w:val="00B70BF3"/>
    <w:rsid w:val="00B70D01"/>
    <w:rsid w:val="00B73FF3"/>
    <w:rsid w:val="00B7639E"/>
    <w:rsid w:val="00B92E4C"/>
    <w:rsid w:val="00B96D3F"/>
    <w:rsid w:val="00BA2664"/>
    <w:rsid w:val="00BA6A48"/>
    <w:rsid w:val="00BA78AD"/>
    <w:rsid w:val="00BB067D"/>
    <w:rsid w:val="00BB3127"/>
    <w:rsid w:val="00BB529F"/>
    <w:rsid w:val="00BB563B"/>
    <w:rsid w:val="00BB601E"/>
    <w:rsid w:val="00BC0DC7"/>
    <w:rsid w:val="00BD2902"/>
    <w:rsid w:val="00BD41B6"/>
    <w:rsid w:val="00BD6259"/>
    <w:rsid w:val="00BE0446"/>
    <w:rsid w:val="00BE1696"/>
    <w:rsid w:val="00BE1F27"/>
    <w:rsid w:val="00BE62A8"/>
    <w:rsid w:val="00BF27BA"/>
    <w:rsid w:val="00BF2DCF"/>
    <w:rsid w:val="00BF7D89"/>
    <w:rsid w:val="00C00C55"/>
    <w:rsid w:val="00C069D9"/>
    <w:rsid w:val="00C07EAE"/>
    <w:rsid w:val="00C1342A"/>
    <w:rsid w:val="00C2100A"/>
    <w:rsid w:val="00C23BFE"/>
    <w:rsid w:val="00C24DF8"/>
    <w:rsid w:val="00C2516D"/>
    <w:rsid w:val="00C279FB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035A"/>
    <w:rsid w:val="00C91457"/>
    <w:rsid w:val="00C91D64"/>
    <w:rsid w:val="00C95561"/>
    <w:rsid w:val="00C96411"/>
    <w:rsid w:val="00CA00C1"/>
    <w:rsid w:val="00CA4FD0"/>
    <w:rsid w:val="00CA5B2C"/>
    <w:rsid w:val="00CA7D87"/>
    <w:rsid w:val="00CB1B70"/>
    <w:rsid w:val="00CB4214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7FFD"/>
    <w:rsid w:val="00D10D1C"/>
    <w:rsid w:val="00D1488B"/>
    <w:rsid w:val="00D20EC7"/>
    <w:rsid w:val="00D2159C"/>
    <w:rsid w:val="00D225DC"/>
    <w:rsid w:val="00D2348F"/>
    <w:rsid w:val="00D24CE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05F4"/>
    <w:rsid w:val="00D8185C"/>
    <w:rsid w:val="00D82241"/>
    <w:rsid w:val="00D82995"/>
    <w:rsid w:val="00D8315A"/>
    <w:rsid w:val="00D86721"/>
    <w:rsid w:val="00D86EAD"/>
    <w:rsid w:val="00DA04A1"/>
    <w:rsid w:val="00DA0BD1"/>
    <w:rsid w:val="00DA362E"/>
    <w:rsid w:val="00DA51FB"/>
    <w:rsid w:val="00DA67E4"/>
    <w:rsid w:val="00DA6DC4"/>
    <w:rsid w:val="00DB3785"/>
    <w:rsid w:val="00DB391C"/>
    <w:rsid w:val="00DB4550"/>
    <w:rsid w:val="00DB7435"/>
    <w:rsid w:val="00DC186B"/>
    <w:rsid w:val="00DC2CD0"/>
    <w:rsid w:val="00DE27A8"/>
    <w:rsid w:val="00DE2937"/>
    <w:rsid w:val="00DE5714"/>
    <w:rsid w:val="00DE6A20"/>
    <w:rsid w:val="00DE7A4E"/>
    <w:rsid w:val="00DF13E2"/>
    <w:rsid w:val="00DF26DD"/>
    <w:rsid w:val="00DF288A"/>
    <w:rsid w:val="00DF3523"/>
    <w:rsid w:val="00DF3F2F"/>
    <w:rsid w:val="00DF6863"/>
    <w:rsid w:val="00DF72CF"/>
    <w:rsid w:val="00E00FE8"/>
    <w:rsid w:val="00E018CE"/>
    <w:rsid w:val="00E02AB9"/>
    <w:rsid w:val="00E02FDC"/>
    <w:rsid w:val="00E06DD1"/>
    <w:rsid w:val="00E11966"/>
    <w:rsid w:val="00E13C7B"/>
    <w:rsid w:val="00E16813"/>
    <w:rsid w:val="00E23C29"/>
    <w:rsid w:val="00E2459D"/>
    <w:rsid w:val="00E328C8"/>
    <w:rsid w:val="00E347CD"/>
    <w:rsid w:val="00E356D2"/>
    <w:rsid w:val="00E40452"/>
    <w:rsid w:val="00E4315E"/>
    <w:rsid w:val="00E47540"/>
    <w:rsid w:val="00E53533"/>
    <w:rsid w:val="00E56B0B"/>
    <w:rsid w:val="00E615E0"/>
    <w:rsid w:val="00E63A3F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3E17"/>
    <w:rsid w:val="00F54322"/>
    <w:rsid w:val="00F546B6"/>
    <w:rsid w:val="00F54B78"/>
    <w:rsid w:val="00F57116"/>
    <w:rsid w:val="00F63A68"/>
    <w:rsid w:val="00F70875"/>
    <w:rsid w:val="00F74F9D"/>
    <w:rsid w:val="00F808E4"/>
    <w:rsid w:val="00F85AD7"/>
    <w:rsid w:val="00F87394"/>
    <w:rsid w:val="00F87608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2018-2020гг.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86</c:v>
                </c:pt>
                <c:pt idx="2">
                  <c:v>62</c:v>
                </c:pt>
              </c:numCache>
            </c:numRef>
          </c:val>
        </c:ser>
        <c:shape val="box"/>
        <c:axId val="97919744"/>
        <c:axId val="97921664"/>
        <c:axId val="0"/>
      </c:bar3DChart>
      <c:catAx>
        <c:axId val="979197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7921664"/>
        <c:crosses val="autoZero"/>
        <c:auto val="1"/>
        <c:lblAlgn val="ctr"/>
        <c:lblOffset val="100"/>
      </c:catAx>
      <c:valAx>
        <c:axId val="97921664"/>
        <c:scaling>
          <c:orientation val="minMax"/>
        </c:scaling>
        <c:axPos val="l"/>
        <c:majorGridlines/>
        <c:numFmt formatCode="General" sourceLinked="1"/>
        <c:tickLblPos val="nextTo"/>
        <c:crossAx val="979197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0.87000000000000044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70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9"/>
            <c:spPr>
              <a:solidFill>
                <a:srgbClr val="00B050"/>
              </a:solidFill>
            </c:spPr>
          </c:dPt>
          <c:dPt>
            <c:idx val="2"/>
            <c:explosion val="1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explosion val="16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7.7679948328269133E-2"/>
                  <c:y val="1.558876284698438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13 %</a:t>
                    </a:r>
                    <a:endParaRPr lang="en-US" sz="1000"/>
                  </a:p>
                </c:rich>
              </c:tx>
              <c:showPercent val="1"/>
            </c:dLbl>
            <c:dLbl>
              <c:idx val="2"/>
              <c:layout>
                <c:manualLayout>
                  <c:x val="4.8729877889935394E-2"/>
                  <c:y val="1.71461203512028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2.308124528268478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362E-2"/>
                  <c:y val="1.070290980936047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 Администрации Губернатора и Правительства Алтайского края</c:v>
                </c:pt>
                <c:pt idx="1">
                  <c:v> Приемная  Президента Российской Федерации</c:v>
                </c:pt>
                <c:pt idx="2">
                  <c:v> 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0.13</c:v>
                </c:pt>
                <c:pt idx="2">
                  <c:v>0.86000000000000043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1.492625872144111E-2"/>
          <c:y val="0.59892925976158173"/>
          <c:w val="0.91473261154858121"/>
          <c:h val="0.4010707117492787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9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-3.07032754471833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16.100000000000001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5840498876E-2"/>
                  <c:y val="-4.60549131707743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8.9037658898481788E-3"/>
                  <c:y val="-3.0703275447183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45.2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583150569516814E-2"/>
                  <c:y val="-3.0703275447183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9.0555505603325728E-3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16.100000000000001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1.3469574973126581E-2"/>
                  <c:y val="-9.21098263415487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1.3469574973126581E-2"/>
                  <c:y val="-9.67660868542475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7916641858969777E-3"/>
                  <c:y val="-6.911840723324715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3469574973126581E-2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E-2"/>
                  <c:y val="-4.60561219611465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layout>
                <c:manualLayout>
                  <c:x val="1.6932100114477926E-2"/>
                  <c:y val="-8.29420886798961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67025152"/>
        <c:axId val="67039232"/>
        <c:axId val="0"/>
      </c:bar3DChart>
      <c:catAx>
        <c:axId val="67025152"/>
        <c:scaling>
          <c:orientation val="minMax"/>
        </c:scaling>
        <c:axPos val="b"/>
        <c:numFmt formatCode="General" sourceLinked="1"/>
        <c:majorTickMark val="none"/>
        <c:tickLblPos val="nextTo"/>
        <c:crossAx val="67039232"/>
        <c:crosses val="autoZero"/>
        <c:auto val="1"/>
        <c:lblAlgn val="ctr"/>
        <c:lblOffset val="100"/>
      </c:catAx>
      <c:valAx>
        <c:axId val="670392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7025152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3.511238638277675E-2"/>
          <c:y val="0.33172870440760144"/>
          <c:w val="0.80153944008983691"/>
          <c:h val="0.6571643252598626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509389782801452"/>
          <c:y val="0.41318756164053166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4"/>
            <c:spPr>
              <a:solidFill>
                <a:schemeClr val="accent5"/>
              </a:solidFill>
            </c:spPr>
          </c:dPt>
          <c:dPt>
            <c:idx val="1"/>
            <c:explosion val="4"/>
          </c:dPt>
          <c:dPt>
            <c:idx val="2"/>
            <c:explosion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1418260727078382E-2"/>
                  <c:y val="-3.961822685448843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1.4402935559109616E-3"/>
                  <c:y val="-1.5766975228947977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26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100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26</c:v>
                </c:pt>
                <c:pt idx="2">
                  <c:v>37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3.8113328068718394E-2"/>
          <c:y val="2.8518507417087047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827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overlap val="100"/>
        <c:axId val="67008000"/>
        <c:axId val="67009536"/>
      </c:barChart>
      <c:catAx>
        <c:axId val="67008000"/>
        <c:scaling>
          <c:orientation val="minMax"/>
        </c:scaling>
        <c:axPos val="b"/>
        <c:numFmt formatCode="General" sourceLinked="1"/>
        <c:tickLblPos val="nextTo"/>
        <c:crossAx val="67009536"/>
        <c:crosses val="autoZero"/>
        <c:auto val="1"/>
        <c:lblAlgn val="ctr"/>
        <c:lblOffset val="100"/>
      </c:catAx>
      <c:valAx>
        <c:axId val="67009536"/>
        <c:scaling>
          <c:orientation val="minMax"/>
        </c:scaling>
        <c:axPos val="l"/>
        <c:majorGridlines/>
        <c:numFmt formatCode="General" sourceLinked="1"/>
        <c:tickLblPos val="nextTo"/>
        <c:crossAx val="670080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u="dbl" baseline="0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16"/>
          <c:y val="0.17089971744712709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32</c:v>
                </c:pt>
                <c:pt idx="3">
                  <c:v>7</c:v>
                </c:pt>
                <c:pt idx="4">
                  <c:v>13</c:v>
                </c:pt>
              </c:numCache>
            </c:numRef>
          </c:val>
        </c:ser>
        <c:overlap val="100"/>
        <c:axId val="76501760"/>
        <c:axId val="76503296"/>
      </c:barChart>
      <c:catAx>
        <c:axId val="76501760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ru-RU"/>
          </a:p>
        </c:txPr>
        <c:crossAx val="76503296"/>
        <c:crosses val="autoZero"/>
        <c:auto val="1"/>
        <c:lblAlgn val="ctr"/>
        <c:lblOffset val="100"/>
      </c:catAx>
      <c:valAx>
        <c:axId val="7650329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  <c:crossAx val="7650176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explosion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0295458201512153E-2"/>
                  <c:y val="7.93192118618489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42,6%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6.3538633320237891E-3"/>
                  <c:y val="-3.55598867848889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5,5%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51,9%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319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42.6</c:v>
                </c:pt>
                <c:pt idx="1">
                  <c:v>5.5</c:v>
                </c:pt>
                <c:pt idx="2">
                  <c:v>51.9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875715828719865"/>
          <c:y val="0.30128080638859001"/>
          <c:w val="0.19395688995744192"/>
          <c:h val="0.26867101713435382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36</c:v>
                </c:pt>
              </c:numCache>
            </c:numRef>
          </c:val>
        </c:ser>
        <c:axId val="76588160"/>
        <c:axId val="76589696"/>
      </c:barChart>
      <c:catAx>
        <c:axId val="76588160"/>
        <c:scaling>
          <c:orientation val="minMax"/>
        </c:scaling>
        <c:axPos val="b"/>
        <c:tickLblPos val="nextTo"/>
        <c:crossAx val="76589696"/>
        <c:crosses val="autoZero"/>
        <c:auto val="1"/>
        <c:lblAlgn val="ctr"/>
        <c:lblOffset val="100"/>
      </c:catAx>
      <c:valAx>
        <c:axId val="76589696"/>
        <c:scaling>
          <c:orientation val="minMax"/>
        </c:scaling>
        <c:axPos val="l"/>
        <c:majorGridlines/>
        <c:numFmt formatCode="General" sourceLinked="1"/>
        <c:tickLblPos val="nextTo"/>
        <c:crossAx val="76588160"/>
        <c:crosses val="autoZero"/>
        <c:crossBetween val="between"/>
      </c:valAx>
    </c:plotArea>
    <c:plotVisOnly val="1"/>
  </c:chart>
  <c:spPr>
    <a:ln w="3175">
      <a:prstDash val="solid"/>
    </a:ln>
  </c:spPr>
  <c:txPr>
    <a:bodyPr/>
    <a:lstStyle/>
    <a:p>
      <a:pPr>
        <a:defRPr b="1" i="0" baseline="0">
          <a:solidFill>
            <a:srgbClr val="C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6980</TotalTime>
  <Pages>9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235</cp:revision>
  <cp:lastPrinted>2020-10-27T09:45:00Z</cp:lastPrinted>
  <dcterms:created xsi:type="dcterms:W3CDTF">2015-12-04T02:58:00Z</dcterms:created>
  <dcterms:modified xsi:type="dcterms:W3CDTF">2021-02-03T02:08:00Z</dcterms:modified>
</cp:coreProperties>
</file>