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D" w:rsidRPr="00906FDC" w:rsidRDefault="004715ED" w:rsidP="004715ED">
      <w:pPr>
        <w:jc w:val="center"/>
        <w:rPr>
          <w:b/>
          <w:caps/>
          <w:sz w:val="28"/>
          <w:szCs w:val="28"/>
        </w:rPr>
      </w:pPr>
      <w:r w:rsidRPr="00906FDC">
        <w:rPr>
          <w:b/>
          <w:caps/>
          <w:sz w:val="28"/>
          <w:szCs w:val="28"/>
        </w:rPr>
        <w:t xml:space="preserve">АДМИНИСТРАЦИЯ ГОРОДА ЗАРИНСКА </w:t>
      </w:r>
    </w:p>
    <w:p w:rsidR="004715ED" w:rsidRPr="00906FDC" w:rsidRDefault="004715ED" w:rsidP="004715ED">
      <w:pPr>
        <w:jc w:val="center"/>
        <w:rPr>
          <w:b/>
          <w:caps/>
          <w:sz w:val="28"/>
          <w:szCs w:val="28"/>
        </w:rPr>
      </w:pPr>
      <w:r w:rsidRPr="00906FDC">
        <w:rPr>
          <w:b/>
          <w:caps/>
          <w:sz w:val="28"/>
          <w:szCs w:val="28"/>
        </w:rPr>
        <w:t>Алтайского края</w:t>
      </w:r>
    </w:p>
    <w:p w:rsidR="004715ED" w:rsidRPr="00906FDC" w:rsidRDefault="004715ED" w:rsidP="004715ED">
      <w:pPr>
        <w:jc w:val="center"/>
        <w:rPr>
          <w:b/>
          <w:sz w:val="40"/>
        </w:rPr>
      </w:pPr>
      <w:r w:rsidRPr="00906FDC">
        <w:rPr>
          <w:b/>
          <w:sz w:val="40"/>
        </w:rPr>
        <w:t>ПОСТАНОВЛЕНИЕ</w:t>
      </w:r>
    </w:p>
    <w:p w:rsidR="004715ED" w:rsidRPr="00906FDC" w:rsidRDefault="004715ED" w:rsidP="004715ED">
      <w:pPr>
        <w:jc w:val="center"/>
        <w:rPr>
          <w:b/>
          <w:sz w:val="24"/>
          <w:szCs w:val="24"/>
        </w:rPr>
      </w:pPr>
    </w:p>
    <w:p w:rsidR="004715ED" w:rsidRPr="00906FDC" w:rsidRDefault="004715ED" w:rsidP="004715ED">
      <w:pPr>
        <w:jc w:val="both"/>
        <w:rPr>
          <w:sz w:val="24"/>
        </w:rPr>
      </w:pPr>
    </w:p>
    <w:tbl>
      <w:tblPr>
        <w:tblW w:w="5000" w:type="pct"/>
        <w:tblLook w:val="01E0"/>
      </w:tblPr>
      <w:tblGrid>
        <w:gridCol w:w="3025"/>
        <w:gridCol w:w="513"/>
        <w:gridCol w:w="1210"/>
        <w:gridCol w:w="5674"/>
      </w:tblGrid>
      <w:tr w:rsidR="004715ED" w:rsidRPr="00906FDC" w:rsidTr="0081528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15ED" w:rsidRPr="00906FDC" w:rsidRDefault="001C0F98" w:rsidP="00815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  <w:tc>
          <w:tcPr>
            <w:tcW w:w="481" w:type="dxa"/>
            <w:shd w:val="clear" w:color="auto" w:fill="auto"/>
          </w:tcPr>
          <w:p w:rsidR="004715ED" w:rsidRPr="00906FDC" w:rsidRDefault="004715ED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15ED" w:rsidRPr="00906FDC" w:rsidRDefault="001C0F98" w:rsidP="00815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771</w:t>
            </w:r>
            <w:r w:rsidR="004715ED" w:rsidRPr="00906F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7" w:type="dxa"/>
            <w:shd w:val="clear" w:color="auto" w:fill="auto"/>
          </w:tcPr>
          <w:p w:rsidR="004715ED" w:rsidRPr="00906FDC" w:rsidRDefault="004715ED" w:rsidP="00815280">
            <w:pPr>
              <w:jc w:val="right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г. Заринск</w:t>
            </w:r>
          </w:p>
        </w:tc>
      </w:tr>
    </w:tbl>
    <w:p w:rsidR="004715ED" w:rsidRPr="00906FDC" w:rsidRDefault="004715ED" w:rsidP="004715ED">
      <w:pPr>
        <w:jc w:val="both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4715ED" w:rsidRPr="00906FDC" w:rsidTr="00815280">
        <w:trPr>
          <w:trHeight w:val="1170"/>
        </w:trPr>
        <w:tc>
          <w:tcPr>
            <w:tcW w:w="5070" w:type="dxa"/>
          </w:tcPr>
          <w:p w:rsidR="004715ED" w:rsidRPr="00906FDC" w:rsidRDefault="004715ED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06FDC">
              <w:rPr>
                <w:bCs/>
                <w:color w:val="000000"/>
                <w:sz w:val="24"/>
                <w:szCs w:val="24"/>
              </w:rPr>
              <w:t>Об утверждении муниципальной  программы «Комплексные меры противодействия злоупотреблению наркотиками и их незаконному  об</w:t>
            </w:r>
            <w:r w:rsidR="00DB76C7" w:rsidRPr="00906FDC">
              <w:rPr>
                <w:bCs/>
                <w:color w:val="000000"/>
                <w:sz w:val="24"/>
                <w:szCs w:val="24"/>
              </w:rPr>
              <w:t>ороту в городе Заринске» на 2021-2023</w:t>
            </w:r>
            <w:r w:rsidRPr="00906FDC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</w:tbl>
    <w:p w:rsidR="004715ED" w:rsidRPr="00906FDC" w:rsidRDefault="004715ED" w:rsidP="004715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15ED" w:rsidRPr="00906FDC" w:rsidRDefault="004715ED" w:rsidP="00F65E07">
      <w:pPr>
        <w:pStyle w:val="ConsPlusNormal"/>
        <w:ind w:right="-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906F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6FDC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906F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6FDC">
        <w:rPr>
          <w:rFonts w:ascii="Times New Roman" w:hAnsi="Times New Roman" w:cs="Times New Roman"/>
          <w:sz w:val="24"/>
          <w:szCs w:val="24"/>
        </w:rPr>
        <w:t xml:space="preserve"> Алтайского края от 14.09.2006 № 94-ЗС "О профилактике наркомании и токсикомании в Алтайском крае", постановлением </w:t>
      </w:r>
      <w:r w:rsidR="004A3340" w:rsidRPr="00906FDC">
        <w:rPr>
          <w:rFonts w:ascii="Times New Roman" w:hAnsi="Times New Roman" w:cs="Times New Roman"/>
          <w:sz w:val="24"/>
        </w:rPr>
        <w:t>Правительства Алтайского края от 19.08.2020 №357</w:t>
      </w:r>
      <w:r w:rsidR="004A3340" w:rsidRPr="00906FDC">
        <w:rPr>
          <w:sz w:val="24"/>
        </w:rPr>
        <w:t xml:space="preserve"> </w:t>
      </w:r>
      <w:r w:rsidRPr="00906FDC">
        <w:rPr>
          <w:rFonts w:ascii="Times New Roman" w:hAnsi="Times New Roman" w:cs="Times New Roman"/>
          <w:sz w:val="24"/>
          <w:szCs w:val="24"/>
        </w:rPr>
        <w:t>"Об утверждении государственной программы Алтайского края "Комплексные меры противодействия злоупотреблению наркотиками и их незаконному обороту в Алта</w:t>
      </w:r>
      <w:r w:rsidR="00816457" w:rsidRPr="00906FDC">
        <w:rPr>
          <w:rFonts w:ascii="Times New Roman" w:hAnsi="Times New Roman" w:cs="Times New Roman"/>
          <w:sz w:val="24"/>
          <w:szCs w:val="24"/>
        </w:rPr>
        <w:t>йском крае"</w:t>
      </w:r>
      <w:r w:rsidRPr="00906FDC">
        <w:rPr>
          <w:rFonts w:ascii="Times New Roman" w:hAnsi="Times New Roman" w:cs="Times New Roman"/>
          <w:sz w:val="24"/>
          <w:szCs w:val="24"/>
        </w:rPr>
        <w:t>, постановлением администрации города от 27.11.2013  №1083 «Об утверждении порядка разработки, реализации, оценки эффективности муниципальных программ муниципального образования город Заринск Алтайского края»,</w:t>
      </w:r>
    </w:p>
    <w:p w:rsidR="004715ED" w:rsidRPr="00906FDC" w:rsidRDefault="004715ED" w:rsidP="004715ED">
      <w:pPr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 </w:t>
      </w:r>
    </w:p>
    <w:p w:rsidR="004715ED" w:rsidRPr="00906FDC" w:rsidRDefault="004715ED" w:rsidP="004715ED">
      <w:pPr>
        <w:ind w:firstLine="720"/>
        <w:jc w:val="both"/>
        <w:rPr>
          <w:sz w:val="24"/>
          <w:szCs w:val="24"/>
        </w:rPr>
      </w:pPr>
    </w:p>
    <w:p w:rsidR="004715ED" w:rsidRPr="00906FDC" w:rsidRDefault="004715ED" w:rsidP="004715ED">
      <w:pPr>
        <w:ind w:firstLine="540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ПОСТАНОВЛЯЮ:</w:t>
      </w:r>
    </w:p>
    <w:p w:rsidR="004715ED" w:rsidRPr="00906FDC" w:rsidRDefault="004715ED" w:rsidP="004715ED">
      <w:pPr>
        <w:ind w:firstLine="720"/>
        <w:jc w:val="both"/>
        <w:rPr>
          <w:sz w:val="24"/>
          <w:szCs w:val="24"/>
        </w:rPr>
      </w:pPr>
    </w:p>
    <w:p w:rsidR="004715ED" w:rsidRPr="00906FDC" w:rsidRDefault="004715ED" w:rsidP="00491C0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1.Утвердить  муниципальную программу «Комплексные меры противодействия злоупотреблению наркотиками и их незаконному об</w:t>
      </w:r>
      <w:r w:rsidR="00816457" w:rsidRPr="00906FDC">
        <w:rPr>
          <w:sz w:val="24"/>
          <w:szCs w:val="24"/>
        </w:rPr>
        <w:t>ороту в городе Заринске» на 2021-2023</w:t>
      </w:r>
      <w:r w:rsidR="00491C0B" w:rsidRPr="00906FDC">
        <w:rPr>
          <w:sz w:val="24"/>
          <w:szCs w:val="24"/>
        </w:rPr>
        <w:t xml:space="preserve"> годы.</w:t>
      </w:r>
    </w:p>
    <w:p w:rsidR="004715ED" w:rsidRPr="00906FDC" w:rsidRDefault="004715ED" w:rsidP="00491C0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2.Настоящее постановление</w:t>
      </w:r>
      <w:r w:rsidR="00816457" w:rsidRPr="00906FDC">
        <w:rPr>
          <w:sz w:val="24"/>
          <w:szCs w:val="24"/>
        </w:rPr>
        <w:t xml:space="preserve"> вступает в силу с 1 января 2021</w:t>
      </w:r>
      <w:r w:rsidRPr="00906FDC">
        <w:rPr>
          <w:sz w:val="24"/>
          <w:szCs w:val="24"/>
        </w:rPr>
        <w:t xml:space="preserve"> года.</w:t>
      </w:r>
    </w:p>
    <w:p w:rsidR="004715ED" w:rsidRPr="00906FDC" w:rsidRDefault="004715ED" w:rsidP="00491C0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3.Опубликовать настоящее постановление в «Сборнике муниципальных правовых актов города Заринска» и  разместить на официальном сайте администрации города Заринска.</w:t>
      </w:r>
    </w:p>
    <w:p w:rsidR="004715ED" w:rsidRPr="00906FDC" w:rsidRDefault="00491C0B" w:rsidP="00491C0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4.</w:t>
      </w:r>
      <w:r w:rsidR="004715ED" w:rsidRPr="00906FD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715ED" w:rsidRPr="00906FDC" w:rsidRDefault="004715ED" w:rsidP="00491C0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4715ED" w:rsidRPr="00906FDC" w:rsidRDefault="004715ED" w:rsidP="004715ED">
      <w:pPr>
        <w:jc w:val="both"/>
        <w:rPr>
          <w:sz w:val="24"/>
        </w:rPr>
      </w:pPr>
    </w:p>
    <w:p w:rsidR="00B96181" w:rsidRPr="00906FDC" w:rsidRDefault="00DA4BCC" w:rsidP="004715ED">
      <w:pPr>
        <w:jc w:val="both"/>
        <w:rPr>
          <w:sz w:val="24"/>
        </w:rPr>
      </w:pPr>
      <w:r w:rsidRPr="00906FDC">
        <w:rPr>
          <w:sz w:val="24"/>
        </w:rPr>
        <w:t>Глава города</w:t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Pr="00906FDC">
        <w:rPr>
          <w:sz w:val="24"/>
        </w:rPr>
        <w:tab/>
      </w:r>
      <w:r w:rsidR="00380CD5" w:rsidRPr="00906FDC">
        <w:rPr>
          <w:sz w:val="24"/>
        </w:rPr>
        <w:tab/>
      </w:r>
      <w:r w:rsidRPr="00906FDC">
        <w:rPr>
          <w:sz w:val="24"/>
        </w:rPr>
        <w:t>В.Ш.Азгалдян</w:t>
      </w:r>
    </w:p>
    <w:p w:rsidR="004715ED" w:rsidRPr="00906FDC" w:rsidRDefault="004715ED" w:rsidP="004715ED">
      <w:pPr>
        <w:ind w:firstLine="720"/>
        <w:jc w:val="both"/>
        <w:rPr>
          <w:sz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06FDC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B96181" w:rsidRPr="00906FDC" w:rsidRDefault="00B96181" w:rsidP="004715ED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91C0B" w:rsidRPr="00906FDC" w:rsidRDefault="004715ED" w:rsidP="002E1B1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906FDC">
        <w:rPr>
          <w:sz w:val="24"/>
          <w:szCs w:val="24"/>
        </w:rPr>
        <w:t xml:space="preserve">                                                                        </w:t>
      </w:r>
      <w:r w:rsidR="002E1B1F" w:rsidRPr="00906FDC">
        <w:rPr>
          <w:sz w:val="24"/>
          <w:szCs w:val="24"/>
        </w:rPr>
        <w:t xml:space="preserve">                           </w:t>
      </w:r>
    </w:p>
    <w:tbl>
      <w:tblPr>
        <w:tblW w:w="0" w:type="auto"/>
        <w:tblLook w:val="04A0"/>
      </w:tblPr>
      <w:tblGrid>
        <w:gridCol w:w="3379"/>
        <w:gridCol w:w="2825"/>
        <w:gridCol w:w="3934"/>
      </w:tblGrid>
      <w:tr w:rsidR="00491C0B" w:rsidRPr="00906FDC" w:rsidTr="002E1B1F">
        <w:tc>
          <w:tcPr>
            <w:tcW w:w="3379" w:type="dxa"/>
            <w:shd w:val="clear" w:color="auto" w:fill="auto"/>
          </w:tcPr>
          <w:p w:rsidR="00491C0B" w:rsidRPr="00906FDC" w:rsidRDefault="00491C0B" w:rsidP="00815280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91C0B" w:rsidRPr="00906FDC" w:rsidRDefault="00491C0B" w:rsidP="00815280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491C0B" w:rsidRPr="00906FDC" w:rsidRDefault="00491C0B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Утверждено                                                                                                    постановлением администрации                                                                                                         города Заринска Алтайского края                                                                                                        от «___»________20 ___ г. № _____</w:t>
            </w:r>
          </w:p>
          <w:p w:rsidR="00491C0B" w:rsidRPr="00906FDC" w:rsidRDefault="00491C0B" w:rsidP="00815280">
            <w:pPr>
              <w:jc w:val="both"/>
              <w:rPr>
                <w:sz w:val="24"/>
                <w:szCs w:val="24"/>
              </w:rPr>
            </w:pPr>
          </w:p>
        </w:tc>
      </w:tr>
    </w:tbl>
    <w:p w:rsidR="00B96181" w:rsidRPr="00906FDC" w:rsidRDefault="004715ED" w:rsidP="00491C0B">
      <w:pPr>
        <w:rPr>
          <w:sz w:val="24"/>
          <w:szCs w:val="24"/>
        </w:rPr>
      </w:pPr>
      <w:r w:rsidRPr="00906FDC">
        <w:rPr>
          <w:sz w:val="24"/>
          <w:szCs w:val="24"/>
        </w:rPr>
        <w:t xml:space="preserve"> </w:t>
      </w: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2E1B1F" w:rsidRPr="00906FDC" w:rsidRDefault="002E1B1F" w:rsidP="00491C0B">
      <w:pPr>
        <w:rPr>
          <w:sz w:val="24"/>
          <w:szCs w:val="24"/>
        </w:rPr>
      </w:pPr>
    </w:p>
    <w:p w:rsidR="002E1B1F" w:rsidRPr="00906FDC" w:rsidRDefault="002E1B1F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 xml:space="preserve">МУНИЦИПАЛЬНАЯ ПРОГРАММА </w:t>
      </w:r>
    </w:p>
    <w:p w:rsidR="00491C0B" w:rsidRPr="00906FDC" w:rsidRDefault="00491C0B" w:rsidP="00491C0B">
      <w:pPr>
        <w:jc w:val="center"/>
        <w:rPr>
          <w:sz w:val="24"/>
          <w:szCs w:val="24"/>
        </w:rPr>
      </w:pPr>
    </w:p>
    <w:p w:rsidR="00491C0B" w:rsidRPr="00906FDC" w:rsidRDefault="00491C0B" w:rsidP="00491C0B">
      <w:pPr>
        <w:spacing w:line="48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 xml:space="preserve">«КОМПЛЕКСНЫЕ МЕРЫ ПРОТИВОДЕЙСТВИЯ ЗЛОУПОТРЕБЛЕНИЮ </w:t>
      </w:r>
    </w:p>
    <w:p w:rsidR="00491C0B" w:rsidRPr="00906FDC" w:rsidRDefault="00491C0B" w:rsidP="00491C0B">
      <w:pPr>
        <w:spacing w:line="48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НАРКОТИКАМИ И ИХ НЕЗАКОННОМУ ОБОРОТУ В ГОРОДЕ ЗАРИНСК</w:t>
      </w:r>
      <w:r w:rsidR="000D79A9">
        <w:rPr>
          <w:sz w:val="24"/>
          <w:szCs w:val="24"/>
        </w:rPr>
        <w:t>Е</w:t>
      </w:r>
      <w:r w:rsidRPr="00906FDC">
        <w:rPr>
          <w:sz w:val="24"/>
          <w:szCs w:val="24"/>
        </w:rPr>
        <w:t xml:space="preserve">» </w:t>
      </w:r>
    </w:p>
    <w:p w:rsidR="00491C0B" w:rsidRPr="00906FDC" w:rsidRDefault="00491C0B" w:rsidP="00491C0B">
      <w:pPr>
        <w:spacing w:line="48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НА  2021 – 2023 ГОДЫ</w:t>
      </w: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rPr>
          <w:sz w:val="24"/>
          <w:szCs w:val="24"/>
        </w:rPr>
      </w:pPr>
    </w:p>
    <w:p w:rsidR="00491C0B" w:rsidRPr="00906FDC" w:rsidRDefault="00491C0B" w:rsidP="00491C0B">
      <w:pPr>
        <w:pStyle w:val="4"/>
        <w:ind w:firstLine="708"/>
        <w:rPr>
          <w:b w:val="0"/>
          <w:sz w:val="24"/>
          <w:szCs w:val="24"/>
        </w:rPr>
      </w:pPr>
      <w:r w:rsidRPr="00906FDC">
        <w:rPr>
          <w:b w:val="0"/>
          <w:sz w:val="24"/>
          <w:szCs w:val="24"/>
        </w:rPr>
        <w:lastRenderedPageBreak/>
        <w:t>Паспорт муниципальной программы</w:t>
      </w:r>
    </w:p>
    <w:p w:rsidR="004715ED" w:rsidRPr="00906FDC" w:rsidRDefault="00491C0B" w:rsidP="00491C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 xml:space="preserve"> </w:t>
      </w:r>
      <w:r w:rsidR="004715ED" w:rsidRPr="00906FDC">
        <w:rPr>
          <w:sz w:val="24"/>
          <w:szCs w:val="24"/>
        </w:rPr>
        <w:t>«Комплексные меры противодействия злоупотреблению наркотиками и</w:t>
      </w:r>
    </w:p>
    <w:p w:rsidR="004715ED" w:rsidRPr="00906FDC" w:rsidRDefault="004715ED" w:rsidP="00491C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их незаконному  обороту</w:t>
      </w:r>
      <w:r w:rsidR="00B96181" w:rsidRPr="00906FDC">
        <w:rPr>
          <w:sz w:val="24"/>
          <w:szCs w:val="24"/>
        </w:rPr>
        <w:t xml:space="preserve"> в городе Заринске» на 2021-2023</w:t>
      </w:r>
      <w:r w:rsidRPr="00906FDC">
        <w:rPr>
          <w:sz w:val="24"/>
          <w:szCs w:val="24"/>
        </w:rPr>
        <w:t xml:space="preserve"> годы</w:t>
      </w:r>
      <w:bookmarkStart w:id="0" w:name="Par34"/>
      <w:bookmarkStart w:id="1" w:name="Par43"/>
      <w:bookmarkEnd w:id="0"/>
      <w:bookmarkEnd w:id="1"/>
    </w:p>
    <w:p w:rsidR="00491C0B" w:rsidRPr="00906FDC" w:rsidRDefault="00AE6847" w:rsidP="00AE6847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(далее – Программа)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371"/>
      </w:tblGrid>
      <w:tr w:rsidR="00AE6847" w:rsidRPr="00906FDC" w:rsidTr="008224C0">
        <w:trPr>
          <w:trHeight w:val="57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847" w:rsidRPr="00906FDC" w:rsidRDefault="00AE6847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847" w:rsidRPr="00906FDC" w:rsidRDefault="00AE6847" w:rsidP="0081528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-Администрация  города Заринска  Алтайского края; </w:t>
            </w:r>
          </w:p>
          <w:p w:rsidR="00AE6847" w:rsidRPr="00906FDC" w:rsidRDefault="00AE6847" w:rsidP="00AE6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</w:t>
            </w:r>
          </w:p>
        </w:tc>
      </w:tr>
      <w:tr w:rsidR="004715ED" w:rsidRPr="00906FDC" w:rsidTr="008224C0">
        <w:trPr>
          <w:trHeight w:val="97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AE6847" w:rsidP="00AE6847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99C" w:rsidRPr="00906FDC" w:rsidRDefault="00AE6847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-Администрация  города Заринска Алтайского края</w:t>
            </w:r>
            <w:r w:rsidR="00DF38D9" w:rsidRPr="00906FDC">
              <w:rPr>
                <w:sz w:val="24"/>
                <w:szCs w:val="24"/>
              </w:rPr>
              <w:t xml:space="preserve"> </w:t>
            </w:r>
            <w:r w:rsidRPr="00906FDC">
              <w:rPr>
                <w:sz w:val="24"/>
                <w:szCs w:val="24"/>
              </w:rPr>
              <w:t>(далее - Администрация города);</w:t>
            </w:r>
            <w:r w:rsidR="0049699C" w:rsidRPr="00906FDC">
              <w:rPr>
                <w:sz w:val="24"/>
                <w:szCs w:val="24"/>
              </w:rPr>
              <w:t xml:space="preserve"> </w:t>
            </w:r>
          </w:p>
          <w:p w:rsidR="0049699C" w:rsidRPr="00906FDC" w:rsidRDefault="0049699C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-комитет по управлению городским хозяйством, промышленностью, транспортом и связью администрации города Заринска (далее - КУГХ); </w:t>
            </w:r>
          </w:p>
          <w:p w:rsidR="0049699C" w:rsidRPr="00906FDC" w:rsidRDefault="0049699C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образованию администрации города Заринска (далее -  Комитет по образованию);</w:t>
            </w:r>
          </w:p>
          <w:p w:rsidR="0049699C" w:rsidRPr="00906FDC" w:rsidRDefault="0049699C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культуре администрации города Заринска (далее - Комитет по культуре);</w:t>
            </w:r>
          </w:p>
          <w:p w:rsidR="0049699C" w:rsidRPr="00906FDC" w:rsidRDefault="0049699C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-комитет по физической культуре и спорту администрации города (далее - Комитет по физ. культуре и спорту);</w:t>
            </w:r>
          </w:p>
          <w:p w:rsidR="0049699C" w:rsidRPr="00906FDC" w:rsidRDefault="0049699C" w:rsidP="00AE6847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-комиссия по делам несовершеннолетних и защите их прав г.Заринска (далее – Комиссия);</w:t>
            </w:r>
          </w:p>
          <w:p w:rsidR="00AE6847" w:rsidRPr="00906FDC" w:rsidRDefault="0049699C" w:rsidP="00AE6847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  <w:r w:rsidR="00AE6847" w:rsidRPr="00906FDC">
              <w:rPr>
                <w:sz w:val="24"/>
                <w:szCs w:val="24"/>
              </w:rPr>
              <w:t xml:space="preserve"> </w:t>
            </w:r>
          </w:p>
          <w:p w:rsidR="0049699C" w:rsidRPr="00906FDC" w:rsidRDefault="0049699C" w:rsidP="0049699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-Межмуниципальный отдел МВД России «Заринский» (далее -  МО МВД России «Заринский»);</w:t>
            </w:r>
          </w:p>
          <w:p w:rsidR="004715ED" w:rsidRPr="00906FDC" w:rsidRDefault="006756E3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</w:t>
            </w:r>
            <w:r w:rsidR="004715ED" w:rsidRPr="00906FDC">
              <w:rPr>
                <w:sz w:val="24"/>
                <w:szCs w:val="24"/>
              </w:rPr>
              <w:t>КГБУЗ «Нарколо</w:t>
            </w:r>
            <w:r w:rsidR="004D6A88" w:rsidRPr="00906FDC">
              <w:rPr>
                <w:sz w:val="24"/>
                <w:szCs w:val="24"/>
              </w:rPr>
              <w:t>гический диспансер, г. Заринск»</w:t>
            </w:r>
            <w:r w:rsidR="00DF38D9" w:rsidRPr="00906FDC">
              <w:rPr>
                <w:sz w:val="24"/>
                <w:szCs w:val="24"/>
              </w:rPr>
              <w:t xml:space="preserve"> </w:t>
            </w:r>
            <w:r w:rsidRPr="00906FDC">
              <w:rPr>
                <w:sz w:val="24"/>
                <w:szCs w:val="24"/>
              </w:rPr>
              <w:t>(далее - КГБУЗ «Наркологический диспансер»)</w:t>
            </w:r>
            <w:r w:rsidR="004D6A88" w:rsidRPr="00906FDC">
              <w:rPr>
                <w:sz w:val="24"/>
                <w:szCs w:val="24"/>
              </w:rPr>
              <w:t>;</w:t>
            </w:r>
          </w:p>
          <w:p w:rsidR="0049699C" w:rsidRPr="00906FDC" w:rsidRDefault="0049699C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</w:t>
            </w:r>
            <w:r w:rsidRPr="00906FDC">
              <w:rPr>
                <w:sz w:val="24"/>
                <w:szCs w:val="24"/>
              </w:rPr>
              <w:t xml:space="preserve">КГБУЗ «Центральная городская больница, г. Заринск» </w:t>
            </w:r>
            <w:r w:rsidRPr="00906FDC">
              <w:rPr>
                <w:noProof/>
                <w:color w:val="000000"/>
                <w:sz w:val="24"/>
                <w:szCs w:val="24"/>
              </w:rPr>
              <w:t>(далее КГБУЗ «ЦГБ, г.Заринск»)</w:t>
            </w:r>
          </w:p>
          <w:p w:rsidR="00301B48" w:rsidRPr="00906FDC" w:rsidRDefault="00301B48" w:rsidP="00301B48">
            <w:pPr>
              <w:rPr>
                <w:sz w:val="24"/>
                <w:szCs w:val="24"/>
              </w:rPr>
            </w:pPr>
            <w:r w:rsidRPr="00906FDC">
              <w:rPr>
                <w:noProof/>
                <w:sz w:val="24"/>
                <w:szCs w:val="24"/>
              </w:rPr>
              <w:t>-</w:t>
            </w:r>
            <w:r w:rsidRPr="00906FDC">
              <w:rPr>
                <w:sz w:val="24"/>
                <w:szCs w:val="24"/>
              </w:rPr>
              <w:t>КГБУСО «Комплексный центр социального обслуживания,</w:t>
            </w:r>
          </w:p>
          <w:p w:rsidR="00301B48" w:rsidRPr="00906FDC" w:rsidRDefault="00301B48" w:rsidP="00301B48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г.Заринск» (далее – КГБУСО «Комплекс. центр соц. обслуживания»);</w:t>
            </w:r>
          </w:p>
          <w:p w:rsidR="007B7332" w:rsidRPr="00906FDC" w:rsidRDefault="007B7332" w:rsidP="00301B48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 МБУК г.Заринска «Центральная городская библиотека» (далее - МБУК г.Заринска «ЦГБ»);</w:t>
            </w:r>
          </w:p>
          <w:p w:rsidR="00AE6847" w:rsidRPr="00906FDC" w:rsidRDefault="00AE6847" w:rsidP="00AE6847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-Муниципальное автономное учреждение «Спорт»</w:t>
            </w:r>
            <w:r w:rsidR="00DF38D9" w:rsidRPr="00906FDC">
              <w:rPr>
                <w:sz w:val="24"/>
                <w:szCs w:val="24"/>
              </w:rPr>
              <w:t xml:space="preserve"> </w:t>
            </w:r>
            <w:r w:rsidRPr="00906FDC">
              <w:rPr>
                <w:sz w:val="24"/>
                <w:szCs w:val="24"/>
              </w:rPr>
              <w:t>(далее - МАУ «Спорт»);</w:t>
            </w:r>
          </w:p>
          <w:p w:rsidR="004715ED" w:rsidRPr="00906FDC" w:rsidRDefault="006756E3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-Муниципальное автономное учреждение</w:t>
            </w:r>
            <w:r w:rsidRPr="00906FDC">
              <w:rPr>
                <w:color w:val="000000"/>
                <w:sz w:val="24"/>
                <w:szCs w:val="24"/>
              </w:rPr>
              <w:t xml:space="preserve"> «Редакция газеты «Новое время»</w:t>
            </w:r>
            <w:r w:rsidR="00DF38D9" w:rsidRPr="00906FDC">
              <w:rPr>
                <w:color w:val="000000"/>
                <w:sz w:val="24"/>
                <w:szCs w:val="24"/>
              </w:rPr>
              <w:t xml:space="preserve"> </w:t>
            </w:r>
            <w:r w:rsidRPr="00906FDC">
              <w:rPr>
                <w:color w:val="000000"/>
                <w:sz w:val="24"/>
                <w:szCs w:val="24"/>
              </w:rPr>
              <w:t>(далее – МАУ «Новое время»)</w:t>
            </w:r>
            <w:r w:rsidR="008224C0" w:rsidRPr="00906FDC">
              <w:rPr>
                <w:sz w:val="24"/>
                <w:szCs w:val="24"/>
              </w:rPr>
              <w:t xml:space="preserve"> </w:t>
            </w:r>
          </w:p>
        </w:tc>
      </w:tr>
      <w:tr w:rsidR="004715ED" w:rsidRPr="00906FDC" w:rsidTr="008224C0">
        <w:trPr>
          <w:trHeight w:val="54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6756E3" w:rsidP="00675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</w:t>
            </w:r>
            <w:r w:rsidR="004715ED" w:rsidRPr="00906FDC">
              <w:rPr>
                <w:sz w:val="24"/>
                <w:szCs w:val="24"/>
              </w:rPr>
              <w:t>стабилизация    и   сокращение распространения  наркомании  и  связанных    с   ней преступлений  и  правонарушений.</w:t>
            </w:r>
          </w:p>
        </w:tc>
      </w:tr>
      <w:tr w:rsidR="008224C0" w:rsidRPr="00906FDC" w:rsidTr="008224C0">
        <w:trPr>
          <w:trHeight w:val="1101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906FDC" w:rsidRDefault="008224C0" w:rsidP="00675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906FDC" w:rsidRDefault="008224C0" w:rsidP="0082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-профилактика распространения наркомании и связанных с ней  правонарушений;</w:t>
            </w:r>
          </w:p>
          <w:p w:rsidR="008224C0" w:rsidRPr="00906FDC" w:rsidRDefault="008224C0" w:rsidP="0082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-противодействие    незаконному обороту  наркотических средств и психотропных веществ.</w:t>
            </w:r>
          </w:p>
        </w:tc>
      </w:tr>
      <w:tr w:rsidR="004715ED" w:rsidRPr="00906FDC" w:rsidTr="008224C0">
        <w:trPr>
          <w:trHeight w:val="1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Индикаторы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-д</w:t>
            </w:r>
            <w:r w:rsidR="004715ED" w:rsidRPr="00906FDC">
              <w:rPr>
                <w:sz w:val="24"/>
                <w:szCs w:val="24"/>
              </w:rPr>
              <w:t>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(в процентах);</w:t>
            </w:r>
          </w:p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-д</w:t>
            </w:r>
            <w:r w:rsidR="004715ED" w:rsidRPr="00906FDC">
              <w:rPr>
                <w:sz w:val="24"/>
                <w:szCs w:val="24"/>
              </w:rPr>
              <w:t>оля подростков и молодежи в  возрасте  от 11  до  24 лет,  вовлеченных  в  профилактические мероприятия, по отношению к общей    численности   лиц   указанной категории (в процентах)</w:t>
            </w:r>
          </w:p>
        </w:tc>
      </w:tr>
      <w:tr w:rsidR="004715ED" w:rsidRPr="00906FDC" w:rsidTr="008224C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906FDC" w:rsidRDefault="008224C0" w:rsidP="008224C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Сроки  и этапы</w:t>
            </w:r>
          </w:p>
          <w:p w:rsidR="004715ED" w:rsidRPr="00906FDC" w:rsidRDefault="008224C0" w:rsidP="0082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012627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 – 2023</w:t>
            </w:r>
            <w:r w:rsidR="004715ED" w:rsidRPr="00906FDC">
              <w:rPr>
                <w:sz w:val="24"/>
                <w:szCs w:val="24"/>
              </w:rPr>
              <w:t xml:space="preserve"> годы</w:t>
            </w:r>
          </w:p>
        </w:tc>
      </w:tr>
      <w:tr w:rsidR="008224C0" w:rsidRPr="00906FDC" w:rsidTr="00BA50BD">
        <w:trPr>
          <w:trHeight w:val="22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906FDC" w:rsidRDefault="008224C0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Объемы  финансирования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8224C0" w:rsidRPr="00F65E07" w:rsidRDefault="007B7332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225</w:t>
            </w:r>
            <w:r w:rsidR="008224C0" w:rsidRPr="00F65E07">
              <w:rPr>
                <w:sz w:val="24"/>
                <w:szCs w:val="24"/>
              </w:rPr>
              <w:t>,000 тыс. руб., из них: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средства федерального бюджета - 0,000 тыс. руб.;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средства краевого бюджета - 0,000 тыс. руб.;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 xml:space="preserve">средств городского бюджета - </w:t>
            </w:r>
            <w:r w:rsidR="007B7332" w:rsidRPr="00F65E07">
              <w:rPr>
                <w:sz w:val="24"/>
                <w:szCs w:val="24"/>
              </w:rPr>
              <w:t>225</w:t>
            </w:r>
            <w:r w:rsidRPr="00F65E07">
              <w:rPr>
                <w:sz w:val="24"/>
                <w:szCs w:val="24"/>
              </w:rPr>
              <w:t>,000 тыс. руб.;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внебюджетные источники - 0,000 тыс. руб.;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в том числе по годам: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 xml:space="preserve">2021 год - </w:t>
            </w:r>
            <w:r w:rsidR="007B7332" w:rsidRPr="00F65E07">
              <w:rPr>
                <w:sz w:val="24"/>
                <w:szCs w:val="24"/>
              </w:rPr>
              <w:t>75</w:t>
            </w:r>
            <w:r w:rsidRPr="00F65E07">
              <w:rPr>
                <w:sz w:val="24"/>
                <w:szCs w:val="24"/>
              </w:rPr>
              <w:t xml:space="preserve">,000 тыс. руб.; 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 xml:space="preserve">2022 год - </w:t>
            </w:r>
            <w:r w:rsidR="007B7332" w:rsidRPr="00F65E07">
              <w:rPr>
                <w:sz w:val="24"/>
                <w:szCs w:val="24"/>
              </w:rPr>
              <w:t>75</w:t>
            </w:r>
            <w:r w:rsidRPr="00F65E07">
              <w:rPr>
                <w:sz w:val="24"/>
                <w:szCs w:val="24"/>
              </w:rPr>
              <w:t xml:space="preserve">,000 тыс. руб.; 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 xml:space="preserve">2023 год - </w:t>
            </w:r>
            <w:r w:rsidR="007B7332" w:rsidRPr="00F65E07">
              <w:rPr>
                <w:sz w:val="24"/>
                <w:szCs w:val="24"/>
              </w:rPr>
              <w:t>75</w:t>
            </w:r>
            <w:r w:rsidRPr="00F65E07">
              <w:rPr>
                <w:sz w:val="24"/>
                <w:szCs w:val="24"/>
              </w:rPr>
              <w:t>,000 тыс. руб.;</w:t>
            </w:r>
          </w:p>
          <w:p w:rsidR="008224C0" w:rsidRPr="00F65E07" w:rsidRDefault="008224C0" w:rsidP="00815280">
            <w:pPr>
              <w:jc w:val="both"/>
              <w:rPr>
                <w:sz w:val="24"/>
                <w:szCs w:val="24"/>
              </w:rPr>
            </w:pPr>
            <w:r w:rsidRPr="00F65E07">
              <w:rPr>
                <w:sz w:val="24"/>
                <w:szCs w:val="24"/>
              </w:rPr>
              <w:t>Объемы и источники финансирования Программы ежегодно уточняются и корректируются</w:t>
            </w:r>
          </w:p>
        </w:tc>
      </w:tr>
      <w:tr w:rsidR="004715ED" w:rsidRPr="00906FDC" w:rsidTr="008224C0">
        <w:trPr>
          <w:trHeight w:val="406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4C0" w:rsidRPr="00906FDC" w:rsidRDefault="008224C0" w:rsidP="008224C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Ожидаемые результаты</w:t>
            </w:r>
          </w:p>
          <w:p w:rsidR="004715ED" w:rsidRPr="00906FDC" w:rsidRDefault="008224C0" w:rsidP="00822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-у</w:t>
            </w:r>
            <w:r w:rsidR="004715ED" w:rsidRPr="00906FDC">
              <w:rPr>
                <w:sz w:val="24"/>
                <w:szCs w:val="24"/>
              </w:rPr>
              <w:t>величение до 84 процентов  доли зарегистрированных (выявленных) тяжких и  особо  тяжких  преступлений  в количестве зарегистрированных  преступлений  в  сфере незаконн</w:t>
            </w:r>
            <w:r w:rsidRPr="00906FDC">
              <w:rPr>
                <w:sz w:val="24"/>
                <w:szCs w:val="24"/>
              </w:rPr>
              <w:t>ого    оборота       наркотиков;</w:t>
            </w:r>
          </w:p>
          <w:p w:rsidR="004715ED" w:rsidRPr="00906FDC" w:rsidRDefault="008224C0" w:rsidP="008152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-о</w:t>
            </w:r>
            <w:r w:rsidR="004715ED" w:rsidRPr="00906FDC">
              <w:rPr>
                <w:sz w:val="24"/>
                <w:szCs w:val="24"/>
              </w:rPr>
              <w:t>хват   профилактическими   мероприятиями   до   90 процентов подростков и молодежи в возрасте от 11 до 24 лет</w:t>
            </w:r>
            <w:r w:rsidRPr="00906FDC">
              <w:rPr>
                <w:sz w:val="24"/>
                <w:szCs w:val="24"/>
              </w:rPr>
              <w:t>.</w:t>
            </w:r>
          </w:p>
        </w:tc>
      </w:tr>
    </w:tbl>
    <w:p w:rsidR="004715ED" w:rsidRPr="00906FDC" w:rsidRDefault="004715ED" w:rsidP="004715ED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2" w:name="Par135"/>
      <w:bookmarkStart w:id="3" w:name="Par155"/>
      <w:bookmarkEnd w:id="2"/>
      <w:bookmarkEnd w:id="3"/>
    </w:p>
    <w:p w:rsidR="008224C0" w:rsidRPr="00906FDC" w:rsidRDefault="008224C0" w:rsidP="004715ED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224C0" w:rsidRPr="00906FDC" w:rsidRDefault="008224C0" w:rsidP="008224C0">
      <w:pPr>
        <w:jc w:val="center"/>
        <w:outlineLvl w:val="0"/>
        <w:rPr>
          <w:sz w:val="24"/>
          <w:szCs w:val="24"/>
        </w:rPr>
      </w:pPr>
      <w:r w:rsidRPr="00906FDC">
        <w:rPr>
          <w:sz w:val="24"/>
          <w:szCs w:val="24"/>
        </w:rPr>
        <w:t>1. Общая характеристика сферы реализации Программы</w:t>
      </w:r>
    </w:p>
    <w:p w:rsidR="004715ED" w:rsidRPr="00906FDC" w:rsidRDefault="004715ED" w:rsidP="00471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5ED" w:rsidRPr="00906FDC" w:rsidRDefault="004715ED" w:rsidP="004715ED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Современная ситуация в городе Заринске характеризуется сохранением отдельных негативных тенденций в сфере незаконного оборота и незаконного потребления наркотических средств и психотропных веществ (далее - наркотики), что представляет серьезную угрозу здоровью населения, экономике города, правопорядку и в целом, безопасности города. Данная ситуация обусловлена влиянием целого комплекса факторов: географического положения города, через который проходит 1 автомобильная дорога соединяющая Кемеровскую область и Алтайский край. Немаловажное значение играет и возрастающий интерес наркобизнеса к территории Алтайского края в целом, с целью использования ее в качестве перевалочной базы при транспортировке наркотиков из стран Средней Азии.</w:t>
      </w:r>
    </w:p>
    <w:p w:rsidR="004715ED" w:rsidRPr="00906FDC" w:rsidRDefault="004715ED" w:rsidP="004715ED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 Для решения вопросов  противодействия незаконному обороту наркотических средств и психотропных веществ, профилактики распространения наркомании и связанных с ней правонарушений постановлени</w:t>
      </w:r>
      <w:r w:rsidR="00D14B85" w:rsidRPr="00906FDC">
        <w:rPr>
          <w:sz w:val="24"/>
          <w:szCs w:val="24"/>
        </w:rPr>
        <w:t>ем администрации города от 08.11</w:t>
      </w:r>
      <w:r w:rsidRPr="00906FDC">
        <w:rPr>
          <w:sz w:val="24"/>
          <w:szCs w:val="24"/>
        </w:rPr>
        <w:t>.2</w:t>
      </w:r>
      <w:r w:rsidR="00D14B85" w:rsidRPr="00906FDC">
        <w:rPr>
          <w:sz w:val="24"/>
          <w:szCs w:val="24"/>
        </w:rPr>
        <w:t>017 года № 912</w:t>
      </w:r>
      <w:r w:rsidRPr="00906FDC">
        <w:rPr>
          <w:sz w:val="24"/>
          <w:szCs w:val="24"/>
        </w:rPr>
        <w:t xml:space="preserve"> утверждена муниципальная  программа «Комплексные меры противодействия злоупотреблению наркотиками и их незаконному обороту в городе</w:t>
      </w:r>
      <w:r w:rsidR="00D14B85" w:rsidRPr="00906FDC">
        <w:rPr>
          <w:sz w:val="24"/>
          <w:szCs w:val="24"/>
        </w:rPr>
        <w:t xml:space="preserve"> Заринске» на 2018-2020</w:t>
      </w:r>
      <w:r w:rsidRPr="00906FDC">
        <w:rPr>
          <w:sz w:val="24"/>
          <w:szCs w:val="24"/>
        </w:rPr>
        <w:t xml:space="preserve"> годы,   постановлением  администрации города </w:t>
      </w:r>
      <w:r w:rsidR="00D14B85" w:rsidRPr="00906FDC">
        <w:rPr>
          <w:sz w:val="24"/>
          <w:szCs w:val="24"/>
        </w:rPr>
        <w:t xml:space="preserve">от 23.03.2012 № 211 </w:t>
      </w:r>
      <w:r w:rsidRPr="00906FDC">
        <w:rPr>
          <w:sz w:val="24"/>
          <w:szCs w:val="24"/>
        </w:rPr>
        <w:t>утверждено  Положение о межведомственной комиссии по профилактике наркомании и противодействию незаконному обороту наркотиков при администрации города, а также  утвержден состав   межведомственной комиссии.</w:t>
      </w:r>
    </w:p>
    <w:p w:rsidR="00FB00B9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 xml:space="preserve">Реализация вышеназванных нормативно-правовых актов на территории города оказала положительное влияние на ситуацию, связанную с противодействием распространению наркомании. </w:t>
      </w:r>
      <w:r w:rsidR="00FB00B9" w:rsidRPr="00906FDC">
        <w:rPr>
          <w:rFonts w:ascii="Times New Roman" w:hAnsi="Times New Roman" w:cs="Times New Roman"/>
          <w:sz w:val="24"/>
          <w:szCs w:val="24"/>
        </w:rPr>
        <w:t xml:space="preserve">Так, количество состоящих на профилактическом учете в ПДН МО МВД России «Заринский» потребителей наркотических, токсических веществ и спиртных напитков среди несовершеннолетних уменьшилось с 34 в 2019 году до 19 в 2020 году. В 2020 году по инициативе сотрудников ПДН на наркологический учет было поставлено 4 подростка (2019 год – 9), из них потребителей наркотических веществ – 0 (2019 год – 1). В 2020  подразделением по делам несовершеннолетних   подростков употребляющих наркотические </w:t>
      </w:r>
      <w:r w:rsidR="00996651" w:rsidRPr="00906FDC">
        <w:rPr>
          <w:rFonts w:ascii="Times New Roman" w:hAnsi="Times New Roman" w:cs="Times New Roman"/>
          <w:sz w:val="24"/>
          <w:szCs w:val="24"/>
        </w:rPr>
        <w:t xml:space="preserve">и токсические </w:t>
      </w:r>
      <w:r w:rsidR="00FB00B9" w:rsidRPr="00906FDC">
        <w:rPr>
          <w:rFonts w:ascii="Times New Roman" w:hAnsi="Times New Roman" w:cs="Times New Roman"/>
          <w:sz w:val="24"/>
          <w:szCs w:val="24"/>
        </w:rPr>
        <w:t>вещества растительного происхождения не выявлено (2019 -1</w:t>
      </w:r>
      <w:r w:rsidR="00996651" w:rsidRPr="00906FDC">
        <w:rPr>
          <w:rFonts w:ascii="Times New Roman" w:hAnsi="Times New Roman" w:cs="Times New Roman"/>
          <w:sz w:val="24"/>
          <w:szCs w:val="24"/>
        </w:rPr>
        <w:t xml:space="preserve"> и 15 соответственно</w:t>
      </w:r>
      <w:r w:rsidR="00FB00B9" w:rsidRPr="00906FDC">
        <w:rPr>
          <w:rFonts w:ascii="Times New Roman" w:hAnsi="Times New Roman" w:cs="Times New Roman"/>
          <w:sz w:val="24"/>
          <w:szCs w:val="24"/>
        </w:rPr>
        <w:t>),</w:t>
      </w:r>
      <w:r w:rsidR="00996651" w:rsidRPr="00906FDC">
        <w:rPr>
          <w:rFonts w:ascii="Times New Roman" w:hAnsi="Times New Roman" w:cs="Times New Roman"/>
          <w:sz w:val="24"/>
          <w:szCs w:val="24"/>
        </w:rPr>
        <w:t xml:space="preserve"> поставлено на учет за</w:t>
      </w:r>
      <w:r w:rsidR="005005F5" w:rsidRPr="00906FDC">
        <w:rPr>
          <w:rFonts w:ascii="Times New Roman" w:hAnsi="Times New Roman" w:cs="Times New Roman"/>
          <w:sz w:val="24"/>
          <w:szCs w:val="24"/>
        </w:rPr>
        <w:t xml:space="preserve"> употребление спиртных напитков</w:t>
      </w:r>
      <w:r w:rsidR="00996651" w:rsidRPr="00906FDC">
        <w:rPr>
          <w:rFonts w:ascii="Times New Roman" w:hAnsi="Times New Roman" w:cs="Times New Roman"/>
          <w:sz w:val="24"/>
          <w:szCs w:val="24"/>
        </w:rPr>
        <w:t xml:space="preserve"> 4 несовершеннолетних </w:t>
      </w:r>
      <w:r w:rsidR="00FB00B9" w:rsidRPr="00906FDC">
        <w:rPr>
          <w:rFonts w:ascii="Times New Roman" w:hAnsi="Times New Roman" w:cs="Times New Roman"/>
          <w:sz w:val="24"/>
          <w:szCs w:val="24"/>
        </w:rPr>
        <w:t xml:space="preserve"> (2019 –</w:t>
      </w:r>
      <w:r w:rsidR="00996651" w:rsidRPr="00906FDC">
        <w:rPr>
          <w:rFonts w:ascii="Times New Roman" w:hAnsi="Times New Roman" w:cs="Times New Roman"/>
          <w:sz w:val="24"/>
          <w:szCs w:val="24"/>
        </w:rPr>
        <w:t xml:space="preserve"> 9</w:t>
      </w:r>
      <w:r w:rsidR="00FB00B9" w:rsidRPr="00906FDC">
        <w:rPr>
          <w:rFonts w:ascii="Times New Roman" w:hAnsi="Times New Roman" w:cs="Times New Roman"/>
          <w:sz w:val="24"/>
          <w:szCs w:val="24"/>
        </w:rPr>
        <w:t>)</w:t>
      </w:r>
      <w:r w:rsidR="00996651" w:rsidRPr="00906FDC">
        <w:rPr>
          <w:rFonts w:ascii="Times New Roman" w:hAnsi="Times New Roman" w:cs="Times New Roman"/>
          <w:sz w:val="24"/>
          <w:szCs w:val="24"/>
        </w:rPr>
        <w:t>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>В рамках реали</w:t>
      </w:r>
      <w:r w:rsidR="00DF38D9" w:rsidRPr="00906FDC">
        <w:rPr>
          <w:rFonts w:ascii="Times New Roman" w:hAnsi="Times New Roman" w:cs="Times New Roman"/>
          <w:sz w:val="24"/>
          <w:szCs w:val="24"/>
        </w:rPr>
        <w:t xml:space="preserve">зации мероприятий муниципальной </w:t>
      </w:r>
      <w:r w:rsidRPr="00906FD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F38D9" w:rsidRPr="00906FDC">
        <w:rPr>
          <w:rFonts w:ascii="Times New Roman" w:hAnsi="Times New Roman" w:cs="Times New Roman"/>
          <w:sz w:val="24"/>
          <w:szCs w:val="24"/>
        </w:rPr>
        <w:t>«</w:t>
      </w:r>
      <w:r w:rsidRPr="00906FDC">
        <w:rPr>
          <w:rFonts w:ascii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 в городе Заринске</w:t>
      </w:r>
      <w:r w:rsidR="00DF38D9" w:rsidRPr="00906FDC">
        <w:rPr>
          <w:rFonts w:ascii="Times New Roman" w:hAnsi="Times New Roman" w:cs="Times New Roman"/>
          <w:sz w:val="24"/>
          <w:szCs w:val="24"/>
        </w:rPr>
        <w:t>»</w:t>
      </w:r>
      <w:r w:rsidR="00B02B9E" w:rsidRPr="00906FDC">
        <w:rPr>
          <w:rFonts w:ascii="Times New Roman" w:hAnsi="Times New Roman" w:cs="Times New Roman"/>
          <w:sz w:val="24"/>
          <w:szCs w:val="24"/>
        </w:rPr>
        <w:t xml:space="preserve"> на 2018 - 2020</w:t>
      </w:r>
      <w:r w:rsidRPr="00906FDC">
        <w:rPr>
          <w:rFonts w:ascii="Times New Roman" w:hAnsi="Times New Roman" w:cs="Times New Roman"/>
          <w:sz w:val="24"/>
          <w:szCs w:val="24"/>
        </w:rPr>
        <w:t xml:space="preserve"> гг. на территории города проводилась активная информационно-разъяснительная работа с населением, в том числе в учебных заведениях, с молодежью о вреде потребления </w:t>
      </w:r>
      <w:r w:rsidRPr="00906FDC">
        <w:rPr>
          <w:rFonts w:ascii="Times New Roman" w:hAnsi="Times New Roman" w:cs="Times New Roman"/>
          <w:sz w:val="24"/>
          <w:szCs w:val="24"/>
        </w:rPr>
        <w:lastRenderedPageBreak/>
        <w:t xml:space="preserve">наркотиков. Проводились межведомственные антинаркотические акции: </w:t>
      </w:r>
      <w:r w:rsidR="00DF38D9" w:rsidRPr="00906FDC">
        <w:rPr>
          <w:rFonts w:ascii="Times New Roman" w:hAnsi="Times New Roman" w:cs="Times New Roman"/>
          <w:sz w:val="24"/>
          <w:szCs w:val="24"/>
        </w:rPr>
        <w:t>«</w:t>
      </w:r>
      <w:r w:rsidRPr="00906FDC">
        <w:rPr>
          <w:rFonts w:ascii="Times New Roman" w:hAnsi="Times New Roman" w:cs="Times New Roman"/>
          <w:sz w:val="24"/>
          <w:szCs w:val="24"/>
        </w:rPr>
        <w:t>Родительский урок</w:t>
      </w:r>
      <w:r w:rsidR="00DF38D9" w:rsidRPr="00906FDC">
        <w:rPr>
          <w:rFonts w:ascii="Times New Roman" w:hAnsi="Times New Roman" w:cs="Times New Roman"/>
          <w:sz w:val="24"/>
          <w:szCs w:val="24"/>
        </w:rPr>
        <w:t>»</w:t>
      </w:r>
      <w:r w:rsidRPr="00906FDC">
        <w:rPr>
          <w:rFonts w:ascii="Times New Roman" w:hAnsi="Times New Roman" w:cs="Times New Roman"/>
          <w:sz w:val="24"/>
          <w:szCs w:val="24"/>
        </w:rPr>
        <w:t xml:space="preserve">, </w:t>
      </w:r>
      <w:r w:rsidR="00DF38D9" w:rsidRPr="00906FDC">
        <w:rPr>
          <w:rFonts w:ascii="Times New Roman" w:hAnsi="Times New Roman" w:cs="Times New Roman"/>
          <w:sz w:val="24"/>
          <w:szCs w:val="24"/>
        </w:rPr>
        <w:t>«</w:t>
      </w:r>
      <w:r w:rsidRPr="00906FDC">
        <w:rPr>
          <w:rFonts w:ascii="Times New Roman" w:hAnsi="Times New Roman" w:cs="Times New Roman"/>
          <w:sz w:val="24"/>
          <w:szCs w:val="24"/>
        </w:rPr>
        <w:t>Здоровье молодежи - богатство России</w:t>
      </w:r>
      <w:r w:rsidR="00DF38D9" w:rsidRPr="00906FDC">
        <w:rPr>
          <w:rFonts w:ascii="Times New Roman" w:hAnsi="Times New Roman" w:cs="Times New Roman"/>
          <w:sz w:val="24"/>
          <w:szCs w:val="24"/>
        </w:rPr>
        <w:t>»</w:t>
      </w:r>
      <w:r w:rsidRPr="00906FDC">
        <w:rPr>
          <w:rFonts w:ascii="Times New Roman" w:hAnsi="Times New Roman" w:cs="Times New Roman"/>
          <w:sz w:val="24"/>
          <w:szCs w:val="24"/>
        </w:rPr>
        <w:t xml:space="preserve">, </w:t>
      </w:r>
      <w:r w:rsidR="00DF38D9" w:rsidRPr="00906FDC">
        <w:rPr>
          <w:rFonts w:ascii="Times New Roman" w:hAnsi="Times New Roman" w:cs="Times New Roman"/>
          <w:sz w:val="24"/>
          <w:szCs w:val="24"/>
        </w:rPr>
        <w:t>«</w:t>
      </w:r>
      <w:r w:rsidRPr="00906FDC">
        <w:rPr>
          <w:rFonts w:ascii="Times New Roman" w:hAnsi="Times New Roman" w:cs="Times New Roman"/>
          <w:sz w:val="24"/>
          <w:szCs w:val="24"/>
        </w:rPr>
        <w:t>Классный час: Наркотики. Закон. Ответственность</w:t>
      </w:r>
      <w:r w:rsidR="00DF38D9" w:rsidRPr="00906FDC">
        <w:rPr>
          <w:rFonts w:ascii="Times New Roman" w:hAnsi="Times New Roman" w:cs="Times New Roman"/>
          <w:sz w:val="24"/>
          <w:szCs w:val="24"/>
        </w:rPr>
        <w:t>»</w:t>
      </w:r>
      <w:r w:rsidRPr="00906FDC">
        <w:rPr>
          <w:rFonts w:ascii="Times New Roman" w:hAnsi="Times New Roman" w:cs="Times New Roman"/>
          <w:sz w:val="24"/>
          <w:szCs w:val="24"/>
        </w:rPr>
        <w:t xml:space="preserve">, </w:t>
      </w:r>
      <w:r w:rsidR="00DF38D9" w:rsidRPr="00906FDC">
        <w:rPr>
          <w:rFonts w:ascii="Times New Roman" w:hAnsi="Times New Roman" w:cs="Times New Roman"/>
          <w:sz w:val="24"/>
          <w:szCs w:val="24"/>
        </w:rPr>
        <w:t>«</w:t>
      </w:r>
      <w:r w:rsidRPr="00906FDC">
        <w:rPr>
          <w:rFonts w:ascii="Times New Roman" w:hAnsi="Times New Roman" w:cs="Times New Roman"/>
          <w:sz w:val="24"/>
          <w:szCs w:val="24"/>
        </w:rPr>
        <w:t>Летний лагерь - территория здоровья</w:t>
      </w:r>
      <w:r w:rsidR="00DF38D9" w:rsidRPr="00906FDC">
        <w:rPr>
          <w:rFonts w:ascii="Times New Roman" w:hAnsi="Times New Roman" w:cs="Times New Roman"/>
          <w:sz w:val="24"/>
          <w:szCs w:val="24"/>
        </w:rPr>
        <w:t>»</w:t>
      </w:r>
      <w:r w:rsidRPr="00906FDC">
        <w:rPr>
          <w:rFonts w:ascii="Times New Roman" w:hAnsi="Times New Roman" w:cs="Times New Roman"/>
          <w:sz w:val="24"/>
          <w:szCs w:val="24"/>
        </w:rPr>
        <w:t>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 xml:space="preserve"> На улицах города ежегодно размещались баннеры с тематикой здорового образа жизни.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 xml:space="preserve"> С целью выявления граждан, потребляющих наркотические вещества, для </w:t>
      </w:r>
      <w:r w:rsidR="00DF38D9" w:rsidRPr="00906FDC">
        <w:rPr>
          <w:rFonts w:ascii="Times New Roman" w:hAnsi="Times New Roman" w:cs="Times New Roman"/>
          <w:sz w:val="24"/>
          <w:szCs w:val="24"/>
        </w:rPr>
        <w:t xml:space="preserve">КГБУЗ «Наркологический диспансер» </w:t>
      </w:r>
      <w:r w:rsidRPr="00906FDC">
        <w:rPr>
          <w:rFonts w:ascii="Times New Roman" w:hAnsi="Times New Roman" w:cs="Times New Roman"/>
          <w:sz w:val="24"/>
          <w:szCs w:val="24"/>
        </w:rPr>
        <w:t>приобретены тест-полоски для иммунохроматографического определения факта  употребления  наркотических веществ.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 xml:space="preserve"> Организовывались и проводились мероприятия по выявлению мест произрастания дикорастущей конопли и ее уничтожению. Налажено межведомственное взаимодействие по вопросам профилактики наркомании.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>Несмотря на наметившиеся положительные тенденции, на территории города сохраняются риски, связанные с  решением проблем в сфере незаконного оборота наркотиков. Для города остро стоят проблемы связанные с распространением наркотических веществ, изготовляемых из местного растительного сырья. Не приносят ожидаемых результатов проводимые мероприятия, связанные с лечением и медико-социальной реабилитацией больных наркоманией.</w:t>
      </w:r>
    </w:p>
    <w:p w:rsidR="004715ED" w:rsidRPr="00906FDC" w:rsidRDefault="004715ED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DC">
        <w:rPr>
          <w:rFonts w:ascii="Times New Roman" w:hAnsi="Times New Roman" w:cs="Times New Roman"/>
          <w:sz w:val="24"/>
          <w:szCs w:val="24"/>
        </w:rPr>
        <w:t>В связи с этим, необходимо дальнейшее использование комплекса межведомственных мер программно-целевого характера. Использование программно-целевого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сконцентрировать усилия на  приоритетных направлениях решения проблем.</w:t>
      </w:r>
    </w:p>
    <w:p w:rsidR="00DF38D9" w:rsidRPr="00906FDC" w:rsidRDefault="00DF38D9" w:rsidP="004715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38D9" w:rsidRPr="00906FDC" w:rsidRDefault="00DF38D9" w:rsidP="00DF38D9">
      <w:pPr>
        <w:jc w:val="center"/>
        <w:rPr>
          <w:sz w:val="24"/>
          <w:szCs w:val="24"/>
        </w:rPr>
      </w:pPr>
    </w:p>
    <w:p w:rsidR="00DF38D9" w:rsidRPr="00906FDC" w:rsidRDefault="00DF38D9" w:rsidP="00DF38D9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2.Приоритеты муниципальной политики в сфере реализации Программы, цели и задачи, описание ожидаемых конечных результатов Программы, сроков и этапов ее реализации</w:t>
      </w:r>
    </w:p>
    <w:p w:rsidR="00DF38D9" w:rsidRPr="00906FDC" w:rsidRDefault="00DF38D9" w:rsidP="00DF38D9">
      <w:pPr>
        <w:ind w:firstLine="426"/>
        <w:rPr>
          <w:sz w:val="24"/>
          <w:szCs w:val="24"/>
        </w:rPr>
      </w:pPr>
    </w:p>
    <w:p w:rsidR="00DF38D9" w:rsidRPr="00906FDC" w:rsidRDefault="00DF38D9" w:rsidP="00DF38D9">
      <w:pPr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2.1.Приоритеты муниципальной политики в сфере реализации Программы</w:t>
      </w:r>
    </w:p>
    <w:p w:rsidR="00DF38D9" w:rsidRPr="00906FDC" w:rsidRDefault="00DF38D9" w:rsidP="00D87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90D" w:rsidRPr="00906FDC" w:rsidRDefault="001F390D" w:rsidP="004A3340">
      <w:pPr>
        <w:ind w:firstLine="539"/>
        <w:jc w:val="both"/>
        <w:rPr>
          <w:sz w:val="24"/>
          <w:szCs w:val="24"/>
        </w:rPr>
      </w:pPr>
      <w:bookmarkStart w:id="4" w:name="Par166"/>
      <w:bookmarkEnd w:id="4"/>
    </w:p>
    <w:p w:rsidR="001F390D" w:rsidRPr="00906FDC" w:rsidRDefault="001F390D" w:rsidP="001F39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Программа определяет цели, задачи и направления в сфере противодействия злоупотреблению наркотиками и их незаконному обороту в Алтайском крае.</w:t>
      </w:r>
    </w:p>
    <w:p w:rsidR="001F390D" w:rsidRPr="00906FDC" w:rsidRDefault="001F390D" w:rsidP="001F39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Нормативная правовая база разработки Программы:</w:t>
      </w:r>
    </w:p>
    <w:p w:rsidR="001F390D" w:rsidRPr="00906FDC" w:rsidRDefault="001F390D" w:rsidP="001F39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 xml:space="preserve">Федеральный </w:t>
      </w:r>
      <w:hyperlink r:id="rId9" w:history="1">
        <w:r w:rsidRPr="00906FDC">
          <w:rPr>
            <w:rFonts w:eastAsiaTheme="minorHAnsi"/>
            <w:color w:val="0000FF"/>
            <w:sz w:val="24"/>
            <w:szCs w:val="24"/>
            <w:lang w:eastAsia="en-US"/>
          </w:rPr>
          <w:t>закон</w:t>
        </w:r>
      </w:hyperlink>
      <w:r w:rsidRPr="00906FDC">
        <w:rPr>
          <w:rFonts w:eastAsiaTheme="minorHAnsi"/>
          <w:sz w:val="24"/>
          <w:szCs w:val="24"/>
          <w:lang w:eastAsia="en-US"/>
        </w:rPr>
        <w:t xml:space="preserve"> от 08.01.1998 N 3-ФЗ "О наркотических средствах и психотропных веществах";</w:t>
      </w:r>
    </w:p>
    <w:p w:rsidR="001F390D" w:rsidRPr="00906FDC" w:rsidRDefault="00684B54" w:rsidP="001F39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10" w:history="1">
        <w:r w:rsidR="001F390D" w:rsidRPr="00906FDC">
          <w:rPr>
            <w:rFonts w:eastAsiaTheme="minorHAnsi"/>
            <w:color w:val="0000FF"/>
            <w:sz w:val="24"/>
            <w:szCs w:val="24"/>
            <w:lang w:eastAsia="en-US"/>
          </w:rPr>
          <w:t>Закон</w:t>
        </w:r>
      </w:hyperlink>
      <w:r w:rsidR="001F390D" w:rsidRPr="00906FDC">
        <w:rPr>
          <w:rFonts w:eastAsiaTheme="minorHAnsi"/>
          <w:sz w:val="24"/>
          <w:szCs w:val="24"/>
          <w:lang w:eastAsia="en-US"/>
        </w:rPr>
        <w:t xml:space="preserve"> Алтайского края от 14.09.2006 N 94-ЗС "О профилактике наркомании и</w:t>
      </w:r>
      <w:r w:rsidR="007603FC">
        <w:rPr>
          <w:rFonts w:eastAsiaTheme="minorHAnsi"/>
          <w:sz w:val="24"/>
          <w:szCs w:val="24"/>
          <w:lang w:eastAsia="en-US"/>
        </w:rPr>
        <w:t xml:space="preserve"> токсикомании в Алтайском крае".</w:t>
      </w:r>
    </w:p>
    <w:p w:rsidR="001F390D" w:rsidRPr="00906FDC" w:rsidRDefault="001F390D" w:rsidP="001F39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Программа направлена на сокращение распространения наркомании и связанных с ней преступлений и правонарушений, уничтожение незаконно выращенных посевов и очагов произрастания дикорастущих наркосодержащих растений, сокращение числа потребителей наркотиков в немедицинских целях, пресечение пропаганды наркотической субкультуры, создание системы антинаркотической пропаганды, предотвращение вовлечения детей и подростков в немедицинское употребление наркотиков, выявление лиц, уп</w:t>
      </w:r>
      <w:r w:rsidR="00E3591F" w:rsidRPr="00906FDC">
        <w:rPr>
          <w:rFonts w:eastAsiaTheme="minorHAnsi"/>
          <w:sz w:val="24"/>
          <w:szCs w:val="24"/>
          <w:lang w:eastAsia="en-US"/>
        </w:rPr>
        <w:t>отребляющих наркотики.</w:t>
      </w:r>
    </w:p>
    <w:p w:rsidR="001F390D" w:rsidRPr="00906FDC" w:rsidRDefault="001F390D" w:rsidP="001F390D">
      <w:pPr>
        <w:ind w:firstLine="539"/>
        <w:jc w:val="both"/>
        <w:rPr>
          <w:sz w:val="24"/>
          <w:szCs w:val="24"/>
        </w:rPr>
      </w:pP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906FDC">
        <w:rPr>
          <w:rFonts w:ascii="Arial" w:hAnsi="Arial" w:cs="Arial"/>
          <w:lang w:eastAsia="ru-RU"/>
        </w:rPr>
        <w:t xml:space="preserve">                                                 </w:t>
      </w:r>
    </w:p>
    <w:p w:rsidR="00D87B41" w:rsidRPr="00906FDC" w:rsidRDefault="00D87B41" w:rsidP="00D03254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2.2.Цель и задачи Программы</w:t>
      </w: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Целью Программы является сокращение распространения наркомании и связанных с ней преступлений и правонарушений, негативных последствий для жизни и здоровья граждан.</w:t>
      </w: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Для достижения цели планируется реализовать следующие задачи:</w:t>
      </w: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профилактика распространения наркомании и связанных с ней правонарушений;</w:t>
      </w: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противодействие незаконному обороту наркотических средств и психотропных веществ;</w:t>
      </w: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постреабилитационного сопровождения.</w:t>
      </w:r>
    </w:p>
    <w:p w:rsidR="00E3591F" w:rsidRPr="00906FDC" w:rsidRDefault="00E3591F" w:rsidP="00E3591F">
      <w:pPr>
        <w:ind w:firstLine="539"/>
        <w:jc w:val="both"/>
        <w:rPr>
          <w:sz w:val="24"/>
        </w:rPr>
      </w:pPr>
    </w:p>
    <w:p w:rsidR="00E3591F" w:rsidRPr="00906FDC" w:rsidRDefault="00E3591F" w:rsidP="00E3591F">
      <w:pPr>
        <w:ind w:firstLine="539"/>
        <w:jc w:val="both"/>
        <w:rPr>
          <w:sz w:val="24"/>
        </w:rPr>
      </w:pPr>
    </w:p>
    <w:p w:rsidR="00D87B41" w:rsidRPr="00906FDC" w:rsidRDefault="00D87B41" w:rsidP="00D87B41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2.3.Конечные результаты реализации Программы</w:t>
      </w:r>
    </w:p>
    <w:p w:rsidR="00D87B41" w:rsidRPr="00906FDC" w:rsidRDefault="00D87B41" w:rsidP="00D87B41">
      <w:pPr>
        <w:rPr>
          <w:sz w:val="24"/>
          <w:szCs w:val="24"/>
        </w:rPr>
      </w:pPr>
    </w:p>
    <w:p w:rsidR="00D87B41" w:rsidRPr="00906FDC" w:rsidRDefault="00D87B41" w:rsidP="00D87B41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Программа носит социальный характер, результаты реализации ее мероприятий будут оказывать влияние на социально-экономическое развитие города Заринска.</w:t>
      </w:r>
    </w:p>
    <w:p w:rsidR="00D87B41" w:rsidRPr="00906FDC" w:rsidRDefault="00D87B41" w:rsidP="00D87B41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выбора здорового образа жизни абсолютным большинством молодых людей. В конечном итоге, это позитивно скажется на количестве трудоспособного населения города, сокращении смертности.</w:t>
      </w:r>
    </w:p>
    <w:p w:rsidR="00DF620F" w:rsidRPr="00906FDC" w:rsidRDefault="00D87B41" w:rsidP="00DF620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Эффективность программы оценивается по следующим целевым индикаторам:</w:t>
      </w:r>
    </w:p>
    <w:p w:rsidR="00DF620F" w:rsidRPr="00906FDC" w:rsidRDefault="00DF620F" w:rsidP="00DF620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rFonts w:eastAsiaTheme="minorHAnsi"/>
          <w:sz w:val="24"/>
          <w:szCs w:val="24"/>
          <w:lang w:eastAsia="en-US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города;</w:t>
      </w:r>
    </w:p>
    <w:p w:rsidR="00DF620F" w:rsidRPr="00906FDC" w:rsidRDefault="00DF620F" w:rsidP="00DF620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rFonts w:eastAsiaTheme="minorHAnsi"/>
          <w:sz w:val="24"/>
          <w:szCs w:val="24"/>
          <w:lang w:eastAsia="en-US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города;</w:t>
      </w:r>
    </w:p>
    <w:p w:rsidR="00DF620F" w:rsidRPr="00906FDC" w:rsidRDefault="00DF620F" w:rsidP="00DF620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rFonts w:eastAsiaTheme="minorHAnsi"/>
          <w:sz w:val="24"/>
          <w:szCs w:val="24"/>
          <w:lang w:eastAsia="en-US"/>
        </w:rPr>
        <w:t>количество выявленных хозяйствующих субъектов и физических лиц, на земельных участках которых имеются очаги произрастания дикорастущей конопли.</w:t>
      </w:r>
    </w:p>
    <w:p w:rsidR="00380CD5" w:rsidRPr="00906FDC" w:rsidRDefault="00D87B41" w:rsidP="00D87B41">
      <w:pPr>
        <w:pStyle w:val="a3"/>
        <w:tabs>
          <w:tab w:val="left" w:pos="567"/>
        </w:tabs>
        <w:ind w:firstLine="426"/>
        <w:jc w:val="both"/>
        <w:rPr>
          <w:sz w:val="24"/>
          <w:szCs w:val="24"/>
        </w:rPr>
      </w:pPr>
      <w:r w:rsidRPr="00906FDC">
        <w:rPr>
          <w:rFonts w:eastAsia="Calibri"/>
          <w:sz w:val="24"/>
          <w:szCs w:val="24"/>
        </w:rPr>
        <w:t xml:space="preserve">Эффективность реализации мероприятий настоящей Программы будет оцениваться с применением ряда </w:t>
      </w:r>
      <w:r w:rsidRPr="00906FDC">
        <w:rPr>
          <w:sz w:val="24"/>
          <w:szCs w:val="24"/>
        </w:rPr>
        <w:t>индикаторов представленных в Приложении № 1 к Программе.</w:t>
      </w:r>
    </w:p>
    <w:p w:rsidR="00D87B41" w:rsidRPr="00906FDC" w:rsidRDefault="00D87B41" w:rsidP="00D87B41">
      <w:pPr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2.4.Сроки и этапы реализации Программы</w:t>
      </w:r>
    </w:p>
    <w:p w:rsidR="00C31AAC" w:rsidRPr="00906FDC" w:rsidRDefault="00C31AAC" w:rsidP="00C31AAC"/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Сроками реализации Программы являются 2021-2023 года. При выполнении мероприятий Программы не предусматривается их деление на этапы.</w:t>
      </w:r>
    </w:p>
    <w:p w:rsidR="00D87B41" w:rsidRPr="00906FDC" w:rsidRDefault="00D87B41" w:rsidP="00D87B41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C31AAC" w:rsidRPr="00906FDC" w:rsidRDefault="00C31AAC" w:rsidP="00D87B41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284"/>
        <w:jc w:val="center"/>
        <w:rPr>
          <w:sz w:val="24"/>
          <w:szCs w:val="24"/>
        </w:rPr>
      </w:pPr>
      <w:bookmarkStart w:id="5" w:name="Par173"/>
      <w:bookmarkEnd w:id="5"/>
      <w:r w:rsidRPr="00906FDC">
        <w:rPr>
          <w:sz w:val="24"/>
          <w:szCs w:val="24"/>
        </w:rPr>
        <w:t>3.Обобщенная характеристика мероприятий Программы</w:t>
      </w:r>
    </w:p>
    <w:p w:rsidR="00C31AAC" w:rsidRPr="00906FDC" w:rsidRDefault="00C31AAC" w:rsidP="00C31AAC">
      <w:pPr>
        <w:ind w:firstLine="284"/>
        <w:jc w:val="center"/>
        <w:rPr>
          <w:sz w:val="24"/>
          <w:szCs w:val="24"/>
        </w:rPr>
      </w:pPr>
    </w:p>
    <w:p w:rsidR="00BA21B1" w:rsidRPr="00906FDC" w:rsidRDefault="00BA21B1" w:rsidP="00BA21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городе Заринск.</w:t>
      </w:r>
    </w:p>
    <w:p w:rsidR="00BA21B1" w:rsidRPr="00906FDC" w:rsidRDefault="00BA21B1" w:rsidP="00BA21B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E3591F" w:rsidRPr="00906FDC" w:rsidRDefault="00E3591F" w:rsidP="00E3591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rFonts w:eastAsiaTheme="minorHAnsi"/>
          <w:sz w:val="24"/>
          <w:szCs w:val="24"/>
          <w:lang w:eastAsia="en-US"/>
        </w:rPr>
        <w:t>Мероприятия определяют механизмы противодействия незаконному обороту наркотических средств и психотропных веществ в городе Заринске.</w:t>
      </w:r>
    </w:p>
    <w:p w:rsidR="00C31AAC" w:rsidRPr="00906FDC" w:rsidRDefault="00C31AAC" w:rsidP="00E3591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06FDC">
        <w:rPr>
          <w:sz w:val="24"/>
          <w:szCs w:val="24"/>
        </w:rPr>
        <w:t>Перечень основных мероприятий Программы</w:t>
      </w:r>
      <w:r w:rsidRPr="00906FDC">
        <w:rPr>
          <w:iCs/>
          <w:sz w:val="24"/>
          <w:szCs w:val="24"/>
        </w:rPr>
        <w:t xml:space="preserve"> представлен </w:t>
      </w:r>
      <w:r w:rsidRPr="00906FDC">
        <w:rPr>
          <w:sz w:val="24"/>
          <w:szCs w:val="24"/>
        </w:rPr>
        <w:t>в Приложении  № 2 к Программе.</w:t>
      </w:r>
    </w:p>
    <w:p w:rsidR="00C31AAC" w:rsidRPr="00906FDC" w:rsidRDefault="00C31AAC" w:rsidP="00C31AAC">
      <w:pPr>
        <w:jc w:val="center"/>
      </w:pPr>
      <w:r w:rsidRPr="00906FDC">
        <w:t xml:space="preserve">                                         </w:t>
      </w:r>
    </w:p>
    <w:p w:rsidR="00E3591F" w:rsidRPr="00906FDC" w:rsidRDefault="00C31AAC" w:rsidP="00E3591F">
      <w:pPr>
        <w:jc w:val="center"/>
      </w:pPr>
      <w:r w:rsidRPr="00906FDC">
        <w:t xml:space="preserve">                                                                                      </w:t>
      </w:r>
    </w:p>
    <w:p w:rsidR="00C31AAC" w:rsidRPr="00906FDC" w:rsidRDefault="00C31AAC" w:rsidP="00E3591F">
      <w:pPr>
        <w:jc w:val="center"/>
      </w:pPr>
      <w:r w:rsidRPr="00906FDC">
        <w:rPr>
          <w:sz w:val="24"/>
          <w:szCs w:val="24"/>
        </w:rPr>
        <w:t>4.Общий объем финансовых ресурсов, необходимых для реализации</w:t>
      </w:r>
    </w:p>
    <w:p w:rsidR="00C31AAC" w:rsidRPr="00906FDC" w:rsidRDefault="00C31AAC" w:rsidP="00C31AAC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Программы</w:t>
      </w:r>
    </w:p>
    <w:p w:rsidR="00C31AAC" w:rsidRPr="00906FDC" w:rsidRDefault="00C31AAC" w:rsidP="00C31AAC">
      <w:pPr>
        <w:jc w:val="center"/>
      </w:pPr>
    </w:p>
    <w:p w:rsidR="00C31AAC" w:rsidRPr="00906FDC" w:rsidRDefault="00C31AAC" w:rsidP="00C31AAC">
      <w:pPr>
        <w:jc w:val="both"/>
      </w:pP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плановый период.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город Заринск Алтайского края в части финансирования из средств местного бюджета.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Объёмы финансовых ресурсов, необходимые для реализации Программы представлены в Приложении № 3 к Программе.</w:t>
      </w:r>
    </w:p>
    <w:p w:rsidR="004715ED" w:rsidRPr="00906FDC" w:rsidRDefault="004715ED" w:rsidP="004715E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715ED" w:rsidRDefault="004715ED" w:rsidP="004715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E07" w:rsidRPr="00906FDC" w:rsidRDefault="00F65E07" w:rsidP="004715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lastRenderedPageBreak/>
        <w:t>5.Анализ рисков реализации Программы и описание мер управления рисками реализации</w:t>
      </w:r>
    </w:p>
    <w:p w:rsidR="00C31AAC" w:rsidRPr="00906FDC" w:rsidRDefault="00C31AAC" w:rsidP="00C31AAC">
      <w:pPr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Программы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К рискам относятся: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нормативные правовые риски: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организационные и управленческие риски: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-недостаточная проработка вопросов, решаемых в рамках Программы, 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-неадекватность системы мониторинга реализации Программы,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-отставание от сроков реализации мероприятий;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-несогласованность действий основного исполнителя и участников Программы, 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финансово-экономические риски: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-недостаточное финансирование мероприятий Программы за счет бюджетов всех уровней.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Устранение (минимизация) рисков возможно за счет обеспечения постоянного и оперативного мониторинга достигнутых результатов, проведения корректировки Программы на основе анализа данных мониторинга. 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Важным средством снижения рисков является опережающая разработка инструментов мониторинга до начала реализации Программы.</w:t>
      </w:r>
    </w:p>
    <w:p w:rsidR="00380CD5" w:rsidRPr="00906FDC" w:rsidRDefault="00380CD5" w:rsidP="00C31AAC">
      <w:pPr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6. Методика оценки эффективности Программы</w:t>
      </w:r>
    </w:p>
    <w:p w:rsidR="00C31AAC" w:rsidRPr="00906FDC" w:rsidRDefault="00C31AAC" w:rsidP="00C31AAC">
      <w:pPr>
        <w:ind w:firstLine="426"/>
        <w:jc w:val="both"/>
        <w:rPr>
          <w:b/>
          <w:sz w:val="24"/>
          <w:szCs w:val="24"/>
        </w:rPr>
      </w:pP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Оценка эффективности Программы осуществляется  в соответствии с методикой оценки эффективности реализации программ, утвержденной постановлением администрации города Заринска от 27.11.2013 № 1083.</w:t>
      </w:r>
    </w:p>
    <w:p w:rsidR="00380CD5" w:rsidRPr="00906FDC" w:rsidRDefault="00380CD5" w:rsidP="00C31AAC">
      <w:pPr>
        <w:ind w:firstLine="426"/>
        <w:jc w:val="both"/>
        <w:rPr>
          <w:sz w:val="24"/>
          <w:szCs w:val="24"/>
        </w:rPr>
      </w:pP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</w:p>
    <w:p w:rsidR="004715ED" w:rsidRPr="00906FDC" w:rsidRDefault="00C31AAC" w:rsidP="00C31AAC">
      <w:pPr>
        <w:ind w:firstLine="426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7.Механизм  реализации Программы</w:t>
      </w:r>
      <w:bookmarkStart w:id="6" w:name="Par226"/>
      <w:bookmarkStart w:id="7" w:name="Par559"/>
      <w:bookmarkEnd w:id="6"/>
      <w:bookmarkEnd w:id="7"/>
    </w:p>
    <w:p w:rsidR="00C31AAC" w:rsidRPr="00906FDC" w:rsidRDefault="00C31AAC" w:rsidP="00C31AAC">
      <w:pPr>
        <w:ind w:firstLine="426"/>
        <w:jc w:val="center"/>
        <w:rPr>
          <w:sz w:val="24"/>
          <w:szCs w:val="24"/>
        </w:rPr>
      </w:pPr>
    </w:p>
    <w:p w:rsidR="004715ED" w:rsidRPr="00906FDC" w:rsidRDefault="004715ED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Заказчиком настоящей программы является администрация города Заринска.</w:t>
      </w:r>
    </w:p>
    <w:p w:rsidR="004715ED" w:rsidRPr="00906FDC" w:rsidRDefault="004715ED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Исполнители </w:t>
      </w:r>
      <w:r w:rsidR="00C31AAC" w:rsidRPr="00906FDC">
        <w:rPr>
          <w:sz w:val="24"/>
          <w:szCs w:val="24"/>
        </w:rPr>
        <w:t>П</w:t>
      </w:r>
      <w:r w:rsidRPr="00906FDC">
        <w:rPr>
          <w:sz w:val="24"/>
          <w:szCs w:val="24"/>
        </w:rPr>
        <w:t>рограммы осуществляют меры по полному и качественному выполнению ее мероприятий.</w:t>
      </w:r>
    </w:p>
    <w:p w:rsidR="004715ED" w:rsidRPr="00906FDC" w:rsidRDefault="004715ED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Выполнение </w:t>
      </w:r>
      <w:r w:rsidR="00C31AAC" w:rsidRPr="00906FDC">
        <w:rPr>
          <w:sz w:val="24"/>
          <w:szCs w:val="24"/>
        </w:rPr>
        <w:t>П</w:t>
      </w:r>
      <w:r w:rsidRPr="00906FDC">
        <w:rPr>
          <w:sz w:val="24"/>
          <w:szCs w:val="24"/>
        </w:rPr>
        <w:t>рограммы планируется осуществлять посредством:</w:t>
      </w:r>
    </w:p>
    <w:p w:rsidR="004715ED" w:rsidRPr="00906FDC" w:rsidRDefault="00C31AAC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</w:t>
      </w:r>
      <w:r w:rsidR="004715ED" w:rsidRPr="00906FDC">
        <w:rPr>
          <w:sz w:val="24"/>
          <w:szCs w:val="24"/>
        </w:rPr>
        <w:t>исполнения программных мероприятий;</w:t>
      </w:r>
    </w:p>
    <w:p w:rsidR="004715ED" w:rsidRPr="00906FDC" w:rsidRDefault="00C31AAC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</w:t>
      </w:r>
      <w:r w:rsidR="004715ED" w:rsidRPr="00906FDC">
        <w:rPr>
          <w:sz w:val="24"/>
          <w:szCs w:val="24"/>
        </w:rPr>
        <w:t xml:space="preserve">создания комплексной системы отчетности об исполнении </w:t>
      </w:r>
      <w:r w:rsidRPr="00906FDC">
        <w:rPr>
          <w:sz w:val="24"/>
          <w:szCs w:val="24"/>
        </w:rPr>
        <w:t>П</w:t>
      </w:r>
      <w:r w:rsidR="004715ED" w:rsidRPr="00906FDC">
        <w:rPr>
          <w:sz w:val="24"/>
          <w:szCs w:val="24"/>
        </w:rPr>
        <w:t>рограммы;</w:t>
      </w:r>
    </w:p>
    <w:p w:rsidR="004715ED" w:rsidRPr="00906FDC" w:rsidRDefault="00C31AAC" w:rsidP="00C31AAC">
      <w:pPr>
        <w:widowControl w:val="0"/>
        <w:tabs>
          <w:tab w:val="left" w:pos="241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</w:t>
      </w:r>
      <w:r w:rsidR="004715ED" w:rsidRPr="00906FDC">
        <w:rPr>
          <w:sz w:val="24"/>
          <w:szCs w:val="24"/>
        </w:rPr>
        <w:t>проведения регулярных заседаний межведомственной комиссии по профилактике наркомании и противодействию незаконному обороту наркотиков при администрации  города Заринска Алтайского края по вопросам борьбы с незаконным оборотом наркотических средств и психотропных веществ.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Текущее управление и мониторинг реализации Прог</w:t>
      </w:r>
      <w:r w:rsidR="007103A9">
        <w:rPr>
          <w:sz w:val="24"/>
          <w:szCs w:val="24"/>
        </w:rPr>
        <w:t>раммы осуществляет администрация</w:t>
      </w:r>
      <w:r w:rsidRPr="00906FDC">
        <w:rPr>
          <w:sz w:val="24"/>
          <w:szCs w:val="24"/>
        </w:rPr>
        <w:t xml:space="preserve"> города.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В целях управления и контроля реализации Программы осуществляется: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-текущий мониторинг реализации Программы на постоянной основе в течение всего срока реализации Программы (далее - мониторинг);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-подготовка годового отчета о ходе реализации и оценке эффективности Программы (далее - годовой отчет).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 xml:space="preserve">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 и осуществляется ежеквартально. Объектом мониторинга является выполнение мероприятий Программы в установленные сроки, сведения о </w:t>
      </w:r>
      <w:r w:rsidRPr="00906FDC">
        <w:rPr>
          <w:sz w:val="24"/>
          <w:szCs w:val="24"/>
        </w:rPr>
        <w:lastRenderedPageBreak/>
        <w:t xml:space="preserve">финансировании Программы на отчетную дату, степень достижения плановых значений индикаторов Программы. </w:t>
      </w:r>
    </w:p>
    <w:p w:rsidR="00C31AAC" w:rsidRPr="00906FDC" w:rsidRDefault="00BA21B1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Администрация</w:t>
      </w:r>
      <w:r w:rsidR="00C31AAC" w:rsidRPr="00906FDC">
        <w:rPr>
          <w:sz w:val="24"/>
          <w:szCs w:val="24"/>
        </w:rPr>
        <w:t xml:space="preserve"> города составляет годовой отчет о ходе реализации и оценке эффективности Программы  и направляет в комитет по экономике и управлению муниципальным имуществом, в комитет администрации города Заринска по финансам, налоговой и кредитной политике.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По результатам оценки эффективности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 или программы в целом, начиная с очередного финансового года.</w:t>
      </w:r>
    </w:p>
    <w:p w:rsidR="00C31AAC" w:rsidRPr="00906FDC" w:rsidRDefault="00C31AAC" w:rsidP="00C31AAC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Внесение изменений в Программу осуществляется в</w:t>
      </w:r>
      <w:r w:rsidR="007103A9">
        <w:rPr>
          <w:sz w:val="24"/>
          <w:szCs w:val="24"/>
        </w:rPr>
        <w:t xml:space="preserve"> соответствии с</w:t>
      </w:r>
      <w:r w:rsidRPr="00906FDC">
        <w:rPr>
          <w:sz w:val="24"/>
          <w:szCs w:val="24"/>
        </w:rPr>
        <w:t xml:space="preserve"> порядк</w:t>
      </w:r>
      <w:r w:rsidR="007103A9">
        <w:rPr>
          <w:sz w:val="24"/>
          <w:szCs w:val="24"/>
        </w:rPr>
        <w:t>ом</w:t>
      </w:r>
      <w:r w:rsidRPr="00906FDC">
        <w:rPr>
          <w:sz w:val="24"/>
          <w:szCs w:val="24"/>
        </w:rPr>
        <w:t>, предусмотренн</w:t>
      </w:r>
      <w:r w:rsidR="007103A9">
        <w:rPr>
          <w:sz w:val="24"/>
          <w:szCs w:val="24"/>
        </w:rPr>
        <w:t>ы</w:t>
      </w:r>
      <w:r w:rsidRPr="00906FDC">
        <w:rPr>
          <w:sz w:val="24"/>
          <w:szCs w:val="24"/>
        </w:rPr>
        <w:t>м для утверждения проектов муниципальных Программ.</w:t>
      </w:r>
    </w:p>
    <w:p w:rsidR="00BA21B1" w:rsidRPr="00906FDC" w:rsidRDefault="007103A9" w:rsidP="00BA21B1">
      <w:pPr>
        <w:ind w:firstLine="426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Администрация</w:t>
      </w:r>
      <w:r w:rsidR="00C31AAC" w:rsidRPr="00906FDC">
        <w:rPr>
          <w:rFonts w:eastAsia="Arial"/>
          <w:sz w:val="24"/>
          <w:szCs w:val="24"/>
        </w:rPr>
        <w:t xml:space="preserve"> города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 и комитет по экономике и управлению муниципаль</w:t>
      </w:r>
      <w:r w:rsidR="00C31AAC" w:rsidRPr="00906FDC">
        <w:rPr>
          <w:rFonts w:eastAsia="Arial"/>
          <w:sz w:val="24"/>
          <w:szCs w:val="24"/>
        </w:rPr>
        <w:softHyphen/>
        <w:t>ным имуществом администрации города Заринска.</w:t>
      </w:r>
      <w:r w:rsidR="00C31AAC" w:rsidRPr="00906FDC">
        <w:rPr>
          <w:sz w:val="24"/>
          <w:szCs w:val="24"/>
        </w:rPr>
        <w:t xml:space="preserve"> </w:t>
      </w:r>
    </w:p>
    <w:p w:rsidR="00D87B41" w:rsidRPr="00906FDC" w:rsidRDefault="00C31AAC" w:rsidP="00BA21B1">
      <w:pPr>
        <w:ind w:firstLine="426"/>
        <w:jc w:val="both"/>
        <w:rPr>
          <w:sz w:val="24"/>
          <w:szCs w:val="24"/>
        </w:rPr>
        <w:sectPr w:rsidR="00D87B41" w:rsidRPr="00906FDC" w:rsidSect="00F65E07">
          <w:headerReference w:type="default" r:id="rId11"/>
          <w:footnotePr>
            <w:pos w:val="beneathText"/>
          </w:footnotePr>
          <w:pgSz w:w="11905" w:h="16837"/>
          <w:pgMar w:top="488" w:right="423" w:bottom="1134" w:left="1276" w:header="284" w:footer="720" w:gutter="0"/>
          <w:cols w:space="720"/>
          <w:docGrid w:linePitch="360"/>
        </w:sectPr>
      </w:pPr>
      <w:r w:rsidRPr="00906FDC">
        <w:rPr>
          <w:sz w:val="24"/>
          <w:szCs w:val="24"/>
        </w:rPr>
        <w:t>Дополнительно контроль за выполнением мероприятий Программы возлагается на межведомственную комиссию по профилактике наркомании и противодействию незаконному обороту наркотиков при администрации города Заринска Алтайского края.</w:t>
      </w:r>
      <w:bookmarkStart w:id="8" w:name="Par572"/>
      <w:bookmarkEnd w:id="8"/>
    </w:p>
    <w:tbl>
      <w:tblPr>
        <w:tblpPr w:leftFromText="180" w:rightFromText="180" w:vertAnchor="text" w:horzAnchor="margin" w:tblpXSpec="right" w:tblpY="-230"/>
        <w:tblW w:w="0" w:type="auto"/>
        <w:tblLook w:val="04A0"/>
      </w:tblPr>
      <w:tblGrid>
        <w:gridCol w:w="4361"/>
      </w:tblGrid>
      <w:tr w:rsidR="00D87B41" w:rsidRPr="00906FDC" w:rsidTr="00C31AAC">
        <w:tc>
          <w:tcPr>
            <w:tcW w:w="4361" w:type="dxa"/>
          </w:tcPr>
          <w:p w:rsidR="00D87B41" w:rsidRPr="00906FDC" w:rsidRDefault="00D87B41" w:rsidP="00C31AAC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Приложение № 1</w:t>
            </w:r>
          </w:p>
          <w:p w:rsidR="00D87B41" w:rsidRPr="00906FDC" w:rsidRDefault="00D87B41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к постановлению администрации</w:t>
            </w:r>
          </w:p>
          <w:p w:rsidR="00D87B41" w:rsidRPr="00906FDC" w:rsidRDefault="00D87B41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города Заринска Алтайского края</w:t>
            </w:r>
          </w:p>
          <w:p w:rsidR="00D87B41" w:rsidRPr="00906FDC" w:rsidRDefault="00D87B41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от «____»___________20____г. № ____</w:t>
            </w:r>
          </w:p>
          <w:p w:rsidR="00D87B41" w:rsidRPr="00906FDC" w:rsidRDefault="00D87B41" w:rsidP="00C31AAC">
            <w:pPr>
              <w:rPr>
                <w:sz w:val="24"/>
                <w:szCs w:val="24"/>
              </w:rPr>
            </w:pPr>
          </w:p>
        </w:tc>
      </w:tr>
    </w:tbl>
    <w:p w:rsidR="00D87B41" w:rsidRPr="00906FDC" w:rsidRDefault="00D87B41" w:rsidP="00D87B41">
      <w:pPr>
        <w:rPr>
          <w:sz w:val="24"/>
          <w:szCs w:val="24"/>
        </w:rPr>
      </w:pPr>
    </w:p>
    <w:p w:rsidR="00D87B41" w:rsidRPr="00906FDC" w:rsidRDefault="00D87B41" w:rsidP="00D87B41">
      <w:pPr>
        <w:rPr>
          <w:sz w:val="24"/>
          <w:szCs w:val="24"/>
        </w:rPr>
      </w:pPr>
    </w:p>
    <w:p w:rsidR="00D87B41" w:rsidRPr="00906FDC" w:rsidRDefault="00D87B41" w:rsidP="00D87B41">
      <w:pPr>
        <w:spacing w:line="360" w:lineRule="auto"/>
        <w:jc w:val="center"/>
        <w:rPr>
          <w:sz w:val="24"/>
          <w:szCs w:val="24"/>
        </w:rPr>
      </w:pPr>
    </w:p>
    <w:p w:rsidR="00D87B41" w:rsidRPr="00906FDC" w:rsidRDefault="00D87B41" w:rsidP="00D87B41">
      <w:pPr>
        <w:spacing w:line="360" w:lineRule="auto"/>
        <w:jc w:val="center"/>
        <w:rPr>
          <w:sz w:val="24"/>
          <w:szCs w:val="24"/>
        </w:rPr>
      </w:pPr>
    </w:p>
    <w:p w:rsidR="009C0249" w:rsidRPr="00906FDC" w:rsidRDefault="00D87B41" w:rsidP="009C0249">
      <w:pPr>
        <w:pStyle w:val="a5"/>
        <w:spacing w:line="36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 xml:space="preserve">СВЕДЕНИЯ ОБ </w:t>
      </w:r>
      <w:r w:rsidRPr="00906FDC">
        <w:rPr>
          <w:rFonts w:eastAsia="Calibri"/>
          <w:sz w:val="24"/>
          <w:szCs w:val="24"/>
        </w:rPr>
        <w:t xml:space="preserve">ИНДИКАТОРАХ </w:t>
      </w:r>
      <w:r w:rsidRPr="00906FDC">
        <w:rPr>
          <w:sz w:val="24"/>
          <w:szCs w:val="24"/>
        </w:rPr>
        <w:t xml:space="preserve">МУНИЦИПАЛЬНОЙ ПРОГРАММЫ </w:t>
      </w:r>
      <w:r w:rsidR="009C0249" w:rsidRPr="00906FDC">
        <w:rPr>
          <w:sz w:val="24"/>
          <w:szCs w:val="24"/>
        </w:rPr>
        <w:t>«КОМПЛЕКСНЫЕ МЕРЫ ПРОТИВОДЕЙСТВИЯ ЗЛОУПОТРЕБЛЕНИЮ</w:t>
      </w:r>
    </w:p>
    <w:p w:rsidR="00D87B41" w:rsidRPr="00906FDC" w:rsidRDefault="009C0249" w:rsidP="009C0249">
      <w:pPr>
        <w:pStyle w:val="a5"/>
        <w:spacing w:line="36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НАРКОТИКАМИ И ИХ НЕЗАКОННОМУ ОБОРОТУ В ГОРОДЕ ЗАРИНСК</w:t>
      </w:r>
      <w:r w:rsidR="000D79A9">
        <w:rPr>
          <w:sz w:val="24"/>
          <w:szCs w:val="24"/>
        </w:rPr>
        <w:t>Е</w:t>
      </w:r>
      <w:r w:rsidRPr="00906FDC">
        <w:rPr>
          <w:sz w:val="24"/>
          <w:szCs w:val="24"/>
        </w:rPr>
        <w:t xml:space="preserve">» НА  2021 – 2023 ГОДЫ </w:t>
      </w:r>
      <w:r w:rsidR="00D87B41" w:rsidRPr="00906FDC">
        <w:rPr>
          <w:sz w:val="24"/>
          <w:szCs w:val="24"/>
        </w:rPr>
        <w:t>И ИХ ЗНАЧЕНИЯХ</w:t>
      </w:r>
    </w:p>
    <w:p w:rsidR="00D87B41" w:rsidRPr="00906FDC" w:rsidRDefault="00D87B41" w:rsidP="00D87B41">
      <w:pPr>
        <w:ind w:firstLine="360"/>
        <w:jc w:val="right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7391"/>
        <w:gridCol w:w="1417"/>
        <w:gridCol w:w="1276"/>
        <w:gridCol w:w="1276"/>
        <w:gridCol w:w="1275"/>
        <w:gridCol w:w="1276"/>
        <w:gridCol w:w="1134"/>
      </w:tblGrid>
      <w:tr w:rsidR="00D87B41" w:rsidRPr="00906FDC" w:rsidTr="009C0249">
        <w:tc>
          <w:tcPr>
            <w:tcW w:w="514" w:type="dxa"/>
            <w:vMerge w:val="restart"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№</w:t>
            </w:r>
          </w:p>
        </w:tc>
        <w:tc>
          <w:tcPr>
            <w:tcW w:w="7391" w:type="dxa"/>
            <w:vMerge w:val="restart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Значение по годам</w:t>
            </w:r>
          </w:p>
        </w:tc>
      </w:tr>
      <w:tr w:rsidR="00D87B41" w:rsidRPr="00906FDC" w:rsidTr="009C0249">
        <w:tc>
          <w:tcPr>
            <w:tcW w:w="514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2019г. (факт)</w:t>
            </w:r>
          </w:p>
        </w:tc>
        <w:tc>
          <w:tcPr>
            <w:tcW w:w="1276" w:type="dxa"/>
            <w:vMerge w:val="restart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2020г. (оценка)</w:t>
            </w:r>
          </w:p>
        </w:tc>
        <w:tc>
          <w:tcPr>
            <w:tcW w:w="3685" w:type="dxa"/>
            <w:gridSpan w:val="3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D87B41" w:rsidRPr="00906FDC" w:rsidTr="009C0249">
        <w:tc>
          <w:tcPr>
            <w:tcW w:w="514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  <w:tcBorders>
              <w:bottom w:val="single" w:sz="4" w:space="0" w:color="auto"/>
            </w:tcBorders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7B41" w:rsidRPr="00906FDC" w:rsidRDefault="00D87B41" w:rsidP="00C31AA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2021 </w:t>
            </w:r>
          </w:p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2022</w:t>
            </w:r>
          </w:p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2023</w:t>
            </w:r>
          </w:p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год</w:t>
            </w:r>
          </w:p>
        </w:tc>
      </w:tr>
      <w:tr w:rsidR="00D87B41" w:rsidRPr="00906FDC" w:rsidTr="009C0249">
        <w:tc>
          <w:tcPr>
            <w:tcW w:w="514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</w:t>
            </w:r>
          </w:p>
        </w:tc>
        <w:tc>
          <w:tcPr>
            <w:tcW w:w="7391" w:type="dxa"/>
          </w:tcPr>
          <w:p w:rsidR="00D87B41" w:rsidRPr="00906FDC" w:rsidRDefault="009C0249" w:rsidP="009C0249">
            <w:pPr>
              <w:pStyle w:val="a5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доля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</w:t>
            </w:r>
          </w:p>
        </w:tc>
        <w:tc>
          <w:tcPr>
            <w:tcW w:w="1417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 xml:space="preserve">% </w:t>
            </w:r>
          </w:p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33AB" w:rsidRPr="00906FDC" w:rsidRDefault="00C633AB" w:rsidP="00C633AB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</w:tcPr>
          <w:p w:rsidR="00C633AB" w:rsidRPr="00906FDC" w:rsidRDefault="00C633AB" w:rsidP="00C633AB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79,9</w:t>
            </w:r>
          </w:p>
        </w:tc>
        <w:tc>
          <w:tcPr>
            <w:tcW w:w="1275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83</w:t>
            </w:r>
          </w:p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84</w:t>
            </w:r>
          </w:p>
        </w:tc>
      </w:tr>
      <w:tr w:rsidR="00D87B41" w:rsidRPr="00906FDC" w:rsidTr="009C0249">
        <w:tc>
          <w:tcPr>
            <w:tcW w:w="514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2.</w:t>
            </w:r>
          </w:p>
        </w:tc>
        <w:tc>
          <w:tcPr>
            <w:tcW w:w="7391" w:type="dxa"/>
          </w:tcPr>
          <w:p w:rsidR="00D87B41" w:rsidRPr="00906FDC" w:rsidRDefault="00D87B41" w:rsidP="009C0249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доля подростков и молодежи в  возрасте  от 11  до  24 лет,  вовлеченных  в  профилактические мероприятия, по отношению к общей    численности   лиц   указанной категории </w:t>
            </w:r>
          </w:p>
        </w:tc>
        <w:tc>
          <w:tcPr>
            <w:tcW w:w="1417" w:type="dxa"/>
          </w:tcPr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 xml:space="preserve">% </w:t>
            </w:r>
          </w:p>
          <w:p w:rsidR="00D87B41" w:rsidRPr="00906FDC" w:rsidRDefault="00D87B41" w:rsidP="00C3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7B41" w:rsidRPr="00906FDC" w:rsidRDefault="00C633AB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87B41" w:rsidRPr="00906FDC" w:rsidRDefault="00C633AB" w:rsidP="00C31AAC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87B41" w:rsidRPr="00906FDC" w:rsidRDefault="00D87B41" w:rsidP="009C0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90</w:t>
            </w:r>
          </w:p>
        </w:tc>
      </w:tr>
    </w:tbl>
    <w:p w:rsidR="00D87B41" w:rsidRPr="00906FDC" w:rsidRDefault="00D87B41" w:rsidP="00D87B41">
      <w:pPr>
        <w:jc w:val="center"/>
        <w:rPr>
          <w:sz w:val="24"/>
          <w:szCs w:val="24"/>
        </w:rPr>
      </w:pPr>
    </w:p>
    <w:p w:rsidR="00D87B41" w:rsidRPr="00906FDC" w:rsidRDefault="00D87B41" w:rsidP="00D87B41">
      <w:pPr>
        <w:jc w:val="center"/>
        <w:rPr>
          <w:sz w:val="24"/>
          <w:szCs w:val="24"/>
        </w:rPr>
      </w:pPr>
    </w:p>
    <w:p w:rsidR="00D87B41" w:rsidRPr="00906FDC" w:rsidRDefault="00D87B41" w:rsidP="00D87B41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Управляющий делами администрации города                                                                                                                                                Н.В. Сульдина</w:t>
      </w:r>
    </w:p>
    <w:p w:rsidR="004715ED" w:rsidRPr="00906FDC" w:rsidRDefault="004715ED" w:rsidP="00D87B41">
      <w:pPr>
        <w:jc w:val="both"/>
      </w:pPr>
    </w:p>
    <w:p w:rsidR="004715ED" w:rsidRPr="00906FDC" w:rsidRDefault="004715ED" w:rsidP="004715ED">
      <w:pPr>
        <w:ind w:firstLine="720"/>
        <w:jc w:val="both"/>
      </w:pPr>
    </w:p>
    <w:p w:rsidR="004715ED" w:rsidRPr="00906FDC" w:rsidRDefault="004715ED" w:rsidP="004715ED">
      <w:pPr>
        <w:ind w:firstLine="720"/>
        <w:jc w:val="both"/>
      </w:pPr>
    </w:p>
    <w:p w:rsidR="009C0249" w:rsidRPr="00906FDC" w:rsidRDefault="009C0249">
      <w:pPr>
        <w:rPr>
          <w:sz w:val="24"/>
          <w:szCs w:val="24"/>
        </w:rPr>
      </w:pPr>
    </w:p>
    <w:p w:rsidR="009C0249" w:rsidRPr="00906FDC" w:rsidRDefault="009C0249">
      <w:pPr>
        <w:rPr>
          <w:sz w:val="24"/>
          <w:szCs w:val="24"/>
        </w:rPr>
      </w:pPr>
    </w:p>
    <w:p w:rsidR="009C0249" w:rsidRPr="00906FDC" w:rsidRDefault="009C0249">
      <w:pPr>
        <w:rPr>
          <w:sz w:val="24"/>
          <w:szCs w:val="24"/>
        </w:rPr>
        <w:sectPr w:rsidR="009C0249" w:rsidRPr="00906FDC" w:rsidSect="00D87B41">
          <w:footnotePr>
            <w:pos w:val="beneathText"/>
          </w:footnotePr>
          <w:pgSz w:w="16837" w:h="11905" w:orient="landscape"/>
          <w:pgMar w:top="709" w:right="426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482"/>
        <w:tblW w:w="0" w:type="auto"/>
        <w:tblLook w:val="04A0"/>
      </w:tblPr>
      <w:tblGrid>
        <w:gridCol w:w="4361"/>
      </w:tblGrid>
      <w:tr w:rsidR="009C0249" w:rsidRPr="00906FDC" w:rsidTr="00C31AAC">
        <w:tc>
          <w:tcPr>
            <w:tcW w:w="4361" w:type="dxa"/>
          </w:tcPr>
          <w:p w:rsidR="009C0249" w:rsidRPr="00906FDC" w:rsidRDefault="009C0249" w:rsidP="00C31AAC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Приложение № 2</w:t>
            </w:r>
          </w:p>
          <w:p w:rsidR="009C0249" w:rsidRPr="00906FDC" w:rsidRDefault="009C0249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к постановлению администрации</w:t>
            </w:r>
          </w:p>
          <w:p w:rsidR="009C0249" w:rsidRPr="00906FDC" w:rsidRDefault="009C0249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города Заринска Алтайского края</w:t>
            </w:r>
          </w:p>
          <w:p w:rsidR="009C0249" w:rsidRPr="00906FDC" w:rsidRDefault="009C0249" w:rsidP="00C31AA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от «____»___________20____г. № ____</w:t>
            </w:r>
          </w:p>
          <w:p w:rsidR="009C0249" w:rsidRPr="00906FDC" w:rsidRDefault="009C0249" w:rsidP="00C31AAC">
            <w:pPr>
              <w:rPr>
                <w:sz w:val="24"/>
                <w:szCs w:val="24"/>
              </w:rPr>
            </w:pPr>
          </w:p>
        </w:tc>
      </w:tr>
    </w:tbl>
    <w:p w:rsidR="009C0249" w:rsidRPr="00906FDC" w:rsidRDefault="009C0249" w:rsidP="009C0249">
      <w:pPr>
        <w:tabs>
          <w:tab w:val="left" w:pos="3323"/>
        </w:tabs>
        <w:jc w:val="both"/>
        <w:rPr>
          <w:sz w:val="24"/>
          <w:szCs w:val="24"/>
        </w:rPr>
      </w:pPr>
    </w:p>
    <w:p w:rsidR="009C0249" w:rsidRPr="00906FDC" w:rsidRDefault="009C0249" w:rsidP="009C0249">
      <w:pPr>
        <w:tabs>
          <w:tab w:val="left" w:pos="3323"/>
        </w:tabs>
        <w:jc w:val="both"/>
        <w:rPr>
          <w:sz w:val="24"/>
          <w:szCs w:val="24"/>
        </w:rPr>
      </w:pPr>
    </w:p>
    <w:p w:rsidR="009C0249" w:rsidRPr="00906FDC" w:rsidRDefault="009C0249" w:rsidP="009C0249">
      <w:pPr>
        <w:rPr>
          <w:sz w:val="24"/>
          <w:szCs w:val="24"/>
        </w:rPr>
      </w:pPr>
    </w:p>
    <w:p w:rsidR="009C0249" w:rsidRPr="00906FDC" w:rsidRDefault="009C0249" w:rsidP="009C0249">
      <w:pPr>
        <w:rPr>
          <w:sz w:val="24"/>
          <w:szCs w:val="24"/>
        </w:rPr>
      </w:pPr>
    </w:p>
    <w:p w:rsidR="009C0249" w:rsidRPr="00906FDC" w:rsidRDefault="009C0249" w:rsidP="009C0249">
      <w:pPr>
        <w:pStyle w:val="a5"/>
        <w:spacing w:line="360" w:lineRule="auto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ПЕРЕЧЕНЬ МЕРОПРИЯТИЙ МУНИЦИПАЛЬНОЙ ПРОГРАММЫ «КОМПЛЕКСНЫЕ МЕРЫ ПРОТИВОДЕЙСТВИЯ ЗЛОУПОТРЕБЛЕНИЮ НАРКОТИКАМИ И ИХ НЕЗАКОННОМУ ОБОРОТУ В ГОРОДЕ ЗАРИНСК</w:t>
      </w:r>
      <w:r w:rsidR="000D79A9">
        <w:rPr>
          <w:sz w:val="24"/>
          <w:szCs w:val="24"/>
        </w:rPr>
        <w:t>Е</w:t>
      </w:r>
      <w:r w:rsidRPr="00906FDC">
        <w:rPr>
          <w:sz w:val="24"/>
          <w:szCs w:val="24"/>
        </w:rPr>
        <w:t>» НА  2021 – 2023 ГОДЫ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276"/>
        <w:gridCol w:w="3544"/>
        <w:gridCol w:w="992"/>
        <w:gridCol w:w="992"/>
        <w:gridCol w:w="992"/>
        <w:gridCol w:w="1276"/>
        <w:gridCol w:w="1276"/>
        <w:gridCol w:w="1559"/>
      </w:tblGrid>
      <w:tr w:rsidR="009C0249" w:rsidRPr="00906FDC" w:rsidTr="003941F0">
        <w:trPr>
          <w:trHeight w:val="144"/>
        </w:trPr>
        <w:tc>
          <w:tcPr>
            <w:tcW w:w="567" w:type="dxa"/>
            <w:vMerge w:val="restart"/>
          </w:tcPr>
          <w:p w:rsidR="009C0249" w:rsidRPr="00906FDC" w:rsidRDefault="009C0249" w:rsidP="0085491D">
            <w:pPr>
              <w:ind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9C0249" w:rsidRPr="00906FDC" w:rsidRDefault="009C0249" w:rsidP="00301B48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5491D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Срок реализа</w:t>
            </w:r>
          </w:p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ции</w:t>
            </w:r>
          </w:p>
        </w:tc>
        <w:tc>
          <w:tcPr>
            <w:tcW w:w="3544" w:type="dxa"/>
            <w:vMerge w:val="restart"/>
          </w:tcPr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Участники </w:t>
            </w:r>
          </w:p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Программы</w:t>
            </w:r>
          </w:p>
        </w:tc>
        <w:tc>
          <w:tcPr>
            <w:tcW w:w="4252" w:type="dxa"/>
            <w:gridSpan w:val="4"/>
          </w:tcPr>
          <w:p w:rsidR="009C0249" w:rsidRPr="00906FDC" w:rsidRDefault="009C0249" w:rsidP="00815280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Сумма расходов, тыс.руб.</w:t>
            </w:r>
          </w:p>
        </w:tc>
        <w:tc>
          <w:tcPr>
            <w:tcW w:w="1276" w:type="dxa"/>
            <w:vMerge w:val="restart"/>
          </w:tcPr>
          <w:p w:rsidR="009C0249" w:rsidRPr="00906FDC" w:rsidRDefault="009C0249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Источники</w:t>
            </w:r>
          </w:p>
          <w:p w:rsidR="009C0249" w:rsidRPr="00906FDC" w:rsidRDefault="009C0249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финансиро</w:t>
            </w:r>
          </w:p>
          <w:p w:rsidR="009C0249" w:rsidRPr="00906FDC" w:rsidRDefault="009C0249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Ожидаемый результат от реализации мероприятия</w:t>
            </w:r>
          </w:p>
        </w:tc>
      </w:tr>
      <w:tr w:rsidR="0085491D" w:rsidRPr="00906FDC" w:rsidTr="003941F0">
        <w:trPr>
          <w:trHeight w:val="144"/>
        </w:trPr>
        <w:tc>
          <w:tcPr>
            <w:tcW w:w="567" w:type="dxa"/>
            <w:vMerge/>
          </w:tcPr>
          <w:p w:rsidR="009C0249" w:rsidRPr="00906FDC" w:rsidRDefault="009C0249" w:rsidP="0085491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9C0249" w:rsidRPr="00906FDC" w:rsidRDefault="009C0249" w:rsidP="00301B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0249" w:rsidRPr="00906FDC" w:rsidRDefault="009C0249" w:rsidP="00C31AAC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C0249" w:rsidRPr="00906FDC" w:rsidRDefault="009C0249" w:rsidP="00815280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C0249" w:rsidRPr="00906FDC" w:rsidRDefault="009C0249" w:rsidP="00815280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9C0249" w:rsidRPr="00906FDC" w:rsidRDefault="009C0249" w:rsidP="00815280">
            <w:pPr>
              <w:ind w:right="-15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9C0249" w:rsidRPr="00906FDC" w:rsidRDefault="009C0249" w:rsidP="00815280">
            <w:pPr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0249" w:rsidRPr="00906FDC" w:rsidRDefault="009C0249" w:rsidP="00C31AA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F193E" w:rsidRPr="00906FDC" w:rsidTr="0085491D">
        <w:trPr>
          <w:trHeight w:val="144"/>
        </w:trPr>
        <w:tc>
          <w:tcPr>
            <w:tcW w:w="16444" w:type="dxa"/>
            <w:gridSpan w:val="10"/>
          </w:tcPr>
          <w:p w:rsidR="000F193E" w:rsidRPr="00906FDC" w:rsidRDefault="00301B48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Задача 1: Профилактика распространения наркомании и связанных с ней правонарушений</w:t>
            </w: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Осуществление мониторинга ситуации, связанной с распространением наркотических веществ на территории г.Заринска</w:t>
            </w:r>
          </w:p>
        </w:tc>
        <w:tc>
          <w:tcPr>
            <w:tcW w:w="1276" w:type="dxa"/>
          </w:tcPr>
          <w:p w:rsidR="00D6275C" w:rsidRPr="00906FDC" w:rsidRDefault="00D6275C" w:rsidP="00C31A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ежеквартально</w:t>
            </w:r>
          </w:p>
        </w:tc>
        <w:tc>
          <w:tcPr>
            <w:tcW w:w="3544" w:type="dxa"/>
          </w:tcPr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outlineLvl w:val="0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275C" w:rsidRPr="00906FDC" w:rsidRDefault="00D6275C" w:rsidP="00906F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Охват профилактическими мероприятиями до 90 процентов подростков и молодежи в возрасте от 11 до 24 лет</w:t>
            </w:r>
          </w:p>
        </w:tc>
      </w:tr>
      <w:tr w:rsidR="00D6275C" w:rsidRPr="00906FDC" w:rsidTr="00DE7B67">
        <w:trPr>
          <w:trHeight w:val="116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1.2.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Обеспечение информирования  населения о мерах по предупреждению незаконного оборота наркотиков, а также о результатах борьбы с наркопреступностью</w:t>
            </w:r>
          </w:p>
        </w:tc>
        <w:tc>
          <w:tcPr>
            <w:tcW w:w="1276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ежеквартально</w:t>
            </w:r>
          </w:p>
        </w:tc>
        <w:tc>
          <w:tcPr>
            <w:tcW w:w="3544" w:type="dxa"/>
          </w:tcPr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 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outlineLvl w:val="0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ind w:right="-15"/>
              <w:rPr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164"/>
        </w:trPr>
        <w:tc>
          <w:tcPr>
            <w:tcW w:w="567" w:type="dxa"/>
            <w:tcBorders>
              <w:bottom w:val="single" w:sz="4" w:space="0" w:color="auto"/>
            </w:tcBorders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и проведение антинаркотической акции «Родительский урок», а также разъяснительной работы с родителями подростков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ежегодно согласно плана работы</w:t>
            </w:r>
          </w:p>
        </w:tc>
        <w:tc>
          <w:tcPr>
            <w:tcW w:w="3544" w:type="dxa"/>
          </w:tcPr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образованию,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-МО МВД России «Заринский»,</w:t>
            </w:r>
          </w:p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«ЦГБ г. Заринск»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outlineLvl w:val="0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ind w:right="-15"/>
              <w:rPr>
                <w:sz w:val="24"/>
                <w:szCs w:val="24"/>
              </w:rPr>
            </w:pPr>
          </w:p>
        </w:tc>
      </w:tr>
    </w:tbl>
    <w:p w:rsidR="00906FDC" w:rsidRDefault="00906FDC">
      <w:r>
        <w:br w:type="page"/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276"/>
        <w:gridCol w:w="3544"/>
        <w:gridCol w:w="992"/>
        <w:gridCol w:w="992"/>
        <w:gridCol w:w="992"/>
        <w:gridCol w:w="1276"/>
        <w:gridCol w:w="1276"/>
        <w:gridCol w:w="1559"/>
      </w:tblGrid>
      <w:tr w:rsidR="00D6275C" w:rsidRPr="00906FDC" w:rsidTr="00DE7B67">
        <w:trPr>
          <w:trHeight w:val="144"/>
        </w:trPr>
        <w:tc>
          <w:tcPr>
            <w:tcW w:w="567" w:type="dxa"/>
            <w:tcBorders>
              <w:top w:val="single" w:sz="4" w:space="0" w:color="auto"/>
            </w:tcBorders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D6275C" w:rsidRPr="00906FDC" w:rsidRDefault="00D6275C" w:rsidP="005143CF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и проведение антинаркотических акций, а также проведение разъяснительной работы с учащимися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ежегодно согласно плана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6275C" w:rsidRPr="00906FDC" w:rsidRDefault="00D6275C" w:rsidP="0085491D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-Администрации города,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образованию,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-Комитет по физ. культуре и спорту</w:t>
            </w:r>
            <w:r w:rsidRPr="00906FDC">
              <w:rPr>
                <w:sz w:val="24"/>
                <w:szCs w:val="24"/>
              </w:rPr>
              <w:t xml:space="preserve">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6275C" w:rsidRPr="00906FDC" w:rsidRDefault="00D6275C" w:rsidP="00F65E07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Охват профилактическими мероприятиями до 90 процентов подростков и молодежи в возрасте от 11 до 24 лет</w:t>
            </w: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1.5.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Взаимодействие с общественными, религиозными организациями в области профилактики наркомании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-Администрация города,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6275C" w:rsidRPr="00906FDC" w:rsidRDefault="00D6275C" w:rsidP="00C31AAC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1.6.</w:t>
            </w:r>
          </w:p>
        </w:tc>
        <w:tc>
          <w:tcPr>
            <w:tcW w:w="3970" w:type="dxa"/>
          </w:tcPr>
          <w:p w:rsidR="00D6275C" w:rsidRPr="00906FDC" w:rsidRDefault="00D6275C" w:rsidP="003941F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целенаправленной работы с детьми, входящими в группу риска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постоянно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-Администрация города,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Комитет по образованию,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КГБУСО «Комплекс. центр соц. обслуживания»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1.7.</w:t>
            </w:r>
          </w:p>
        </w:tc>
        <w:tc>
          <w:tcPr>
            <w:tcW w:w="3970" w:type="dxa"/>
          </w:tcPr>
          <w:p w:rsidR="00D6275C" w:rsidRPr="00906FDC" w:rsidRDefault="00D6275C" w:rsidP="005143CF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Размещение рекламно- информационных материалов </w:t>
            </w:r>
            <w:r w:rsidR="005143CF">
              <w:rPr>
                <w:sz w:val="24"/>
                <w:szCs w:val="24"/>
              </w:rPr>
              <w:t xml:space="preserve">по профилактике наркомании </w:t>
            </w:r>
            <w:r w:rsidRPr="00906FDC">
              <w:rPr>
                <w:sz w:val="24"/>
                <w:szCs w:val="24"/>
              </w:rPr>
              <w:t>на улицах города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1.8.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специальных выпусков в городской газете «Новое время»,  посвященных антинаркотической тематике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 года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-МАУ «Новое время»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F65E07" w:rsidRDefault="00F65E07">
      <w:r>
        <w:br w:type="page"/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276"/>
        <w:gridCol w:w="3544"/>
        <w:gridCol w:w="992"/>
        <w:gridCol w:w="992"/>
        <w:gridCol w:w="992"/>
        <w:gridCol w:w="1276"/>
        <w:gridCol w:w="1276"/>
        <w:gridCol w:w="1559"/>
      </w:tblGrid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Организация и проведение антинаркотических акций посвященных Международному дню борьбы с наркоманией и наркобизнесом, также проведение  разъяснительной работы с учащимися образовательных учреждений города, среди работающей молодежи о вреде потребления наркотиков и ответственности за их незаконный оборот 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 согласно плана работы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-Администрации города,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-Комитет по культуре,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-Комитет по физ. культуре и спорту,</w:t>
            </w:r>
            <w:r w:rsidRPr="00906FDC">
              <w:rPr>
                <w:sz w:val="24"/>
                <w:szCs w:val="24"/>
              </w:rPr>
              <w:t xml:space="preserve">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-МО МВД России «Заринский»,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-КГБУЗ «Наркологический диспансер»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  <w:p w:rsidR="00D6275C" w:rsidRPr="00906FDC" w:rsidRDefault="00D6275C" w:rsidP="00DE7B6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275C" w:rsidRPr="00906FDC" w:rsidRDefault="00D6275C" w:rsidP="00F65E07">
            <w:pPr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Охват профилактическими мероприятиями до 90 процентов подростков и молодежи в возрасте от 11 до 24 лет</w:t>
            </w: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1.10.</w:t>
            </w:r>
          </w:p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D6275C" w:rsidRPr="00906FDC" w:rsidRDefault="00D6275C" w:rsidP="005143CF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и проведение конкурса</w:t>
            </w:r>
            <w:r w:rsidR="005143CF">
              <w:rPr>
                <w:sz w:val="24"/>
                <w:szCs w:val="24"/>
              </w:rPr>
              <w:t>, посвященного ведению здорового образа жизни,</w:t>
            </w:r>
            <w:r w:rsidRPr="00906FDC">
              <w:rPr>
                <w:sz w:val="24"/>
                <w:szCs w:val="24"/>
              </w:rPr>
              <w:t xml:space="preserve"> среди читателей МБУК г.Заринска «Це</w:t>
            </w:r>
            <w:r w:rsidR="005143CF">
              <w:rPr>
                <w:sz w:val="24"/>
                <w:szCs w:val="24"/>
              </w:rPr>
              <w:t xml:space="preserve">нтральная городская библиотека», 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 согласно плана работы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-Администрации города,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культуре,</w:t>
            </w:r>
          </w:p>
          <w:p w:rsidR="00D6275C" w:rsidRPr="00906FDC" w:rsidRDefault="00D6275C" w:rsidP="007B7332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-МБУК г.Заринска «ЦГБ»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/>
          </w:tcPr>
          <w:p w:rsidR="00D6275C" w:rsidRPr="00906FDC" w:rsidRDefault="00D6275C" w:rsidP="003941F0">
            <w:pPr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1.11.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Проведение в школах  города выставки детского рисунка «Молодое поколение выбирает»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 согласно плана работы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-Администрации города, 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-Комитет по культуре,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-Комитет по образованию 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/>
          </w:tcPr>
          <w:p w:rsidR="00D6275C" w:rsidRPr="00906FDC" w:rsidRDefault="00D6275C" w:rsidP="003941F0">
            <w:pPr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6275C">
        <w:trPr>
          <w:trHeight w:val="144"/>
        </w:trPr>
        <w:tc>
          <w:tcPr>
            <w:tcW w:w="567" w:type="dxa"/>
          </w:tcPr>
          <w:p w:rsidR="00D6275C" w:rsidRPr="00906FDC" w:rsidRDefault="00D6275C" w:rsidP="008549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1.12.</w:t>
            </w:r>
          </w:p>
        </w:tc>
        <w:tc>
          <w:tcPr>
            <w:tcW w:w="3970" w:type="dxa"/>
          </w:tcPr>
          <w:p w:rsidR="00D6275C" w:rsidRPr="00906FDC" w:rsidRDefault="00D6275C" w:rsidP="00906FDC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и проведение спортивно-массовых мероприятий на территории города среди различных групп населения, участие муниципальных сборных команд в краевых и всероссийских соревнованиях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в течение года согласно плана работы</w:t>
            </w:r>
          </w:p>
        </w:tc>
        <w:tc>
          <w:tcPr>
            <w:tcW w:w="3544" w:type="dxa"/>
          </w:tcPr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-Администрации города,</w:t>
            </w:r>
          </w:p>
          <w:p w:rsidR="00D6275C" w:rsidRPr="00906FDC" w:rsidRDefault="00D6275C" w:rsidP="00815280">
            <w:pPr>
              <w:rPr>
                <w:color w:val="000000"/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-Комитет по физ. культуре и спорту,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  <w:r w:rsidRPr="00906FDC">
              <w:rPr>
                <w:color w:val="000000"/>
                <w:sz w:val="24"/>
                <w:szCs w:val="24"/>
              </w:rPr>
              <w:t>-</w:t>
            </w:r>
            <w:r w:rsidRPr="00906FDC">
              <w:rPr>
                <w:sz w:val="24"/>
                <w:szCs w:val="24"/>
              </w:rPr>
              <w:t xml:space="preserve"> МАУ «Спорт»</w:t>
            </w:r>
          </w:p>
          <w:p w:rsidR="00D6275C" w:rsidRPr="00906FDC" w:rsidRDefault="00D6275C" w:rsidP="008152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275C" w:rsidRPr="00906FDC" w:rsidRDefault="00D6275C" w:rsidP="007B73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 рамках муниципа</w:t>
            </w:r>
          </w:p>
          <w:p w:rsidR="00D6275C" w:rsidRPr="00906FDC" w:rsidRDefault="00D6275C" w:rsidP="007B73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льной программы «Развитие физической культуры и спорта» на 2021 – 2023 годы</w:t>
            </w:r>
          </w:p>
        </w:tc>
        <w:tc>
          <w:tcPr>
            <w:tcW w:w="1559" w:type="dxa"/>
            <w:vMerge/>
          </w:tcPr>
          <w:p w:rsidR="00D6275C" w:rsidRPr="00906FDC" w:rsidRDefault="00D6275C" w:rsidP="00C31AAC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F65E07" w:rsidRDefault="00F65E07">
      <w:r>
        <w:br w:type="page"/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276"/>
        <w:gridCol w:w="3544"/>
        <w:gridCol w:w="992"/>
        <w:gridCol w:w="992"/>
        <w:gridCol w:w="992"/>
        <w:gridCol w:w="1276"/>
        <w:gridCol w:w="1276"/>
        <w:gridCol w:w="1559"/>
      </w:tblGrid>
      <w:tr w:rsidR="00E41862" w:rsidRPr="00906FDC" w:rsidTr="0085491D">
        <w:trPr>
          <w:trHeight w:val="144"/>
        </w:trPr>
        <w:tc>
          <w:tcPr>
            <w:tcW w:w="16444" w:type="dxa"/>
            <w:gridSpan w:val="10"/>
          </w:tcPr>
          <w:p w:rsidR="00E41862" w:rsidRPr="00906FDC" w:rsidRDefault="00E41862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Задача 2:Противодействие незаконному обороту наркотических средств и психотропных веществ</w:t>
            </w:r>
          </w:p>
        </w:tc>
      </w:tr>
      <w:tr w:rsidR="00D6275C" w:rsidRPr="00906FDC" w:rsidTr="00D6275C">
        <w:trPr>
          <w:trHeight w:val="144"/>
        </w:trPr>
        <w:tc>
          <w:tcPr>
            <w:tcW w:w="567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D6275C" w:rsidRPr="00906FDC" w:rsidRDefault="00D6275C" w:rsidP="000D79A9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Организация деятельности «Телефона доверия» в правоохранительных органах и </w:t>
            </w:r>
            <w:r w:rsidR="000D79A9">
              <w:rPr>
                <w:sz w:val="24"/>
                <w:szCs w:val="24"/>
              </w:rPr>
              <w:t>а</w:t>
            </w:r>
            <w:r w:rsidRPr="00906FDC">
              <w:rPr>
                <w:sz w:val="24"/>
                <w:szCs w:val="24"/>
              </w:rPr>
              <w:t>дминистрации города для приема информации о фактах употребления и распространения наркотических веществ среди населения и  местонахождении наркопритонов</w:t>
            </w:r>
          </w:p>
        </w:tc>
        <w:tc>
          <w:tcPr>
            <w:tcW w:w="1276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постоянно</w:t>
            </w:r>
          </w:p>
        </w:tc>
        <w:tc>
          <w:tcPr>
            <w:tcW w:w="3544" w:type="dxa"/>
          </w:tcPr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по согласованию: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-МО МВД России «Заринский»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6275C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D6275C" w:rsidRPr="00906FDC" w:rsidRDefault="00D6275C" w:rsidP="00F65E07">
            <w:pPr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Увеличение до уровня  84 процента доли зарегистрированных (выявленных) тяжких и особо тяжких преступлений в количестве зарегистрированных преступлений в сфере незаконного оборота наркотиков</w:t>
            </w:r>
          </w:p>
        </w:tc>
      </w:tr>
      <w:tr w:rsidR="00D6275C" w:rsidRPr="00906FDC" w:rsidTr="00D6275C">
        <w:trPr>
          <w:trHeight w:val="144"/>
        </w:trPr>
        <w:tc>
          <w:tcPr>
            <w:tcW w:w="567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2.2.</w:t>
            </w:r>
          </w:p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D6275C" w:rsidRPr="00906FDC" w:rsidRDefault="00D6275C" w:rsidP="00F97C96">
            <w:pPr>
              <w:ind w:right="-108"/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Ежегодное проведение оперативно-профилактических операций «Мак», «Допинг» и иных плановых мероприятий, направленных  на выявление  незаконных посевов наркокультур, очагов произростания дикорастущей конопли и принятия соответствующих мер к виновным лицам</w:t>
            </w:r>
          </w:p>
        </w:tc>
        <w:tc>
          <w:tcPr>
            <w:tcW w:w="1276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ежегодно по отдельному плану</w:t>
            </w:r>
          </w:p>
        </w:tc>
        <w:tc>
          <w:tcPr>
            <w:tcW w:w="3544" w:type="dxa"/>
          </w:tcPr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-Администрация города,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по согласованию: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-МО МВД России «Заринский»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6275C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</w:t>
            </w:r>
          </w:p>
          <w:p w:rsidR="00D6275C" w:rsidRPr="00906FDC" w:rsidRDefault="00D6275C" w:rsidP="00D6275C">
            <w:pPr>
              <w:ind w:lef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Merge/>
          </w:tcPr>
          <w:p w:rsidR="00D6275C" w:rsidRPr="00906FDC" w:rsidRDefault="00D6275C" w:rsidP="0081528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D6275C" w:rsidRPr="00906FDC" w:rsidTr="00DE7B67">
        <w:trPr>
          <w:trHeight w:val="144"/>
        </w:trPr>
        <w:tc>
          <w:tcPr>
            <w:tcW w:w="567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2.3.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Организация и проведение мероприятий по уничтожению дикорастущей конопли в местах ее массового произрастания</w:t>
            </w:r>
          </w:p>
        </w:tc>
        <w:tc>
          <w:tcPr>
            <w:tcW w:w="1276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ежегодно, 3-4 кв.</w:t>
            </w:r>
          </w:p>
        </w:tc>
        <w:tc>
          <w:tcPr>
            <w:tcW w:w="3544" w:type="dxa"/>
          </w:tcPr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-Администрации города,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-КУГХ </w:t>
            </w:r>
          </w:p>
        </w:tc>
        <w:tc>
          <w:tcPr>
            <w:tcW w:w="992" w:type="dxa"/>
            <w:vAlign w:val="center"/>
          </w:tcPr>
          <w:p w:rsidR="00D6275C" w:rsidRPr="00906FDC" w:rsidRDefault="00D6275C" w:rsidP="00DE7B67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vAlign w:val="center"/>
          </w:tcPr>
          <w:p w:rsidR="00D6275C" w:rsidRPr="00906FDC" w:rsidRDefault="00D6275C" w:rsidP="00DE7B67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vAlign w:val="center"/>
          </w:tcPr>
          <w:p w:rsidR="00D6275C" w:rsidRPr="00906FDC" w:rsidRDefault="00D6275C" w:rsidP="00DE7B67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906FDC" w:rsidRDefault="00D6275C" w:rsidP="00DE7B67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225,000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E7B67">
            <w:pPr>
              <w:ind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Merge/>
          </w:tcPr>
          <w:p w:rsidR="00D6275C" w:rsidRPr="00906FDC" w:rsidRDefault="00D6275C" w:rsidP="00815280">
            <w:p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275C" w:rsidRPr="00906FDC" w:rsidTr="00D6275C">
        <w:trPr>
          <w:trHeight w:val="144"/>
        </w:trPr>
        <w:tc>
          <w:tcPr>
            <w:tcW w:w="567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2.4.</w:t>
            </w:r>
          </w:p>
        </w:tc>
        <w:tc>
          <w:tcPr>
            <w:tcW w:w="3970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Проведение совместных плановых мероприятий, направленных на выявление лиц, находящихся в состоянии наркотического опьянения в местах проведения массовых и культурных мероприятий, с целью дальнейшего принятия к ним мер согласно действующему законодательству и проведения с ними профилактической работы</w:t>
            </w:r>
          </w:p>
        </w:tc>
        <w:tc>
          <w:tcPr>
            <w:tcW w:w="1276" w:type="dxa"/>
          </w:tcPr>
          <w:p w:rsidR="00D6275C" w:rsidRPr="00906FDC" w:rsidRDefault="00D6275C" w:rsidP="00394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2021-2023 постоянно по отдельному графику работы</w:t>
            </w:r>
          </w:p>
        </w:tc>
        <w:tc>
          <w:tcPr>
            <w:tcW w:w="3544" w:type="dxa"/>
          </w:tcPr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-Администрация города,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 xml:space="preserve"> по согласованию:</w:t>
            </w:r>
          </w:p>
          <w:p w:rsidR="00D6275C" w:rsidRPr="00906FDC" w:rsidRDefault="00D6275C" w:rsidP="003941F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-МО МВД России «Заринский»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75C" w:rsidRPr="00D6275C" w:rsidRDefault="00D6275C" w:rsidP="00D6275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75C" w:rsidRPr="00906FDC" w:rsidRDefault="00D6275C" w:rsidP="00D6275C">
            <w:pPr>
              <w:ind w:left="-108" w:right="-15"/>
              <w:jc w:val="center"/>
              <w:rPr>
                <w:color w:val="FF0000"/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/>
          </w:tcPr>
          <w:p w:rsidR="00D6275C" w:rsidRPr="00906FDC" w:rsidRDefault="00D6275C" w:rsidP="00815280">
            <w:p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275C" w:rsidRPr="00906FDC" w:rsidTr="001F390D">
        <w:trPr>
          <w:trHeight w:val="144"/>
        </w:trPr>
        <w:tc>
          <w:tcPr>
            <w:tcW w:w="567" w:type="dxa"/>
          </w:tcPr>
          <w:p w:rsidR="00D6275C" w:rsidRPr="00906FDC" w:rsidRDefault="00D6275C" w:rsidP="00301B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3"/>
          </w:tcPr>
          <w:p w:rsidR="00D6275C" w:rsidRPr="00906FDC" w:rsidRDefault="00D6275C" w:rsidP="00F97C96">
            <w:pPr>
              <w:ind w:left="-10" w:right="-108"/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6275C" w:rsidRPr="00906FDC" w:rsidRDefault="00D6275C" w:rsidP="00815280">
            <w:pPr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</w:tcPr>
          <w:p w:rsidR="00D6275C" w:rsidRPr="00906FDC" w:rsidRDefault="00D6275C" w:rsidP="00815280">
            <w:pPr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</w:tcPr>
          <w:p w:rsidR="00D6275C" w:rsidRPr="00906FDC" w:rsidRDefault="00D6275C" w:rsidP="00815280">
            <w:pPr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276" w:type="dxa"/>
            <w:shd w:val="clear" w:color="auto" w:fill="auto"/>
          </w:tcPr>
          <w:p w:rsidR="00D6275C" w:rsidRPr="00906FDC" w:rsidRDefault="00D6275C" w:rsidP="00815280">
            <w:pPr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225,000</w:t>
            </w:r>
          </w:p>
        </w:tc>
        <w:tc>
          <w:tcPr>
            <w:tcW w:w="1276" w:type="dxa"/>
          </w:tcPr>
          <w:p w:rsidR="00D6275C" w:rsidRPr="00906FDC" w:rsidRDefault="00D6275C" w:rsidP="00815280">
            <w:p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75C" w:rsidRPr="00906FDC" w:rsidRDefault="00D6275C" w:rsidP="00815280">
            <w:pPr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C0249" w:rsidRPr="00906FDC" w:rsidRDefault="009C0249" w:rsidP="009C0249">
      <w:pPr>
        <w:rPr>
          <w:sz w:val="24"/>
          <w:szCs w:val="24"/>
        </w:rPr>
      </w:pPr>
    </w:p>
    <w:p w:rsidR="009C0249" w:rsidRPr="00906FDC" w:rsidRDefault="009C0249" w:rsidP="009C0249">
      <w:pPr>
        <w:rPr>
          <w:sz w:val="24"/>
          <w:szCs w:val="24"/>
        </w:rPr>
      </w:pPr>
      <w:r w:rsidRPr="00906FDC">
        <w:rPr>
          <w:sz w:val="24"/>
          <w:szCs w:val="24"/>
        </w:rPr>
        <w:t>Управляющий делами администрации города                                                                                                                                                Н.В. Сульдина</w:t>
      </w:r>
    </w:p>
    <w:p w:rsidR="00206C1E" w:rsidRPr="00906FDC" w:rsidRDefault="00206C1E">
      <w:pPr>
        <w:sectPr w:rsidR="00206C1E" w:rsidRPr="00906FDC" w:rsidSect="00F65E07">
          <w:footnotePr>
            <w:pos w:val="beneathText"/>
          </w:footnotePr>
          <w:pgSz w:w="16837" w:h="11905" w:orient="landscape"/>
          <w:pgMar w:top="1134" w:right="425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428"/>
        <w:tblW w:w="0" w:type="auto"/>
        <w:tblLook w:val="04A0"/>
      </w:tblPr>
      <w:tblGrid>
        <w:gridCol w:w="4361"/>
      </w:tblGrid>
      <w:tr w:rsidR="00206C1E" w:rsidRPr="00906FDC" w:rsidTr="00815280">
        <w:tc>
          <w:tcPr>
            <w:tcW w:w="4361" w:type="dxa"/>
          </w:tcPr>
          <w:p w:rsidR="00206C1E" w:rsidRPr="00906FDC" w:rsidRDefault="00206C1E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lastRenderedPageBreak/>
              <w:t>Приложение № 3</w:t>
            </w:r>
          </w:p>
          <w:p w:rsidR="00206C1E" w:rsidRPr="00906FDC" w:rsidRDefault="00206C1E" w:rsidP="0081528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к постановлению администрации</w:t>
            </w:r>
          </w:p>
          <w:p w:rsidR="00206C1E" w:rsidRPr="00906FDC" w:rsidRDefault="00206C1E" w:rsidP="0081528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города Заринска Алтайского края</w:t>
            </w:r>
          </w:p>
          <w:p w:rsidR="00206C1E" w:rsidRPr="00906FDC" w:rsidRDefault="00206C1E" w:rsidP="00815280">
            <w:pPr>
              <w:jc w:val="both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от «____»___________20____г. № ____</w:t>
            </w:r>
          </w:p>
          <w:p w:rsidR="00206C1E" w:rsidRPr="00906FDC" w:rsidRDefault="00206C1E" w:rsidP="00815280">
            <w:pPr>
              <w:rPr>
                <w:sz w:val="24"/>
                <w:szCs w:val="24"/>
              </w:rPr>
            </w:pPr>
          </w:p>
        </w:tc>
      </w:tr>
    </w:tbl>
    <w:p w:rsidR="00206C1E" w:rsidRPr="00906FDC" w:rsidRDefault="00206C1E" w:rsidP="00206C1E">
      <w:pPr>
        <w:jc w:val="right"/>
        <w:rPr>
          <w:color w:val="000000"/>
          <w:sz w:val="24"/>
          <w:szCs w:val="24"/>
        </w:rPr>
      </w:pPr>
    </w:p>
    <w:p w:rsidR="00206C1E" w:rsidRPr="00906FDC" w:rsidRDefault="00206C1E" w:rsidP="00206C1E">
      <w:pPr>
        <w:jc w:val="both"/>
        <w:rPr>
          <w:color w:val="000000"/>
          <w:sz w:val="24"/>
          <w:szCs w:val="24"/>
        </w:rPr>
      </w:pPr>
    </w:p>
    <w:p w:rsidR="00206C1E" w:rsidRPr="00906FDC" w:rsidRDefault="00206C1E" w:rsidP="00206C1E">
      <w:pPr>
        <w:jc w:val="both"/>
        <w:rPr>
          <w:color w:val="000000"/>
          <w:sz w:val="24"/>
          <w:szCs w:val="24"/>
        </w:rPr>
      </w:pPr>
    </w:p>
    <w:p w:rsidR="00206C1E" w:rsidRPr="00906FDC" w:rsidRDefault="00206C1E" w:rsidP="00206C1E">
      <w:pPr>
        <w:rPr>
          <w:sz w:val="24"/>
          <w:szCs w:val="24"/>
        </w:rPr>
      </w:pPr>
    </w:p>
    <w:p w:rsidR="00206C1E" w:rsidRPr="00906FDC" w:rsidRDefault="00206C1E" w:rsidP="00206C1E">
      <w:pPr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ОБЪЕМ ФИНАНСОВЫХ РЕСУРСОВ,</w:t>
      </w:r>
    </w:p>
    <w:p w:rsidR="00206C1E" w:rsidRPr="00906FDC" w:rsidRDefault="00206C1E" w:rsidP="00206C1E">
      <w:pPr>
        <w:ind w:firstLine="360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>НЕОБХОДИМЫХ ДЛЯ РЕАЛИЗАЦИИ МУНИЦИПАЛЬНОЙ ПРОГРАММЫ  «КОМПЛЕКСНЫЕ МЕРЫ ПРОТИВОДЕЙСТВИЯ ЗЛОУПОТРЕБЛЕНИЮ НАРКОТИКАМИ И ИХ НЕЗАКОННОМУ ОБОРОТУ В ГОРОДЕ ЗАРИНСК</w:t>
      </w:r>
      <w:r w:rsidR="000D79A9">
        <w:rPr>
          <w:sz w:val="24"/>
          <w:szCs w:val="24"/>
        </w:rPr>
        <w:t>Е</w:t>
      </w:r>
      <w:r w:rsidRPr="00906FDC">
        <w:rPr>
          <w:sz w:val="24"/>
          <w:szCs w:val="24"/>
        </w:rPr>
        <w:t>» НА  2021 – 2023 ГОДЫ</w:t>
      </w:r>
    </w:p>
    <w:p w:rsidR="00206C1E" w:rsidRPr="00906FDC" w:rsidRDefault="00206C1E" w:rsidP="00206C1E">
      <w:pPr>
        <w:ind w:firstLine="360"/>
        <w:jc w:val="center"/>
        <w:rPr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418"/>
        <w:gridCol w:w="1842"/>
      </w:tblGrid>
      <w:tr w:rsidR="00206C1E" w:rsidRPr="00906FDC" w:rsidTr="00815280">
        <w:tc>
          <w:tcPr>
            <w:tcW w:w="4678" w:type="dxa"/>
            <w:vMerge w:val="restart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Сумма расходов, тыс. руб.</w:t>
            </w:r>
          </w:p>
        </w:tc>
      </w:tr>
      <w:tr w:rsidR="00206C1E" w:rsidRPr="00906FDC" w:rsidTr="00815280">
        <w:tc>
          <w:tcPr>
            <w:tcW w:w="4678" w:type="dxa"/>
            <w:vMerge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2023 г.</w:t>
            </w:r>
          </w:p>
        </w:tc>
        <w:tc>
          <w:tcPr>
            <w:tcW w:w="1842" w:type="dxa"/>
          </w:tcPr>
          <w:p w:rsidR="00206C1E" w:rsidRPr="00906FDC" w:rsidRDefault="00206C1E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всего</w:t>
            </w:r>
          </w:p>
        </w:tc>
      </w:tr>
      <w:tr w:rsidR="007B7332" w:rsidRPr="00906FDC" w:rsidTr="00815280">
        <w:trPr>
          <w:trHeight w:val="394"/>
        </w:trPr>
        <w:tc>
          <w:tcPr>
            <w:tcW w:w="4678" w:type="dxa"/>
          </w:tcPr>
          <w:p w:rsidR="007B7332" w:rsidRPr="00906FDC" w:rsidRDefault="007B7332" w:rsidP="00815280">
            <w:pPr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Всего финансовых затрат,</w:t>
            </w:r>
            <w:r w:rsidRPr="00906FDC">
              <w:rPr>
                <w:sz w:val="24"/>
                <w:szCs w:val="24"/>
              </w:rPr>
              <w:t xml:space="preserve"> </w:t>
            </w:r>
            <w:r w:rsidRPr="00906FDC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7B7332" w:rsidRPr="00906FDC" w:rsidRDefault="007B7332" w:rsidP="001F390D">
            <w:pPr>
              <w:ind w:left="-10" w:right="-108"/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7" w:type="dxa"/>
          </w:tcPr>
          <w:p w:rsidR="007B7332" w:rsidRPr="00906FDC" w:rsidRDefault="007B7332" w:rsidP="001F390D">
            <w:pPr>
              <w:ind w:left="-10" w:right="-108"/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8" w:type="dxa"/>
          </w:tcPr>
          <w:p w:rsidR="007B7332" w:rsidRPr="00906FDC" w:rsidRDefault="007B7332" w:rsidP="001F390D">
            <w:pPr>
              <w:ind w:left="-10" w:right="-108"/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842" w:type="dxa"/>
            <w:shd w:val="clear" w:color="auto" w:fill="auto"/>
          </w:tcPr>
          <w:p w:rsidR="007B7332" w:rsidRPr="00906FDC" w:rsidRDefault="007B7332" w:rsidP="001F390D">
            <w:pPr>
              <w:ind w:left="-10" w:right="-108"/>
              <w:jc w:val="center"/>
              <w:rPr>
                <w:b/>
                <w:sz w:val="24"/>
                <w:szCs w:val="24"/>
              </w:rPr>
            </w:pPr>
            <w:r w:rsidRPr="00906FDC">
              <w:rPr>
                <w:b/>
                <w:sz w:val="24"/>
                <w:szCs w:val="24"/>
              </w:rPr>
              <w:t>225,000</w:t>
            </w:r>
          </w:p>
        </w:tc>
      </w:tr>
      <w:tr w:rsidR="00206C1E" w:rsidRPr="00906FDC" w:rsidTr="00815280">
        <w:trPr>
          <w:trHeight w:val="394"/>
        </w:trPr>
        <w:tc>
          <w:tcPr>
            <w:tcW w:w="4678" w:type="dxa"/>
          </w:tcPr>
          <w:p w:rsidR="00206C1E" w:rsidRPr="00906FDC" w:rsidRDefault="00206C1E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206C1E" w:rsidRPr="00906FDC" w:rsidRDefault="00587551" w:rsidP="00815280">
            <w:pPr>
              <w:ind w:left="-10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shd w:val="clear" w:color="auto" w:fill="auto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</w:tr>
      <w:tr w:rsidR="00206C1E" w:rsidRPr="00906FDC" w:rsidTr="00815280">
        <w:trPr>
          <w:trHeight w:val="394"/>
        </w:trPr>
        <w:tc>
          <w:tcPr>
            <w:tcW w:w="4678" w:type="dxa"/>
          </w:tcPr>
          <w:p w:rsidR="00206C1E" w:rsidRPr="00906FDC" w:rsidRDefault="00206C1E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587551" w:rsidRPr="00906FDC" w:rsidRDefault="00587551" w:rsidP="00587551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shd w:val="clear" w:color="auto" w:fill="auto"/>
          </w:tcPr>
          <w:p w:rsidR="00206C1E" w:rsidRPr="00906FDC" w:rsidRDefault="00587551" w:rsidP="00815280">
            <w:pPr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0,000</w:t>
            </w:r>
          </w:p>
        </w:tc>
      </w:tr>
      <w:tr w:rsidR="00206C1E" w:rsidRPr="00906FDC" w:rsidTr="00815280">
        <w:trPr>
          <w:trHeight w:val="394"/>
        </w:trPr>
        <w:tc>
          <w:tcPr>
            <w:tcW w:w="4678" w:type="dxa"/>
          </w:tcPr>
          <w:p w:rsidR="00206C1E" w:rsidRPr="00906FDC" w:rsidRDefault="00206C1E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</w:tcPr>
          <w:p w:rsidR="00206C1E" w:rsidRPr="00906FDC" w:rsidRDefault="007B7332" w:rsidP="00815280">
            <w:pPr>
              <w:ind w:left="-10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1417" w:type="dxa"/>
          </w:tcPr>
          <w:p w:rsidR="00206C1E" w:rsidRPr="00906FDC" w:rsidRDefault="007B7332" w:rsidP="00815280">
            <w:pPr>
              <w:ind w:left="-10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1418" w:type="dxa"/>
          </w:tcPr>
          <w:p w:rsidR="00206C1E" w:rsidRPr="00906FDC" w:rsidRDefault="007B7332" w:rsidP="00815280">
            <w:pPr>
              <w:ind w:left="-10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75,000</w:t>
            </w:r>
          </w:p>
        </w:tc>
        <w:tc>
          <w:tcPr>
            <w:tcW w:w="1842" w:type="dxa"/>
            <w:shd w:val="clear" w:color="auto" w:fill="auto"/>
          </w:tcPr>
          <w:p w:rsidR="00206C1E" w:rsidRPr="00906FDC" w:rsidRDefault="007B7332" w:rsidP="00815280">
            <w:pPr>
              <w:ind w:left="-10" w:right="-108"/>
              <w:jc w:val="center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225,000</w:t>
            </w:r>
          </w:p>
        </w:tc>
      </w:tr>
      <w:tr w:rsidR="00206C1E" w:rsidRPr="00906FDC" w:rsidTr="00815280">
        <w:trPr>
          <w:trHeight w:val="394"/>
        </w:trPr>
        <w:tc>
          <w:tcPr>
            <w:tcW w:w="4678" w:type="dxa"/>
          </w:tcPr>
          <w:p w:rsidR="00206C1E" w:rsidRPr="00906FDC" w:rsidRDefault="00206C1E" w:rsidP="00815280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206C1E" w:rsidRPr="00906FDC" w:rsidRDefault="00206C1E" w:rsidP="008152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6C1E" w:rsidRPr="00906FDC" w:rsidRDefault="00206C1E" w:rsidP="008152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C1E" w:rsidRPr="00906FDC" w:rsidRDefault="00206C1E" w:rsidP="008152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6C1E" w:rsidRPr="00906FDC" w:rsidRDefault="00206C1E" w:rsidP="008152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06C1E" w:rsidRPr="00906FDC" w:rsidRDefault="00206C1E" w:rsidP="00206C1E">
      <w:pPr>
        <w:ind w:firstLine="284"/>
        <w:jc w:val="center"/>
        <w:rPr>
          <w:sz w:val="24"/>
          <w:szCs w:val="24"/>
        </w:rPr>
      </w:pPr>
      <w:r w:rsidRPr="00906FDC">
        <w:rPr>
          <w:sz w:val="24"/>
          <w:szCs w:val="24"/>
        </w:rPr>
        <w:t xml:space="preserve">                                                 </w:t>
      </w:r>
    </w:p>
    <w:p w:rsidR="00206C1E" w:rsidRPr="00906FDC" w:rsidRDefault="00206C1E" w:rsidP="00206C1E">
      <w:pPr>
        <w:jc w:val="center"/>
        <w:rPr>
          <w:sz w:val="24"/>
          <w:szCs w:val="24"/>
        </w:rPr>
      </w:pPr>
    </w:p>
    <w:p w:rsidR="00206C1E" w:rsidRPr="00206C1E" w:rsidRDefault="00206C1E" w:rsidP="00206C1E">
      <w:pPr>
        <w:ind w:firstLine="426"/>
        <w:jc w:val="both"/>
        <w:rPr>
          <w:sz w:val="24"/>
          <w:szCs w:val="24"/>
        </w:rPr>
      </w:pPr>
      <w:r w:rsidRPr="00906FDC">
        <w:rPr>
          <w:sz w:val="24"/>
          <w:szCs w:val="24"/>
        </w:rPr>
        <w:t>Управляющий делами администрации города                                                      Н.В. Сульдина</w:t>
      </w:r>
    </w:p>
    <w:p w:rsidR="00206C1E" w:rsidRPr="00206C1E" w:rsidRDefault="00206C1E" w:rsidP="00206C1E">
      <w:pPr>
        <w:rPr>
          <w:sz w:val="24"/>
          <w:szCs w:val="24"/>
        </w:rPr>
      </w:pPr>
    </w:p>
    <w:p w:rsidR="00C31AAC" w:rsidRPr="00206C1E" w:rsidRDefault="00C31AAC">
      <w:pPr>
        <w:rPr>
          <w:sz w:val="24"/>
          <w:szCs w:val="24"/>
        </w:rPr>
      </w:pPr>
    </w:p>
    <w:sectPr w:rsidR="00C31AAC" w:rsidRPr="00206C1E" w:rsidSect="00206C1E">
      <w:pgSz w:w="11907" w:h="16840" w:code="9"/>
      <w:pgMar w:top="709" w:right="539" w:bottom="851" w:left="567" w:header="426" w:footer="14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7B" w:rsidRDefault="00DB097B" w:rsidP="003464ED">
      <w:r>
        <w:separator/>
      </w:r>
    </w:p>
  </w:endnote>
  <w:endnote w:type="continuationSeparator" w:id="1">
    <w:p w:rsidR="00DB097B" w:rsidRDefault="00DB097B" w:rsidP="0034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7B" w:rsidRDefault="00DB097B" w:rsidP="003464ED">
      <w:r>
        <w:separator/>
      </w:r>
    </w:p>
  </w:footnote>
  <w:footnote w:type="continuationSeparator" w:id="1">
    <w:p w:rsidR="00DB097B" w:rsidRDefault="00DB097B" w:rsidP="00346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FC" w:rsidRPr="00C4147E" w:rsidRDefault="007603FC">
    <w:pPr>
      <w:pStyle w:val="a6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15ED"/>
    <w:rsid w:val="00012627"/>
    <w:rsid w:val="000D68BA"/>
    <w:rsid w:val="000D79A9"/>
    <w:rsid w:val="000F193E"/>
    <w:rsid w:val="0019733F"/>
    <w:rsid w:val="001C0F98"/>
    <w:rsid w:val="001F390D"/>
    <w:rsid w:val="001F6866"/>
    <w:rsid w:val="00206C1E"/>
    <w:rsid w:val="002132E4"/>
    <w:rsid w:val="00221B58"/>
    <w:rsid w:val="002756F1"/>
    <w:rsid w:val="002E1B1F"/>
    <w:rsid w:val="00301B48"/>
    <w:rsid w:val="003153DE"/>
    <w:rsid w:val="00327C22"/>
    <w:rsid w:val="00330C27"/>
    <w:rsid w:val="00334213"/>
    <w:rsid w:val="00342D0E"/>
    <w:rsid w:val="003464ED"/>
    <w:rsid w:val="00375C91"/>
    <w:rsid w:val="00380CD5"/>
    <w:rsid w:val="003941F0"/>
    <w:rsid w:val="003D4A6D"/>
    <w:rsid w:val="004715ED"/>
    <w:rsid w:val="0048075A"/>
    <w:rsid w:val="00491C0B"/>
    <w:rsid w:val="0049699C"/>
    <w:rsid w:val="004A3340"/>
    <w:rsid w:val="004D6A88"/>
    <w:rsid w:val="005005F5"/>
    <w:rsid w:val="005143CF"/>
    <w:rsid w:val="00587551"/>
    <w:rsid w:val="006344F6"/>
    <w:rsid w:val="006756E3"/>
    <w:rsid w:val="00684B54"/>
    <w:rsid w:val="007103A9"/>
    <w:rsid w:val="007603FC"/>
    <w:rsid w:val="007A12A9"/>
    <w:rsid w:val="007B7332"/>
    <w:rsid w:val="007F06EF"/>
    <w:rsid w:val="00815280"/>
    <w:rsid w:val="00815C8E"/>
    <w:rsid w:val="00816457"/>
    <w:rsid w:val="008224C0"/>
    <w:rsid w:val="008242F0"/>
    <w:rsid w:val="00844E46"/>
    <w:rsid w:val="0085491D"/>
    <w:rsid w:val="008B2178"/>
    <w:rsid w:val="008C01C4"/>
    <w:rsid w:val="008C2A52"/>
    <w:rsid w:val="00906FDC"/>
    <w:rsid w:val="0092756B"/>
    <w:rsid w:val="00996651"/>
    <w:rsid w:val="009C0249"/>
    <w:rsid w:val="00A8117D"/>
    <w:rsid w:val="00A94BE7"/>
    <w:rsid w:val="00A966CD"/>
    <w:rsid w:val="00AE6847"/>
    <w:rsid w:val="00B02B9E"/>
    <w:rsid w:val="00B47157"/>
    <w:rsid w:val="00B96181"/>
    <w:rsid w:val="00BA21B1"/>
    <w:rsid w:val="00BA50BD"/>
    <w:rsid w:val="00BD14EE"/>
    <w:rsid w:val="00C31AAC"/>
    <w:rsid w:val="00C40E9F"/>
    <w:rsid w:val="00C633AB"/>
    <w:rsid w:val="00D03254"/>
    <w:rsid w:val="00D14B85"/>
    <w:rsid w:val="00D162A4"/>
    <w:rsid w:val="00D4044C"/>
    <w:rsid w:val="00D6275C"/>
    <w:rsid w:val="00D75AB2"/>
    <w:rsid w:val="00D87B41"/>
    <w:rsid w:val="00DA4BCC"/>
    <w:rsid w:val="00DB097B"/>
    <w:rsid w:val="00DB76C7"/>
    <w:rsid w:val="00DD1A98"/>
    <w:rsid w:val="00DE7B67"/>
    <w:rsid w:val="00DF38D9"/>
    <w:rsid w:val="00DF620F"/>
    <w:rsid w:val="00E03B01"/>
    <w:rsid w:val="00E274FE"/>
    <w:rsid w:val="00E30821"/>
    <w:rsid w:val="00E3591F"/>
    <w:rsid w:val="00E41862"/>
    <w:rsid w:val="00EC2C06"/>
    <w:rsid w:val="00EE2B34"/>
    <w:rsid w:val="00EE376B"/>
    <w:rsid w:val="00F16A32"/>
    <w:rsid w:val="00F65E07"/>
    <w:rsid w:val="00F8672C"/>
    <w:rsid w:val="00F97C96"/>
    <w:rsid w:val="00FA6EC2"/>
    <w:rsid w:val="00FB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91C0B"/>
    <w:pPr>
      <w:keepNext/>
      <w:suppressAutoHyphens w:val="0"/>
      <w:jc w:val="center"/>
      <w:outlineLvl w:val="3"/>
    </w:pPr>
    <w:rPr>
      <w:b/>
      <w:sz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1C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87B41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87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87B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C02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31AAC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3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1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B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B9EFC7973D7D7A7045E3CED926AD5D32BED3D914EC717CEA36BF1CC2D3A9D6BBA965B3DC1FBDC840E0Ek9h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FB9EFC7973D7D7A7044031FBFE34D9D424BB389A42C9499AFC30AC9Bk2h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C339A9BC6CEDDA2D60D5FF882863469E4BB2A6D7BE7CB8511CC9D33B4E01F2A94E20507B73F7794883BFA2CED635D5mEC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339A9BC6CEDDA2D60CBF29E443D4A9B43ECAAD8B97FE90443928E6C470BA5FC01210C3F21E4794683BDABD2mD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A787-4F32-42CA-BBF2-51F9AE46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Гребенщикова Татьяна Михайловна</cp:lastModifiedBy>
  <cp:revision>3</cp:revision>
  <cp:lastPrinted>2020-10-06T07:54:00Z</cp:lastPrinted>
  <dcterms:created xsi:type="dcterms:W3CDTF">2020-11-03T00:49:00Z</dcterms:created>
  <dcterms:modified xsi:type="dcterms:W3CDTF">2020-11-03T00:51:00Z</dcterms:modified>
</cp:coreProperties>
</file>