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2B" w:rsidRPr="0034282A" w:rsidRDefault="009420A5" w:rsidP="00CC2F9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851612" w:rsidRPr="0034282A">
        <w:rPr>
          <w:rFonts w:ascii="Times New Roman" w:hAnsi="Times New Roman" w:cs="Times New Roman"/>
          <w:b/>
          <w:color w:val="C00000"/>
          <w:sz w:val="28"/>
          <w:szCs w:val="28"/>
        </w:rPr>
        <w:t>НАЛИЗ</w:t>
      </w:r>
    </w:p>
    <w:p w:rsidR="00447550" w:rsidRDefault="00EC2E1B" w:rsidP="00CC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>р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аботы администрации города Заринска Алтайского края с обращ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е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 xml:space="preserve">ниями граждан, поступившими в </w:t>
      </w:r>
      <w:r w:rsidR="00027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79AD" w:rsidRPr="00027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201</w:t>
      </w:r>
      <w:r w:rsidR="0050143B">
        <w:rPr>
          <w:rFonts w:ascii="Times New Roman" w:hAnsi="Times New Roman" w:cs="Times New Roman"/>
          <w:b/>
          <w:sz w:val="28"/>
          <w:szCs w:val="28"/>
        </w:rPr>
        <w:t>9</w:t>
      </w:r>
      <w:r w:rsidR="006B396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2F91" w:rsidRPr="00CC2F91" w:rsidRDefault="00CC2F91" w:rsidP="00CC2F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345F" w:rsidRDefault="00851612" w:rsidP="00EC2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79AD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79AD" w:rsidRPr="000279AD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EE2AF6">
        <w:rPr>
          <w:rFonts w:ascii="Times New Roman" w:hAnsi="Times New Roman" w:cs="Times New Roman"/>
          <w:sz w:val="28"/>
          <w:szCs w:val="28"/>
        </w:rPr>
        <w:t>9</w:t>
      </w:r>
      <w:r w:rsidR="000279AD" w:rsidRPr="000279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</w:t>
      </w:r>
      <w:r w:rsidR="00AC3B08">
        <w:rPr>
          <w:rFonts w:ascii="Times New Roman" w:hAnsi="Times New Roman" w:cs="Times New Roman"/>
          <w:sz w:val="28"/>
          <w:szCs w:val="28"/>
        </w:rPr>
        <w:t xml:space="preserve">министрацию города поступило </w:t>
      </w:r>
      <w:r w:rsidR="00EE5FE1">
        <w:rPr>
          <w:rFonts w:ascii="Times New Roman" w:hAnsi="Times New Roman" w:cs="Times New Roman"/>
          <w:sz w:val="28"/>
          <w:szCs w:val="28"/>
        </w:rPr>
        <w:t>80</w:t>
      </w:r>
      <w:r w:rsidR="0097035E">
        <w:rPr>
          <w:rFonts w:ascii="Times New Roman" w:hAnsi="Times New Roman" w:cs="Times New Roman"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sz w:val="28"/>
          <w:szCs w:val="28"/>
        </w:rPr>
        <w:t>о</w:t>
      </w:r>
      <w:r w:rsidR="00FE5590">
        <w:rPr>
          <w:rFonts w:ascii="Times New Roman" w:hAnsi="Times New Roman" w:cs="Times New Roman"/>
          <w:sz w:val="28"/>
          <w:szCs w:val="28"/>
        </w:rPr>
        <w:t>бр</w:t>
      </w:r>
      <w:r w:rsidR="00FE5590">
        <w:rPr>
          <w:rFonts w:ascii="Times New Roman" w:hAnsi="Times New Roman" w:cs="Times New Roman"/>
          <w:sz w:val="28"/>
          <w:szCs w:val="28"/>
        </w:rPr>
        <w:t>а</w:t>
      </w:r>
      <w:r w:rsidR="00FE5590">
        <w:rPr>
          <w:rFonts w:ascii="Times New Roman" w:hAnsi="Times New Roman" w:cs="Times New Roman"/>
          <w:sz w:val="28"/>
          <w:szCs w:val="28"/>
        </w:rPr>
        <w:t>ще</w:t>
      </w:r>
      <w:r w:rsidR="00960857">
        <w:rPr>
          <w:rFonts w:ascii="Times New Roman" w:hAnsi="Times New Roman" w:cs="Times New Roman"/>
          <w:sz w:val="28"/>
          <w:szCs w:val="28"/>
        </w:rPr>
        <w:t>ни</w:t>
      </w:r>
      <w:r w:rsidR="00AF5E1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51D2E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F32537">
        <w:rPr>
          <w:rFonts w:ascii="Times New Roman" w:hAnsi="Times New Roman" w:cs="Times New Roman"/>
          <w:sz w:val="28"/>
          <w:szCs w:val="28"/>
        </w:rPr>
        <w:t xml:space="preserve"> 4</w:t>
      </w:r>
      <w:r w:rsidR="0097035E">
        <w:rPr>
          <w:rFonts w:ascii="Times New Roman" w:hAnsi="Times New Roman" w:cs="Times New Roman"/>
          <w:sz w:val="28"/>
          <w:szCs w:val="28"/>
        </w:rPr>
        <w:t xml:space="preserve"> </w:t>
      </w:r>
      <w:r w:rsidR="006B3962">
        <w:rPr>
          <w:rFonts w:ascii="Times New Roman" w:hAnsi="Times New Roman" w:cs="Times New Roman"/>
          <w:sz w:val="28"/>
          <w:szCs w:val="28"/>
        </w:rPr>
        <w:t>обращени</w:t>
      </w:r>
      <w:r w:rsidR="00F32537">
        <w:rPr>
          <w:rFonts w:ascii="Times New Roman" w:hAnsi="Times New Roman" w:cs="Times New Roman"/>
          <w:sz w:val="28"/>
          <w:szCs w:val="28"/>
        </w:rPr>
        <w:t>я</w:t>
      </w:r>
      <w:r w:rsidR="00D51D2E">
        <w:rPr>
          <w:rFonts w:ascii="Times New Roman" w:hAnsi="Times New Roman" w:cs="Times New Roman"/>
          <w:sz w:val="28"/>
          <w:szCs w:val="28"/>
        </w:rPr>
        <w:t xml:space="preserve"> – коллективные</w:t>
      </w:r>
      <w:r w:rsidR="00A33CD9">
        <w:rPr>
          <w:rFonts w:ascii="Times New Roman" w:hAnsi="Times New Roman" w:cs="Times New Roman"/>
          <w:sz w:val="28"/>
          <w:szCs w:val="28"/>
        </w:rPr>
        <w:t>. С</w:t>
      </w:r>
      <w:r w:rsidR="0070345F">
        <w:rPr>
          <w:rFonts w:ascii="Times New Roman" w:hAnsi="Times New Roman" w:cs="Times New Roman"/>
          <w:sz w:val="28"/>
          <w:szCs w:val="28"/>
        </w:rPr>
        <w:t>рав</w:t>
      </w:r>
      <w:r w:rsidR="006B3784">
        <w:rPr>
          <w:rFonts w:ascii="Times New Roman" w:hAnsi="Times New Roman" w:cs="Times New Roman"/>
          <w:sz w:val="28"/>
          <w:szCs w:val="28"/>
        </w:rPr>
        <w:t>ни</w:t>
      </w:r>
      <w:r w:rsidR="00A33CD9">
        <w:rPr>
          <w:rFonts w:ascii="Times New Roman" w:hAnsi="Times New Roman" w:cs="Times New Roman"/>
          <w:sz w:val="28"/>
          <w:szCs w:val="28"/>
        </w:rPr>
        <w:t>тельный ан</w:t>
      </w:r>
      <w:r w:rsidR="00A33CD9">
        <w:rPr>
          <w:rFonts w:ascii="Times New Roman" w:hAnsi="Times New Roman" w:cs="Times New Roman"/>
          <w:sz w:val="28"/>
          <w:szCs w:val="28"/>
        </w:rPr>
        <w:t>а</w:t>
      </w:r>
      <w:r w:rsidR="00A33CD9">
        <w:rPr>
          <w:rFonts w:ascii="Times New Roman" w:hAnsi="Times New Roman" w:cs="Times New Roman"/>
          <w:sz w:val="28"/>
          <w:szCs w:val="28"/>
        </w:rPr>
        <w:t xml:space="preserve">лиз количества поступивших </w:t>
      </w:r>
      <w:r w:rsidR="005C29E3">
        <w:rPr>
          <w:rFonts w:ascii="Times New Roman" w:hAnsi="Times New Roman" w:cs="Times New Roman"/>
          <w:sz w:val="28"/>
          <w:szCs w:val="28"/>
        </w:rPr>
        <w:t>в</w:t>
      </w:r>
      <w:r w:rsidR="00501AD4">
        <w:rPr>
          <w:rFonts w:ascii="Times New Roman" w:hAnsi="Times New Roman" w:cs="Times New Roman"/>
          <w:sz w:val="28"/>
          <w:szCs w:val="28"/>
        </w:rPr>
        <w:t xml:space="preserve"> </w:t>
      </w:r>
      <w:r w:rsidR="005C29E3">
        <w:rPr>
          <w:rFonts w:ascii="Times New Roman" w:hAnsi="Times New Roman" w:cs="Times New Roman"/>
          <w:sz w:val="28"/>
          <w:szCs w:val="28"/>
        </w:rPr>
        <w:t xml:space="preserve"> </w:t>
      </w:r>
      <w:r w:rsidR="00960857" w:rsidRPr="009608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29E3" w:rsidRPr="000279AD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607428">
        <w:rPr>
          <w:rFonts w:ascii="Times New Roman" w:hAnsi="Times New Roman" w:cs="Times New Roman"/>
          <w:sz w:val="28"/>
          <w:szCs w:val="28"/>
        </w:rPr>
        <w:t>201</w:t>
      </w:r>
      <w:r w:rsidR="009B2999">
        <w:rPr>
          <w:rFonts w:ascii="Times New Roman" w:hAnsi="Times New Roman" w:cs="Times New Roman"/>
          <w:sz w:val="28"/>
          <w:szCs w:val="28"/>
        </w:rPr>
        <w:t>7</w:t>
      </w:r>
      <w:r w:rsidR="00A33CD9">
        <w:rPr>
          <w:rFonts w:ascii="Times New Roman" w:hAnsi="Times New Roman" w:cs="Times New Roman"/>
          <w:sz w:val="28"/>
          <w:szCs w:val="28"/>
        </w:rPr>
        <w:t>-201</w:t>
      </w:r>
      <w:r w:rsidR="00EE2AF6">
        <w:rPr>
          <w:rFonts w:ascii="Times New Roman" w:hAnsi="Times New Roman" w:cs="Times New Roman"/>
          <w:sz w:val="28"/>
          <w:szCs w:val="28"/>
        </w:rPr>
        <w:t>9</w:t>
      </w:r>
      <w:r w:rsidR="00607428">
        <w:rPr>
          <w:rFonts w:ascii="Times New Roman" w:hAnsi="Times New Roman" w:cs="Times New Roman"/>
          <w:sz w:val="28"/>
          <w:szCs w:val="28"/>
        </w:rPr>
        <w:t xml:space="preserve"> го</w:t>
      </w:r>
      <w:r w:rsidR="00A33CD9">
        <w:rPr>
          <w:rFonts w:ascii="Times New Roman" w:hAnsi="Times New Roman" w:cs="Times New Roman"/>
          <w:sz w:val="28"/>
          <w:szCs w:val="28"/>
        </w:rPr>
        <w:t>дов</w:t>
      </w:r>
      <w:r w:rsidR="00F44BF7">
        <w:rPr>
          <w:rFonts w:ascii="Times New Roman" w:hAnsi="Times New Roman" w:cs="Times New Roman"/>
          <w:sz w:val="28"/>
          <w:szCs w:val="28"/>
        </w:rPr>
        <w:t xml:space="preserve"> </w:t>
      </w:r>
      <w:r w:rsidR="005C29E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F44BF7">
        <w:rPr>
          <w:rFonts w:ascii="Times New Roman" w:hAnsi="Times New Roman" w:cs="Times New Roman"/>
          <w:sz w:val="28"/>
          <w:szCs w:val="28"/>
        </w:rPr>
        <w:t>в</w:t>
      </w:r>
      <w:r w:rsidR="00F44BF7">
        <w:rPr>
          <w:rFonts w:ascii="Times New Roman" w:hAnsi="Times New Roman" w:cs="Times New Roman"/>
          <w:sz w:val="28"/>
          <w:szCs w:val="28"/>
        </w:rPr>
        <w:t>ы</w:t>
      </w:r>
      <w:r w:rsidR="00F44BF7">
        <w:rPr>
          <w:rFonts w:ascii="Times New Roman" w:hAnsi="Times New Roman" w:cs="Times New Roman"/>
          <w:sz w:val="28"/>
          <w:szCs w:val="28"/>
        </w:rPr>
        <w:t xml:space="preserve">глядит </w:t>
      </w:r>
      <w:r w:rsidR="006B3784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tbl>
      <w:tblPr>
        <w:tblStyle w:val="a3"/>
        <w:tblW w:w="0" w:type="auto"/>
        <w:tblLook w:val="04A0"/>
      </w:tblPr>
      <w:tblGrid>
        <w:gridCol w:w="3469"/>
        <w:gridCol w:w="1884"/>
        <w:gridCol w:w="1843"/>
        <w:gridCol w:w="2091"/>
      </w:tblGrid>
      <w:tr w:rsidR="009F6BB2" w:rsidTr="00F44BF7">
        <w:tc>
          <w:tcPr>
            <w:tcW w:w="3469" w:type="dxa"/>
          </w:tcPr>
          <w:p w:rsidR="009F6BB2" w:rsidRPr="009A2965" w:rsidRDefault="006D1D33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F6BB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9F6BB2" w:rsidRPr="001325CE" w:rsidRDefault="009F6BB2" w:rsidP="0050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0143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F6BB2" w:rsidRPr="001325CE" w:rsidRDefault="009F6BB2" w:rsidP="0050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0143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9F6BB2" w:rsidRPr="001325CE" w:rsidRDefault="009F6BB2" w:rsidP="0050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0143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F6BB2" w:rsidTr="00F44BF7">
        <w:tc>
          <w:tcPr>
            <w:tcW w:w="3469" w:type="dxa"/>
            <w:tcBorders>
              <w:bottom w:val="single" w:sz="4" w:space="0" w:color="000000" w:themeColor="text1"/>
            </w:tcBorders>
          </w:tcPr>
          <w:p w:rsidR="009F6BB2" w:rsidRPr="005C29E3" w:rsidRDefault="009F6BB2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F6BB2" w:rsidRDefault="00F32537" w:rsidP="0050143B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14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6BB2" w:rsidRDefault="0050143B" w:rsidP="00501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F6BB2" w:rsidRDefault="00EE5FE1" w:rsidP="00EE5FE1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F6BB2" w:rsidTr="00F44BF7">
        <w:tc>
          <w:tcPr>
            <w:tcW w:w="3469" w:type="dxa"/>
            <w:tcBorders>
              <w:left w:val="nil"/>
              <w:bottom w:val="nil"/>
              <w:right w:val="nil"/>
            </w:tcBorders>
          </w:tcPr>
          <w:p w:rsidR="009F6BB2" w:rsidRDefault="009F6BB2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675" w:rsidRDefault="0008677E" w:rsidP="00835675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972175" cy="55911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0EC7" w:rsidRDefault="00D20EC7" w:rsidP="00CC2F91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0E7F87" w:rsidRDefault="008025AC" w:rsidP="00CB1B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62475" cy="2409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614D" w:rsidRDefault="0007614D" w:rsidP="00CC2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75" w:rsidRPr="00C650F0" w:rsidRDefault="00E935F0" w:rsidP="00914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0F0">
        <w:rPr>
          <w:rFonts w:ascii="Times New Roman" w:hAnsi="Times New Roman" w:cs="Times New Roman"/>
          <w:sz w:val="28"/>
          <w:szCs w:val="28"/>
        </w:rPr>
        <w:t>Из всех поступивших</w:t>
      </w:r>
      <w:r w:rsidR="00F42BA8" w:rsidRPr="00C650F0">
        <w:rPr>
          <w:rFonts w:ascii="Times New Roman" w:hAnsi="Times New Roman" w:cs="Times New Roman"/>
          <w:sz w:val="28"/>
          <w:szCs w:val="28"/>
        </w:rPr>
        <w:t xml:space="preserve"> в</w:t>
      </w:r>
      <w:r w:rsidR="00F071E6" w:rsidRPr="00C650F0">
        <w:rPr>
          <w:rFonts w:ascii="Times New Roman" w:hAnsi="Times New Roman" w:cs="Times New Roman"/>
          <w:sz w:val="28"/>
          <w:szCs w:val="28"/>
        </w:rPr>
        <w:t xml:space="preserve"> </w:t>
      </w:r>
      <w:r w:rsidR="009416ED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16ED" w:rsidRPr="00C650F0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F071E6" w:rsidRPr="00C650F0">
        <w:rPr>
          <w:rFonts w:ascii="Times New Roman" w:hAnsi="Times New Roman" w:cs="Times New Roman"/>
          <w:sz w:val="28"/>
          <w:szCs w:val="28"/>
        </w:rPr>
        <w:t xml:space="preserve"> в</w:t>
      </w:r>
      <w:r w:rsidR="00FB45F9" w:rsidRPr="00C650F0">
        <w:rPr>
          <w:rFonts w:ascii="Times New Roman" w:hAnsi="Times New Roman" w:cs="Times New Roman"/>
          <w:sz w:val="28"/>
          <w:szCs w:val="28"/>
        </w:rPr>
        <w:t xml:space="preserve"> администрацию города</w:t>
      </w:r>
      <w:r w:rsidRPr="00C650F0">
        <w:rPr>
          <w:rFonts w:ascii="Times New Roman" w:hAnsi="Times New Roman" w:cs="Times New Roman"/>
          <w:sz w:val="28"/>
          <w:szCs w:val="28"/>
        </w:rPr>
        <w:t xml:space="preserve"> обращ</w:t>
      </w:r>
      <w:r w:rsidRPr="00C650F0">
        <w:rPr>
          <w:rFonts w:ascii="Times New Roman" w:hAnsi="Times New Roman" w:cs="Times New Roman"/>
          <w:sz w:val="28"/>
          <w:szCs w:val="28"/>
        </w:rPr>
        <w:t>е</w:t>
      </w:r>
      <w:r w:rsidRPr="00C650F0">
        <w:rPr>
          <w:rFonts w:ascii="Times New Roman" w:hAnsi="Times New Roman" w:cs="Times New Roman"/>
          <w:sz w:val="28"/>
          <w:szCs w:val="28"/>
        </w:rPr>
        <w:t>ний</w:t>
      </w:r>
      <w:r w:rsidR="00E76D26" w:rsidRPr="00C650F0">
        <w:rPr>
          <w:rFonts w:ascii="Times New Roman" w:hAnsi="Times New Roman" w:cs="Times New Roman"/>
          <w:sz w:val="28"/>
          <w:szCs w:val="28"/>
        </w:rPr>
        <w:t xml:space="preserve"> (</w:t>
      </w:r>
      <w:r w:rsidR="00EE5FE1">
        <w:rPr>
          <w:rFonts w:ascii="Times New Roman" w:hAnsi="Times New Roman" w:cs="Times New Roman"/>
          <w:sz w:val="28"/>
          <w:szCs w:val="28"/>
        </w:rPr>
        <w:t>80</w:t>
      </w:r>
      <w:r w:rsidR="00501AD4" w:rsidRPr="00C650F0">
        <w:rPr>
          <w:rFonts w:ascii="Times New Roman" w:hAnsi="Times New Roman" w:cs="Times New Roman"/>
          <w:sz w:val="28"/>
          <w:szCs w:val="28"/>
        </w:rPr>
        <w:t>)</w:t>
      </w:r>
      <w:r w:rsidR="00FB45F9" w:rsidRPr="00C650F0">
        <w:rPr>
          <w:rFonts w:ascii="Times New Roman" w:hAnsi="Times New Roman" w:cs="Times New Roman"/>
          <w:sz w:val="28"/>
          <w:szCs w:val="28"/>
        </w:rPr>
        <w:t>:</w:t>
      </w:r>
    </w:p>
    <w:p w:rsidR="006A281A" w:rsidRDefault="00CB1B70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9416ED">
        <w:rPr>
          <w:rFonts w:ascii="Times New Roman" w:hAnsi="Times New Roman" w:cs="Times New Roman"/>
          <w:sz w:val="28"/>
          <w:szCs w:val="28"/>
        </w:rPr>
        <w:t xml:space="preserve"> </w:t>
      </w:r>
      <w:r w:rsidR="00A84F70">
        <w:rPr>
          <w:rFonts w:ascii="Times New Roman" w:hAnsi="Times New Roman" w:cs="Times New Roman"/>
          <w:sz w:val="28"/>
          <w:szCs w:val="28"/>
        </w:rPr>
        <w:t>7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9416ED">
        <w:rPr>
          <w:rFonts w:ascii="Times New Roman" w:hAnsi="Times New Roman" w:cs="Times New Roman"/>
          <w:sz w:val="28"/>
          <w:szCs w:val="28"/>
        </w:rPr>
        <w:t>(</w:t>
      </w:r>
      <w:r w:rsidR="00995FAD">
        <w:rPr>
          <w:rFonts w:ascii="Times New Roman" w:hAnsi="Times New Roman" w:cs="Times New Roman"/>
          <w:sz w:val="28"/>
          <w:szCs w:val="28"/>
        </w:rPr>
        <w:t>8,</w:t>
      </w:r>
      <w:r w:rsidR="00A84F70">
        <w:rPr>
          <w:rFonts w:ascii="Times New Roman" w:hAnsi="Times New Roman" w:cs="Times New Roman"/>
          <w:sz w:val="28"/>
          <w:szCs w:val="28"/>
        </w:rPr>
        <w:t>75</w:t>
      </w:r>
      <w:r w:rsidR="009416ED">
        <w:rPr>
          <w:rFonts w:ascii="Times New Roman" w:hAnsi="Times New Roman" w:cs="Times New Roman"/>
          <w:sz w:val="28"/>
          <w:szCs w:val="28"/>
        </w:rPr>
        <w:t xml:space="preserve"> %)</w:t>
      </w:r>
      <w:r w:rsidR="001B6A49">
        <w:rPr>
          <w:rFonts w:ascii="Times New Roman" w:hAnsi="Times New Roman" w:cs="Times New Roman"/>
          <w:sz w:val="28"/>
          <w:szCs w:val="28"/>
        </w:rPr>
        <w:t xml:space="preserve">  обращений</w:t>
      </w:r>
      <w:r w:rsidR="00E935F0" w:rsidRPr="00D20EC7"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1E6019">
        <w:rPr>
          <w:rFonts w:ascii="Times New Roman" w:hAnsi="Times New Roman" w:cs="Times New Roman"/>
          <w:sz w:val="28"/>
          <w:szCs w:val="28"/>
        </w:rPr>
        <w:t xml:space="preserve"> </w:t>
      </w:r>
      <w:r w:rsidR="006A281A" w:rsidRPr="00D20E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6019">
        <w:rPr>
          <w:rFonts w:ascii="Times New Roman" w:hAnsi="Times New Roman" w:cs="Times New Roman"/>
          <w:sz w:val="28"/>
          <w:szCs w:val="28"/>
        </w:rPr>
        <w:t xml:space="preserve">Губернатора и Правительства </w:t>
      </w:r>
      <w:r w:rsidR="006A281A" w:rsidRPr="00D20EC7">
        <w:rPr>
          <w:rFonts w:ascii="Times New Roman" w:hAnsi="Times New Roman" w:cs="Times New Roman"/>
          <w:sz w:val="28"/>
          <w:szCs w:val="28"/>
        </w:rPr>
        <w:t>Алтайс</w:t>
      </w:r>
      <w:r w:rsidR="00F160BC" w:rsidRPr="00D20EC7">
        <w:rPr>
          <w:rFonts w:ascii="Times New Roman" w:hAnsi="Times New Roman" w:cs="Times New Roman"/>
          <w:sz w:val="28"/>
          <w:szCs w:val="28"/>
        </w:rPr>
        <w:t>кого края  в виде электронного документа</w:t>
      </w:r>
      <w:r w:rsidR="006A281A" w:rsidRPr="00D20EC7">
        <w:rPr>
          <w:rFonts w:ascii="Times New Roman" w:hAnsi="Times New Roman" w:cs="Times New Roman"/>
          <w:sz w:val="28"/>
          <w:szCs w:val="28"/>
        </w:rPr>
        <w:t>;</w:t>
      </w:r>
    </w:p>
    <w:p w:rsidR="006A281A" w:rsidRPr="00D20EC7" w:rsidRDefault="00CB1B70" w:rsidP="0044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9416ED">
        <w:rPr>
          <w:rFonts w:ascii="Times New Roman" w:hAnsi="Times New Roman" w:cs="Times New Roman"/>
          <w:sz w:val="28"/>
          <w:szCs w:val="28"/>
        </w:rPr>
        <w:t xml:space="preserve"> </w:t>
      </w:r>
      <w:r w:rsidR="00A84F70">
        <w:rPr>
          <w:rFonts w:ascii="Times New Roman" w:hAnsi="Times New Roman" w:cs="Times New Roman"/>
          <w:sz w:val="28"/>
          <w:szCs w:val="28"/>
        </w:rPr>
        <w:t>3</w:t>
      </w:r>
      <w:r w:rsidR="009416ED">
        <w:rPr>
          <w:rFonts w:ascii="Times New Roman" w:hAnsi="Times New Roman" w:cs="Times New Roman"/>
          <w:sz w:val="28"/>
          <w:szCs w:val="28"/>
        </w:rPr>
        <w:t xml:space="preserve"> (</w:t>
      </w:r>
      <w:r w:rsidR="00846699">
        <w:rPr>
          <w:rFonts w:ascii="Times New Roman" w:hAnsi="Times New Roman" w:cs="Times New Roman"/>
          <w:sz w:val="28"/>
          <w:szCs w:val="28"/>
        </w:rPr>
        <w:t>3,75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003382" w:rsidRPr="00D20EC7">
        <w:rPr>
          <w:rFonts w:ascii="Times New Roman" w:hAnsi="Times New Roman" w:cs="Times New Roman"/>
          <w:sz w:val="28"/>
          <w:szCs w:val="28"/>
        </w:rPr>
        <w:t>%)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47550" w:rsidRPr="00D20EC7">
        <w:rPr>
          <w:rFonts w:ascii="Times New Roman" w:hAnsi="Times New Roman" w:cs="Times New Roman"/>
          <w:sz w:val="28"/>
          <w:szCs w:val="28"/>
        </w:rPr>
        <w:t>и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Президен</w:t>
      </w:r>
      <w:r w:rsidR="00F160BC" w:rsidRPr="00D20EC7">
        <w:rPr>
          <w:rFonts w:ascii="Times New Roman" w:hAnsi="Times New Roman" w:cs="Times New Roman"/>
          <w:sz w:val="28"/>
          <w:szCs w:val="28"/>
        </w:rPr>
        <w:t>та России  в виде электронного документа</w:t>
      </w:r>
      <w:r w:rsidR="00CA7D87" w:rsidRPr="00D20EC7">
        <w:rPr>
          <w:rFonts w:ascii="Times New Roman" w:hAnsi="Times New Roman" w:cs="Times New Roman"/>
          <w:sz w:val="28"/>
          <w:szCs w:val="28"/>
        </w:rPr>
        <w:t>;</w:t>
      </w:r>
    </w:p>
    <w:p w:rsidR="00CA7D87" w:rsidRPr="00D20EC7" w:rsidRDefault="00CB1B70" w:rsidP="008356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A51F7B">
        <w:rPr>
          <w:rFonts w:ascii="Times New Roman" w:hAnsi="Times New Roman" w:cs="Times New Roman"/>
          <w:sz w:val="28"/>
          <w:szCs w:val="28"/>
        </w:rPr>
        <w:t xml:space="preserve"> </w:t>
      </w:r>
      <w:r w:rsidR="00846699">
        <w:rPr>
          <w:rFonts w:ascii="Times New Roman" w:hAnsi="Times New Roman" w:cs="Times New Roman"/>
          <w:sz w:val="28"/>
          <w:szCs w:val="28"/>
        </w:rPr>
        <w:t>8</w:t>
      </w:r>
      <w:r w:rsidR="0087500C"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846699">
        <w:rPr>
          <w:rFonts w:ascii="Times New Roman" w:hAnsi="Times New Roman" w:cs="Times New Roman"/>
          <w:sz w:val="28"/>
          <w:szCs w:val="28"/>
        </w:rPr>
        <w:t>10</w:t>
      </w:r>
      <w:r w:rsidR="0044429E">
        <w:rPr>
          <w:rFonts w:ascii="Times New Roman" w:hAnsi="Times New Roman" w:cs="Times New Roman"/>
          <w:sz w:val="28"/>
          <w:szCs w:val="28"/>
        </w:rPr>
        <w:t xml:space="preserve"> </w:t>
      </w:r>
      <w:r w:rsidR="00E56B0B">
        <w:rPr>
          <w:rFonts w:ascii="Times New Roman" w:hAnsi="Times New Roman" w:cs="Times New Roman"/>
          <w:sz w:val="28"/>
          <w:szCs w:val="28"/>
        </w:rPr>
        <w:t>%</w:t>
      </w:r>
      <w:r w:rsidR="00003382" w:rsidRPr="00D20EC7">
        <w:rPr>
          <w:rFonts w:ascii="Times New Roman" w:hAnsi="Times New Roman" w:cs="Times New Roman"/>
          <w:sz w:val="28"/>
          <w:szCs w:val="28"/>
        </w:rPr>
        <w:t xml:space="preserve">)  </w:t>
      </w:r>
      <w:r w:rsidR="001B6A49">
        <w:rPr>
          <w:rFonts w:ascii="Times New Roman" w:hAnsi="Times New Roman" w:cs="Times New Roman"/>
          <w:sz w:val="28"/>
          <w:szCs w:val="28"/>
        </w:rPr>
        <w:t>обращений</w:t>
      </w:r>
      <w:r w:rsidR="00850B79" w:rsidRPr="00D20EC7">
        <w:rPr>
          <w:rFonts w:ascii="Times New Roman" w:hAnsi="Times New Roman" w:cs="Times New Roman"/>
          <w:sz w:val="28"/>
          <w:szCs w:val="28"/>
        </w:rPr>
        <w:t xml:space="preserve">  с л</w:t>
      </w:r>
      <w:r w:rsidR="00850B79" w:rsidRPr="00D20EC7">
        <w:rPr>
          <w:rFonts w:ascii="Times New Roman" w:eastAsia="Times New Roman" w:hAnsi="Times New Roman" w:cs="Times New Roman"/>
          <w:sz w:val="28"/>
          <w:szCs w:val="28"/>
        </w:rPr>
        <w:t>ичного приема граждан;</w:t>
      </w:r>
    </w:p>
    <w:p w:rsidR="00CB1B70" w:rsidRDefault="00CB1B70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0A5C5D">
        <w:rPr>
          <w:rFonts w:ascii="Times New Roman" w:hAnsi="Times New Roman" w:cs="Times New Roman"/>
          <w:sz w:val="28"/>
          <w:szCs w:val="28"/>
        </w:rPr>
        <w:t xml:space="preserve"> </w:t>
      </w:r>
      <w:r w:rsidR="00846699">
        <w:rPr>
          <w:rFonts w:ascii="Times New Roman" w:hAnsi="Times New Roman" w:cs="Times New Roman"/>
          <w:sz w:val="28"/>
          <w:szCs w:val="28"/>
        </w:rPr>
        <w:t>62</w:t>
      </w:r>
      <w:r w:rsidR="0087500C"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846699">
        <w:rPr>
          <w:rFonts w:ascii="Times New Roman" w:hAnsi="Times New Roman" w:cs="Times New Roman"/>
          <w:sz w:val="28"/>
          <w:szCs w:val="28"/>
        </w:rPr>
        <w:t>77,50</w:t>
      </w:r>
      <w:r w:rsidR="00567C2C">
        <w:rPr>
          <w:rFonts w:ascii="Times New Roman" w:hAnsi="Times New Roman" w:cs="Times New Roman"/>
          <w:sz w:val="28"/>
          <w:szCs w:val="28"/>
        </w:rPr>
        <w:t xml:space="preserve"> </w:t>
      </w:r>
      <w:r w:rsidR="00003382" w:rsidRPr="00D20EC7">
        <w:rPr>
          <w:rFonts w:ascii="Times New Roman" w:hAnsi="Times New Roman" w:cs="Times New Roman"/>
          <w:sz w:val="28"/>
          <w:szCs w:val="28"/>
        </w:rPr>
        <w:t>%)</w:t>
      </w:r>
      <w:r w:rsidR="001B6A49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B2102B" w:rsidRPr="00D20EC7">
        <w:rPr>
          <w:rFonts w:ascii="Times New Roman" w:hAnsi="Times New Roman" w:cs="Times New Roman"/>
          <w:sz w:val="28"/>
          <w:szCs w:val="28"/>
        </w:rPr>
        <w:t xml:space="preserve"> в администрацию города Заринска</w:t>
      </w:r>
      <w:r w:rsidR="00E76D26" w:rsidRPr="00D20EC7">
        <w:rPr>
          <w:rFonts w:ascii="Times New Roman" w:hAnsi="Times New Roman" w:cs="Times New Roman"/>
          <w:sz w:val="28"/>
          <w:szCs w:val="28"/>
        </w:rPr>
        <w:t xml:space="preserve"> в пис</w:t>
      </w:r>
      <w:r w:rsidR="00E76D26" w:rsidRPr="00D20EC7">
        <w:rPr>
          <w:rFonts w:ascii="Times New Roman" w:hAnsi="Times New Roman" w:cs="Times New Roman"/>
          <w:sz w:val="28"/>
          <w:szCs w:val="28"/>
        </w:rPr>
        <w:t>ь</w:t>
      </w:r>
      <w:r w:rsidR="00E76D26" w:rsidRPr="00D20EC7">
        <w:rPr>
          <w:rFonts w:ascii="Times New Roman" w:hAnsi="Times New Roman" w:cs="Times New Roman"/>
          <w:sz w:val="28"/>
          <w:szCs w:val="28"/>
        </w:rPr>
        <w:t>менном виде</w:t>
      </w:r>
      <w:r w:rsidR="00A256E3" w:rsidRPr="00D20EC7">
        <w:rPr>
          <w:rFonts w:ascii="Times New Roman" w:hAnsi="Times New Roman" w:cs="Times New Roman"/>
          <w:sz w:val="28"/>
          <w:szCs w:val="28"/>
        </w:rPr>
        <w:t xml:space="preserve"> и </w:t>
      </w:r>
      <w:r w:rsidR="002770ED" w:rsidRPr="00D20EC7">
        <w:rPr>
          <w:rFonts w:ascii="Times New Roman" w:hAnsi="Times New Roman" w:cs="Times New Roman"/>
          <w:sz w:val="28"/>
          <w:szCs w:val="28"/>
        </w:rPr>
        <w:t xml:space="preserve">в </w:t>
      </w:r>
      <w:r w:rsidR="00A256E3" w:rsidRPr="00D20EC7">
        <w:rPr>
          <w:rFonts w:ascii="Times New Roman" w:hAnsi="Times New Roman" w:cs="Times New Roman"/>
          <w:sz w:val="28"/>
          <w:szCs w:val="28"/>
        </w:rPr>
        <w:t>электронн</w:t>
      </w:r>
      <w:r w:rsidR="009416ED">
        <w:rPr>
          <w:rFonts w:ascii="Times New Roman" w:hAnsi="Times New Roman" w:cs="Times New Roman"/>
          <w:sz w:val="28"/>
          <w:szCs w:val="28"/>
        </w:rPr>
        <w:t>ой форме</w:t>
      </w:r>
      <w:r w:rsidR="007951C8" w:rsidRPr="00D20EC7">
        <w:rPr>
          <w:rFonts w:ascii="Times New Roman" w:hAnsi="Times New Roman" w:cs="Times New Roman"/>
          <w:sz w:val="28"/>
          <w:szCs w:val="28"/>
        </w:rPr>
        <w:t>.</w:t>
      </w:r>
    </w:p>
    <w:p w:rsidR="00EB0183" w:rsidRDefault="00EB0183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183" w:rsidRDefault="00EB0183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D0" w:rsidRDefault="00FD2AE7" w:rsidP="00CC2F91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0356" cy="3292283"/>
            <wp:effectExtent l="19050" t="0" r="24144" b="3367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41B6" w:rsidRDefault="007951C8" w:rsidP="00CC2F91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607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в администрацию города были поставлены на контроль и направлены соответствующим должностным лицам по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петенции для рассмотрения и подготовки ответов заявителям.</w:t>
      </w:r>
    </w:p>
    <w:tbl>
      <w:tblPr>
        <w:tblStyle w:val="a3"/>
        <w:tblW w:w="0" w:type="auto"/>
        <w:tblInd w:w="-459" w:type="dxa"/>
        <w:tblLook w:val="04A0"/>
      </w:tblPr>
      <w:tblGrid>
        <w:gridCol w:w="6171"/>
        <w:gridCol w:w="1804"/>
        <w:gridCol w:w="1771"/>
      </w:tblGrid>
      <w:tr w:rsidR="00A256E3" w:rsidTr="00AA64F3">
        <w:trPr>
          <w:trHeight w:val="390"/>
        </w:trPr>
        <w:tc>
          <w:tcPr>
            <w:tcW w:w="9746" w:type="dxa"/>
            <w:gridSpan w:val="3"/>
          </w:tcPr>
          <w:p w:rsidR="00D20EC7" w:rsidRDefault="00D20EC7" w:rsidP="00D20EC7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A256E3" w:rsidRDefault="00A256E3" w:rsidP="00210F3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ОТВЕТСТВЕННЫМ ИСПОЛНИТЕЛЯМ</w:t>
            </w:r>
          </w:p>
          <w:p w:rsidR="00633D9C" w:rsidRPr="001C0D45" w:rsidRDefault="00633D9C" w:rsidP="00210F3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7951C8" w:rsidTr="00AA64F3">
        <w:trPr>
          <w:trHeight w:val="1125"/>
        </w:trPr>
        <w:tc>
          <w:tcPr>
            <w:tcW w:w="6171" w:type="dxa"/>
          </w:tcPr>
          <w:p w:rsidR="00A256E3" w:rsidRPr="001C0D45" w:rsidRDefault="00A256E3" w:rsidP="002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C8" w:rsidRPr="001C0D45" w:rsidRDefault="00A256E3" w:rsidP="002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</w:tcPr>
          <w:p w:rsidR="007951C8" w:rsidRPr="001C0D45" w:rsidRDefault="00A256E3" w:rsidP="002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</w:tcPr>
          <w:p w:rsidR="007951C8" w:rsidRPr="001C0D45" w:rsidRDefault="00A256E3" w:rsidP="002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щего кол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  <w:r w:rsidR="002770ED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AF5E19" w:rsidTr="00FD2AE7">
        <w:trPr>
          <w:trHeight w:val="429"/>
        </w:trPr>
        <w:tc>
          <w:tcPr>
            <w:tcW w:w="6171" w:type="dxa"/>
          </w:tcPr>
          <w:p w:rsidR="00AF5E19" w:rsidRPr="001C0D45" w:rsidRDefault="00975CB9" w:rsidP="00FD2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F5E19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1804" w:type="dxa"/>
          </w:tcPr>
          <w:p w:rsidR="00AF5E19" w:rsidRPr="00FD2AE7" w:rsidRDefault="00577AD7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AF5E19" w:rsidRPr="001C0D45" w:rsidRDefault="005319FC" w:rsidP="0092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Pr="001C0D45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804" w:type="dxa"/>
          </w:tcPr>
          <w:p w:rsidR="00AF5E19" w:rsidRPr="001C0D45" w:rsidRDefault="005319FC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:rsidR="00AF5E19" w:rsidRPr="001C0D45" w:rsidRDefault="005319FC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комитета по экономике и управлению муниципальным имуществом </w:t>
            </w:r>
          </w:p>
          <w:p w:rsidR="00AF5E19" w:rsidRPr="001C0D45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AF5E19" w:rsidRPr="001C0D45" w:rsidRDefault="00577AD7" w:rsidP="0074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1" w:type="dxa"/>
          </w:tcPr>
          <w:p w:rsidR="00AF5E19" w:rsidRPr="001C0D45" w:rsidRDefault="005319FC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комитета по культуре   </w:t>
            </w:r>
          </w:p>
        </w:tc>
        <w:tc>
          <w:tcPr>
            <w:tcW w:w="1804" w:type="dxa"/>
          </w:tcPr>
          <w:p w:rsidR="00AF5E19" w:rsidRPr="001C0D45" w:rsidRDefault="0092749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AF5E19" w:rsidRPr="001C0D45" w:rsidRDefault="0092749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Pr="001C0D45" w:rsidRDefault="00747871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города</w:t>
            </w:r>
            <w:r w:rsidR="00AF5E1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04" w:type="dxa"/>
          </w:tcPr>
          <w:p w:rsidR="00AF5E19" w:rsidRPr="001C0D45" w:rsidRDefault="00747871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AF5E19" w:rsidRPr="001C0D45" w:rsidRDefault="005319FC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747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города </w:t>
            </w:r>
          </w:p>
        </w:tc>
        <w:tc>
          <w:tcPr>
            <w:tcW w:w="1804" w:type="dxa"/>
          </w:tcPr>
          <w:p w:rsidR="00AF5E19" w:rsidRPr="001C0D45" w:rsidRDefault="00747871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AF5E19" w:rsidRPr="001C0D45" w:rsidRDefault="00747871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AF5E19" w:rsidRPr="000E182C" w:rsidRDefault="00577AD7" w:rsidP="0088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71" w:type="dxa"/>
          </w:tcPr>
          <w:p w:rsidR="00AF5E19" w:rsidRPr="00654FD2" w:rsidRDefault="005319FC" w:rsidP="0092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  <w:tr w:rsidR="000855BA" w:rsidTr="00AA64F3">
        <w:trPr>
          <w:trHeight w:val="563"/>
        </w:trPr>
        <w:tc>
          <w:tcPr>
            <w:tcW w:w="6171" w:type="dxa"/>
          </w:tcPr>
          <w:p w:rsidR="000855BA" w:rsidRDefault="000855BA" w:rsidP="00016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жилищного контроля</w:t>
            </w:r>
          </w:p>
        </w:tc>
        <w:tc>
          <w:tcPr>
            <w:tcW w:w="1804" w:type="dxa"/>
          </w:tcPr>
          <w:p w:rsidR="000855BA" w:rsidRPr="000E182C" w:rsidRDefault="000855BA" w:rsidP="0001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1" w:type="dxa"/>
          </w:tcPr>
          <w:p w:rsidR="000855BA" w:rsidRDefault="000855BA" w:rsidP="0001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0855BA" w:rsidTr="00AA64F3">
        <w:trPr>
          <w:trHeight w:val="563"/>
        </w:trPr>
        <w:tc>
          <w:tcPr>
            <w:tcW w:w="6171" w:type="dxa"/>
          </w:tcPr>
          <w:p w:rsidR="000855BA" w:rsidRDefault="000855BA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0855BA" w:rsidRPr="001C0D45" w:rsidRDefault="000855BA" w:rsidP="0095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1" w:type="dxa"/>
          </w:tcPr>
          <w:p w:rsidR="000855BA" w:rsidRPr="001C0D45" w:rsidRDefault="000855BA" w:rsidP="0092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0855BA" w:rsidTr="00AA64F3">
        <w:trPr>
          <w:trHeight w:val="563"/>
        </w:trPr>
        <w:tc>
          <w:tcPr>
            <w:tcW w:w="6171" w:type="dxa"/>
          </w:tcPr>
          <w:p w:rsidR="000855BA" w:rsidRDefault="000855BA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</w:t>
            </w:r>
          </w:p>
        </w:tc>
        <w:tc>
          <w:tcPr>
            <w:tcW w:w="1804" w:type="dxa"/>
          </w:tcPr>
          <w:p w:rsidR="000855BA" w:rsidRPr="001C0D45" w:rsidRDefault="000855BA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0855BA" w:rsidRPr="001C0D45" w:rsidRDefault="000855BA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55BA" w:rsidTr="00AA64F3">
        <w:trPr>
          <w:trHeight w:val="563"/>
        </w:trPr>
        <w:tc>
          <w:tcPr>
            <w:tcW w:w="6171" w:type="dxa"/>
          </w:tcPr>
          <w:p w:rsidR="000855BA" w:rsidRDefault="000855BA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0855BA" w:rsidRPr="001C0D45" w:rsidRDefault="000855BA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0855BA" w:rsidRPr="001C0D45" w:rsidRDefault="000855BA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55BA" w:rsidTr="00AA64F3">
        <w:trPr>
          <w:trHeight w:val="563"/>
        </w:trPr>
        <w:tc>
          <w:tcPr>
            <w:tcW w:w="6171" w:type="dxa"/>
          </w:tcPr>
          <w:p w:rsidR="000855BA" w:rsidRDefault="000855BA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804" w:type="dxa"/>
          </w:tcPr>
          <w:p w:rsidR="000855BA" w:rsidRPr="001C0D45" w:rsidRDefault="000855BA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0855BA" w:rsidRPr="001C0D45" w:rsidRDefault="000855BA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0855BA" w:rsidTr="00AA64F3">
        <w:trPr>
          <w:trHeight w:val="563"/>
        </w:trPr>
        <w:tc>
          <w:tcPr>
            <w:tcW w:w="6171" w:type="dxa"/>
          </w:tcPr>
          <w:p w:rsidR="000855BA" w:rsidRDefault="000855BA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804" w:type="dxa"/>
          </w:tcPr>
          <w:p w:rsidR="000855BA" w:rsidRPr="001C0D45" w:rsidRDefault="000855BA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0855BA" w:rsidRPr="001C0D45" w:rsidRDefault="000855BA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55BA" w:rsidTr="00AA64F3">
        <w:trPr>
          <w:trHeight w:val="563"/>
        </w:trPr>
        <w:tc>
          <w:tcPr>
            <w:tcW w:w="6171" w:type="dxa"/>
          </w:tcPr>
          <w:p w:rsidR="000855BA" w:rsidRDefault="000855BA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ЧС и мобилизационной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администрации города</w:t>
            </w:r>
          </w:p>
        </w:tc>
        <w:tc>
          <w:tcPr>
            <w:tcW w:w="1804" w:type="dxa"/>
          </w:tcPr>
          <w:p w:rsidR="000855BA" w:rsidRPr="001C0D45" w:rsidRDefault="000855BA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0855BA" w:rsidRPr="001C0D45" w:rsidRDefault="000855BA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55BA" w:rsidTr="00AA64F3">
        <w:trPr>
          <w:trHeight w:val="563"/>
        </w:trPr>
        <w:tc>
          <w:tcPr>
            <w:tcW w:w="6171" w:type="dxa"/>
          </w:tcPr>
          <w:p w:rsidR="000855BA" w:rsidRDefault="000855BA" w:rsidP="0009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1804" w:type="dxa"/>
          </w:tcPr>
          <w:p w:rsidR="000855BA" w:rsidRPr="001C0D45" w:rsidRDefault="000855BA" w:rsidP="0009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1" w:type="dxa"/>
          </w:tcPr>
          <w:p w:rsidR="000855BA" w:rsidRPr="001C0D45" w:rsidRDefault="000855BA" w:rsidP="0009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</w:tr>
      <w:tr w:rsidR="000855BA" w:rsidTr="00AA64F3">
        <w:trPr>
          <w:trHeight w:val="563"/>
        </w:trPr>
        <w:tc>
          <w:tcPr>
            <w:tcW w:w="6171" w:type="dxa"/>
          </w:tcPr>
          <w:p w:rsidR="000855BA" w:rsidRPr="00406122" w:rsidRDefault="000855BA" w:rsidP="00210F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04" w:type="dxa"/>
          </w:tcPr>
          <w:p w:rsidR="000855BA" w:rsidRPr="00406122" w:rsidRDefault="000855BA" w:rsidP="00577A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1771" w:type="dxa"/>
          </w:tcPr>
          <w:p w:rsidR="000855BA" w:rsidRPr="00406122" w:rsidRDefault="000855BA" w:rsidP="005225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</w:tr>
    </w:tbl>
    <w:p w:rsidR="008A6E6F" w:rsidRDefault="00EB0183" w:rsidP="00975CB9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76349" cy="10652166"/>
            <wp:effectExtent l="19050" t="0" r="10201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1812" w:rsidRDefault="00F01812" w:rsidP="00F01812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920"/>
        <w:tblW w:w="9557" w:type="dxa"/>
        <w:tblLook w:val="04A0"/>
      </w:tblPr>
      <w:tblGrid>
        <w:gridCol w:w="6226"/>
        <w:gridCol w:w="1664"/>
        <w:gridCol w:w="1667"/>
      </w:tblGrid>
      <w:tr w:rsidR="000C1DFB" w:rsidTr="00C00C55">
        <w:trPr>
          <w:trHeight w:val="488"/>
        </w:trPr>
        <w:tc>
          <w:tcPr>
            <w:tcW w:w="9557" w:type="dxa"/>
            <w:gridSpan w:val="3"/>
          </w:tcPr>
          <w:p w:rsidR="001C001E" w:rsidRDefault="001C001E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6A3FE3" w:rsidRDefault="000C1DFB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E2A2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МЕСТУ ЖИТЕЛЬСТВА</w:t>
            </w:r>
          </w:p>
          <w:p w:rsidR="001C001E" w:rsidRPr="007E2A21" w:rsidRDefault="001C001E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3A2630" w:rsidTr="00C00C55">
        <w:trPr>
          <w:trHeight w:val="1512"/>
        </w:trPr>
        <w:tc>
          <w:tcPr>
            <w:tcW w:w="6226" w:type="dxa"/>
          </w:tcPr>
          <w:p w:rsidR="003A2630" w:rsidRDefault="002C2CCC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A2630">
              <w:rPr>
                <w:rFonts w:ascii="Times New Roman" w:hAnsi="Times New Roman" w:cs="Times New Roman"/>
                <w:sz w:val="28"/>
                <w:szCs w:val="28"/>
              </w:rPr>
              <w:t>есто жительства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A2630" w:rsidRDefault="003A2630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A2630" w:rsidRDefault="003A2630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3A2630" w:rsidTr="00C00C55">
        <w:trPr>
          <w:trHeight w:val="369"/>
        </w:trPr>
        <w:tc>
          <w:tcPr>
            <w:tcW w:w="6226" w:type="dxa"/>
          </w:tcPr>
          <w:p w:rsidR="003A2630" w:rsidRDefault="003A2630" w:rsidP="00C00C55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A2630" w:rsidRDefault="009672FD" w:rsidP="00995FA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A2630" w:rsidRDefault="009672FD" w:rsidP="00B37C2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52,50</w:t>
            </w:r>
          </w:p>
        </w:tc>
      </w:tr>
      <w:tr w:rsidR="003A2630" w:rsidTr="00C00C55">
        <w:trPr>
          <w:trHeight w:val="369"/>
        </w:trPr>
        <w:tc>
          <w:tcPr>
            <w:tcW w:w="6226" w:type="dxa"/>
          </w:tcPr>
          <w:p w:rsidR="003A2630" w:rsidRDefault="003A2630" w:rsidP="00C00C55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A2630" w:rsidRDefault="009672FD" w:rsidP="00B37C2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A2630" w:rsidRDefault="009672FD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B51713" w:rsidTr="00C00C55">
        <w:trPr>
          <w:trHeight w:val="369"/>
        </w:trPr>
        <w:tc>
          <w:tcPr>
            <w:tcW w:w="6226" w:type="dxa"/>
          </w:tcPr>
          <w:p w:rsidR="00B51713" w:rsidRPr="000855BA" w:rsidRDefault="000855BA" w:rsidP="000855BA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55BA">
              <w:rPr>
                <w:rFonts w:ascii="Times New Roman" w:hAnsi="Times New Roman" w:cs="Times New Roman"/>
                <w:sz w:val="28"/>
                <w:szCs w:val="28"/>
              </w:rPr>
              <w:t>Электронные адреса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B51713" w:rsidRDefault="009672FD" w:rsidP="00B517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B51713" w:rsidRDefault="009672FD" w:rsidP="00995FA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51713" w:rsidTr="00C00C55">
        <w:trPr>
          <w:trHeight w:val="369"/>
        </w:trPr>
        <w:tc>
          <w:tcPr>
            <w:tcW w:w="6226" w:type="dxa"/>
          </w:tcPr>
          <w:p w:rsidR="00B51713" w:rsidRDefault="00B51713" w:rsidP="00B51713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Иногородние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B51713" w:rsidRDefault="009672FD" w:rsidP="00B517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B51713" w:rsidRDefault="009672FD" w:rsidP="00995FA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B51713" w:rsidTr="008F7298">
        <w:trPr>
          <w:trHeight w:val="314"/>
        </w:trPr>
        <w:tc>
          <w:tcPr>
            <w:tcW w:w="6226" w:type="dxa"/>
          </w:tcPr>
          <w:p w:rsidR="00B51713" w:rsidRPr="000C1DFB" w:rsidRDefault="00B51713" w:rsidP="00B51713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B51713" w:rsidRPr="000855BA" w:rsidRDefault="009672FD" w:rsidP="00B517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55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</w:t>
            </w:r>
          </w:p>
          <w:p w:rsidR="00B51713" w:rsidRPr="000855BA" w:rsidRDefault="00B51713" w:rsidP="00B517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B51713" w:rsidRPr="000855BA" w:rsidRDefault="00B51713" w:rsidP="00B517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55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100,0</w:t>
            </w:r>
          </w:p>
        </w:tc>
      </w:tr>
    </w:tbl>
    <w:p w:rsidR="001C001E" w:rsidRPr="001C001E" w:rsidRDefault="005319FC" w:rsidP="001C51B6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DFB" w:rsidRPr="001C001E">
        <w:rPr>
          <w:rFonts w:ascii="Times New Roman" w:hAnsi="Times New Roman" w:cs="Times New Roman"/>
          <w:sz w:val="28"/>
          <w:szCs w:val="28"/>
        </w:rPr>
        <w:t xml:space="preserve">В  </w:t>
      </w:r>
      <w:r w:rsidR="00BA2664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4DF8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A51F7B">
        <w:rPr>
          <w:rFonts w:ascii="Times New Roman" w:hAnsi="Times New Roman" w:cs="Times New Roman"/>
          <w:sz w:val="28"/>
          <w:szCs w:val="28"/>
        </w:rPr>
        <w:t>9</w:t>
      </w:r>
      <w:r w:rsidR="00C24DF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C1DFB" w:rsidRPr="001C001E">
        <w:rPr>
          <w:rFonts w:ascii="Times New Roman" w:hAnsi="Times New Roman" w:cs="Times New Roman"/>
          <w:sz w:val="28"/>
          <w:szCs w:val="28"/>
        </w:rPr>
        <w:t>поступило</w:t>
      </w:r>
      <w:r w:rsidR="009672FD">
        <w:rPr>
          <w:rFonts w:ascii="Times New Roman" w:hAnsi="Times New Roman" w:cs="Times New Roman"/>
          <w:sz w:val="28"/>
          <w:szCs w:val="28"/>
        </w:rPr>
        <w:t xml:space="preserve"> 42</w:t>
      </w:r>
      <w:r w:rsidR="00F42BA8"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975CB9">
        <w:rPr>
          <w:rFonts w:ascii="Times New Roman" w:hAnsi="Times New Roman" w:cs="Times New Roman"/>
          <w:sz w:val="28"/>
          <w:szCs w:val="28"/>
        </w:rPr>
        <w:t>52,5</w:t>
      </w:r>
      <w:r w:rsidR="00BA2664">
        <w:rPr>
          <w:rFonts w:ascii="Times New Roman" w:hAnsi="Times New Roman" w:cs="Times New Roman"/>
          <w:sz w:val="28"/>
          <w:szCs w:val="28"/>
        </w:rPr>
        <w:t xml:space="preserve"> </w:t>
      </w:r>
      <w:r w:rsidR="00F42BA8" w:rsidRPr="001C001E">
        <w:rPr>
          <w:rFonts w:ascii="Times New Roman" w:hAnsi="Times New Roman" w:cs="Times New Roman"/>
          <w:sz w:val="28"/>
          <w:szCs w:val="28"/>
        </w:rPr>
        <w:t>%)</w:t>
      </w:r>
      <w:r w:rsidR="007279D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F5E19">
        <w:rPr>
          <w:rFonts w:ascii="Times New Roman" w:hAnsi="Times New Roman" w:cs="Times New Roman"/>
          <w:sz w:val="28"/>
          <w:szCs w:val="28"/>
        </w:rPr>
        <w:t>й</w:t>
      </w:r>
      <w:r w:rsidR="000C1DFB" w:rsidRPr="001C001E">
        <w:rPr>
          <w:rFonts w:ascii="Times New Roman" w:hAnsi="Times New Roman" w:cs="Times New Roman"/>
          <w:sz w:val="28"/>
          <w:szCs w:val="28"/>
        </w:rPr>
        <w:t xml:space="preserve"> от ж</w:t>
      </w:r>
      <w:r w:rsidR="000C1DFB" w:rsidRPr="001C001E">
        <w:rPr>
          <w:rFonts w:ascii="Times New Roman" w:hAnsi="Times New Roman" w:cs="Times New Roman"/>
          <w:sz w:val="28"/>
          <w:szCs w:val="28"/>
        </w:rPr>
        <w:t>и</w:t>
      </w:r>
      <w:r w:rsidR="000C1DFB" w:rsidRPr="001C001E">
        <w:rPr>
          <w:rFonts w:ascii="Times New Roman" w:hAnsi="Times New Roman" w:cs="Times New Roman"/>
          <w:sz w:val="28"/>
          <w:szCs w:val="28"/>
        </w:rPr>
        <w:t>телей многоэтажной застройки</w:t>
      </w:r>
      <w:r w:rsidR="007279D9">
        <w:rPr>
          <w:rFonts w:ascii="Times New Roman" w:hAnsi="Times New Roman" w:cs="Times New Roman"/>
          <w:sz w:val="28"/>
          <w:szCs w:val="28"/>
        </w:rPr>
        <w:t xml:space="preserve"> </w:t>
      </w:r>
      <w:r w:rsidR="005C29E3" w:rsidRPr="001C001E">
        <w:rPr>
          <w:rFonts w:ascii="Times New Roman" w:hAnsi="Times New Roman" w:cs="Times New Roman"/>
          <w:sz w:val="28"/>
          <w:szCs w:val="28"/>
        </w:rPr>
        <w:t>г</w:t>
      </w:r>
      <w:r w:rsidR="000C1DFB" w:rsidRPr="001C001E">
        <w:rPr>
          <w:rFonts w:ascii="Times New Roman" w:hAnsi="Times New Roman" w:cs="Times New Roman"/>
          <w:sz w:val="28"/>
          <w:szCs w:val="28"/>
        </w:rPr>
        <w:t>орода</w:t>
      </w:r>
      <w:r w:rsidR="009672FD">
        <w:rPr>
          <w:rFonts w:ascii="Times New Roman" w:hAnsi="Times New Roman" w:cs="Times New Roman"/>
          <w:sz w:val="28"/>
          <w:szCs w:val="28"/>
        </w:rPr>
        <w:t>,</w:t>
      </w:r>
      <w:r w:rsidR="00B51713">
        <w:rPr>
          <w:rFonts w:ascii="Times New Roman" w:hAnsi="Times New Roman" w:cs="Times New Roman"/>
          <w:sz w:val="28"/>
          <w:szCs w:val="28"/>
        </w:rPr>
        <w:t xml:space="preserve"> </w:t>
      </w:r>
      <w:r w:rsidR="009672FD">
        <w:rPr>
          <w:rFonts w:ascii="Times New Roman" w:hAnsi="Times New Roman" w:cs="Times New Roman"/>
          <w:sz w:val="28"/>
          <w:szCs w:val="28"/>
        </w:rPr>
        <w:t>28</w:t>
      </w:r>
      <w:r w:rsidR="00F42BA8"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9672FD">
        <w:rPr>
          <w:rFonts w:ascii="Times New Roman" w:hAnsi="Times New Roman" w:cs="Times New Roman"/>
          <w:sz w:val="28"/>
          <w:szCs w:val="28"/>
        </w:rPr>
        <w:t>35,0</w:t>
      </w:r>
      <w:r w:rsidR="00BA2664">
        <w:rPr>
          <w:rFonts w:ascii="Times New Roman" w:hAnsi="Times New Roman" w:cs="Times New Roman"/>
          <w:sz w:val="28"/>
          <w:szCs w:val="28"/>
        </w:rPr>
        <w:t xml:space="preserve"> </w:t>
      </w:r>
      <w:r w:rsidR="00F42BA8" w:rsidRPr="001C001E">
        <w:rPr>
          <w:rFonts w:ascii="Times New Roman" w:hAnsi="Times New Roman" w:cs="Times New Roman"/>
          <w:sz w:val="28"/>
          <w:szCs w:val="28"/>
        </w:rPr>
        <w:t>%)</w:t>
      </w:r>
      <w:r w:rsidR="005C29E3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6B3962">
        <w:rPr>
          <w:rFonts w:ascii="Times New Roman" w:hAnsi="Times New Roman" w:cs="Times New Roman"/>
          <w:sz w:val="28"/>
          <w:szCs w:val="28"/>
        </w:rPr>
        <w:t>обращений</w:t>
      </w:r>
      <w:r w:rsidR="005C29E3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FE5590" w:rsidRPr="001C001E">
        <w:rPr>
          <w:rFonts w:ascii="Times New Roman" w:hAnsi="Times New Roman" w:cs="Times New Roman"/>
          <w:sz w:val="28"/>
          <w:szCs w:val="28"/>
        </w:rPr>
        <w:t>от жителе</w:t>
      </w:r>
      <w:r w:rsidR="0007614D" w:rsidRPr="001C001E">
        <w:rPr>
          <w:rFonts w:ascii="Times New Roman" w:hAnsi="Times New Roman" w:cs="Times New Roman"/>
          <w:sz w:val="28"/>
          <w:szCs w:val="28"/>
        </w:rPr>
        <w:t>й</w:t>
      </w:r>
      <w:r w:rsidR="005C29E3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0C1DFB" w:rsidRPr="001C001E">
        <w:rPr>
          <w:rFonts w:ascii="Times New Roman" w:hAnsi="Times New Roman" w:cs="Times New Roman"/>
          <w:sz w:val="28"/>
          <w:szCs w:val="28"/>
        </w:rPr>
        <w:t>микрорайонов индивиду</w:t>
      </w:r>
      <w:r w:rsidR="00CC7020" w:rsidRPr="001C001E">
        <w:rPr>
          <w:rFonts w:ascii="Times New Roman" w:hAnsi="Times New Roman" w:cs="Times New Roman"/>
          <w:sz w:val="28"/>
          <w:szCs w:val="28"/>
        </w:rPr>
        <w:t>альной застройки города</w:t>
      </w:r>
      <w:r w:rsidR="00BA2664">
        <w:rPr>
          <w:rFonts w:ascii="Times New Roman" w:hAnsi="Times New Roman" w:cs="Times New Roman"/>
          <w:sz w:val="28"/>
          <w:szCs w:val="28"/>
        </w:rPr>
        <w:t>,</w:t>
      </w:r>
      <w:r w:rsidR="004B3FD5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2A3F15" w:rsidRPr="000855BA">
        <w:rPr>
          <w:rFonts w:ascii="Times New Roman" w:hAnsi="Times New Roman" w:cs="Times New Roman"/>
          <w:sz w:val="28"/>
          <w:szCs w:val="28"/>
        </w:rPr>
        <w:t>электронн</w:t>
      </w:r>
      <w:r w:rsidR="000855BA" w:rsidRPr="000855BA">
        <w:rPr>
          <w:rFonts w:ascii="Times New Roman" w:hAnsi="Times New Roman" w:cs="Times New Roman"/>
          <w:sz w:val="28"/>
          <w:szCs w:val="28"/>
        </w:rPr>
        <w:t>ые адреса</w:t>
      </w:r>
      <w:r w:rsidR="002A3F15" w:rsidRPr="000855BA">
        <w:rPr>
          <w:rFonts w:ascii="Times New Roman" w:hAnsi="Times New Roman" w:cs="Times New Roman"/>
          <w:sz w:val="28"/>
          <w:szCs w:val="28"/>
        </w:rPr>
        <w:t xml:space="preserve"> </w:t>
      </w:r>
      <w:r w:rsidR="009672FD" w:rsidRPr="000855BA">
        <w:rPr>
          <w:rFonts w:ascii="Times New Roman" w:hAnsi="Times New Roman" w:cs="Times New Roman"/>
          <w:sz w:val="28"/>
          <w:szCs w:val="28"/>
        </w:rPr>
        <w:t>8</w:t>
      </w:r>
      <w:r w:rsidR="002A3F15" w:rsidRPr="000855BA">
        <w:rPr>
          <w:rFonts w:ascii="Times New Roman" w:hAnsi="Times New Roman" w:cs="Times New Roman"/>
          <w:sz w:val="28"/>
          <w:szCs w:val="28"/>
        </w:rPr>
        <w:t xml:space="preserve"> о</w:t>
      </w:r>
      <w:r w:rsidR="002A3F15" w:rsidRPr="000855BA">
        <w:rPr>
          <w:rFonts w:ascii="Times New Roman" w:hAnsi="Times New Roman" w:cs="Times New Roman"/>
          <w:sz w:val="28"/>
          <w:szCs w:val="28"/>
        </w:rPr>
        <w:t>б</w:t>
      </w:r>
      <w:r w:rsidR="002A3F15" w:rsidRPr="000855BA">
        <w:rPr>
          <w:rFonts w:ascii="Times New Roman" w:hAnsi="Times New Roman" w:cs="Times New Roman"/>
          <w:sz w:val="28"/>
          <w:szCs w:val="28"/>
        </w:rPr>
        <w:t>ращени</w:t>
      </w:r>
      <w:r w:rsidR="00AF5E19" w:rsidRPr="000855BA">
        <w:rPr>
          <w:rFonts w:ascii="Times New Roman" w:hAnsi="Times New Roman" w:cs="Times New Roman"/>
          <w:sz w:val="28"/>
          <w:szCs w:val="28"/>
        </w:rPr>
        <w:t>й</w:t>
      </w:r>
      <w:r w:rsidR="002A3F15" w:rsidRPr="000855BA">
        <w:rPr>
          <w:rFonts w:ascii="Times New Roman" w:hAnsi="Times New Roman" w:cs="Times New Roman"/>
          <w:sz w:val="28"/>
          <w:szCs w:val="28"/>
        </w:rPr>
        <w:t xml:space="preserve">  (</w:t>
      </w:r>
      <w:r w:rsidR="009672FD" w:rsidRPr="000855BA">
        <w:rPr>
          <w:rFonts w:ascii="Times New Roman" w:hAnsi="Times New Roman" w:cs="Times New Roman"/>
          <w:sz w:val="28"/>
          <w:szCs w:val="28"/>
        </w:rPr>
        <w:t>10,0</w:t>
      </w:r>
      <w:r w:rsidR="002A3F15" w:rsidRPr="000855BA">
        <w:rPr>
          <w:rFonts w:ascii="Times New Roman" w:hAnsi="Times New Roman" w:cs="Times New Roman"/>
          <w:sz w:val="28"/>
          <w:szCs w:val="28"/>
        </w:rPr>
        <w:t xml:space="preserve"> %),  </w:t>
      </w:r>
      <w:r w:rsidR="009672FD">
        <w:rPr>
          <w:rFonts w:ascii="Times New Roman" w:hAnsi="Times New Roman" w:cs="Times New Roman"/>
          <w:sz w:val="28"/>
          <w:szCs w:val="28"/>
        </w:rPr>
        <w:t>2</w:t>
      </w:r>
      <w:r w:rsidR="00C24DF8">
        <w:rPr>
          <w:rFonts w:ascii="Times New Roman" w:hAnsi="Times New Roman" w:cs="Times New Roman"/>
          <w:sz w:val="28"/>
          <w:szCs w:val="28"/>
        </w:rPr>
        <w:t xml:space="preserve"> </w:t>
      </w:r>
      <w:r w:rsidR="004B3FD5" w:rsidRPr="001C001E">
        <w:rPr>
          <w:rFonts w:ascii="Times New Roman" w:hAnsi="Times New Roman" w:cs="Times New Roman"/>
          <w:sz w:val="28"/>
          <w:szCs w:val="28"/>
        </w:rPr>
        <w:t>о</w:t>
      </w:r>
      <w:r w:rsidR="000C1DFB" w:rsidRPr="001C001E">
        <w:rPr>
          <w:rFonts w:ascii="Times New Roman" w:hAnsi="Times New Roman" w:cs="Times New Roman"/>
          <w:sz w:val="28"/>
          <w:szCs w:val="28"/>
        </w:rPr>
        <w:t>бращени</w:t>
      </w:r>
      <w:r w:rsidR="00975CB9">
        <w:rPr>
          <w:rFonts w:ascii="Times New Roman" w:hAnsi="Times New Roman" w:cs="Times New Roman"/>
          <w:sz w:val="28"/>
          <w:szCs w:val="28"/>
        </w:rPr>
        <w:t>я</w:t>
      </w:r>
      <w:r w:rsidR="007279D9">
        <w:rPr>
          <w:rFonts w:ascii="Times New Roman" w:hAnsi="Times New Roman" w:cs="Times New Roman"/>
          <w:sz w:val="28"/>
          <w:szCs w:val="28"/>
        </w:rPr>
        <w:t xml:space="preserve"> </w:t>
      </w:r>
      <w:r w:rsidR="00F42BA8" w:rsidRPr="001C001E">
        <w:rPr>
          <w:rFonts w:ascii="Times New Roman" w:hAnsi="Times New Roman" w:cs="Times New Roman"/>
          <w:sz w:val="28"/>
          <w:szCs w:val="28"/>
        </w:rPr>
        <w:t>(</w:t>
      </w:r>
      <w:r w:rsidR="00975CB9">
        <w:rPr>
          <w:rFonts w:ascii="Times New Roman" w:hAnsi="Times New Roman" w:cs="Times New Roman"/>
          <w:sz w:val="28"/>
          <w:szCs w:val="28"/>
        </w:rPr>
        <w:t>2,5</w:t>
      </w:r>
      <w:r w:rsidR="00D34449">
        <w:rPr>
          <w:rFonts w:ascii="Times New Roman" w:hAnsi="Times New Roman" w:cs="Times New Roman"/>
          <w:sz w:val="28"/>
          <w:szCs w:val="28"/>
        </w:rPr>
        <w:t xml:space="preserve"> </w:t>
      </w:r>
      <w:r w:rsidR="00F42BA8"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D6780D">
        <w:rPr>
          <w:rFonts w:ascii="Times New Roman" w:hAnsi="Times New Roman" w:cs="Times New Roman"/>
          <w:sz w:val="28"/>
          <w:szCs w:val="28"/>
        </w:rPr>
        <w:t xml:space="preserve"> с другой территории</w:t>
      </w:r>
      <w:r w:rsidR="000C1DFB" w:rsidRPr="001C001E">
        <w:rPr>
          <w:rFonts w:ascii="Times New Roman" w:hAnsi="Times New Roman" w:cs="Times New Roman"/>
          <w:sz w:val="28"/>
          <w:szCs w:val="28"/>
        </w:rPr>
        <w:t>.</w:t>
      </w:r>
    </w:p>
    <w:p w:rsidR="000C1DFB" w:rsidRPr="001C51B6" w:rsidRDefault="000C1DFB" w:rsidP="001C51B6">
      <w:pPr>
        <w:tabs>
          <w:tab w:val="left" w:pos="1185"/>
        </w:tabs>
        <w:spacing w:after="120"/>
        <w:jc w:val="both"/>
        <w:rPr>
          <w:rFonts w:ascii="Times New Roman" w:hAnsi="Times New Roman" w:cs="Times New Roman"/>
          <w:sz w:val="10"/>
          <w:szCs w:val="10"/>
        </w:rPr>
      </w:pPr>
    </w:p>
    <w:p w:rsidR="004C3AA3" w:rsidRDefault="004C3AA3" w:rsidP="001C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0F2" w:rsidRDefault="004C3AA3" w:rsidP="00211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8597" cy="2671948"/>
            <wp:effectExtent l="19050" t="0" r="23503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1713" w:rsidRDefault="00B51713" w:rsidP="008F72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AA3" w:rsidRPr="00D5360B" w:rsidRDefault="008275BC" w:rsidP="008F729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t xml:space="preserve">По социальному статусу обратившихся </w:t>
      </w:r>
      <w:r w:rsidR="007279D9">
        <w:rPr>
          <w:rFonts w:ascii="Times New Roman" w:hAnsi="Times New Roman" w:cs="Times New Roman"/>
          <w:sz w:val="28"/>
          <w:szCs w:val="28"/>
        </w:rPr>
        <w:t>обращения распределились</w:t>
      </w:r>
      <w:r w:rsidR="00D24CED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="007279D9">
        <w:rPr>
          <w:rFonts w:ascii="Times New Roman" w:hAnsi="Times New Roman" w:cs="Times New Roman"/>
          <w:sz w:val="28"/>
          <w:szCs w:val="28"/>
        </w:rPr>
        <w:t xml:space="preserve">: от </w:t>
      </w:r>
      <w:r w:rsidRPr="001C001E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D24CED">
        <w:rPr>
          <w:rFonts w:ascii="Times New Roman" w:hAnsi="Times New Roman" w:cs="Times New Roman"/>
          <w:sz w:val="28"/>
          <w:szCs w:val="28"/>
        </w:rPr>
        <w:t>ов</w:t>
      </w:r>
      <w:r w:rsidR="007279D9" w:rsidRPr="007279D9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>поступило</w:t>
      </w:r>
      <w:r w:rsidRPr="001C001E">
        <w:rPr>
          <w:rFonts w:ascii="Times New Roman" w:hAnsi="Times New Roman" w:cs="Times New Roman"/>
          <w:sz w:val="28"/>
          <w:szCs w:val="28"/>
        </w:rPr>
        <w:t xml:space="preserve"> – </w:t>
      </w:r>
      <w:r w:rsidR="00346183">
        <w:rPr>
          <w:rFonts w:ascii="Times New Roman" w:hAnsi="Times New Roman" w:cs="Times New Roman"/>
          <w:sz w:val="28"/>
          <w:szCs w:val="28"/>
        </w:rPr>
        <w:t>21</w:t>
      </w:r>
      <w:r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D24CED">
        <w:rPr>
          <w:rFonts w:ascii="Times New Roman" w:hAnsi="Times New Roman" w:cs="Times New Roman"/>
          <w:sz w:val="28"/>
          <w:szCs w:val="28"/>
        </w:rPr>
        <w:t>(</w:t>
      </w:r>
      <w:r w:rsidR="00346183">
        <w:rPr>
          <w:rFonts w:ascii="Times New Roman" w:hAnsi="Times New Roman" w:cs="Times New Roman"/>
          <w:sz w:val="28"/>
          <w:szCs w:val="28"/>
        </w:rPr>
        <w:t>26,25</w:t>
      </w:r>
      <w:r w:rsidR="009278C0">
        <w:rPr>
          <w:rFonts w:ascii="Times New Roman" w:hAnsi="Times New Roman" w:cs="Times New Roman"/>
          <w:sz w:val="28"/>
          <w:szCs w:val="28"/>
        </w:rPr>
        <w:t xml:space="preserve"> </w:t>
      </w:r>
      <w:r w:rsidR="00D24CED">
        <w:rPr>
          <w:rFonts w:ascii="Times New Roman" w:hAnsi="Times New Roman" w:cs="Times New Roman"/>
          <w:sz w:val="28"/>
          <w:szCs w:val="28"/>
        </w:rPr>
        <w:t xml:space="preserve">%) </w:t>
      </w:r>
      <w:r w:rsidRPr="001C001E">
        <w:rPr>
          <w:rFonts w:ascii="Times New Roman" w:hAnsi="Times New Roman" w:cs="Times New Roman"/>
          <w:sz w:val="28"/>
          <w:szCs w:val="28"/>
        </w:rPr>
        <w:t>обраще</w:t>
      </w:r>
      <w:r w:rsidR="00975CB9">
        <w:rPr>
          <w:rFonts w:ascii="Times New Roman" w:hAnsi="Times New Roman" w:cs="Times New Roman"/>
          <w:sz w:val="28"/>
          <w:szCs w:val="28"/>
        </w:rPr>
        <w:t>ние</w:t>
      </w:r>
      <w:r w:rsidRPr="001C001E">
        <w:rPr>
          <w:rFonts w:ascii="Times New Roman" w:hAnsi="Times New Roman" w:cs="Times New Roman"/>
          <w:sz w:val="28"/>
          <w:szCs w:val="28"/>
        </w:rPr>
        <w:t xml:space="preserve">,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от работающих граждан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346183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75CB9">
        <w:rPr>
          <w:rFonts w:ascii="Times New Roman" w:hAnsi="Times New Roman" w:cs="Times New Roman"/>
          <w:color w:val="000000" w:themeColor="text1"/>
          <w:sz w:val="28"/>
          <w:szCs w:val="28"/>
        </w:rPr>
        <w:t>32,5</w:t>
      </w:r>
      <w:r w:rsidR="009278C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, от неработающего населения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346183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75CB9">
        <w:rPr>
          <w:rFonts w:ascii="Times New Roman" w:hAnsi="Times New Roman" w:cs="Times New Roman"/>
          <w:color w:val="000000" w:themeColor="text1"/>
          <w:sz w:val="28"/>
          <w:szCs w:val="28"/>
        </w:rPr>
        <w:t>17,5</w:t>
      </w:r>
      <w:r w:rsidR="009278C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D24CED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социальный статус более чем</w:t>
      </w:r>
      <w:r w:rsidR="00D24CED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618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D24CED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46183">
        <w:rPr>
          <w:rFonts w:ascii="Times New Roman" w:hAnsi="Times New Roman" w:cs="Times New Roman"/>
          <w:color w:val="000000" w:themeColor="text1"/>
          <w:sz w:val="28"/>
          <w:szCs w:val="28"/>
        </w:rPr>
        <w:t>23,75</w:t>
      </w:r>
      <w:r w:rsidR="009278C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4CED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обр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тившихся не представляет возможным (не указан корреспондентом).</w:t>
      </w:r>
    </w:p>
    <w:p w:rsidR="00BA78AD" w:rsidRPr="001C001E" w:rsidRDefault="00BA78AD" w:rsidP="002A6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91" w:rsidRDefault="008275BC" w:rsidP="001C51B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</w:t>
      </w: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6119033" cy="5011387"/>
            <wp:effectExtent l="19050" t="0" r="15067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3AA3" w:rsidRDefault="004C3AA3" w:rsidP="004C3A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B605A" w:rsidRDefault="004C3AA3" w:rsidP="008E0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в </w:t>
      </w:r>
      <w:r w:rsidR="001F25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25E7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1F25E7" w:rsidRPr="001F25E7">
        <w:rPr>
          <w:rFonts w:ascii="Times New Roman" w:hAnsi="Times New Roman" w:cs="Times New Roman"/>
          <w:sz w:val="28"/>
          <w:szCs w:val="28"/>
        </w:rPr>
        <w:t xml:space="preserve"> </w:t>
      </w:r>
      <w:r w:rsidR="001C001E" w:rsidRPr="009F6BB2">
        <w:rPr>
          <w:rFonts w:ascii="Times New Roman" w:hAnsi="Times New Roman" w:cs="Times New Roman"/>
          <w:sz w:val="28"/>
          <w:szCs w:val="28"/>
        </w:rPr>
        <w:t>201</w:t>
      </w:r>
      <w:r w:rsidR="00A51F7B">
        <w:rPr>
          <w:rFonts w:ascii="Times New Roman" w:hAnsi="Times New Roman" w:cs="Times New Roman"/>
          <w:sz w:val="28"/>
          <w:szCs w:val="28"/>
        </w:rPr>
        <w:t>9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год</w:t>
      </w:r>
      <w:r w:rsidR="001F25E7">
        <w:rPr>
          <w:rFonts w:ascii="Times New Roman" w:hAnsi="Times New Roman" w:cs="Times New Roman"/>
          <w:sz w:val="28"/>
          <w:szCs w:val="28"/>
        </w:rPr>
        <w:t>а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зн</w:t>
      </w:r>
      <w:r w:rsidR="001C001E" w:rsidRPr="009F6BB2">
        <w:rPr>
          <w:rFonts w:ascii="Times New Roman" w:hAnsi="Times New Roman" w:cs="Times New Roman"/>
          <w:sz w:val="28"/>
          <w:szCs w:val="28"/>
        </w:rPr>
        <w:t>а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чительного изменения в характере просьб, заявлений, жалоб граждан по сравнению с </w:t>
      </w:r>
      <w:r w:rsidR="000F3068">
        <w:rPr>
          <w:rFonts w:ascii="Times New Roman" w:hAnsi="Times New Roman" w:cs="Times New Roman"/>
          <w:sz w:val="28"/>
          <w:szCs w:val="28"/>
        </w:rPr>
        <w:t xml:space="preserve">прошлыми годами 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не произошло. </w:t>
      </w:r>
      <w:r w:rsidR="006656ED">
        <w:rPr>
          <w:rFonts w:ascii="Times New Roman" w:hAnsi="Times New Roman" w:cs="Times New Roman"/>
          <w:sz w:val="28"/>
          <w:szCs w:val="28"/>
        </w:rPr>
        <w:t>В цело</w:t>
      </w:r>
      <w:r w:rsidR="007279D9">
        <w:rPr>
          <w:rFonts w:ascii="Times New Roman" w:hAnsi="Times New Roman" w:cs="Times New Roman"/>
          <w:sz w:val="28"/>
          <w:szCs w:val="28"/>
        </w:rPr>
        <w:t>м</w:t>
      </w:r>
      <w:r w:rsidR="006656ED">
        <w:rPr>
          <w:rFonts w:ascii="Times New Roman" w:hAnsi="Times New Roman" w:cs="Times New Roman"/>
          <w:sz w:val="28"/>
          <w:szCs w:val="28"/>
        </w:rPr>
        <w:t xml:space="preserve"> тематика обращ</w:t>
      </w:r>
      <w:r w:rsidR="006656ED">
        <w:rPr>
          <w:rFonts w:ascii="Times New Roman" w:hAnsi="Times New Roman" w:cs="Times New Roman"/>
          <w:sz w:val="28"/>
          <w:szCs w:val="28"/>
        </w:rPr>
        <w:t>е</w:t>
      </w:r>
      <w:r w:rsidR="006656ED">
        <w:rPr>
          <w:rFonts w:ascii="Times New Roman" w:hAnsi="Times New Roman" w:cs="Times New Roman"/>
          <w:sz w:val="28"/>
          <w:szCs w:val="28"/>
        </w:rPr>
        <w:t xml:space="preserve">ний за </w:t>
      </w:r>
      <w:r w:rsidR="006656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4322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51F7B">
        <w:rPr>
          <w:rFonts w:ascii="Times New Roman" w:hAnsi="Times New Roman" w:cs="Times New Roman"/>
          <w:sz w:val="28"/>
          <w:szCs w:val="28"/>
        </w:rPr>
        <w:t>9</w:t>
      </w:r>
      <w:r w:rsidR="007279D9">
        <w:rPr>
          <w:rFonts w:ascii="Times New Roman" w:hAnsi="Times New Roman" w:cs="Times New Roman"/>
          <w:sz w:val="28"/>
          <w:szCs w:val="28"/>
        </w:rPr>
        <w:t xml:space="preserve"> года сложилась</w:t>
      </w:r>
      <w:r w:rsidR="006656ED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  <w:r w:rsidR="008E0D78" w:rsidRPr="008E0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8B4" w:rsidRPr="008F7298" w:rsidRDefault="00F228B4" w:rsidP="008E0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87" w:type="dxa"/>
        <w:tblLook w:val="04A0"/>
      </w:tblPr>
      <w:tblGrid>
        <w:gridCol w:w="595"/>
        <w:gridCol w:w="3584"/>
        <w:gridCol w:w="1665"/>
        <w:gridCol w:w="1967"/>
        <w:gridCol w:w="1476"/>
      </w:tblGrid>
      <w:tr w:rsidR="008E0D78" w:rsidTr="00531FA0">
        <w:trPr>
          <w:trHeight w:val="437"/>
        </w:trPr>
        <w:tc>
          <w:tcPr>
            <w:tcW w:w="9287" w:type="dxa"/>
            <w:gridSpan w:val="5"/>
          </w:tcPr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E224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8E0D78" w:rsidTr="00531FA0">
        <w:tc>
          <w:tcPr>
            <w:tcW w:w="595" w:type="dxa"/>
            <w:vMerge w:val="restart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84" w:type="dxa"/>
            <w:vMerge w:val="restart"/>
            <w:tcBorders>
              <w:right w:val="single" w:sz="4" w:space="0" w:color="auto"/>
            </w:tcBorders>
          </w:tcPr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D78" w:rsidRPr="00FE2244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E2244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51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  <w:r w:rsidR="000F3068">
              <w:rPr>
                <w:rFonts w:ascii="Times New Roman" w:hAnsi="Times New Roman" w:cs="Times New Roman"/>
                <w:sz w:val="28"/>
                <w:szCs w:val="28"/>
              </w:rPr>
              <w:t>за 1 квартал</w:t>
            </w:r>
          </w:p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8E0D78" w:rsidTr="00531FA0">
        <w:tc>
          <w:tcPr>
            <w:tcW w:w="595" w:type="dxa"/>
            <w:vMerge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  <w:tcBorders>
              <w:right w:val="single" w:sz="4" w:space="0" w:color="auto"/>
            </w:tcBorders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8E0D78" w:rsidRPr="00BB529F" w:rsidRDefault="008E0D78" w:rsidP="00A51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A51F7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E0D78" w:rsidRPr="00BB529F" w:rsidRDefault="008E0D78" w:rsidP="00A51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A51F7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8E0D78" w:rsidRPr="00BB529F" w:rsidRDefault="008E0D78" w:rsidP="00A51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A51F7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51F7B" w:rsidTr="00531FA0">
        <w:tc>
          <w:tcPr>
            <w:tcW w:w="595" w:type="dxa"/>
          </w:tcPr>
          <w:p w:rsidR="00A51F7B" w:rsidRDefault="00A51F7B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4" w:type="dxa"/>
          </w:tcPr>
          <w:p w:rsidR="00A51F7B" w:rsidRDefault="00A51F7B" w:rsidP="0085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51F7B" w:rsidRDefault="00A51F7B" w:rsidP="00F6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(12%)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A51F7B" w:rsidRDefault="00A51F7B" w:rsidP="00F6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(10,5%)</w:t>
            </w:r>
          </w:p>
        </w:tc>
        <w:tc>
          <w:tcPr>
            <w:tcW w:w="1476" w:type="dxa"/>
          </w:tcPr>
          <w:p w:rsidR="00A51F7B" w:rsidRDefault="006A25EB" w:rsidP="006A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8(10,0%)</w:t>
            </w:r>
          </w:p>
        </w:tc>
      </w:tr>
      <w:tr w:rsidR="00A51F7B" w:rsidTr="00531FA0">
        <w:tc>
          <w:tcPr>
            <w:tcW w:w="595" w:type="dxa"/>
          </w:tcPr>
          <w:p w:rsidR="00A51F7B" w:rsidRDefault="00A51F7B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4" w:type="dxa"/>
          </w:tcPr>
          <w:p w:rsidR="00A51F7B" w:rsidRDefault="00A51F7B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51F7B" w:rsidRDefault="00A51F7B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51F7B" w:rsidRDefault="00A51F7B" w:rsidP="00F6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(40%)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A51F7B" w:rsidRDefault="00A51F7B" w:rsidP="00F6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(42,1%)</w:t>
            </w:r>
          </w:p>
        </w:tc>
        <w:tc>
          <w:tcPr>
            <w:tcW w:w="1476" w:type="dxa"/>
          </w:tcPr>
          <w:p w:rsidR="00A51F7B" w:rsidRDefault="00975CB9" w:rsidP="006A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34(42,5</w:t>
            </w:r>
            <w:r w:rsidR="006A25E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A51F7B" w:rsidTr="00531FA0">
        <w:tc>
          <w:tcPr>
            <w:tcW w:w="595" w:type="dxa"/>
          </w:tcPr>
          <w:p w:rsidR="00A51F7B" w:rsidRDefault="00A51F7B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4" w:type="dxa"/>
          </w:tcPr>
          <w:p w:rsidR="00A51F7B" w:rsidRDefault="00A51F7B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51F7B" w:rsidRDefault="00A51F7B" w:rsidP="00F6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3(3%)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A51F7B" w:rsidRDefault="00A51F7B" w:rsidP="00F6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1(1,8%)</w:t>
            </w:r>
          </w:p>
        </w:tc>
        <w:tc>
          <w:tcPr>
            <w:tcW w:w="1476" w:type="dxa"/>
          </w:tcPr>
          <w:p w:rsidR="00A51F7B" w:rsidRDefault="006A25EB" w:rsidP="006A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1(1,25%)</w:t>
            </w:r>
          </w:p>
        </w:tc>
      </w:tr>
      <w:tr w:rsidR="00A51F7B" w:rsidTr="00531FA0">
        <w:trPr>
          <w:trHeight w:val="423"/>
        </w:trPr>
        <w:tc>
          <w:tcPr>
            <w:tcW w:w="595" w:type="dxa"/>
          </w:tcPr>
          <w:p w:rsidR="00A51F7B" w:rsidRDefault="00A51F7B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84" w:type="dxa"/>
          </w:tcPr>
          <w:p w:rsidR="00A51F7B" w:rsidRDefault="00A51F7B" w:rsidP="00AC2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  <w:r w:rsidR="006552F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3" w:tgtFrame="info" w:tooltip="Подробная информация" w:history="1">
              <w:r w:rsidR="00AC2C4C" w:rsidRPr="00DA03D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</w:t>
              </w:r>
              <w:r w:rsidR="00AC2C4C" w:rsidRPr="00DA03D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е</w:t>
              </w:r>
              <w:r w:rsidR="00AC2C4C" w:rsidRPr="00DA03D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доставление дополнител</w:t>
              </w:r>
              <w:r w:rsidR="00AC2C4C" w:rsidRPr="00DA03D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ь</w:t>
              </w:r>
              <w:r w:rsidR="00AC2C4C" w:rsidRPr="00DA03D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ных льгот отдельным кат</w:t>
              </w:r>
              <w:r w:rsidR="00AC2C4C" w:rsidRPr="00DA03D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е</w:t>
              </w:r>
              <w:r w:rsidR="00AC2C4C" w:rsidRPr="00DA03D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гориям граждан, устано</w:t>
              </w:r>
              <w:r w:rsidR="00AC2C4C" w:rsidRPr="00DA03D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r w:rsidR="00AC2C4C" w:rsidRPr="00DA03D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ленных законодательством субъекта Российской Фед</w:t>
              </w:r>
              <w:r w:rsidR="00AC2C4C" w:rsidRPr="00DA03D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е</w:t>
              </w:r>
              <w:r w:rsidR="00AC2C4C" w:rsidRPr="00DA03D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рации (в том числе предо</w:t>
              </w:r>
              <w:r w:rsidR="00AC2C4C" w:rsidRPr="00DA03D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</w:t>
              </w:r>
              <w:r w:rsidR="00AC2C4C" w:rsidRPr="00DA03D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тавление земельных учас</w:t>
              </w:r>
              <w:r w:rsidR="00AC2C4C" w:rsidRPr="00DA03D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</w:t>
              </w:r>
              <w:r w:rsidR="00AC2C4C" w:rsidRPr="00DA03D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ков многодетным семьям и др.) </w:t>
              </w:r>
            </w:hyperlink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51F7B" w:rsidRDefault="00A51F7B" w:rsidP="00F6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2(2%)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A51F7B" w:rsidRDefault="00A51F7B" w:rsidP="00F6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3(5,3%)</w:t>
            </w:r>
          </w:p>
        </w:tc>
        <w:tc>
          <w:tcPr>
            <w:tcW w:w="1476" w:type="dxa"/>
          </w:tcPr>
          <w:p w:rsidR="00A51F7B" w:rsidRDefault="00975CB9" w:rsidP="006A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6(7,5</w:t>
            </w:r>
            <w:r w:rsidR="006A25E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A51F7B" w:rsidTr="00531FA0">
        <w:tc>
          <w:tcPr>
            <w:tcW w:w="595" w:type="dxa"/>
          </w:tcPr>
          <w:p w:rsidR="00A51F7B" w:rsidRDefault="00A51F7B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84" w:type="dxa"/>
          </w:tcPr>
          <w:p w:rsidR="00A51F7B" w:rsidRDefault="00A51F7B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строительства и  архитектуры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51F7B" w:rsidRDefault="00A51F7B" w:rsidP="00F6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10(10%)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A51F7B" w:rsidRDefault="00A51F7B" w:rsidP="00F6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5(8,8%)</w:t>
            </w:r>
          </w:p>
        </w:tc>
        <w:tc>
          <w:tcPr>
            <w:tcW w:w="1476" w:type="dxa"/>
          </w:tcPr>
          <w:p w:rsidR="00A51F7B" w:rsidRDefault="00975CB9" w:rsidP="006A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6(7,5</w:t>
            </w:r>
            <w:r w:rsidR="006A25E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A51F7B" w:rsidTr="00531FA0">
        <w:tc>
          <w:tcPr>
            <w:tcW w:w="595" w:type="dxa"/>
          </w:tcPr>
          <w:p w:rsidR="00A51F7B" w:rsidRDefault="00A51F7B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84" w:type="dxa"/>
          </w:tcPr>
          <w:p w:rsidR="00A51F7B" w:rsidRDefault="00A51F7B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пропуска талых   паводковых вод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51F7B" w:rsidRPr="00F87394" w:rsidRDefault="00A51F7B" w:rsidP="00F6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A51F7B" w:rsidRPr="00F87394" w:rsidRDefault="00A51F7B" w:rsidP="00F6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476" w:type="dxa"/>
          </w:tcPr>
          <w:p w:rsidR="00A51F7B" w:rsidRPr="00F87394" w:rsidRDefault="006A25EB" w:rsidP="006A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</w:tr>
      <w:tr w:rsidR="00A51F7B" w:rsidTr="00531FA0">
        <w:tc>
          <w:tcPr>
            <w:tcW w:w="595" w:type="dxa"/>
          </w:tcPr>
          <w:p w:rsidR="00A51F7B" w:rsidRDefault="00A51F7B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84" w:type="dxa"/>
          </w:tcPr>
          <w:p w:rsidR="00A51F7B" w:rsidRDefault="00A51F7B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труда и зарабо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платы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51F7B" w:rsidRPr="00F87394" w:rsidRDefault="00A51F7B" w:rsidP="00F6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3(3%)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A51F7B" w:rsidRPr="00F87394" w:rsidRDefault="00A51F7B" w:rsidP="00F6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4(7%)</w:t>
            </w:r>
          </w:p>
        </w:tc>
        <w:tc>
          <w:tcPr>
            <w:tcW w:w="1476" w:type="dxa"/>
          </w:tcPr>
          <w:p w:rsidR="00A51F7B" w:rsidRPr="00F87394" w:rsidRDefault="00975CB9" w:rsidP="006A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6(7,5</w:t>
            </w:r>
            <w:r w:rsidR="006A25E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A51F7B" w:rsidTr="00531FA0">
        <w:tc>
          <w:tcPr>
            <w:tcW w:w="595" w:type="dxa"/>
          </w:tcPr>
          <w:p w:rsidR="00A51F7B" w:rsidRDefault="00A51F7B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84" w:type="dxa"/>
          </w:tcPr>
          <w:p w:rsidR="00A51F7B" w:rsidRDefault="00A51F7B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51F7B" w:rsidRPr="00F87394" w:rsidRDefault="00A51F7B" w:rsidP="00F6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A51F7B" w:rsidRPr="00F87394" w:rsidRDefault="00A51F7B" w:rsidP="00F6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1(1,8%)</w:t>
            </w:r>
          </w:p>
        </w:tc>
        <w:tc>
          <w:tcPr>
            <w:tcW w:w="1476" w:type="dxa"/>
          </w:tcPr>
          <w:p w:rsidR="00A51F7B" w:rsidRPr="00F87394" w:rsidRDefault="006A25EB" w:rsidP="006A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1(1,25%)</w:t>
            </w:r>
          </w:p>
        </w:tc>
      </w:tr>
      <w:tr w:rsidR="00A51F7B" w:rsidTr="00531FA0">
        <w:tc>
          <w:tcPr>
            <w:tcW w:w="595" w:type="dxa"/>
          </w:tcPr>
          <w:p w:rsidR="00A51F7B" w:rsidRDefault="00A51F7B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84" w:type="dxa"/>
          </w:tcPr>
          <w:p w:rsidR="00A51F7B" w:rsidRDefault="00A51F7B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культуры и спорта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51F7B" w:rsidRPr="00F87394" w:rsidRDefault="00A51F7B" w:rsidP="00F6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4(4%)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A51F7B" w:rsidRPr="00F87394" w:rsidRDefault="00A51F7B" w:rsidP="00F6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1(1,8%)</w:t>
            </w:r>
          </w:p>
        </w:tc>
        <w:tc>
          <w:tcPr>
            <w:tcW w:w="1476" w:type="dxa"/>
          </w:tcPr>
          <w:p w:rsidR="00A51F7B" w:rsidRPr="00F87394" w:rsidRDefault="006A25EB" w:rsidP="006A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</w:tr>
      <w:tr w:rsidR="00A51F7B" w:rsidTr="00531FA0">
        <w:tc>
          <w:tcPr>
            <w:tcW w:w="595" w:type="dxa"/>
          </w:tcPr>
          <w:p w:rsidR="00A51F7B" w:rsidRDefault="00A51F7B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84" w:type="dxa"/>
          </w:tcPr>
          <w:p w:rsidR="00A51F7B" w:rsidRDefault="00A51F7B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здравоохранения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51F7B" w:rsidRPr="00F87394" w:rsidRDefault="00A51F7B" w:rsidP="00F6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A51F7B" w:rsidRPr="00F87394" w:rsidRDefault="00A51F7B" w:rsidP="00F6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476" w:type="dxa"/>
          </w:tcPr>
          <w:p w:rsidR="00A51F7B" w:rsidRPr="00F87394" w:rsidRDefault="00975CB9" w:rsidP="006A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2(2,5</w:t>
            </w:r>
            <w:r w:rsidR="006A25E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A51F7B" w:rsidTr="00531FA0">
        <w:tc>
          <w:tcPr>
            <w:tcW w:w="595" w:type="dxa"/>
          </w:tcPr>
          <w:p w:rsidR="00A51F7B" w:rsidRDefault="00A51F7B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84" w:type="dxa"/>
          </w:tcPr>
          <w:p w:rsidR="00A51F7B" w:rsidRDefault="00A51F7B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охраны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венного порядка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51F7B" w:rsidRPr="00F87394" w:rsidRDefault="00A51F7B" w:rsidP="00F6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13(13%)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A51F7B" w:rsidRPr="00F87394" w:rsidRDefault="00A51F7B" w:rsidP="00F6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6(10,5%)</w:t>
            </w:r>
          </w:p>
        </w:tc>
        <w:tc>
          <w:tcPr>
            <w:tcW w:w="1476" w:type="dxa"/>
          </w:tcPr>
          <w:p w:rsidR="00A51F7B" w:rsidRPr="00F87394" w:rsidRDefault="00975CB9" w:rsidP="006A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10(12,5</w:t>
            </w:r>
            <w:r w:rsidR="006A25E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A51F7B" w:rsidTr="00531FA0">
        <w:tc>
          <w:tcPr>
            <w:tcW w:w="595" w:type="dxa"/>
          </w:tcPr>
          <w:p w:rsidR="00A51F7B" w:rsidRDefault="00A51F7B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84" w:type="dxa"/>
          </w:tcPr>
          <w:p w:rsidR="00A51F7B" w:rsidRDefault="00A51F7B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  <w:p w:rsidR="00A51F7B" w:rsidRDefault="00A51F7B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51F7B" w:rsidRDefault="00A51F7B" w:rsidP="00F6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11(11%)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A51F7B" w:rsidRDefault="00A51F7B" w:rsidP="00F6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6(10,5%)</w:t>
            </w:r>
          </w:p>
        </w:tc>
        <w:tc>
          <w:tcPr>
            <w:tcW w:w="1476" w:type="dxa"/>
          </w:tcPr>
          <w:p w:rsidR="00A51F7B" w:rsidRDefault="00975CB9" w:rsidP="006A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6(7,5</w:t>
            </w:r>
            <w:r w:rsidR="006A25E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A51F7B" w:rsidTr="00531FA0">
        <w:tc>
          <w:tcPr>
            <w:tcW w:w="595" w:type="dxa"/>
          </w:tcPr>
          <w:p w:rsidR="00A51F7B" w:rsidRDefault="00A51F7B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A51F7B" w:rsidRDefault="00A51F7B" w:rsidP="00531FA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35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  <w:p w:rsidR="00A51F7B" w:rsidRDefault="00A51F7B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51F7B" w:rsidRPr="00F9486D" w:rsidRDefault="00A51F7B" w:rsidP="00F6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A51F7B" w:rsidRPr="00F9486D" w:rsidRDefault="00A51F7B" w:rsidP="00F6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476" w:type="dxa"/>
          </w:tcPr>
          <w:p w:rsidR="00A51F7B" w:rsidRPr="006A25EB" w:rsidRDefault="006A25EB" w:rsidP="006A2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EB">
              <w:rPr>
                <w:rFonts w:ascii="Times New Roman" w:hAnsi="Times New Roman" w:cs="Times New Roman"/>
                <w:b/>
                <w:sz w:val="28"/>
                <w:szCs w:val="28"/>
              </w:rPr>
              <w:t>80(100%)</w:t>
            </w:r>
          </w:p>
        </w:tc>
      </w:tr>
    </w:tbl>
    <w:p w:rsidR="008E0D78" w:rsidRDefault="008E0D78" w:rsidP="008E0D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4C5" w:rsidRDefault="000054C5" w:rsidP="004C3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B48" w:rsidRDefault="00C91D64" w:rsidP="006A3FE3">
      <w:pPr>
        <w:jc w:val="both"/>
        <w:rPr>
          <w:rFonts w:ascii="Times New Roman" w:hAnsi="Times New Roman" w:cs="Times New Roman"/>
          <w:sz w:val="28"/>
          <w:szCs w:val="28"/>
        </w:rPr>
      </w:pPr>
      <w:r w:rsidRPr="00C91D6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29300" cy="535305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03B3D" w:rsidRDefault="007E2A21" w:rsidP="00103B3D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184CF8">
        <w:rPr>
          <w:rFonts w:ascii="Times New Roman" w:hAnsi="Times New Roman" w:cs="Times New Roman"/>
          <w:sz w:val="28"/>
          <w:szCs w:val="28"/>
        </w:rPr>
        <w:t>и с Федеральным Законом от 02.05.2006</w:t>
      </w:r>
      <w:r>
        <w:rPr>
          <w:rFonts w:ascii="Times New Roman" w:hAnsi="Times New Roman" w:cs="Times New Roman"/>
          <w:sz w:val="28"/>
          <w:szCs w:val="28"/>
        </w:rPr>
        <w:t xml:space="preserve"> года № 59-ФЗ «О порядке рассмотрения обращени</w:t>
      </w:r>
      <w:r w:rsidR="001B4356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все поступившие </w:t>
      </w:r>
      <w:r w:rsidR="006656ED">
        <w:rPr>
          <w:rFonts w:ascii="Times New Roman" w:hAnsi="Times New Roman" w:cs="Times New Roman"/>
          <w:sz w:val="28"/>
          <w:szCs w:val="28"/>
        </w:rPr>
        <w:t xml:space="preserve">в </w:t>
      </w:r>
      <w:r w:rsidR="006656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56ED" w:rsidRPr="006656ED">
        <w:rPr>
          <w:rFonts w:ascii="Times New Roman" w:hAnsi="Times New Roman" w:cs="Times New Roman"/>
          <w:sz w:val="28"/>
          <w:szCs w:val="28"/>
        </w:rPr>
        <w:t xml:space="preserve"> </w:t>
      </w:r>
      <w:r w:rsidR="006656ED">
        <w:rPr>
          <w:rFonts w:ascii="Times New Roman" w:hAnsi="Times New Roman" w:cs="Times New Roman"/>
          <w:sz w:val="28"/>
          <w:szCs w:val="28"/>
        </w:rPr>
        <w:t xml:space="preserve">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51F7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656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</w:t>
      </w:r>
      <w:r w:rsidR="007945BB">
        <w:rPr>
          <w:rFonts w:ascii="Times New Roman" w:hAnsi="Times New Roman" w:cs="Times New Roman"/>
          <w:sz w:val="28"/>
          <w:szCs w:val="28"/>
        </w:rPr>
        <w:t xml:space="preserve">Из </w:t>
      </w:r>
      <w:r w:rsidR="006A25EB">
        <w:rPr>
          <w:rFonts w:ascii="Times New Roman" w:hAnsi="Times New Roman" w:cs="Times New Roman"/>
          <w:sz w:val="28"/>
          <w:szCs w:val="28"/>
        </w:rPr>
        <w:t>80</w:t>
      </w:r>
      <w:r w:rsidR="00BF7D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945BB">
        <w:rPr>
          <w:rFonts w:ascii="Times New Roman" w:hAnsi="Times New Roman" w:cs="Times New Roman"/>
          <w:sz w:val="28"/>
          <w:szCs w:val="28"/>
        </w:rPr>
        <w:t>я</w:t>
      </w:r>
      <w:r w:rsidR="00BF7D89">
        <w:rPr>
          <w:rFonts w:ascii="Times New Roman" w:hAnsi="Times New Roman" w:cs="Times New Roman"/>
          <w:sz w:val="28"/>
          <w:szCs w:val="28"/>
        </w:rPr>
        <w:t xml:space="preserve"> ра</w:t>
      </w:r>
      <w:r w:rsidR="00BF7D89">
        <w:rPr>
          <w:rFonts w:ascii="Times New Roman" w:hAnsi="Times New Roman" w:cs="Times New Roman"/>
          <w:sz w:val="28"/>
          <w:szCs w:val="28"/>
        </w:rPr>
        <w:t>с</w:t>
      </w:r>
      <w:r w:rsidR="00697168">
        <w:rPr>
          <w:rFonts w:ascii="Times New Roman" w:hAnsi="Times New Roman" w:cs="Times New Roman"/>
          <w:sz w:val="28"/>
          <w:szCs w:val="28"/>
        </w:rPr>
        <w:t>смот</w:t>
      </w:r>
      <w:r w:rsidR="007945BB">
        <w:rPr>
          <w:rFonts w:ascii="Times New Roman" w:hAnsi="Times New Roman" w:cs="Times New Roman"/>
          <w:sz w:val="28"/>
          <w:szCs w:val="28"/>
        </w:rPr>
        <w:t>рено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7945BB">
        <w:rPr>
          <w:rFonts w:ascii="Times New Roman" w:hAnsi="Times New Roman" w:cs="Times New Roman"/>
          <w:sz w:val="28"/>
          <w:szCs w:val="28"/>
        </w:rPr>
        <w:t>в течение</w:t>
      </w:r>
      <w:r w:rsidR="00BF7D89">
        <w:rPr>
          <w:rFonts w:ascii="Times New Roman" w:hAnsi="Times New Roman" w:cs="Times New Roman"/>
          <w:sz w:val="28"/>
          <w:szCs w:val="28"/>
        </w:rPr>
        <w:t xml:space="preserve"> </w:t>
      </w:r>
      <w:r w:rsidR="002A64B6">
        <w:rPr>
          <w:rFonts w:ascii="Times New Roman" w:hAnsi="Times New Roman" w:cs="Times New Roman"/>
          <w:sz w:val="28"/>
          <w:szCs w:val="28"/>
        </w:rPr>
        <w:t>5</w:t>
      </w:r>
      <w:r w:rsidR="00D623F4">
        <w:rPr>
          <w:rFonts w:ascii="Times New Roman" w:hAnsi="Times New Roman" w:cs="Times New Roman"/>
          <w:sz w:val="28"/>
          <w:szCs w:val="28"/>
        </w:rPr>
        <w:t xml:space="preserve"> дней </w:t>
      </w:r>
      <w:r w:rsidR="002A64B6">
        <w:rPr>
          <w:rFonts w:ascii="Times New Roman" w:hAnsi="Times New Roman" w:cs="Times New Roman"/>
          <w:sz w:val="28"/>
          <w:szCs w:val="28"/>
        </w:rPr>
        <w:t xml:space="preserve"> - </w:t>
      </w:r>
      <w:r w:rsidR="00103B3D">
        <w:rPr>
          <w:rFonts w:ascii="Times New Roman" w:hAnsi="Times New Roman" w:cs="Times New Roman"/>
          <w:sz w:val="28"/>
          <w:szCs w:val="28"/>
        </w:rPr>
        <w:t>4</w:t>
      </w:r>
      <w:r w:rsidR="00D1488B">
        <w:rPr>
          <w:rFonts w:ascii="Times New Roman" w:hAnsi="Times New Roman" w:cs="Times New Roman"/>
          <w:sz w:val="28"/>
          <w:szCs w:val="28"/>
        </w:rPr>
        <w:t xml:space="preserve"> (</w:t>
      </w:r>
      <w:r w:rsidR="00D623F4">
        <w:rPr>
          <w:rFonts w:ascii="Times New Roman" w:hAnsi="Times New Roman" w:cs="Times New Roman"/>
          <w:sz w:val="28"/>
          <w:szCs w:val="28"/>
        </w:rPr>
        <w:t>5,</w:t>
      </w:r>
      <w:r w:rsidR="00103B3D">
        <w:rPr>
          <w:rFonts w:ascii="Times New Roman" w:hAnsi="Times New Roman" w:cs="Times New Roman"/>
          <w:sz w:val="28"/>
          <w:szCs w:val="28"/>
        </w:rPr>
        <w:t>0</w:t>
      </w:r>
      <w:r w:rsidR="006B3962">
        <w:rPr>
          <w:rFonts w:ascii="Times New Roman" w:hAnsi="Times New Roman" w:cs="Times New Roman"/>
          <w:sz w:val="28"/>
          <w:szCs w:val="28"/>
        </w:rPr>
        <w:t>%)</w:t>
      </w:r>
      <w:r w:rsidR="002A64B6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6B3962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BF7D89">
        <w:rPr>
          <w:rFonts w:ascii="Times New Roman" w:hAnsi="Times New Roman" w:cs="Times New Roman"/>
          <w:sz w:val="28"/>
          <w:szCs w:val="28"/>
        </w:rPr>
        <w:t xml:space="preserve">10 </w:t>
      </w:r>
      <w:r w:rsidR="00813584">
        <w:rPr>
          <w:rFonts w:ascii="Times New Roman" w:hAnsi="Times New Roman" w:cs="Times New Roman"/>
          <w:sz w:val="28"/>
          <w:szCs w:val="28"/>
        </w:rPr>
        <w:t>дней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B30E40">
        <w:rPr>
          <w:rFonts w:ascii="Times New Roman" w:hAnsi="Times New Roman" w:cs="Times New Roman"/>
          <w:sz w:val="28"/>
          <w:szCs w:val="28"/>
        </w:rPr>
        <w:t>–</w:t>
      </w:r>
      <w:r w:rsidR="002A64B6">
        <w:rPr>
          <w:rFonts w:ascii="Times New Roman" w:hAnsi="Times New Roman" w:cs="Times New Roman"/>
          <w:sz w:val="28"/>
          <w:szCs w:val="28"/>
        </w:rPr>
        <w:t xml:space="preserve"> </w:t>
      </w:r>
      <w:r w:rsidR="00103B3D">
        <w:rPr>
          <w:rFonts w:ascii="Times New Roman" w:hAnsi="Times New Roman" w:cs="Times New Roman"/>
          <w:sz w:val="28"/>
          <w:szCs w:val="28"/>
        </w:rPr>
        <w:t>8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623F4">
        <w:rPr>
          <w:rFonts w:ascii="Times New Roman" w:hAnsi="Times New Roman" w:cs="Times New Roman"/>
          <w:color w:val="000000" w:themeColor="text1"/>
          <w:sz w:val="28"/>
          <w:szCs w:val="28"/>
        </w:rPr>
        <w:t>10,</w:t>
      </w:r>
      <w:r w:rsidR="00103B3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2A64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20 дней -</w:t>
      </w:r>
      <w:r w:rsidR="000F1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23F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03B3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A25F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03B3D">
        <w:rPr>
          <w:rFonts w:ascii="Times New Roman" w:hAnsi="Times New Roman" w:cs="Times New Roman"/>
          <w:color w:val="000000" w:themeColor="text1"/>
          <w:sz w:val="28"/>
          <w:szCs w:val="28"/>
        </w:rPr>
        <w:t>17,50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A3F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 w:rsidR="002A64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03B3D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30 дней – 51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03B3D">
        <w:rPr>
          <w:rFonts w:ascii="Times New Roman" w:hAnsi="Times New Roman" w:cs="Times New Roman"/>
          <w:color w:val="000000" w:themeColor="text1"/>
          <w:sz w:val="28"/>
          <w:szCs w:val="28"/>
        </w:rPr>
        <w:t>63,75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794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2A64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B3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103B3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62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03B3D">
        <w:rPr>
          <w:rFonts w:ascii="Times New Roman" w:hAnsi="Times New Roman" w:cs="Times New Roman"/>
          <w:color w:val="000000" w:themeColor="text1"/>
          <w:sz w:val="28"/>
          <w:szCs w:val="28"/>
        </w:rPr>
        <w:t>3,75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>
        <w:rPr>
          <w:rFonts w:ascii="Times New Roman" w:hAnsi="Times New Roman" w:cs="Times New Roman"/>
          <w:sz w:val="28"/>
          <w:szCs w:val="28"/>
        </w:rPr>
        <w:t xml:space="preserve"> обраще</w:t>
      </w:r>
      <w:r w:rsidR="007945BB">
        <w:rPr>
          <w:rFonts w:ascii="Times New Roman" w:hAnsi="Times New Roman" w:cs="Times New Roman"/>
          <w:sz w:val="28"/>
          <w:szCs w:val="28"/>
        </w:rPr>
        <w:t>ни</w:t>
      </w:r>
      <w:r w:rsidR="002A64B6">
        <w:rPr>
          <w:rFonts w:ascii="Times New Roman" w:hAnsi="Times New Roman" w:cs="Times New Roman"/>
          <w:sz w:val="28"/>
          <w:szCs w:val="28"/>
        </w:rPr>
        <w:t>я</w:t>
      </w:r>
      <w:r w:rsidR="00697168">
        <w:rPr>
          <w:rFonts w:ascii="Times New Roman" w:hAnsi="Times New Roman" w:cs="Times New Roman"/>
          <w:sz w:val="28"/>
          <w:szCs w:val="28"/>
        </w:rPr>
        <w:t xml:space="preserve"> ответ дан на месте.</w:t>
      </w:r>
      <w:r w:rsidR="005603AF" w:rsidRPr="005603AF">
        <w:t xml:space="preserve"> </w:t>
      </w:r>
    </w:p>
    <w:p w:rsidR="005603AF" w:rsidRPr="005603AF" w:rsidRDefault="005603AF" w:rsidP="00042A8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3AF">
        <w:rPr>
          <w:rFonts w:ascii="Times New Roman" w:eastAsia="Times New Roman" w:hAnsi="Times New Roman" w:cs="Times New Roman"/>
          <w:sz w:val="28"/>
          <w:szCs w:val="28"/>
        </w:rPr>
        <w:t xml:space="preserve">Исходя из анализа </w:t>
      </w:r>
      <w:r w:rsidR="002A64B6">
        <w:rPr>
          <w:rFonts w:ascii="Times New Roman" w:eastAsia="Times New Roman" w:hAnsi="Times New Roman" w:cs="Times New Roman"/>
          <w:sz w:val="28"/>
          <w:szCs w:val="28"/>
        </w:rPr>
        <w:t xml:space="preserve"> количество </w:t>
      </w:r>
      <w:r w:rsidRPr="005603AF">
        <w:rPr>
          <w:rFonts w:ascii="Times New Roman" w:eastAsia="Times New Roman" w:hAnsi="Times New Roman" w:cs="Times New Roman"/>
          <w:sz w:val="28"/>
          <w:szCs w:val="28"/>
        </w:rPr>
        <w:t>обращений по содержанию и эк</w:t>
      </w:r>
      <w:r w:rsidRPr="00560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03AF">
        <w:rPr>
          <w:rFonts w:ascii="Times New Roman" w:eastAsia="Times New Roman" w:hAnsi="Times New Roman" w:cs="Times New Roman"/>
          <w:sz w:val="28"/>
          <w:szCs w:val="28"/>
        </w:rPr>
        <w:t>плуатации дорог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A6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370" w:rsidRPr="0068637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A64B6" w:rsidRPr="00686370">
        <w:rPr>
          <w:rFonts w:ascii="Times New Roman" w:eastAsia="Times New Roman" w:hAnsi="Times New Roman" w:cs="Times New Roman"/>
          <w:sz w:val="28"/>
          <w:szCs w:val="28"/>
        </w:rPr>
        <w:t xml:space="preserve"> вопросам</w:t>
      </w:r>
      <w:r w:rsidRPr="00686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370" w:rsidRPr="00686370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и архитектуры </w:t>
      </w:r>
      <w:r w:rsidRPr="00686370">
        <w:rPr>
          <w:rFonts w:ascii="Times New Roman" w:eastAsia="Times New Roman" w:hAnsi="Times New Roman" w:cs="Times New Roman"/>
          <w:sz w:val="28"/>
          <w:szCs w:val="28"/>
        </w:rPr>
        <w:t>уменьшилось</w:t>
      </w:r>
      <w:r w:rsidRPr="005603AF">
        <w:rPr>
          <w:rFonts w:ascii="Times New Roman" w:eastAsia="Times New Roman" w:hAnsi="Times New Roman" w:cs="Times New Roman"/>
          <w:sz w:val="28"/>
          <w:szCs w:val="28"/>
        </w:rPr>
        <w:t>, небольшой рост произошел по обустройст</w:t>
      </w:r>
      <w:r>
        <w:rPr>
          <w:rFonts w:ascii="Times New Roman" w:eastAsia="Times New Roman" w:hAnsi="Times New Roman" w:cs="Times New Roman"/>
          <w:sz w:val="28"/>
          <w:szCs w:val="28"/>
        </w:rPr>
        <w:t>ву придомовых территорий</w:t>
      </w:r>
      <w:r w:rsidR="00B27FB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04F7E">
        <w:rPr>
          <w:rFonts w:ascii="Times New Roman" w:eastAsia="Times New Roman" w:hAnsi="Times New Roman" w:cs="Times New Roman"/>
          <w:sz w:val="28"/>
          <w:szCs w:val="28"/>
        </w:rPr>
        <w:t xml:space="preserve">по вопросам </w:t>
      </w:r>
      <w:r w:rsidR="00B27FBD">
        <w:rPr>
          <w:rFonts w:ascii="Times New Roman" w:eastAsia="Times New Roman" w:hAnsi="Times New Roman" w:cs="Times New Roman"/>
          <w:sz w:val="28"/>
          <w:szCs w:val="28"/>
        </w:rPr>
        <w:t>привлече</w:t>
      </w:r>
      <w:r w:rsidR="002A64B6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B27FBD">
        <w:rPr>
          <w:rFonts w:ascii="Times New Roman" w:eastAsia="Times New Roman" w:hAnsi="Times New Roman" w:cs="Times New Roman"/>
          <w:sz w:val="28"/>
          <w:szCs w:val="28"/>
        </w:rPr>
        <w:t xml:space="preserve"> к отве</w:t>
      </w:r>
      <w:r w:rsidR="002A64B6">
        <w:rPr>
          <w:rFonts w:ascii="Times New Roman" w:eastAsia="Times New Roman" w:hAnsi="Times New Roman" w:cs="Times New Roman"/>
          <w:sz w:val="28"/>
          <w:szCs w:val="28"/>
        </w:rPr>
        <w:t>тственности соседей за нарушение</w:t>
      </w:r>
      <w:r w:rsidR="00B27FBD">
        <w:rPr>
          <w:rFonts w:ascii="Times New Roman" w:eastAsia="Times New Roman" w:hAnsi="Times New Roman" w:cs="Times New Roman"/>
          <w:sz w:val="28"/>
          <w:szCs w:val="28"/>
        </w:rPr>
        <w:t xml:space="preserve"> тишины и покоя граждан.</w:t>
      </w:r>
      <w:r w:rsidR="00042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4B6">
        <w:rPr>
          <w:rFonts w:ascii="Times New Roman" w:eastAsia="Times New Roman" w:hAnsi="Times New Roman" w:cs="Times New Roman"/>
          <w:sz w:val="28"/>
          <w:szCs w:val="28"/>
        </w:rPr>
        <w:t>К числу повторных обращений относятся</w:t>
      </w:r>
      <w:r w:rsidR="00B27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16D"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="002A6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3AF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A64B6">
        <w:rPr>
          <w:rFonts w:ascii="Times New Roman" w:eastAsia="Times New Roman" w:hAnsi="Times New Roman" w:cs="Times New Roman"/>
          <w:sz w:val="28"/>
          <w:szCs w:val="28"/>
        </w:rPr>
        <w:t>ращ</w:t>
      </w:r>
      <w:r w:rsidR="002A64B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A64B6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042A80" w:rsidRPr="00042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A80">
        <w:rPr>
          <w:rFonts w:ascii="Times New Roman" w:eastAsia="Times New Roman" w:hAnsi="Times New Roman" w:cs="Times New Roman"/>
          <w:sz w:val="28"/>
          <w:szCs w:val="28"/>
        </w:rPr>
        <w:t xml:space="preserve">в различные инстанции </w:t>
      </w:r>
      <w:r w:rsidR="00B27FBD">
        <w:rPr>
          <w:rFonts w:ascii="Times New Roman" w:eastAsia="Times New Roman" w:hAnsi="Times New Roman" w:cs="Times New Roman"/>
          <w:sz w:val="28"/>
          <w:szCs w:val="28"/>
        </w:rPr>
        <w:t xml:space="preserve">жителей ул. Мостостроевская </w:t>
      </w:r>
      <w:r w:rsidR="002A64B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A64B6" w:rsidRPr="005603AF">
        <w:rPr>
          <w:rFonts w:ascii="Times New Roman" w:eastAsia="Times New Roman" w:hAnsi="Times New Roman" w:cs="Times New Roman"/>
          <w:sz w:val="28"/>
          <w:szCs w:val="28"/>
        </w:rPr>
        <w:t>о вопросам жилищно-коммунального хозяйства</w:t>
      </w:r>
      <w:r w:rsidR="002A64B6">
        <w:rPr>
          <w:rFonts w:ascii="Times New Roman" w:eastAsia="Times New Roman" w:hAnsi="Times New Roman" w:cs="Times New Roman"/>
          <w:sz w:val="28"/>
          <w:szCs w:val="28"/>
        </w:rPr>
        <w:t xml:space="preserve">, в частности </w:t>
      </w:r>
      <w:r w:rsidR="002A64B6" w:rsidRPr="00560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FBD">
        <w:rPr>
          <w:rFonts w:ascii="Times New Roman" w:eastAsia="Times New Roman" w:hAnsi="Times New Roman" w:cs="Times New Roman"/>
          <w:sz w:val="28"/>
          <w:szCs w:val="28"/>
        </w:rPr>
        <w:t>о возможности бурения</w:t>
      </w:r>
      <w:r w:rsidR="002A6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4B6">
        <w:rPr>
          <w:rFonts w:ascii="Times New Roman" w:eastAsia="Times New Roman" w:hAnsi="Times New Roman" w:cs="Times New Roman"/>
          <w:sz w:val="28"/>
          <w:szCs w:val="28"/>
        </w:rPr>
        <w:lastRenderedPageBreak/>
        <w:t>скважины для обеспечения жителей водой в связи с   прекращением под</w:t>
      </w:r>
      <w:r w:rsidR="002A64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64B6">
        <w:rPr>
          <w:rFonts w:ascii="Times New Roman" w:eastAsia="Times New Roman" w:hAnsi="Times New Roman" w:cs="Times New Roman"/>
          <w:sz w:val="28"/>
          <w:szCs w:val="28"/>
        </w:rPr>
        <w:t>чи воды из</w:t>
      </w:r>
      <w:r w:rsidR="00B27FBD">
        <w:rPr>
          <w:rFonts w:ascii="Times New Roman" w:eastAsia="Times New Roman" w:hAnsi="Times New Roman" w:cs="Times New Roman"/>
          <w:sz w:val="28"/>
          <w:szCs w:val="28"/>
        </w:rPr>
        <w:t xml:space="preserve"> водонапорной башни</w:t>
      </w:r>
      <w:r w:rsidR="002A64B6">
        <w:rPr>
          <w:rFonts w:ascii="Times New Roman" w:eastAsia="Times New Roman" w:hAnsi="Times New Roman" w:cs="Times New Roman"/>
          <w:sz w:val="28"/>
          <w:szCs w:val="28"/>
        </w:rPr>
        <w:t xml:space="preserve"> по причине изношенности водопр</w:t>
      </w:r>
      <w:r w:rsidR="00042A80">
        <w:rPr>
          <w:rFonts w:ascii="Times New Roman" w:eastAsia="Times New Roman" w:hAnsi="Times New Roman" w:cs="Times New Roman"/>
          <w:sz w:val="28"/>
          <w:szCs w:val="28"/>
        </w:rPr>
        <w:t>ово</w:t>
      </w:r>
      <w:r w:rsidR="00042A8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42A80">
        <w:rPr>
          <w:rFonts w:ascii="Times New Roman" w:eastAsia="Times New Roman" w:hAnsi="Times New Roman" w:cs="Times New Roman"/>
          <w:sz w:val="28"/>
          <w:szCs w:val="28"/>
        </w:rPr>
        <w:t>ных сетей и постоянными пор</w:t>
      </w:r>
      <w:r w:rsidR="002A64B6">
        <w:rPr>
          <w:rFonts w:ascii="Times New Roman" w:eastAsia="Times New Roman" w:hAnsi="Times New Roman" w:cs="Times New Roman"/>
          <w:sz w:val="28"/>
          <w:szCs w:val="28"/>
        </w:rPr>
        <w:t>ывами трубопровода</w:t>
      </w:r>
      <w:r w:rsidR="00B27FB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5603AF">
        <w:rPr>
          <w:rFonts w:ascii="Times New Roman" w:hAnsi="Times New Roman" w:cs="Times New Roman"/>
          <w:sz w:val="28"/>
          <w:szCs w:val="28"/>
        </w:rPr>
        <w:tab/>
      </w:r>
    </w:p>
    <w:p w:rsidR="005F1484" w:rsidRDefault="00BF7D89" w:rsidP="00042A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19">
        <w:rPr>
          <w:rFonts w:ascii="Times New Roman" w:hAnsi="Times New Roman" w:cs="Times New Roman"/>
          <w:sz w:val="28"/>
          <w:szCs w:val="28"/>
        </w:rPr>
        <w:t>В основном по обращениям</w:t>
      </w:r>
      <w:r w:rsidR="006656ED" w:rsidRPr="00595E19">
        <w:rPr>
          <w:rFonts w:ascii="Times New Roman" w:hAnsi="Times New Roman" w:cs="Times New Roman"/>
          <w:sz w:val="28"/>
          <w:szCs w:val="28"/>
        </w:rPr>
        <w:t xml:space="preserve"> </w:t>
      </w:r>
      <w:r w:rsidR="00103B3D">
        <w:rPr>
          <w:rFonts w:ascii="Times New Roman" w:hAnsi="Times New Roman" w:cs="Times New Roman"/>
          <w:sz w:val="28"/>
          <w:szCs w:val="28"/>
        </w:rPr>
        <w:t>74</w:t>
      </w:r>
      <w:r w:rsidR="006656ED" w:rsidRPr="00595E19">
        <w:rPr>
          <w:rFonts w:ascii="Times New Roman" w:hAnsi="Times New Roman" w:cs="Times New Roman"/>
          <w:sz w:val="28"/>
          <w:szCs w:val="28"/>
        </w:rPr>
        <w:t>(</w:t>
      </w:r>
      <w:r w:rsidR="00103B3D">
        <w:rPr>
          <w:rFonts w:ascii="Times New Roman" w:hAnsi="Times New Roman" w:cs="Times New Roman"/>
          <w:sz w:val="28"/>
          <w:szCs w:val="28"/>
        </w:rPr>
        <w:t>92,50</w:t>
      </w:r>
      <w:r w:rsidR="007945BB" w:rsidRPr="00595E19">
        <w:rPr>
          <w:rFonts w:ascii="Times New Roman" w:hAnsi="Times New Roman" w:cs="Times New Roman"/>
          <w:sz w:val="28"/>
          <w:szCs w:val="28"/>
        </w:rPr>
        <w:t xml:space="preserve"> </w:t>
      </w:r>
      <w:r w:rsidR="001B4356" w:rsidRPr="00595E19">
        <w:rPr>
          <w:rFonts w:ascii="Times New Roman" w:hAnsi="Times New Roman" w:cs="Times New Roman"/>
          <w:sz w:val="28"/>
          <w:szCs w:val="28"/>
        </w:rPr>
        <w:t>%)</w:t>
      </w:r>
      <w:r w:rsidR="006656ED" w:rsidRPr="00595E19">
        <w:rPr>
          <w:rFonts w:ascii="Times New Roman" w:hAnsi="Times New Roman" w:cs="Times New Roman"/>
          <w:sz w:val="28"/>
          <w:szCs w:val="28"/>
        </w:rPr>
        <w:t xml:space="preserve"> были приняты положител</w:t>
      </w:r>
      <w:r w:rsidR="006656ED" w:rsidRPr="00595E19">
        <w:rPr>
          <w:rFonts w:ascii="Times New Roman" w:hAnsi="Times New Roman" w:cs="Times New Roman"/>
          <w:sz w:val="28"/>
          <w:szCs w:val="28"/>
        </w:rPr>
        <w:t>ь</w:t>
      </w:r>
      <w:r w:rsidR="006656ED" w:rsidRPr="00595E19">
        <w:rPr>
          <w:rFonts w:ascii="Times New Roman" w:hAnsi="Times New Roman" w:cs="Times New Roman"/>
          <w:sz w:val="28"/>
          <w:szCs w:val="28"/>
        </w:rPr>
        <w:t>ные решения</w:t>
      </w:r>
      <w:r w:rsidR="007B1E33" w:rsidRPr="00595E19">
        <w:rPr>
          <w:rFonts w:ascii="Times New Roman" w:hAnsi="Times New Roman" w:cs="Times New Roman"/>
          <w:sz w:val="28"/>
          <w:szCs w:val="28"/>
        </w:rPr>
        <w:t xml:space="preserve">, </w:t>
      </w:r>
      <w:r w:rsidR="00103B3D">
        <w:rPr>
          <w:rFonts w:ascii="Times New Roman" w:hAnsi="Times New Roman" w:cs="Times New Roman"/>
          <w:sz w:val="28"/>
          <w:szCs w:val="28"/>
        </w:rPr>
        <w:t>2</w:t>
      </w:r>
      <w:r w:rsidR="00042A80">
        <w:rPr>
          <w:rFonts w:ascii="Times New Roman" w:hAnsi="Times New Roman" w:cs="Times New Roman"/>
          <w:sz w:val="28"/>
          <w:szCs w:val="28"/>
        </w:rPr>
        <w:t xml:space="preserve"> (</w:t>
      </w:r>
      <w:r w:rsidR="00103B3D">
        <w:rPr>
          <w:rFonts w:ascii="Times New Roman" w:hAnsi="Times New Roman" w:cs="Times New Roman"/>
          <w:sz w:val="28"/>
          <w:szCs w:val="28"/>
        </w:rPr>
        <w:t>2,50</w:t>
      </w:r>
      <w:r w:rsidR="007B1E33" w:rsidRPr="00595E19">
        <w:rPr>
          <w:rFonts w:ascii="Times New Roman" w:hAnsi="Times New Roman" w:cs="Times New Roman"/>
          <w:sz w:val="28"/>
          <w:szCs w:val="28"/>
        </w:rPr>
        <w:t xml:space="preserve"> </w:t>
      </w:r>
      <w:r w:rsidR="001B4356" w:rsidRPr="00595E19">
        <w:rPr>
          <w:rFonts w:ascii="Times New Roman" w:hAnsi="Times New Roman" w:cs="Times New Roman"/>
          <w:sz w:val="28"/>
          <w:szCs w:val="28"/>
        </w:rPr>
        <w:t>%</w:t>
      </w:r>
      <w:r w:rsidR="00042A80">
        <w:rPr>
          <w:rFonts w:ascii="Times New Roman" w:hAnsi="Times New Roman" w:cs="Times New Roman"/>
          <w:sz w:val="28"/>
          <w:szCs w:val="28"/>
        </w:rPr>
        <w:t>) обращения не поддержаны</w:t>
      </w:r>
      <w:r w:rsidR="007B1E33" w:rsidRPr="00595E19">
        <w:rPr>
          <w:rFonts w:ascii="Times New Roman" w:hAnsi="Times New Roman" w:cs="Times New Roman"/>
          <w:sz w:val="28"/>
          <w:szCs w:val="28"/>
        </w:rPr>
        <w:t xml:space="preserve"> и </w:t>
      </w:r>
      <w:r w:rsidR="00042A80">
        <w:rPr>
          <w:rFonts w:ascii="Times New Roman" w:hAnsi="Times New Roman" w:cs="Times New Roman"/>
          <w:sz w:val="28"/>
          <w:szCs w:val="28"/>
        </w:rPr>
        <w:t xml:space="preserve"> </w:t>
      </w:r>
      <w:r w:rsidR="00103B3D">
        <w:rPr>
          <w:rFonts w:ascii="Times New Roman" w:hAnsi="Times New Roman" w:cs="Times New Roman"/>
          <w:sz w:val="28"/>
          <w:szCs w:val="28"/>
        </w:rPr>
        <w:t xml:space="preserve">4 </w:t>
      </w:r>
      <w:r w:rsidR="007B1E33" w:rsidRPr="00595E19">
        <w:rPr>
          <w:rFonts w:ascii="Times New Roman" w:hAnsi="Times New Roman" w:cs="Times New Roman"/>
          <w:sz w:val="28"/>
          <w:szCs w:val="28"/>
        </w:rPr>
        <w:t>(</w:t>
      </w:r>
      <w:r w:rsidR="00103B3D">
        <w:rPr>
          <w:rFonts w:ascii="Times New Roman" w:hAnsi="Times New Roman" w:cs="Times New Roman"/>
          <w:sz w:val="28"/>
          <w:szCs w:val="28"/>
        </w:rPr>
        <w:t>5,0</w:t>
      </w:r>
      <w:r w:rsidR="00042A80">
        <w:rPr>
          <w:rFonts w:ascii="Times New Roman" w:hAnsi="Times New Roman" w:cs="Times New Roman"/>
          <w:sz w:val="28"/>
          <w:szCs w:val="28"/>
        </w:rPr>
        <w:t xml:space="preserve"> %</w:t>
      </w:r>
      <w:r w:rsidR="007B1E33" w:rsidRPr="00595E19">
        <w:rPr>
          <w:rFonts w:ascii="Times New Roman" w:hAnsi="Times New Roman" w:cs="Times New Roman"/>
          <w:sz w:val="28"/>
          <w:szCs w:val="28"/>
        </w:rPr>
        <w:t xml:space="preserve">) </w:t>
      </w:r>
      <w:r w:rsidR="001B4356" w:rsidRPr="00595E1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42A80">
        <w:rPr>
          <w:rFonts w:ascii="Times New Roman" w:hAnsi="Times New Roman" w:cs="Times New Roman"/>
          <w:sz w:val="28"/>
          <w:szCs w:val="28"/>
        </w:rPr>
        <w:t>я</w:t>
      </w:r>
      <w:r w:rsidR="00AD41B9" w:rsidRPr="00595E19">
        <w:rPr>
          <w:rFonts w:ascii="Times New Roman" w:hAnsi="Times New Roman" w:cs="Times New Roman"/>
          <w:sz w:val="28"/>
          <w:szCs w:val="28"/>
        </w:rPr>
        <w:t xml:space="preserve"> </w:t>
      </w:r>
      <w:r w:rsidR="006656ED" w:rsidRPr="00686370">
        <w:rPr>
          <w:rFonts w:ascii="Times New Roman" w:hAnsi="Times New Roman" w:cs="Times New Roman"/>
          <w:sz w:val="28"/>
          <w:szCs w:val="28"/>
        </w:rPr>
        <w:t>направлен</w:t>
      </w:r>
      <w:r w:rsidR="00CF6616" w:rsidRPr="00686370">
        <w:rPr>
          <w:rFonts w:ascii="Times New Roman" w:hAnsi="Times New Roman" w:cs="Times New Roman"/>
          <w:sz w:val="28"/>
          <w:szCs w:val="28"/>
        </w:rPr>
        <w:t>ы</w:t>
      </w:r>
      <w:r w:rsidR="006656ED" w:rsidRPr="00686370">
        <w:rPr>
          <w:rFonts w:ascii="Times New Roman" w:hAnsi="Times New Roman" w:cs="Times New Roman"/>
          <w:sz w:val="28"/>
          <w:szCs w:val="28"/>
        </w:rPr>
        <w:t xml:space="preserve"> в соответствующи</w:t>
      </w:r>
      <w:r w:rsidR="00CF6616" w:rsidRPr="00686370">
        <w:rPr>
          <w:rFonts w:ascii="Times New Roman" w:hAnsi="Times New Roman" w:cs="Times New Roman"/>
          <w:sz w:val="28"/>
          <w:szCs w:val="28"/>
        </w:rPr>
        <w:t>е</w:t>
      </w:r>
      <w:r w:rsidR="006656ED" w:rsidRPr="0068637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F6616" w:rsidRPr="00686370">
        <w:rPr>
          <w:rFonts w:ascii="Times New Roman" w:hAnsi="Times New Roman" w:cs="Times New Roman"/>
          <w:sz w:val="28"/>
          <w:szCs w:val="28"/>
        </w:rPr>
        <w:t>ы</w:t>
      </w:r>
      <w:r w:rsidR="00042A80" w:rsidRPr="00686370">
        <w:rPr>
          <w:rFonts w:ascii="Times New Roman" w:hAnsi="Times New Roman" w:cs="Times New Roman"/>
          <w:sz w:val="28"/>
          <w:szCs w:val="28"/>
        </w:rPr>
        <w:t xml:space="preserve"> по компетенции</w:t>
      </w:r>
      <w:r w:rsidR="001B4356" w:rsidRPr="00686370">
        <w:rPr>
          <w:rFonts w:ascii="Times New Roman" w:hAnsi="Times New Roman" w:cs="Times New Roman"/>
          <w:sz w:val="28"/>
          <w:szCs w:val="28"/>
        </w:rPr>
        <w:t>.</w:t>
      </w:r>
    </w:p>
    <w:p w:rsidR="00DA0BD1" w:rsidRDefault="00E347CD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 w:rsidRPr="00E347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60472" cy="2565070"/>
            <wp:effectExtent l="19050" t="0" r="11628" b="668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13C7B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D66DE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D66DE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E2A21" w:rsidRPr="00042A80" w:rsidRDefault="007E2A21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 w:rsidRPr="00042A80">
        <w:rPr>
          <w:rFonts w:ascii="Times New Roman" w:hAnsi="Times New Roman" w:cs="Times New Roman"/>
          <w:sz w:val="28"/>
          <w:szCs w:val="28"/>
        </w:rPr>
        <w:t xml:space="preserve">Заведующий общим отделом </w:t>
      </w:r>
    </w:p>
    <w:p w:rsidR="000F1904" w:rsidRPr="00042A80" w:rsidRDefault="007E2A21" w:rsidP="00E347CD">
      <w:pPr>
        <w:pStyle w:val="ab"/>
        <w:rPr>
          <w:rFonts w:ascii="Times New Roman" w:hAnsi="Times New Roman" w:cs="Times New Roman"/>
          <w:sz w:val="28"/>
          <w:szCs w:val="28"/>
        </w:rPr>
      </w:pPr>
      <w:r w:rsidRPr="00042A80">
        <w:rPr>
          <w:rFonts w:ascii="Times New Roman" w:hAnsi="Times New Roman" w:cs="Times New Roman"/>
          <w:sz w:val="28"/>
          <w:szCs w:val="28"/>
        </w:rPr>
        <w:t>администрации г</w:t>
      </w:r>
      <w:r w:rsidR="00C50949" w:rsidRPr="00042A80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14DEA" w:rsidRPr="00042A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2A80">
        <w:rPr>
          <w:rFonts w:ascii="Times New Roman" w:hAnsi="Times New Roman" w:cs="Times New Roman"/>
          <w:sz w:val="28"/>
          <w:szCs w:val="28"/>
        </w:rPr>
        <w:t>Т.А. Рубцова</w:t>
      </w:r>
    </w:p>
    <w:p w:rsidR="000F1904" w:rsidRPr="00042A80" w:rsidRDefault="00042A80" w:rsidP="0061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80">
        <w:rPr>
          <w:rFonts w:ascii="Times New Roman" w:hAnsi="Times New Roman" w:cs="Times New Roman"/>
          <w:sz w:val="28"/>
          <w:szCs w:val="28"/>
        </w:rPr>
        <w:t>04.04.2019</w:t>
      </w:r>
    </w:p>
    <w:p w:rsidR="00042A80" w:rsidRDefault="00042A80" w:rsidP="0061750A">
      <w:pPr>
        <w:spacing w:after="0"/>
        <w:jc w:val="both"/>
        <w:rPr>
          <w:rFonts w:ascii="Times New Roman" w:hAnsi="Times New Roman" w:cs="Times New Roman"/>
        </w:rPr>
      </w:pPr>
    </w:p>
    <w:p w:rsidR="006A3FE3" w:rsidRDefault="0061750A" w:rsidP="0061750A">
      <w:pPr>
        <w:spacing w:after="0"/>
        <w:jc w:val="both"/>
        <w:rPr>
          <w:rFonts w:ascii="Times New Roman" w:hAnsi="Times New Roman" w:cs="Times New Roman"/>
        </w:rPr>
      </w:pPr>
      <w:r w:rsidRPr="002770ED">
        <w:rPr>
          <w:rFonts w:ascii="Times New Roman" w:hAnsi="Times New Roman" w:cs="Times New Roman"/>
        </w:rPr>
        <w:t>Чекрыжова Вера Валерьевна</w:t>
      </w:r>
    </w:p>
    <w:p w:rsidR="00405198" w:rsidRPr="002770ED" w:rsidRDefault="00405198" w:rsidP="00617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8(385-95)4-13-51</w:t>
      </w:r>
    </w:p>
    <w:sectPr w:rsidR="00405198" w:rsidRPr="002770ED" w:rsidSect="00C50949">
      <w:footerReference w:type="default" r:id="rId1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A7F" w:rsidRDefault="00845A7F" w:rsidP="00633D9C">
      <w:pPr>
        <w:spacing w:after="0" w:line="240" w:lineRule="auto"/>
      </w:pPr>
      <w:r>
        <w:separator/>
      </w:r>
    </w:p>
  </w:endnote>
  <w:endnote w:type="continuationSeparator" w:id="1">
    <w:p w:rsidR="00845A7F" w:rsidRDefault="00845A7F" w:rsidP="006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9C" w:rsidRDefault="00633D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A7F" w:rsidRDefault="00845A7F" w:rsidP="00633D9C">
      <w:pPr>
        <w:spacing w:after="0" w:line="240" w:lineRule="auto"/>
      </w:pPr>
      <w:r>
        <w:separator/>
      </w:r>
    </w:p>
  </w:footnote>
  <w:footnote w:type="continuationSeparator" w:id="1">
    <w:p w:rsidR="00845A7F" w:rsidRDefault="00845A7F" w:rsidP="0063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612"/>
    <w:rsid w:val="00003382"/>
    <w:rsid w:val="00004326"/>
    <w:rsid w:val="00004A10"/>
    <w:rsid w:val="000054C5"/>
    <w:rsid w:val="000279AD"/>
    <w:rsid w:val="00033453"/>
    <w:rsid w:val="00040366"/>
    <w:rsid w:val="000427AC"/>
    <w:rsid w:val="00042A80"/>
    <w:rsid w:val="0005169A"/>
    <w:rsid w:val="00063D66"/>
    <w:rsid w:val="00072C2D"/>
    <w:rsid w:val="0007614D"/>
    <w:rsid w:val="000802BE"/>
    <w:rsid w:val="0008109B"/>
    <w:rsid w:val="000855BA"/>
    <w:rsid w:val="0008677E"/>
    <w:rsid w:val="000868DE"/>
    <w:rsid w:val="0009211B"/>
    <w:rsid w:val="000A5C5D"/>
    <w:rsid w:val="000B3165"/>
    <w:rsid w:val="000C1DFB"/>
    <w:rsid w:val="000C38A5"/>
    <w:rsid w:val="000C660E"/>
    <w:rsid w:val="000E0EC5"/>
    <w:rsid w:val="000E542D"/>
    <w:rsid w:val="000E7AD3"/>
    <w:rsid w:val="000E7F87"/>
    <w:rsid w:val="000F1904"/>
    <w:rsid w:val="000F3068"/>
    <w:rsid w:val="000F4CD7"/>
    <w:rsid w:val="00103B3D"/>
    <w:rsid w:val="00103E07"/>
    <w:rsid w:val="00110D72"/>
    <w:rsid w:val="00122CC5"/>
    <w:rsid w:val="00124875"/>
    <w:rsid w:val="001325CE"/>
    <w:rsid w:val="00132F75"/>
    <w:rsid w:val="0013600A"/>
    <w:rsid w:val="0014145C"/>
    <w:rsid w:val="0014149A"/>
    <w:rsid w:val="00142B97"/>
    <w:rsid w:val="00151220"/>
    <w:rsid w:val="00151E1F"/>
    <w:rsid w:val="001536E8"/>
    <w:rsid w:val="001539D3"/>
    <w:rsid w:val="00182DBD"/>
    <w:rsid w:val="00184CF8"/>
    <w:rsid w:val="00184F89"/>
    <w:rsid w:val="00186F1A"/>
    <w:rsid w:val="00197864"/>
    <w:rsid w:val="001B0143"/>
    <w:rsid w:val="001B4356"/>
    <w:rsid w:val="001B6A49"/>
    <w:rsid w:val="001C001E"/>
    <w:rsid w:val="001C0D45"/>
    <w:rsid w:val="001C51B6"/>
    <w:rsid w:val="001D2459"/>
    <w:rsid w:val="001D6983"/>
    <w:rsid w:val="001D71F5"/>
    <w:rsid w:val="001D7731"/>
    <w:rsid w:val="001E1B9C"/>
    <w:rsid w:val="001E292B"/>
    <w:rsid w:val="001E6019"/>
    <w:rsid w:val="001F25E7"/>
    <w:rsid w:val="00200A2D"/>
    <w:rsid w:val="00205A85"/>
    <w:rsid w:val="00210F34"/>
    <w:rsid w:val="002110F2"/>
    <w:rsid w:val="002134F5"/>
    <w:rsid w:val="002277FE"/>
    <w:rsid w:val="00234A2E"/>
    <w:rsid w:val="00234AEF"/>
    <w:rsid w:val="00240ABE"/>
    <w:rsid w:val="00241819"/>
    <w:rsid w:val="0024364D"/>
    <w:rsid w:val="00265FCF"/>
    <w:rsid w:val="00266D60"/>
    <w:rsid w:val="0027175E"/>
    <w:rsid w:val="00276358"/>
    <w:rsid w:val="002770ED"/>
    <w:rsid w:val="002809E3"/>
    <w:rsid w:val="00286B82"/>
    <w:rsid w:val="002871F5"/>
    <w:rsid w:val="002875F0"/>
    <w:rsid w:val="002A3F15"/>
    <w:rsid w:val="002A64B6"/>
    <w:rsid w:val="002B32F3"/>
    <w:rsid w:val="002B34B7"/>
    <w:rsid w:val="002B44D7"/>
    <w:rsid w:val="002B605A"/>
    <w:rsid w:val="002C2CCC"/>
    <w:rsid w:val="002C5DCF"/>
    <w:rsid w:val="002D34D7"/>
    <w:rsid w:val="002E105F"/>
    <w:rsid w:val="002E7AE3"/>
    <w:rsid w:val="002F0A8E"/>
    <w:rsid w:val="002F2DAC"/>
    <w:rsid w:val="003109D8"/>
    <w:rsid w:val="0032508E"/>
    <w:rsid w:val="00327061"/>
    <w:rsid w:val="00332BD5"/>
    <w:rsid w:val="003330B6"/>
    <w:rsid w:val="00334E6F"/>
    <w:rsid w:val="00340493"/>
    <w:rsid w:val="0034282A"/>
    <w:rsid w:val="00344D45"/>
    <w:rsid w:val="00345515"/>
    <w:rsid w:val="00346183"/>
    <w:rsid w:val="0035649B"/>
    <w:rsid w:val="0035721D"/>
    <w:rsid w:val="00375292"/>
    <w:rsid w:val="0037737F"/>
    <w:rsid w:val="00380872"/>
    <w:rsid w:val="00386C1A"/>
    <w:rsid w:val="00390C3E"/>
    <w:rsid w:val="0039344F"/>
    <w:rsid w:val="003A20E6"/>
    <w:rsid w:val="003A2630"/>
    <w:rsid w:val="003A7BD7"/>
    <w:rsid w:val="003B270B"/>
    <w:rsid w:val="003B65F3"/>
    <w:rsid w:val="003C2EB2"/>
    <w:rsid w:val="003C4E55"/>
    <w:rsid w:val="003D04C7"/>
    <w:rsid w:val="003E1DBA"/>
    <w:rsid w:val="003E5CFD"/>
    <w:rsid w:val="00403CAD"/>
    <w:rsid w:val="00405198"/>
    <w:rsid w:val="00406122"/>
    <w:rsid w:val="004303AB"/>
    <w:rsid w:val="00434486"/>
    <w:rsid w:val="004401DA"/>
    <w:rsid w:val="00440638"/>
    <w:rsid w:val="00443138"/>
    <w:rsid w:val="0044429E"/>
    <w:rsid w:val="0044552C"/>
    <w:rsid w:val="00447550"/>
    <w:rsid w:val="00472B1F"/>
    <w:rsid w:val="00472C96"/>
    <w:rsid w:val="00480C60"/>
    <w:rsid w:val="00490562"/>
    <w:rsid w:val="00496DCA"/>
    <w:rsid w:val="004A6D5D"/>
    <w:rsid w:val="004B1A12"/>
    <w:rsid w:val="004B1DFF"/>
    <w:rsid w:val="004B3542"/>
    <w:rsid w:val="004B3FD5"/>
    <w:rsid w:val="004B5A1F"/>
    <w:rsid w:val="004C3AA3"/>
    <w:rsid w:val="004E1650"/>
    <w:rsid w:val="004E2756"/>
    <w:rsid w:val="004E3246"/>
    <w:rsid w:val="004E4599"/>
    <w:rsid w:val="004F0FBC"/>
    <w:rsid w:val="004F3A36"/>
    <w:rsid w:val="004F3D90"/>
    <w:rsid w:val="0050143B"/>
    <w:rsid w:val="00501AD4"/>
    <w:rsid w:val="00503764"/>
    <w:rsid w:val="00506FCE"/>
    <w:rsid w:val="0051049E"/>
    <w:rsid w:val="00522586"/>
    <w:rsid w:val="005319FC"/>
    <w:rsid w:val="005370E7"/>
    <w:rsid w:val="00540487"/>
    <w:rsid w:val="005603AF"/>
    <w:rsid w:val="0056741B"/>
    <w:rsid w:val="00567C2C"/>
    <w:rsid w:val="00577AD7"/>
    <w:rsid w:val="00581873"/>
    <w:rsid w:val="005874B9"/>
    <w:rsid w:val="005900C5"/>
    <w:rsid w:val="00592A06"/>
    <w:rsid w:val="00595E19"/>
    <w:rsid w:val="005A07F7"/>
    <w:rsid w:val="005A35D3"/>
    <w:rsid w:val="005C08D9"/>
    <w:rsid w:val="005C1D59"/>
    <w:rsid w:val="005C29E3"/>
    <w:rsid w:val="005D36A1"/>
    <w:rsid w:val="005E2CD7"/>
    <w:rsid w:val="005E7E0E"/>
    <w:rsid w:val="005F1484"/>
    <w:rsid w:val="005F3E51"/>
    <w:rsid w:val="00604F7E"/>
    <w:rsid w:val="00607428"/>
    <w:rsid w:val="006103F2"/>
    <w:rsid w:val="00610F99"/>
    <w:rsid w:val="0061750A"/>
    <w:rsid w:val="00621D8F"/>
    <w:rsid w:val="006225D2"/>
    <w:rsid w:val="00625CE3"/>
    <w:rsid w:val="0063096C"/>
    <w:rsid w:val="006316CB"/>
    <w:rsid w:val="00633D9C"/>
    <w:rsid w:val="00633F5B"/>
    <w:rsid w:val="00637628"/>
    <w:rsid w:val="006552F8"/>
    <w:rsid w:val="00664B94"/>
    <w:rsid w:val="006656ED"/>
    <w:rsid w:val="00671E75"/>
    <w:rsid w:val="0067312D"/>
    <w:rsid w:val="00680314"/>
    <w:rsid w:val="00686370"/>
    <w:rsid w:val="00697168"/>
    <w:rsid w:val="006A0C22"/>
    <w:rsid w:val="006A25EB"/>
    <w:rsid w:val="006A281A"/>
    <w:rsid w:val="006A2CAC"/>
    <w:rsid w:val="006A3FE3"/>
    <w:rsid w:val="006B3784"/>
    <w:rsid w:val="006B3962"/>
    <w:rsid w:val="006C0931"/>
    <w:rsid w:val="006C3FEA"/>
    <w:rsid w:val="006D0C43"/>
    <w:rsid w:val="006D1554"/>
    <w:rsid w:val="006D1D33"/>
    <w:rsid w:val="006D56F8"/>
    <w:rsid w:val="006D58F6"/>
    <w:rsid w:val="006E3097"/>
    <w:rsid w:val="006F2E43"/>
    <w:rsid w:val="0070345F"/>
    <w:rsid w:val="007279D9"/>
    <w:rsid w:val="00737D36"/>
    <w:rsid w:val="007407EE"/>
    <w:rsid w:val="00741F74"/>
    <w:rsid w:val="00747871"/>
    <w:rsid w:val="007718F1"/>
    <w:rsid w:val="00773150"/>
    <w:rsid w:val="00773FC2"/>
    <w:rsid w:val="007812E7"/>
    <w:rsid w:val="00781FA5"/>
    <w:rsid w:val="007945BB"/>
    <w:rsid w:val="007951C8"/>
    <w:rsid w:val="0079652B"/>
    <w:rsid w:val="007B1E33"/>
    <w:rsid w:val="007B2718"/>
    <w:rsid w:val="007B4E8B"/>
    <w:rsid w:val="007D2AEA"/>
    <w:rsid w:val="007D30D6"/>
    <w:rsid w:val="007E2A21"/>
    <w:rsid w:val="007F2A5E"/>
    <w:rsid w:val="007F7E4C"/>
    <w:rsid w:val="008025AC"/>
    <w:rsid w:val="00802F6D"/>
    <w:rsid w:val="00811478"/>
    <w:rsid w:val="00813584"/>
    <w:rsid w:val="00814DEA"/>
    <w:rsid w:val="00822D72"/>
    <w:rsid w:val="008275BC"/>
    <w:rsid w:val="0083255A"/>
    <w:rsid w:val="00835675"/>
    <w:rsid w:val="00836AD2"/>
    <w:rsid w:val="00845A7F"/>
    <w:rsid w:val="00845C30"/>
    <w:rsid w:val="00846699"/>
    <w:rsid w:val="0084785F"/>
    <w:rsid w:val="00850B79"/>
    <w:rsid w:val="00851300"/>
    <w:rsid w:val="00851612"/>
    <w:rsid w:val="00853181"/>
    <w:rsid w:val="00854285"/>
    <w:rsid w:val="00860D1E"/>
    <w:rsid w:val="0086221B"/>
    <w:rsid w:val="00862E4A"/>
    <w:rsid w:val="0087500C"/>
    <w:rsid w:val="008822E1"/>
    <w:rsid w:val="00885587"/>
    <w:rsid w:val="00885CAF"/>
    <w:rsid w:val="008942C7"/>
    <w:rsid w:val="008A0984"/>
    <w:rsid w:val="008A6E6F"/>
    <w:rsid w:val="008B5D42"/>
    <w:rsid w:val="008B7825"/>
    <w:rsid w:val="008D03C8"/>
    <w:rsid w:val="008D545B"/>
    <w:rsid w:val="008E0D78"/>
    <w:rsid w:val="008E7C72"/>
    <w:rsid w:val="008F4619"/>
    <w:rsid w:val="008F7298"/>
    <w:rsid w:val="009028D7"/>
    <w:rsid w:val="00904020"/>
    <w:rsid w:val="009078AD"/>
    <w:rsid w:val="00914113"/>
    <w:rsid w:val="00921C24"/>
    <w:rsid w:val="00926AB1"/>
    <w:rsid w:val="00927499"/>
    <w:rsid w:val="009278C0"/>
    <w:rsid w:val="009416ED"/>
    <w:rsid w:val="00941AC6"/>
    <w:rsid w:val="009420A5"/>
    <w:rsid w:val="009459EF"/>
    <w:rsid w:val="00946271"/>
    <w:rsid w:val="00950B48"/>
    <w:rsid w:val="00950CB2"/>
    <w:rsid w:val="00951B70"/>
    <w:rsid w:val="00952734"/>
    <w:rsid w:val="00960857"/>
    <w:rsid w:val="009672AB"/>
    <w:rsid w:val="009672FD"/>
    <w:rsid w:val="0097035E"/>
    <w:rsid w:val="00975CB9"/>
    <w:rsid w:val="009766D3"/>
    <w:rsid w:val="00995FAD"/>
    <w:rsid w:val="00996CAF"/>
    <w:rsid w:val="009A25F1"/>
    <w:rsid w:val="009A2965"/>
    <w:rsid w:val="009A4797"/>
    <w:rsid w:val="009A74C2"/>
    <w:rsid w:val="009A7D6A"/>
    <w:rsid w:val="009B06A2"/>
    <w:rsid w:val="009B1DE1"/>
    <w:rsid w:val="009B2999"/>
    <w:rsid w:val="009B5F7B"/>
    <w:rsid w:val="009C3E42"/>
    <w:rsid w:val="009D07E4"/>
    <w:rsid w:val="009D7AC2"/>
    <w:rsid w:val="009E2592"/>
    <w:rsid w:val="009E57C3"/>
    <w:rsid w:val="009F6BB2"/>
    <w:rsid w:val="00A11065"/>
    <w:rsid w:val="00A1140F"/>
    <w:rsid w:val="00A138C8"/>
    <w:rsid w:val="00A2501A"/>
    <w:rsid w:val="00A256E3"/>
    <w:rsid w:val="00A32D72"/>
    <w:rsid w:val="00A33CD9"/>
    <w:rsid w:val="00A35E77"/>
    <w:rsid w:val="00A415DA"/>
    <w:rsid w:val="00A44A80"/>
    <w:rsid w:val="00A51ABC"/>
    <w:rsid w:val="00A51F7B"/>
    <w:rsid w:val="00A729BD"/>
    <w:rsid w:val="00A73CC0"/>
    <w:rsid w:val="00A84227"/>
    <w:rsid w:val="00A84F70"/>
    <w:rsid w:val="00A87E0C"/>
    <w:rsid w:val="00A92C33"/>
    <w:rsid w:val="00AA64F3"/>
    <w:rsid w:val="00AB0D46"/>
    <w:rsid w:val="00AB6AEB"/>
    <w:rsid w:val="00AC11D6"/>
    <w:rsid w:val="00AC2C4C"/>
    <w:rsid w:val="00AC3B08"/>
    <w:rsid w:val="00AD41B9"/>
    <w:rsid w:val="00AF5E19"/>
    <w:rsid w:val="00AF7D8B"/>
    <w:rsid w:val="00B0026D"/>
    <w:rsid w:val="00B208D0"/>
    <w:rsid w:val="00B2102B"/>
    <w:rsid w:val="00B210C9"/>
    <w:rsid w:val="00B27FBD"/>
    <w:rsid w:val="00B30E40"/>
    <w:rsid w:val="00B31865"/>
    <w:rsid w:val="00B37C20"/>
    <w:rsid w:val="00B439CE"/>
    <w:rsid w:val="00B510DC"/>
    <w:rsid w:val="00B51713"/>
    <w:rsid w:val="00B64270"/>
    <w:rsid w:val="00B70BF3"/>
    <w:rsid w:val="00B70D01"/>
    <w:rsid w:val="00B73FF3"/>
    <w:rsid w:val="00B7639E"/>
    <w:rsid w:val="00B96D3F"/>
    <w:rsid w:val="00BA2664"/>
    <w:rsid w:val="00BA6A48"/>
    <w:rsid w:val="00BA78AD"/>
    <w:rsid w:val="00BB3127"/>
    <w:rsid w:val="00BB529F"/>
    <w:rsid w:val="00BC0DC7"/>
    <w:rsid w:val="00BD2902"/>
    <w:rsid w:val="00BD41B6"/>
    <w:rsid w:val="00BE1696"/>
    <w:rsid w:val="00BE62A8"/>
    <w:rsid w:val="00BF27BA"/>
    <w:rsid w:val="00BF2DCF"/>
    <w:rsid w:val="00BF7D89"/>
    <w:rsid w:val="00C00C55"/>
    <w:rsid w:val="00C069D9"/>
    <w:rsid w:val="00C1342A"/>
    <w:rsid w:val="00C2100A"/>
    <w:rsid w:val="00C23BFE"/>
    <w:rsid w:val="00C24DF8"/>
    <w:rsid w:val="00C2516D"/>
    <w:rsid w:val="00C3798D"/>
    <w:rsid w:val="00C451CA"/>
    <w:rsid w:val="00C50237"/>
    <w:rsid w:val="00C50949"/>
    <w:rsid w:val="00C509DF"/>
    <w:rsid w:val="00C650F0"/>
    <w:rsid w:val="00C656B3"/>
    <w:rsid w:val="00C77574"/>
    <w:rsid w:val="00C91457"/>
    <w:rsid w:val="00C91D64"/>
    <w:rsid w:val="00C95561"/>
    <w:rsid w:val="00C96411"/>
    <w:rsid w:val="00CA4FD0"/>
    <w:rsid w:val="00CA5B2C"/>
    <w:rsid w:val="00CA7D87"/>
    <w:rsid w:val="00CB1B70"/>
    <w:rsid w:val="00CB4214"/>
    <w:rsid w:val="00CC2F91"/>
    <w:rsid w:val="00CC7020"/>
    <w:rsid w:val="00CD31E1"/>
    <w:rsid w:val="00CD6FF5"/>
    <w:rsid w:val="00CE35B1"/>
    <w:rsid w:val="00CE4FE5"/>
    <w:rsid w:val="00CF4B2A"/>
    <w:rsid w:val="00CF6616"/>
    <w:rsid w:val="00CF7971"/>
    <w:rsid w:val="00D1488B"/>
    <w:rsid w:val="00D20EC7"/>
    <w:rsid w:val="00D2159C"/>
    <w:rsid w:val="00D225DC"/>
    <w:rsid w:val="00D2348F"/>
    <w:rsid w:val="00D24CED"/>
    <w:rsid w:val="00D34449"/>
    <w:rsid w:val="00D34E0F"/>
    <w:rsid w:val="00D421BE"/>
    <w:rsid w:val="00D427EA"/>
    <w:rsid w:val="00D50BD8"/>
    <w:rsid w:val="00D513E2"/>
    <w:rsid w:val="00D51D2E"/>
    <w:rsid w:val="00D5360B"/>
    <w:rsid w:val="00D611A2"/>
    <w:rsid w:val="00D6137B"/>
    <w:rsid w:val="00D61AF0"/>
    <w:rsid w:val="00D623F4"/>
    <w:rsid w:val="00D65535"/>
    <w:rsid w:val="00D66F15"/>
    <w:rsid w:val="00D677DD"/>
    <w:rsid w:val="00D6780D"/>
    <w:rsid w:val="00D728CF"/>
    <w:rsid w:val="00D8034F"/>
    <w:rsid w:val="00D8185C"/>
    <w:rsid w:val="00D82241"/>
    <w:rsid w:val="00D8315A"/>
    <w:rsid w:val="00D86721"/>
    <w:rsid w:val="00D86EAD"/>
    <w:rsid w:val="00DA04A1"/>
    <w:rsid w:val="00DA0BD1"/>
    <w:rsid w:val="00DA362E"/>
    <w:rsid w:val="00DA51FB"/>
    <w:rsid w:val="00DA67E4"/>
    <w:rsid w:val="00DB391C"/>
    <w:rsid w:val="00DB7435"/>
    <w:rsid w:val="00DC2CD0"/>
    <w:rsid w:val="00DE27A8"/>
    <w:rsid w:val="00DE5714"/>
    <w:rsid w:val="00DE6A20"/>
    <w:rsid w:val="00DE7A4E"/>
    <w:rsid w:val="00DF26DD"/>
    <w:rsid w:val="00DF288A"/>
    <w:rsid w:val="00DF3523"/>
    <w:rsid w:val="00DF72CF"/>
    <w:rsid w:val="00E00FE8"/>
    <w:rsid w:val="00E02FDC"/>
    <w:rsid w:val="00E06DD1"/>
    <w:rsid w:val="00E11966"/>
    <w:rsid w:val="00E13C7B"/>
    <w:rsid w:val="00E16813"/>
    <w:rsid w:val="00E347CD"/>
    <w:rsid w:val="00E356D2"/>
    <w:rsid w:val="00E40452"/>
    <w:rsid w:val="00E47540"/>
    <w:rsid w:val="00E53533"/>
    <w:rsid w:val="00E56B0B"/>
    <w:rsid w:val="00E63A3F"/>
    <w:rsid w:val="00E71AED"/>
    <w:rsid w:val="00E73F77"/>
    <w:rsid w:val="00E76D26"/>
    <w:rsid w:val="00E87857"/>
    <w:rsid w:val="00E935F0"/>
    <w:rsid w:val="00EA3C52"/>
    <w:rsid w:val="00EA50C6"/>
    <w:rsid w:val="00EB0183"/>
    <w:rsid w:val="00EB1167"/>
    <w:rsid w:val="00EB3444"/>
    <w:rsid w:val="00EC2215"/>
    <w:rsid w:val="00EC2E1B"/>
    <w:rsid w:val="00EC6249"/>
    <w:rsid w:val="00ED3CA7"/>
    <w:rsid w:val="00ED66DE"/>
    <w:rsid w:val="00EE13C5"/>
    <w:rsid w:val="00EE2AF6"/>
    <w:rsid w:val="00EE50EB"/>
    <w:rsid w:val="00EE5FE1"/>
    <w:rsid w:val="00EF414F"/>
    <w:rsid w:val="00EF6E56"/>
    <w:rsid w:val="00F01812"/>
    <w:rsid w:val="00F03168"/>
    <w:rsid w:val="00F06D76"/>
    <w:rsid w:val="00F071E6"/>
    <w:rsid w:val="00F160BC"/>
    <w:rsid w:val="00F16D4F"/>
    <w:rsid w:val="00F179A1"/>
    <w:rsid w:val="00F228B4"/>
    <w:rsid w:val="00F2406D"/>
    <w:rsid w:val="00F32537"/>
    <w:rsid w:val="00F42BA8"/>
    <w:rsid w:val="00F43E82"/>
    <w:rsid w:val="00F44BF7"/>
    <w:rsid w:val="00F54322"/>
    <w:rsid w:val="00F546B6"/>
    <w:rsid w:val="00F54B78"/>
    <w:rsid w:val="00F57116"/>
    <w:rsid w:val="00F70875"/>
    <w:rsid w:val="00F74F9D"/>
    <w:rsid w:val="00F808E4"/>
    <w:rsid w:val="00F87394"/>
    <w:rsid w:val="00F87608"/>
    <w:rsid w:val="00F95A29"/>
    <w:rsid w:val="00F96D26"/>
    <w:rsid w:val="00FA0D8A"/>
    <w:rsid w:val="00FA49A4"/>
    <w:rsid w:val="00FB45F9"/>
    <w:rsid w:val="00FB6724"/>
    <w:rsid w:val="00FC4A32"/>
    <w:rsid w:val="00FD2AE7"/>
    <w:rsid w:val="00FE16AC"/>
    <w:rsid w:val="00FE2244"/>
    <w:rsid w:val="00FE3081"/>
    <w:rsid w:val="00FE5590"/>
    <w:rsid w:val="00FF10D2"/>
    <w:rsid w:val="00FF3F48"/>
    <w:rsid w:val="00FF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D9C"/>
  </w:style>
  <w:style w:type="paragraph" w:styleId="a8">
    <w:name w:val="footer"/>
    <w:basedOn w:val="a"/>
    <w:link w:val="a9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D9C"/>
  </w:style>
  <w:style w:type="character" w:styleId="aa">
    <w:name w:val="Placeholder Text"/>
    <w:basedOn w:val="a0"/>
    <w:uiPriority w:val="99"/>
    <w:semiHidden/>
    <w:rsid w:val="00C50949"/>
    <w:rPr>
      <w:color w:val="808080"/>
    </w:rPr>
  </w:style>
  <w:style w:type="paragraph" w:styleId="ab">
    <w:name w:val="No Spacing"/>
    <w:uiPriority w:val="1"/>
    <w:qFormat/>
    <w:rsid w:val="002770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8879">
                  <w:marLeft w:val="136"/>
                  <w:marRight w:val="136"/>
                  <w:marTop w:val="136"/>
                  <w:marBottom w:val="82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6099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192.168.0.21/DeloWeb/Pages/Classif/ClassifInfo.aspx?classif=RUBRIC_CL&amp;due=0.5Y05.5Y31.5Y57.46PAP.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 2017-2019гг.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99</c:v>
                </c:pt>
                <c:pt idx="1">
                  <c:v>57</c:v>
                </c:pt>
                <c:pt idx="2">
                  <c:v>80</c:v>
                </c:pt>
              </c:numCache>
            </c:numRef>
          </c:val>
        </c:ser>
        <c:shape val="box"/>
        <c:axId val="73437952"/>
        <c:axId val="73439488"/>
        <c:axId val="0"/>
      </c:bar3DChart>
      <c:catAx>
        <c:axId val="73437952"/>
        <c:scaling>
          <c:orientation val="minMax"/>
        </c:scaling>
        <c:axPos val="b"/>
        <c:tickLblPos val="nextTo"/>
        <c:crossAx val="73439488"/>
        <c:crosses val="autoZero"/>
        <c:auto val="1"/>
        <c:lblAlgn val="ctr"/>
        <c:lblOffset val="100"/>
      </c:catAx>
      <c:valAx>
        <c:axId val="73439488"/>
        <c:scaling>
          <c:orientation val="minMax"/>
        </c:scaling>
        <c:axPos val="l"/>
        <c:majorGridlines/>
        <c:numFmt formatCode="General" sourceLinked="1"/>
        <c:tickLblPos val="nextTo"/>
        <c:crossAx val="7343795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37"/>
          </c:dPt>
          <c:dPt>
            <c:idx val="1"/>
            <c:explosion val="44"/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6,25%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6.4111568677424693E-2"/>
                  <c:y val="3.3260243014582302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93,75%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6.25E-2</c:v>
                </c:pt>
                <c:pt idx="1">
                  <c:v>0.9375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610745343579065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3597828816803892E-3"/>
                  <c:y val="4.014518202194321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8,75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4189268008165652E-2"/>
                  <c:y val="4.016064257028109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3,75%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3.4376683981909545E-2"/>
                  <c:y val="-3.68616549670851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 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-5.1787693205017533E-2"/>
                  <c:y val="-9.56481042279351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77,50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3.2345741473377064E-2"/>
                  <c:y val="1.0702909809360381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 Администрации Губернатора и Правительства Алтайского края</c:v>
                </c:pt>
                <c:pt idx="1">
                  <c:v>Приемная  Президента Российской Федерации</c:v>
                </c:pt>
                <c:pt idx="2">
                  <c:v>Личный прием граждан</c:v>
                </c:pt>
                <c:pt idx="3">
                  <c:v>Администрация города Заринска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9.0000000000000024E-2</c:v>
                </c:pt>
                <c:pt idx="1">
                  <c:v>3.0000000000000002E-2</c:v>
                </c:pt>
                <c:pt idx="2">
                  <c:v>0.1</c:v>
                </c:pt>
                <c:pt idx="3">
                  <c:v>0.77500000000000246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8.4300269757947008E-2"/>
          <c:y val="0.59892928825073333"/>
          <c:w val="0.9147326115485751"/>
          <c:h val="0.40107071174927567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"/>
          <c:y val="8.7670636592304275E-3"/>
          <c:w val="1"/>
          <c:h val="0.31006247657375846"/>
        </c:manualLayout>
      </c:layout>
      <c:bar3D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Глава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3,75%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Первый заместитель главы админтстрации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5,0%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Заместитель главы администрации города, председатель комитета по экономике и управлению муниципальным имуществом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17,50%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Заместитель главы администрации города, пердседатель комитета по культуре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Управляющий делами 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2,50%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6"/>
          <c:order val="5"/>
          <c:tx>
            <c:strRef>
              <c:f>Лист1!$H$1</c:f>
              <c:strCache>
                <c:ptCount val="1"/>
                <c:pt idx="0">
                  <c:v>Пресс-секретарь главы города</c:v>
                </c:pt>
              </c:strCache>
            </c:strRef>
          </c:tx>
          <c:dLbls>
            <c:delete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7"/>
          <c:order val="6"/>
          <c:tx>
            <c:strRef>
              <c:f>Лист1!$I$1</c:f>
              <c:strCache>
                <c:ptCount val="1"/>
                <c:pt idx="0">
                  <c:v>Комитет по управлению городским хозяйством, промышленностью, транспортом и связью админситрации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32,50%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Комитет по строительству и архитектуре админитсрации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15,0%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9"/>
          <c:order val="8"/>
          <c:tx>
            <c:strRef>
              <c:f>Лист1!$K$1</c:f>
              <c:strCache>
                <c:ptCount val="1"/>
                <c:pt idx="0">
                  <c:v>Комитет по финансам и кредитной политике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9"/>
          <c:tx>
            <c:strRef>
              <c:f>Лист1!$L$1</c:f>
              <c:strCache>
                <c:ptCount val="1"/>
                <c:pt idx="0">
                  <c:v>Комитет по физической культуре и спорту адмистрации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1"/>
          <c:order val="10"/>
          <c:tx>
            <c:strRef>
              <c:f>Лист1!$M$1</c:f>
              <c:strCache>
                <c:ptCount val="1"/>
                <c:pt idx="0">
                  <c:v>Общий отдел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3,75%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2"/>
          <c:order val="11"/>
          <c:tx>
            <c:strRef>
              <c:f>Лист1!$N$1</c:f>
              <c:strCache>
                <c:ptCount val="1"/>
                <c:pt idx="0">
                  <c:v>Юридический отдел администрации города</c:v>
                </c:pt>
              </c:strCache>
            </c:strRef>
          </c:tx>
          <c:dLbls>
            <c:dLbl>
              <c:idx val="0"/>
              <c:layout>
                <c:manualLayout>
                  <c:x val="-5.706711857034441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3"/>
          <c:order val="12"/>
          <c:tx>
            <c:strRef>
              <c:f>Лист1!$O$1</c:f>
              <c:strCache>
                <c:ptCount val="1"/>
                <c:pt idx="0">
                  <c:v>Отдел по делам ГО ЧС и мобилизационной работы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Лист1!$O$2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4"/>
          <c:order val="13"/>
          <c:tx>
            <c:strRef>
              <c:f>Лист1!$P$1</c:f>
              <c:strCache>
                <c:ptCount val="1"/>
                <c:pt idx="0">
                  <c:v>Отдел муниципального жилищного контроля администрации города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12,50%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Лист1!$P$2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5"/>
          <c:order val="14"/>
          <c:tx>
            <c:strRef>
              <c:f>Лист1!$Q$1</c:f>
              <c:strCache>
                <c:ptCount val="1"/>
                <c:pt idx="0">
                  <c:v>Другие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7,50%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Лист1!$Q$2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dLbls>
          <c:showVal val="1"/>
        </c:dLbls>
        <c:gapWidth val="75"/>
        <c:shape val="cone"/>
        <c:axId val="84058496"/>
        <c:axId val="84060032"/>
        <c:axId val="0"/>
      </c:bar3DChart>
      <c:catAx>
        <c:axId val="84058496"/>
        <c:scaling>
          <c:orientation val="minMax"/>
        </c:scaling>
        <c:axPos val="b"/>
        <c:numFmt formatCode="General" sourceLinked="1"/>
        <c:majorTickMark val="none"/>
        <c:tickLblPos val="nextTo"/>
        <c:crossAx val="84060032"/>
        <c:crosses val="autoZero"/>
        <c:auto val="1"/>
        <c:lblAlgn val="ctr"/>
        <c:lblOffset val="100"/>
      </c:catAx>
      <c:valAx>
        <c:axId val="8406003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840584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2852969698367306E-2"/>
          <c:y val="0.40222404130528688"/>
          <c:w val="0.98563200105882876"/>
          <c:h val="0.40408716198962108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3670286156001242E-3"/>
          <c:y val="0.41318740386390251"/>
          <c:w val="0.69641773445999644"/>
          <c:h val="0.493756588606152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explosion val="13"/>
          </c:dPt>
          <c:dPt>
            <c:idx val="2"/>
            <c:explosion val="17"/>
          </c:dPt>
          <c:dLbls>
            <c:dLbl>
              <c:idx val="0"/>
              <c:layout>
                <c:manualLayout>
                  <c:x val="6.3028176754287624E-2"/>
                  <c:y val="-5.33771446508118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52,50 %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layout>
                <c:manualLayout>
                  <c:x val="-0.16993260264577478"/>
                  <c:y val="-1.576677915260488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35,0%</a:t>
                    </a:r>
                  </a:p>
                  <a:p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-6.5604173325636934E-3"/>
                  <c:y val="-4.13240443991761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10,0%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2,50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Иногородние  </c:v>
                </c:pt>
                <c:pt idx="3">
                  <c:v>Электронные адреса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52.5</c:v>
                </c:pt>
                <c:pt idx="1">
                  <c:v>35</c:v>
                </c:pt>
                <c:pt idx="2">
                  <c:v>10</c:v>
                </c:pt>
                <c:pt idx="3">
                  <c:v>2.5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АНАЛИЗ ОБРАЩЕНИЙ </a:t>
            </a:r>
          </a:p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ПО СОЦИАЛЬНОМУ СТАТУСУ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26</c:v>
                </c:pt>
                <c:pt idx="2">
                  <c:v>14</c:v>
                </c:pt>
                <c:pt idx="3">
                  <c:v>25</c:v>
                </c:pt>
              </c:numCache>
            </c:numRef>
          </c:val>
        </c:ser>
        <c:overlap val="100"/>
        <c:axId val="88509440"/>
        <c:axId val="97161984"/>
      </c:barChart>
      <c:catAx>
        <c:axId val="88509440"/>
        <c:scaling>
          <c:orientation val="minMax"/>
        </c:scaling>
        <c:axPos val="b"/>
        <c:numFmt formatCode="General" sourceLinked="1"/>
        <c:tickLblPos val="nextTo"/>
        <c:crossAx val="97161984"/>
        <c:crosses val="autoZero"/>
        <c:auto val="1"/>
        <c:lblAlgn val="ctr"/>
        <c:lblOffset val="100"/>
      </c:catAx>
      <c:valAx>
        <c:axId val="97161984"/>
        <c:scaling>
          <c:orientation val="minMax"/>
        </c:scaling>
        <c:axPos val="l"/>
        <c:majorGridlines/>
        <c:numFmt formatCode="General" sourceLinked="1"/>
        <c:tickLblPos val="nextTo"/>
        <c:crossAx val="8850944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ЖКХ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транспорта и связи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Земельные вопросы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строительства и архитектуры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Вопросы пропуска талых и паводковых вод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Вопросы социальной защиты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Вопросы культуры и спорта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Вопросы здравоохранения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Вопросы охраны общественного порядкаобщественного порядка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Другие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axId val="97276672"/>
        <c:axId val="97278208"/>
      </c:barChart>
      <c:catAx>
        <c:axId val="97276672"/>
        <c:scaling>
          <c:orientation val="minMax"/>
        </c:scaling>
        <c:delete val="1"/>
        <c:axPos val="b"/>
        <c:numFmt formatCode="General" sourceLinked="1"/>
        <c:tickLblPos val="nextTo"/>
        <c:crossAx val="97278208"/>
        <c:crosses val="autoZero"/>
        <c:auto val="1"/>
        <c:lblAlgn val="ctr"/>
        <c:lblOffset val="100"/>
      </c:catAx>
      <c:valAx>
        <c:axId val="97278208"/>
        <c:scaling>
          <c:orientation val="minMax"/>
        </c:scaling>
        <c:axPos val="l"/>
        <c:majorGridlines/>
        <c:numFmt formatCode="General" sourceLinked="1"/>
        <c:tickLblPos val="nextTo"/>
        <c:crossAx val="97276672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0551545640128347E-2"/>
                  <c:y val="7.9319147606549179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3.0151374307378246E-2"/>
                  <c:y val="-9.4979065116860759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8.5231663750364728E-3"/>
                  <c:y val="-1.112798400199975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1.4433872849227223E-3"/>
                  <c:y val="-1.1027371578552703E-2"/>
                </c:manualLayout>
              </c:layout>
              <c:dLblPos val="bestFit"/>
              <c:showVal val="1"/>
            </c:dLbl>
            <c:dLblPos val="bestFit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поддержано</c:v>
                </c:pt>
                <c:pt idx="1">
                  <c:v>не поддержано</c:v>
                </c:pt>
                <c:pt idx="2">
                  <c:v>разъяснено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74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по срокам исполнения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дней</c:v>
                </c:pt>
                <c:pt idx="1">
                  <c:v>10 дней </c:v>
                </c:pt>
                <c:pt idx="2">
                  <c:v>20 дней</c:v>
                </c:pt>
                <c:pt idx="3">
                  <c:v>30 дней</c:v>
                </c:pt>
                <c:pt idx="4">
                  <c:v>ответ дан на месте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8</c:v>
                </c:pt>
                <c:pt idx="2">
                  <c:v>14</c:v>
                </c:pt>
                <c:pt idx="3">
                  <c:v>51</c:v>
                </c:pt>
                <c:pt idx="4">
                  <c:v>1</c:v>
                </c:pt>
              </c:numCache>
            </c:numRef>
          </c:val>
        </c:ser>
        <c:axId val="98307456"/>
        <c:axId val="80524416"/>
      </c:barChart>
      <c:catAx>
        <c:axId val="98307456"/>
        <c:scaling>
          <c:orientation val="minMax"/>
        </c:scaling>
        <c:axPos val="b"/>
        <c:tickLblPos val="nextTo"/>
        <c:crossAx val="80524416"/>
        <c:crosses val="autoZero"/>
        <c:auto val="1"/>
        <c:lblAlgn val="ctr"/>
        <c:lblOffset val="100"/>
      </c:catAx>
      <c:valAx>
        <c:axId val="80524416"/>
        <c:scaling>
          <c:orientation val="minMax"/>
        </c:scaling>
        <c:axPos val="l"/>
        <c:majorGridlines/>
        <c:numFmt formatCode="General" sourceLinked="1"/>
        <c:tickLblPos val="nextTo"/>
        <c:crossAx val="9830745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5682-96A1-404B-90BF-850838F4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3984</TotalTime>
  <Pages>9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ЧЕКРЫЖОВА Вера Валерьевна</dc:creator>
  <cp:keywords/>
  <dc:description/>
  <cp:lastModifiedBy>ЧЕКРЫЖОВА Вера Валерьевна</cp:lastModifiedBy>
  <cp:revision>196</cp:revision>
  <cp:lastPrinted>2019-04-04T04:40:00Z</cp:lastPrinted>
  <dcterms:created xsi:type="dcterms:W3CDTF">2015-12-04T02:58:00Z</dcterms:created>
  <dcterms:modified xsi:type="dcterms:W3CDTF">2019-04-05T08:43:00Z</dcterms:modified>
</cp:coreProperties>
</file>