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011530" w:rsidRDefault="00B67AC4" w:rsidP="00B67AC4">
      <w:pPr>
        <w:tabs>
          <w:tab w:val="left" w:pos="1731"/>
        </w:tabs>
        <w:rPr>
          <w:rFonts w:ascii="Arial" w:hAnsi="Arial" w:cs="Arial"/>
          <w:b/>
          <w:sz w:val="24"/>
          <w:szCs w:val="24"/>
        </w:rPr>
      </w:pPr>
    </w:p>
    <w:p w:rsidR="00011530" w:rsidRPr="00011530" w:rsidRDefault="00011530" w:rsidP="00011530">
      <w:pPr>
        <w:jc w:val="center"/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b/>
          <w:sz w:val="24"/>
          <w:szCs w:val="24"/>
        </w:rPr>
        <w:t xml:space="preserve">Размещено на официальном сайте </w:t>
      </w:r>
      <w:hyperlink r:id="rId5" w:history="1">
        <w:r w:rsidRPr="00011530">
          <w:rPr>
            <w:rStyle w:val="a8"/>
            <w:rFonts w:ascii="Arial" w:hAnsi="Arial" w:cs="Arial"/>
            <w:b/>
            <w:sz w:val="24"/>
            <w:szCs w:val="24"/>
          </w:rPr>
          <w:t>http://admzarinsk.ru</w:t>
        </w:r>
      </w:hyperlink>
      <w:r w:rsidRPr="00011530">
        <w:rPr>
          <w:rFonts w:ascii="Arial" w:hAnsi="Arial" w:cs="Arial"/>
          <w:b/>
          <w:sz w:val="24"/>
          <w:szCs w:val="24"/>
        </w:rPr>
        <w:t xml:space="preserve"> 29.12.2017</w:t>
      </w:r>
    </w:p>
    <w:p w:rsidR="00011530" w:rsidRPr="00011530" w:rsidRDefault="00011530" w:rsidP="00011530">
      <w:pPr>
        <w:pStyle w:val="3"/>
        <w:tabs>
          <w:tab w:val="left" w:pos="720"/>
        </w:tabs>
        <w:suppressAutoHyphens/>
        <w:ind w:left="720"/>
        <w:jc w:val="center"/>
        <w:rPr>
          <w:rFonts w:cs="Arial"/>
          <w:sz w:val="24"/>
          <w:szCs w:val="24"/>
        </w:rPr>
      </w:pPr>
      <w:r w:rsidRPr="00011530">
        <w:rPr>
          <w:rFonts w:cs="Arial"/>
          <w:sz w:val="24"/>
          <w:szCs w:val="24"/>
        </w:rPr>
        <w:t>Администрация города Заринска</w:t>
      </w:r>
    </w:p>
    <w:p w:rsidR="00011530" w:rsidRPr="00011530" w:rsidRDefault="00011530" w:rsidP="00011530">
      <w:pPr>
        <w:pStyle w:val="3"/>
        <w:tabs>
          <w:tab w:val="left" w:pos="432"/>
          <w:tab w:val="left" w:pos="720"/>
        </w:tabs>
        <w:suppressAutoHyphens/>
        <w:ind w:left="432"/>
        <w:jc w:val="center"/>
        <w:rPr>
          <w:rFonts w:cs="Arial"/>
          <w:sz w:val="24"/>
          <w:szCs w:val="24"/>
        </w:rPr>
      </w:pPr>
      <w:r w:rsidRPr="00011530">
        <w:rPr>
          <w:rFonts w:cs="Arial"/>
          <w:sz w:val="24"/>
          <w:szCs w:val="24"/>
        </w:rPr>
        <w:t>Алтайского края</w:t>
      </w:r>
    </w:p>
    <w:p w:rsidR="00011530" w:rsidRPr="00011530" w:rsidRDefault="00011530" w:rsidP="00011530">
      <w:pPr>
        <w:pStyle w:val="3"/>
        <w:tabs>
          <w:tab w:val="left" w:pos="432"/>
          <w:tab w:val="left" w:pos="720"/>
        </w:tabs>
        <w:suppressAutoHyphens/>
        <w:jc w:val="center"/>
        <w:rPr>
          <w:rFonts w:cs="Arial"/>
          <w:sz w:val="24"/>
          <w:szCs w:val="24"/>
        </w:rPr>
      </w:pPr>
      <w:r w:rsidRPr="00011530">
        <w:rPr>
          <w:rFonts w:cs="Arial"/>
          <w:sz w:val="24"/>
          <w:szCs w:val="24"/>
        </w:rPr>
        <w:t xml:space="preserve">       ПОСТАНОВЛЕНИЕ</w:t>
      </w:r>
    </w:p>
    <w:p w:rsidR="00011530" w:rsidRPr="00011530" w:rsidRDefault="00011530" w:rsidP="00011530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011530">
        <w:rPr>
          <w:rFonts w:ascii="Arial" w:hAnsi="Arial" w:cs="Arial"/>
          <w:color w:val="00B0F0"/>
          <w:sz w:val="24"/>
          <w:szCs w:val="24"/>
        </w:rPr>
        <w:t xml:space="preserve">Отправлено по </w:t>
      </w:r>
      <w:proofErr w:type="spellStart"/>
      <w:r w:rsidRPr="00011530">
        <w:rPr>
          <w:rFonts w:ascii="Arial" w:hAnsi="Arial" w:cs="Arial"/>
          <w:color w:val="00B0F0"/>
          <w:sz w:val="24"/>
          <w:szCs w:val="24"/>
        </w:rPr>
        <w:t>эл</w:t>
      </w:r>
      <w:proofErr w:type="spellEnd"/>
      <w:r w:rsidRPr="00011530">
        <w:rPr>
          <w:rFonts w:ascii="Arial" w:hAnsi="Arial" w:cs="Arial"/>
          <w:color w:val="00B0F0"/>
          <w:sz w:val="24"/>
          <w:szCs w:val="24"/>
        </w:rPr>
        <w:t>. почте  00.00.2017</w:t>
      </w:r>
    </w:p>
    <w:p w:rsidR="00B67AC4" w:rsidRPr="00011530" w:rsidRDefault="00EF60B3" w:rsidP="00B67AC4">
      <w:pPr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sz w:val="24"/>
          <w:szCs w:val="24"/>
        </w:rPr>
        <w:t>29.12.2017 № 1091</w:t>
      </w:r>
      <w:r w:rsidR="00011530" w:rsidRPr="00011530">
        <w:rPr>
          <w:rFonts w:ascii="Arial" w:hAnsi="Arial" w:cs="Arial"/>
          <w:sz w:val="24"/>
          <w:szCs w:val="24"/>
        </w:rPr>
        <w:t xml:space="preserve">                  </w:t>
      </w:r>
      <w:r w:rsidRPr="00011530">
        <w:rPr>
          <w:rFonts w:ascii="Arial" w:hAnsi="Arial" w:cs="Arial"/>
          <w:sz w:val="24"/>
          <w:szCs w:val="24"/>
        </w:rPr>
        <w:t xml:space="preserve">  </w:t>
      </w:r>
      <w:r w:rsidR="00B67AC4" w:rsidRPr="00011530">
        <w:rPr>
          <w:rFonts w:ascii="Arial" w:hAnsi="Arial" w:cs="Arial"/>
          <w:sz w:val="24"/>
          <w:szCs w:val="24"/>
        </w:rPr>
        <w:t xml:space="preserve">                                     </w:t>
      </w:r>
      <w:r w:rsidR="00011530">
        <w:rPr>
          <w:rFonts w:ascii="Arial" w:hAnsi="Arial" w:cs="Arial"/>
          <w:sz w:val="24"/>
          <w:szCs w:val="24"/>
        </w:rPr>
        <w:t xml:space="preserve">                            </w:t>
      </w:r>
      <w:r w:rsidR="00B67AC4" w:rsidRPr="00011530">
        <w:rPr>
          <w:rFonts w:ascii="Arial" w:hAnsi="Arial" w:cs="Arial"/>
          <w:sz w:val="24"/>
          <w:szCs w:val="24"/>
        </w:rPr>
        <w:t>г. Заринск</w:t>
      </w:r>
      <w:r w:rsidR="00C259D1" w:rsidRPr="00011530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34.3pt;height:3.55pt;z-index:251660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B67AC4" w:rsidRPr="00011530" w:rsidRDefault="00B67AC4" w:rsidP="00011530"/>
              </w:txbxContent>
            </v:textbox>
          </v:shape>
        </w:pict>
      </w:r>
    </w:p>
    <w:p w:rsidR="00011530" w:rsidRPr="00011530" w:rsidRDefault="00011530" w:rsidP="00011530">
      <w:pPr>
        <w:pStyle w:val="a5"/>
        <w:spacing w:before="0" w:after="0"/>
        <w:jc w:val="center"/>
        <w:rPr>
          <w:rFonts w:ascii="Arial" w:hAnsi="Arial" w:cs="Arial"/>
          <w:b/>
        </w:rPr>
      </w:pPr>
      <w:r w:rsidRPr="00011530">
        <w:rPr>
          <w:rFonts w:ascii="Arial" w:hAnsi="Arial" w:cs="Arial"/>
          <w:b/>
        </w:rPr>
        <w:t>О внесении изменений в  постановление администрации города Заринска от 12.08.2015 № 729 «Об утверждении муниципальной программы «Развитие физической культуры и спорта в городе Заринске на 2016 — 2020 годы</w:t>
      </w:r>
    </w:p>
    <w:p w:rsidR="00011530" w:rsidRPr="00011530" w:rsidRDefault="00011530" w:rsidP="0009198E">
      <w:pPr>
        <w:pStyle w:val="a5"/>
        <w:spacing w:before="0" w:after="0"/>
        <w:ind w:firstLine="708"/>
        <w:jc w:val="both"/>
        <w:rPr>
          <w:rFonts w:ascii="Arial" w:hAnsi="Arial" w:cs="Arial"/>
        </w:rPr>
      </w:pPr>
    </w:p>
    <w:p w:rsidR="0009198E" w:rsidRPr="00011530" w:rsidRDefault="0009198E" w:rsidP="00011530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011530">
        <w:rPr>
          <w:rFonts w:ascii="Arial" w:hAnsi="Arial" w:cs="Arial"/>
        </w:rPr>
        <w:t>Руководствуясь  Федеральным законом от 04.12.2007 г. № 329-ФЗ «О физической культуре и спорте в Российской Федерации», законом Алтайского края от 11.09.2008 № 68- ЗС «О физической культуре и спорте в Алтайском крае»</w:t>
      </w:r>
      <w:proofErr w:type="gramStart"/>
      <w:r w:rsidRPr="00011530">
        <w:rPr>
          <w:rFonts w:ascii="Arial" w:hAnsi="Arial" w:cs="Arial"/>
        </w:rPr>
        <w:t>,Ф</w:t>
      </w:r>
      <w:proofErr w:type="gramEnd"/>
      <w:r w:rsidRPr="00011530">
        <w:rPr>
          <w:rFonts w:ascii="Arial" w:hAnsi="Arial" w:cs="Arial"/>
        </w:rPr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09198E" w:rsidRPr="00011530" w:rsidRDefault="0009198E" w:rsidP="0009198E">
      <w:pPr>
        <w:pStyle w:val="a5"/>
        <w:spacing w:before="0" w:after="0"/>
        <w:rPr>
          <w:rFonts w:ascii="Arial" w:hAnsi="Arial" w:cs="Arial"/>
        </w:rPr>
      </w:pPr>
      <w:r w:rsidRPr="00011530">
        <w:rPr>
          <w:rFonts w:ascii="Arial" w:hAnsi="Arial" w:cs="Arial"/>
        </w:rPr>
        <w:t>ПОСТАНОВЛЯЮ:</w:t>
      </w:r>
    </w:p>
    <w:p w:rsidR="0009198E" w:rsidRPr="00011530" w:rsidRDefault="0009198E" w:rsidP="0009198E">
      <w:pPr>
        <w:pStyle w:val="a6"/>
        <w:numPr>
          <w:ilvl w:val="0"/>
          <w:numId w:val="5"/>
        </w:numPr>
        <w:ind w:left="426" w:firstLine="426"/>
        <w:jc w:val="both"/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sz w:val="24"/>
          <w:szCs w:val="24"/>
        </w:rPr>
        <w:t>Внести изменения в постановление администрации города Заринска от 12.08.2015  № 729 «Об утверждении муниципальной  программы «Развитие физической культуры и спорта в городе Заринске на 2016 — 2020 годы»:</w:t>
      </w:r>
    </w:p>
    <w:p w:rsidR="0009198E" w:rsidRPr="00011530" w:rsidRDefault="0009198E" w:rsidP="0009198E">
      <w:pPr>
        <w:pStyle w:val="a6"/>
        <w:widowControl w:val="0"/>
        <w:numPr>
          <w:ilvl w:val="1"/>
          <w:numId w:val="5"/>
        </w:numPr>
        <w:suppressAutoHyphens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sz w:val="24"/>
          <w:szCs w:val="24"/>
        </w:rPr>
        <w:t>В Приложении № 1 к постановлению раздел «СВЕДЕНИЯ об индикаторах муниципальной программы и их значениях»  изложить в следующей редакции (Приложение № 1).</w:t>
      </w:r>
    </w:p>
    <w:p w:rsidR="000224F5" w:rsidRPr="00011530" w:rsidRDefault="000224F5" w:rsidP="000224F5">
      <w:pPr>
        <w:pStyle w:val="a5"/>
        <w:numPr>
          <w:ilvl w:val="0"/>
          <w:numId w:val="5"/>
        </w:numPr>
        <w:spacing w:before="0" w:after="0"/>
        <w:ind w:left="480" w:firstLine="480"/>
        <w:jc w:val="both"/>
        <w:rPr>
          <w:rFonts w:ascii="Arial" w:hAnsi="Arial" w:cs="Arial"/>
        </w:rPr>
      </w:pPr>
      <w:r w:rsidRPr="00011530">
        <w:rPr>
          <w:rFonts w:ascii="Arial" w:hAnsi="Arial" w:cs="Arial"/>
        </w:rPr>
        <w:t xml:space="preserve"> Опубликовать настоящее постановление в «Сборнике муниципальных правовых актов города Заринска» и на сайте администрации  </w:t>
      </w:r>
      <w:proofErr w:type="gramStart"/>
      <w:r w:rsidRPr="00011530">
        <w:rPr>
          <w:rFonts w:ascii="Arial" w:hAnsi="Arial" w:cs="Arial"/>
        </w:rPr>
        <w:t>г</w:t>
      </w:r>
      <w:proofErr w:type="gramEnd"/>
      <w:r w:rsidRPr="00011530">
        <w:rPr>
          <w:rFonts w:ascii="Arial" w:hAnsi="Arial" w:cs="Arial"/>
        </w:rPr>
        <w:t>. Заринска.</w:t>
      </w:r>
    </w:p>
    <w:p w:rsidR="000224F5" w:rsidRPr="00011530" w:rsidRDefault="000224F5" w:rsidP="000224F5">
      <w:pPr>
        <w:pStyle w:val="a5"/>
        <w:numPr>
          <w:ilvl w:val="0"/>
          <w:numId w:val="5"/>
        </w:numPr>
        <w:spacing w:before="0" w:after="0"/>
        <w:ind w:left="0" w:firstLine="480"/>
        <w:jc w:val="both"/>
        <w:rPr>
          <w:rFonts w:ascii="Arial" w:hAnsi="Arial" w:cs="Arial"/>
        </w:rPr>
      </w:pPr>
      <w:proofErr w:type="gramStart"/>
      <w:r w:rsidRPr="00011530">
        <w:rPr>
          <w:rFonts w:ascii="Arial" w:hAnsi="Arial" w:cs="Arial"/>
        </w:rPr>
        <w:t>Контроль за</w:t>
      </w:r>
      <w:proofErr w:type="gramEnd"/>
      <w:r w:rsidRPr="00011530">
        <w:rPr>
          <w:rFonts w:ascii="Arial" w:hAnsi="Arial" w:cs="Arial"/>
        </w:rPr>
        <w:t xml:space="preserve"> исполнением настоящего постановления возложить на </w:t>
      </w:r>
      <w:r w:rsidR="00AA1A66" w:rsidRPr="00011530">
        <w:rPr>
          <w:rFonts w:ascii="Arial" w:hAnsi="Arial" w:cs="Arial"/>
        </w:rPr>
        <w:t xml:space="preserve">исполняющего обязанности </w:t>
      </w:r>
      <w:r w:rsidRPr="00011530">
        <w:rPr>
          <w:rFonts w:ascii="Arial" w:hAnsi="Arial" w:cs="Arial"/>
        </w:rPr>
        <w:t xml:space="preserve">председателя комитета по экономике и управлению муниципальным имуществом </w:t>
      </w:r>
      <w:proofErr w:type="spellStart"/>
      <w:r w:rsidR="00AA1A66" w:rsidRPr="00011530">
        <w:rPr>
          <w:rFonts w:ascii="Arial" w:hAnsi="Arial" w:cs="Arial"/>
        </w:rPr>
        <w:t>Алмазову</w:t>
      </w:r>
      <w:proofErr w:type="spellEnd"/>
      <w:r w:rsidR="00AA1A66" w:rsidRPr="00011530">
        <w:rPr>
          <w:rFonts w:ascii="Arial" w:hAnsi="Arial" w:cs="Arial"/>
        </w:rPr>
        <w:t xml:space="preserve"> Е.А.</w:t>
      </w:r>
    </w:p>
    <w:p w:rsidR="000224F5" w:rsidRPr="00011530" w:rsidRDefault="000224F5" w:rsidP="000224F5">
      <w:pPr>
        <w:pStyle w:val="a5"/>
        <w:spacing w:before="0" w:after="0"/>
        <w:ind w:left="426" w:firstLine="54"/>
        <w:rPr>
          <w:rFonts w:ascii="Arial" w:hAnsi="Arial" w:cs="Arial"/>
        </w:rPr>
      </w:pPr>
    </w:p>
    <w:p w:rsidR="0009198E" w:rsidRPr="00011530" w:rsidRDefault="000224F5" w:rsidP="0009198E">
      <w:pPr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sz w:val="24"/>
          <w:szCs w:val="24"/>
        </w:rPr>
        <w:t>Глава города                                                                                           И.И. Терёшкин</w:t>
      </w:r>
    </w:p>
    <w:p w:rsidR="00AB3EF6" w:rsidRPr="00011530" w:rsidRDefault="00AB3EF6" w:rsidP="0009198E">
      <w:pPr>
        <w:rPr>
          <w:rFonts w:ascii="Arial" w:hAnsi="Arial" w:cs="Arial"/>
          <w:sz w:val="24"/>
          <w:szCs w:val="24"/>
        </w:rPr>
        <w:sectPr w:rsidR="00AB3EF6" w:rsidRPr="00011530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09198E" w:rsidRPr="00011530" w:rsidRDefault="0009198E" w:rsidP="00011530">
      <w:pPr>
        <w:pStyle w:val="a5"/>
        <w:spacing w:before="0" w:after="0"/>
        <w:ind w:left="720"/>
        <w:rPr>
          <w:rFonts w:ascii="Arial" w:hAnsi="Arial" w:cs="Arial"/>
        </w:rPr>
      </w:pPr>
      <w:r w:rsidRPr="00011530">
        <w:rPr>
          <w:rFonts w:ascii="Arial" w:hAnsi="Arial" w:cs="Arial"/>
        </w:rPr>
        <w:lastRenderedPageBreak/>
        <w:t xml:space="preserve">Приложение № 1 </w:t>
      </w:r>
    </w:p>
    <w:p w:rsidR="0009198E" w:rsidRPr="00011530" w:rsidRDefault="0009198E" w:rsidP="00011530">
      <w:pPr>
        <w:pStyle w:val="a5"/>
        <w:spacing w:before="0" w:after="0"/>
        <w:ind w:left="720"/>
        <w:rPr>
          <w:rFonts w:ascii="Arial" w:hAnsi="Arial" w:cs="Arial"/>
        </w:rPr>
      </w:pPr>
      <w:r w:rsidRPr="00011530">
        <w:rPr>
          <w:rFonts w:ascii="Arial" w:hAnsi="Arial" w:cs="Arial"/>
        </w:rPr>
        <w:t>к постановлению администрации города</w:t>
      </w:r>
    </w:p>
    <w:p w:rsidR="0009198E" w:rsidRPr="00011530" w:rsidRDefault="0009198E" w:rsidP="00011530">
      <w:pPr>
        <w:pStyle w:val="a5"/>
        <w:spacing w:before="0" w:after="0"/>
        <w:ind w:left="720"/>
        <w:rPr>
          <w:rFonts w:ascii="Arial" w:hAnsi="Arial" w:cs="Arial"/>
        </w:rPr>
      </w:pPr>
      <w:r w:rsidRPr="00011530">
        <w:rPr>
          <w:rFonts w:ascii="Arial" w:hAnsi="Arial" w:cs="Arial"/>
        </w:rPr>
        <w:t xml:space="preserve">от </w:t>
      </w:r>
      <w:r w:rsidR="00173838" w:rsidRPr="00011530">
        <w:rPr>
          <w:rFonts w:ascii="Arial" w:hAnsi="Arial" w:cs="Arial"/>
        </w:rPr>
        <w:t xml:space="preserve"> 29.</w:t>
      </w:r>
      <w:r w:rsidR="00EF60B3" w:rsidRPr="00011530">
        <w:rPr>
          <w:rFonts w:ascii="Arial" w:hAnsi="Arial" w:cs="Arial"/>
        </w:rPr>
        <w:t>12.</w:t>
      </w:r>
      <w:r w:rsidRPr="00011530">
        <w:rPr>
          <w:rFonts w:ascii="Arial" w:hAnsi="Arial" w:cs="Arial"/>
        </w:rPr>
        <w:t>2017г.</w:t>
      </w:r>
      <w:r w:rsidR="00EF60B3" w:rsidRPr="00011530">
        <w:rPr>
          <w:rFonts w:ascii="Arial" w:hAnsi="Arial" w:cs="Arial"/>
        </w:rPr>
        <w:t xml:space="preserve"> </w:t>
      </w:r>
      <w:r w:rsidRPr="00011530">
        <w:rPr>
          <w:rFonts w:ascii="Arial" w:hAnsi="Arial" w:cs="Arial"/>
        </w:rPr>
        <w:t xml:space="preserve"> №</w:t>
      </w:r>
      <w:r w:rsidR="00EF60B3" w:rsidRPr="00011530">
        <w:rPr>
          <w:rFonts w:ascii="Arial" w:hAnsi="Arial" w:cs="Arial"/>
        </w:rPr>
        <w:t xml:space="preserve"> 1091</w:t>
      </w:r>
    </w:p>
    <w:p w:rsidR="00EF2D59" w:rsidRPr="00011530" w:rsidRDefault="00EF2D59" w:rsidP="0009198E">
      <w:pPr>
        <w:ind w:firstLine="708"/>
        <w:rPr>
          <w:rFonts w:ascii="Arial" w:hAnsi="Arial" w:cs="Arial"/>
          <w:sz w:val="24"/>
          <w:szCs w:val="24"/>
        </w:rPr>
      </w:pPr>
    </w:p>
    <w:p w:rsidR="003D3580" w:rsidRPr="00011530" w:rsidRDefault="00EF2D59" w:rsidP="00EF2D59">
      <w:pPr>
        <w:jc w:val="center"/>
        <w:rPr>
          <w:rFonts w:ascii="Arial" w:hAnsi="Arial" w:cs="Arial"/>
          <w:sz w:val="24"/>
          <w:szCs w:val="24"/>
        </w:rPr>
      </w:pPr>
      <w:r w:rsidRPr="00011530">
        <w:rPr>
          <w:rFonts w:ascii="Arial" w:hAnsi="Arial" w:cs="Arial"/>
          <w:sz w:val="24"/>
          <w:szCs w:val="24"/>
        </w:rPr>
        <w:t xml:space="preserve"> «СВЕДЕНИЯ об индикаторах муниципальной программы и их значениях</w:t>
      </w:r>
    </w:p>
    <w:tbl>
      <w:tblPr>
        <w:tblStyle w:val="a7"/>
        <w:tblW w:w="0" w:type="auto"/>
        <w:tblInd w:w="750" w:type="dxa"/>
        <w:tblLook w:val="04A0"/>
      </w:tblPr>
      <w:tblGrid>
        <w:gridCol w:w="709"/>
        <w:gridCol w:w="7229"/>
        <w:gridCol w:w="1507"/>
        <w:gridCol w:w="1276"/>
        <w:gridCol w:w="1275"/>
        <w:gridCol w:w="1276"/>
        <w:gridCol w:w="1212"/>
      </w:tblGrid>
      <w:tr w:rsidR="000224F5" w:rsidRPr="00011530" w:rsidTr="000224F5">
        <w:tc>
          <w:tcPr>
            <w:tcW w:w="709" w:type="dxa"/>
            <w:vMerge w:val="restart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5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153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15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39" w:type="dxa"/>
            <w:gridSpan w:val="4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Значение по годам</w:t>
            </w:r>
          </w:p>
        </w:tc>
      </w:tr>
      <w:tr w:rsidR="000224F5" w:rsidRPr="00011530" w:rsidTr="000224F5">
        <w:tc>
          <w:tcPr>
            <w:tcW w:w="709" w:type="dxa"/>
            <w:vMerge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30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Доля населения г</w:t>
            </w:r>
            <w:proofErr w:type="gramStart"/>
            <w:r w:rsidRPr="0001153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11530">
              <w:rPr>
                <w:rFonts w:ascii="Arial" w:hAnsi="Arial" w:cs="Arial"/>
                <w:sz w:val="24"/>
                <w:szCs w:val="24"/>
              </w:rPr>
              <w:t>аринска, систематически занимающегося физической культурой и спортом, в общей численности населения г. Заринска в возрасте от 3 до 79 лет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Уровень обеспеченности населения г</w:t>
            </w:r>
            <w:proofErr w:type="gramStart"/>
            <w:r w:rsidRPr="0001153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11530">
              <w:rPr>
                <w:rFonts w:ascii="Arial" w:hAnsi="Arial" w:cs="Arial"/>
                <w:sz w:val="24"/>
                <w:szCs w:val="24"/>
              </w:rPr>
              <w:t>аринска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53,2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57,0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Доля населения г</w:t>
            </w:r>
            <w:proofErr w:type="gramStart"/>
            <w:r w:rsidRPr="0001153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11530">
              <w:rPr>
                <w:rFonts w:ascii="Arial" w:hAnsi="Arial" w:cs="Arial"/>
                <w:sz w:val="24"/>
                <w:szCs w:val="24"/>
              </w:rPr>
              <w:t>аринска, систематически занимающихся физической культурой и спортом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20,3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13,4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17,6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22,6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Доля населения г</w:t>
            </w:r>
            <w:proofErr w:type="gramStart"/>
            <w:r w:rsidRPr="0001153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11530">
              <w:rPr>
                <w:rFonts w:ascii="Arial" w:hAnsi="Arial" w:cs="Arial"/>
                <w:sz w:val="24"/>
                <w:szCs w:val="24"/>
              </w:rPr>
              <w:t>аринска,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 нормативов испытаний (тестов) ВФСК ГТО.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0224F5" w:rsidRPr="00011530" w:rsidTr="000224F5">
        <w:tc>
          <w:tcPr>
            <w:tcW w:w="709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224F5" w:rsidRPr="00011530" w:rsidRDefault="000224F5" w:rsidP="000257AA">
            <w:pPr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418" w:type="dxa"/>
          </w:tcPr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53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24F5" w:rsidRPr="00011530" w:rsidRDefault="000224F5" w:rsidP="0002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4F5" w:rsidRPr="00011530" w:rsidRDefault="000224F5" w:rsidP="000257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53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</w:tbl>
    <w:p w:rsidR="000224F5" w:rsidRPr="00011530" w:rsidRDefault="000224F5" w:rsidP="000224F5">
      <w:pPr>
        <w:pStyle w:val="a5"/>
        <w:spacing w:before="0" w:after="0"/>
        <w:rPr>
          <w:rFonts w:ascii="Arial" w:hAnsi="Arial" w:cs="Arial"/>
        </w:rPr>
      </w:pPr>
    </w:p>
    <w:p w:rsidR="000224F5" w:rsidRPr="00011530" w:rsidRDefault="000224F5" w:rsidP="000224F5">
      <w:pPr>
        <w:pStyle w:val="a5"/>
        <w:spacing w:before="0" w:after="0"/>
        <w:rPr>
          <w:rFonts w:ascii="Arial" w:hAnsi="Arial" w:cs="Arial"/>
        </w:rPr>
        <w:sectPr w:rsidR="000224F5" w:rsidRPr="00011530" w:rsidSect="005A16B5">
          <w:pgSz w:w="16838" w:h="11906" w:orient="landscape"/>
          <w:pgMar w:top="709" w:right="709" w:bottom="851" w:left="993" w:header="720" w:footer="720" w:gutter="0"/>
          <w:cols w:space="720"/>
          <w:docGrid w:linePitch="360"/>
        </w:sectPr>
      </w:pPr>
      <w:r w:rsidRPr="00011530">
        <w:rPr>
          <w:rFonts w:ascii="Arial" w:hAnsi="Arial" w:cs="Arial"/>
        </w:rPr>
        <w:t xml:space="preserve">           Секретарь администрации города                                           </w:t>
      </w:r>
      <w:bookmarkStart w:id="0" w:name="_GoBack"/>
      <w:bookmarkEnd w:id="0"/>
      <w:r w:rsidR="00011530">
        <w:rPr>
          <w:rFonts w:ascii="Arial" w:hAnsi="Arial" w:cs="Arial"/>
        </w:rPr>
        <w:t xml:space="preserve">        С.Е. Полякова      </w:t>
      </w: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B67AC4" w:rsidRPr="00011530" w:rsidRDefault="00B67AC4" w:rsidP="00B67AC4">
      <w:pPr>
        <w:pStyle w:val="a3"/>
        <w:rPr>
          <w:rFonts w:ascii="Arial" w:hAnsi="Arial" w:cs="Arial"/>
        </w:rPr>
      </w:pPr>
    </w:p>
    <w:p w:rsidR="004B6436" w:rsidRPr="00011530" w:rsidRDefault="004B6436">
      <w:pPr>
        <w:rPr>
          <w:rFonts w:ascii="Arial" w:hAnsi="Arial" w:cs="Arial"/>
          <w:sz w:val="24"/>
          <w:szCs w:val="24"/>
        </w:rPr>
      </w:pPr>
    </w:p>
    <w:sectPr w:rsidR="004B6436" w:rsidRPr="00011530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B67244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4693D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3147973"/>
    <w:multiLevelType w:val="hybridMultilevel"/>
    <w:tmpl w:val="3EE42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4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C4"/>
    <w:rsid w:val="00011530"/>
    <w:rsid w:val="000224F5"/>
    <w:rsid w:val="00065DF9"/>
    <w:rsid w:val="00074798"/>
    <w:rsid w:val="0009198E"/>
    <w:rsid w:val="000C48F1"/>
    <w:rsid w:val="000D3DAD"/>
    <w:rsid w:val="00104BA9"/>
    <w:rsid w:val="001666A8"/>
    <w:rsid w:val="00166B20"/>
    <w:rsid w:val="00173838"/>
    <w:rsid w:val="00175EEE"/>
    <w:rsid w:val="001A5F05"/>
    <w:rsid w:val="002023EF"/>
    <w:rsid w:val="00245E6B"/>
    <w:rsid w:val="00321F75"/>
    <w:rsid w:val="00360EEE"/>
    <w:rsid w:val="0039792A"/>
    <w:rsid w:val="003B5A3D"/>
    <w:rsid w:val="003D3580"/>
    <w:rsid w:val="003F5436"/>
    <w:rsid w:val="004460AA"/>
    <w:rsid w:val="004B6436"/>
    <w:rsid w:val="00552162"/>
    <w:rsid w:val="00575289"/>
    <w:rsid w:val="005F76B6"/>
    <w:rsid w:val="007031BD"/>
    <w:rsid w:val="00744D1D"/>
    <w:rsid w:val="00754E1A"/>
    <w:rsid w:val="00773001"/>
    <w:rsid w:val="00835189"/>
    <w:rsid w:val="008361F2"/>
    <w:rsid w:val="008C58FC"/>
    <w:rsid w:val="00980BB3"/>
    <w:rsid w:val="00AA1A66"/>
    <w:rsid w:val="00AB3EF6"/>
    <w:rsid w:val="00AD5ECF"/>
    <w:rsid w:val="00AE7CA8"/>
    <w:rsid w:val="00AF56F2"/>
    <w:rsid w:val="00B337EA"/>
    <w:rsid w:val="00B407B0"/>
    <w:rsid w:val="00B44F42"/>
    <w:rsid w:val="00B545B8"/>
    <w:rsid w:val="00B67AC4"/>
    <w:rsid w:val="00BA3806"/>
    <w:rsid w:val="00BD0B60"/>
    <w:rsid w:val="00C22387"/>
    <w:rsid w:val="00C259D1"/>
    <w:rsid w:val="00C84FC6"/>
    <w:rsid w:val="00CD2B3F"/>
    <w:rsid w:val="00D0184A"/>
    <w:rsid w:val="00D97464"/>
    <w:rsid w:val="00DD7A47"/>
    <w:rsid w:val="00E71603"/>
    <w:rsid w:val="00E8614F"/>
    <w:rsid w:val="00E9593A"/>
    <w:rsid w:val="00EB1FB0"/>
    <w:rsid w:val="00EB4FE6"/>
    <w:rsid w:val="00EF2D59"/>
    <w:rsid w:val="00EF3AC9"/>
    <w:rsid w:val="00EF60B3"/>
    <w:rsid w:val="00F02044"/>
    <w:rsid w:val="00F0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paragraph" w:styleId="3">
    <w:name w:val="heading 3"/>
    <w:basedOn w:val="a"/>
    <w:next w:val="a"/>
    <w:link w:val="30"/>
    <w:uiPriority w:val="99"/>
    <w:qFormat/>
    <w:rsid w:val="000115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198E"/>
    <w:pPr>
      <w:ind w:left="720"/>
      <w:contextualSpacing/>
    </w:pPr>
  </w:style>
  <w:style w:type="table" w:styleId="a7">
    <w:name w:val="Table Grid"/>
    <w:basedOn w:val="a1"/>
    <w:uiPriority w:val="59"/>
    <w:rsid w:val="0002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11530"/>
    <w:rPr>
      <w:rFonts w:ascii="Arial" w:eastAsia="Times New Roman" w:hAnsi="Arial" w:cs="Times New Roman"/>
      <w:b/>
      <w:bCs/>
      <w:sz w:val="26"/>
      <w:szCs w:val="26"/>
      <w:lang/>
    </w:rPr>
  </w:style>
  <w:style w:type="character" w:styleId="a8">
    <w:name w:val="Hyperlink"/>
    <w:uiPriority w:val="99"/>
    <w:unhideWhenUsed/>
    <w:rsid w:val="0001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13</cp:revision>
  <cp:lastPrinted>2017-12-26T02:15:00Z</cp:lastPrinted>
  <dcterms:created xsi:type="dcterms:W3CDTF">2017-10-12T03:32:00Z</dcterms:created>
  <dcterms:modified xsi:type="dcterms:W3CDTF">2018-01-18T07:58:00Z</dcterms:modified>
</cp:coreProperties>
</file>