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4A" w:rsidRPr="00A748B7" w:rsidRDefault="0048684A" w:rsidP="0048684A">
      <w:pPr>
        <w:pStyle w:val="3"/>
        <w:numPr>
          <w:ilvl w:val="2"/>
          <w:numId w:val="1"/>
        </w:numPr>
        <w:tabs>
          <w:tab w:val="left" w:pos="720"/>
        </w:tabs>
        <w:suppressAutoHyphens/>
        <w:spacing w:before="0"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A748B7">
        <w:rPr>
          <w:rFonts w:ascii="Arial" w:hAnsi="Arial" w:cs="Arial"/>
          <w:sz w:val="24"/>
          <w:szCs w:val="24"/>
        </w:rPr>
        <w:t xml:space="preserve">Администрация города Заринска </w:t>
      </w:r>
    </w:p>
    <w:p w:rsidR="0048684A" w:rsidRPr="00A748B7" w:rsidRDefault="0048684A" w:rsidP="0048684A">
      <w:pPr>
        <w:pStyle w:val="3"/>
        <w:numPr>
          <w:ilvl w:val="2"/>
          <w:numId w:val="1"/>
        </w:numPr>
        <w:tabs>
          <w:tab w:val="left" w:pos="720"/>
        </w:tabs>
        <w:suppressAutoHyphens/>
        <w:spacing w:before="0"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A748B7">
        <w:rPr>
          <w:rFonts w:ascii="Arial" w:hAnsi="Arial" w:cs="Arial"/>
          <w:sz w:val="24"/>
          <w:szCs w:val="24"/>
        </w:rPr>
        <w:t>Алтайского края</w:t>
      </w:r>
    </w:p>
    <w:p w:rsidR="0048684A" w:rsidRPr="00EC1079" w:rsidRDefault="0048684A" w:rsidP="0048684A">
      <w:pPr>
        <w:pStyle w:val="1"/>
        <w:tabs>
          <w:tab w:val="left" w:pos="432"/>
        </w:tabs>
        <w:suppressAutoHyphens/>
        <w:ind w:left="432" w:hanging="432"/>
        <w:jc w:val="center"/>
        <w:rPr>
          <w:rFonts w:ascii="Arial" w:hAnsi="Arial" w:cs="Arial"/>
          <w:b/>
          <w:szCs w:val="24"/>
        </w:rPr>
      </w:pPr>
      <w:r w:rsidRPr="00EC1079">
        <w:rPr>
          <w:rFonts w:ascii="Arial" w:hAnsi="Arial" w:cs="Arial"/>
          <w:b/>
          <w:szCs w:val="24"/>
        </w:rPr>
        <w:t>ПОСТАНОВЛЕНИЕ</w:t>
      </w:r>
    </w:p>
    <w:p w:rsidR="0048684A" w:rsidRPr="00A748B7" w:rsidRDefault="0048684A" w:rsidP="0048684A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ind w:left="432" w:hanging="432"/>
        <w:jc w:val="center"/>
        <w:rPr>
          <w:rFonts w:ascii="Arial" w:hAnsi="Arial" w:cs="Arial"/>
          <w:b/>
          <w:sz w:val="24"/>
          <w:szCs w:val="24"/>
        </w:rPr>
      </w:pPr>
    </w:p>
    <w:p w:rsidR="0048684A" w:rsidRPr="00A748B7" w:rsidRDefault="0048684A" w:rsidP="00486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Pr="00A748B7">
        <w:rPr>
          <w:rFonts w:ascii="Arial" w:hAnsi="Arial" w:cs="Arial"/>
          <w:b/>
          <w:sz w:val="24"/>
          <w:szCs w:val="24"/>
        </w:rPr>
        <w:t>.0</w:t>
      </w:r>
      <w:r>
        <w:rPr>
          <w:rFonts w:ascii="Arial" w:hAnsi="Arial" w:cs="Arial"/>
          <w:b/>
          <w:sz w:val="24"/>
          <w:szCs w:val="24"/>
        </w:rPr>
        <w:t>7</w:t>
      </w:r>
      <w:r w:rsidRPr="00A748B7">
        <w:rPr>
          <w:rFonts w:ascii="Arial" w:hAnsi="Arial" w:cs="Arial"/>
          <w:b/>
          <w:sz w:val="24"/>
          <w:szCs w:val="24"/>
        </w:rPr>
        <w:t>.201</w:t>
      </w:r>
      <w:r w:rsidRPr="00A748B7">
        <w:rPr>
          <w:rFonts w:ascii="Arial" w:hAnsi="Arial" w:cs="Arial"/>
          <w:sz w:val="24"/>
          <w:szCs w:val="24"/>
        </w:rPr>
        <w:t>7</w:t>
      </w:r>
      <w:r w:rsidRPr="00A748B7">
        <w:rPr>
          <w:rFonts w:ascii="Arial" w:hAnsi="Arial" w:cs="Arial"/>
          <w:b/>
          <w:sz w:val="24"/>
          <w:szCs w:val="24"/>
        </w:rPr>
        <w:t>№</w:t>
      </w:r>
      <w:r w:rsidRPr="00A748B7">
        <w:rPr>
          <w:rFonts w:ascii="Arial" w:hAnsi="Arial" w:cs="Arial"/>
          <w:sz w:val="24"/>
          <w:szCs w:val="24"/>
        </w:rPr>
        <w:t xml:space="preserve">  </w:t>
      </w:r>
      <w:r w:rsidRPr="00B90C26">
        <w:rPr>
          <w:rFonts w:ascii="Arial" w:hAnsi="Arial" w:cs="Arial"/>
          <w:b/>
          <w:sz w:val="24"/>
          <w:szCs w:val="24"/>
        </w:rPr>
        <w:t xml:space="preserve">643   </w:t>
      </w:r>
      <w:r w:rsidRPr="00A748B7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A748B7">
        <w:rPr>
          <w:rFonts w:ascii="Arial" w:hAnsi="Arial" w:cs="Arial"/>
          <w:sz w:val="24"/>
          <w:szCs w:val="24"/>
        </w:rPr>
        <w:t xml:space="preserve"> </w:t>
      </w:r>
      <w:r w:rsidRPr="00B90C26">
        <w:rPr>
          <w:rFonts w:ascii="Arial" w:hAnsi="Arial" w:cs="Arial"/>
          <w:b/>
          <w:sz w:val="24"/>
          <w:szCs w:val="24"/>
        </w:rPr>
        <w:t>г. Заринск</w:t>
      </w:r>
    </w:p>
    <w:p w:rsidR="0048684A" w:rsidRDefault="0048684A" w:rsidP="0048684A">
      <w:pPr>
        <w:autoSpaceDE w:val="0"/>
        <w:spacing w:after="0"/>
        <w:ind w:right="-17" w:firstLine="584"/>
        <w:jc w:val="center"/>
        <w:rPr>
          <w:rFonts w:ascii="Arial" w:hAnsi="Arial" w:cs="Arial"/>
          <w:b/>
          <w:sz w:val="24"/>
          <w:szCs w:val="24"/>
        </w:rPr>
      </w:pPr>
      <w:r w:rsidRPr="0048684A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города от 29.12.2014 № 1129 «Об утверждении муниципальной программы «Развитие культуры города Заринска на 2015-2017 годы»»</w:t>
      </w:r>
    </w:p>
    <w:p w:rsidR="0048684A" w:rsidRPr="0048684A" w:rsidRDefault="0048684A" w:rsidP="0048684A">
      <w:pPr>
        <w:autoSpaceDE w:val="0"/>
        <w:spacing w:after="0"/>
        <w:ind w:right="-17" w:firstLine="584"/>
        <w:jc w:val="center"/>
        <w:rPr>
          <w:rFonts w:ascii="Arial" w:hAnsi="Arial" w:cs="Arial"/>
          <w:b/>
          <w:sz w:val="24"/>
          <w:szCs w:val="24"/>
        </w:rPr>
      </w:pPr>
    </w:p>
    <w:p w:rsidR="0048684A" w:rsidRDefault="0048684A" w:rsidP="0048684A">
      <w:pPr>
        <w:autoSpaceDE w:val="0"/>
        <w:spacing w:after="0"/>
        <w:ind w:right="-17" w:firstLine="584"/>
        <w:jc w:val="both"/>
      </w:pPr>
      <w:r w:rsidRPr="0048684A">
        <w:rPr>
          <w:rFonts w:ascii="Arial" w:hAnsi="Arial" w:cs="Arial"/>
          <w:sz w:val="24"/>
          <w:szCs w:val="24"/>
        </w:rPr>
        <w:t>В соответствии с Уставом муниципального образования город Заринск Алтайского края, в целях уточнения перечня программных мероприятий на 2016 год и затрат на их выполнение,</w:t>
      </w:r>
    </w:p>
    <w:p w:rsidR="0048684A" w:rsidRPr="0048684A" w:rsidRDefault="0048684A" w:rsidP="0048684A">
      <w:pPr>
        <w:autoSpaceDE w:val="0"/>
        <w:ind w:right="57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ПОСТАНОВЛЯЮ:</w:t>
      </w:r>
    </w:p>
    <w:p w:rsidR="0048684A" w:rsidRPr="0048684A" w:rsidRDefault="0048684A" w:rsidP="0048684A">
      <w:pPr>
        <w:autoSpaceDE w:val="0"/>
        <w:spacing w:after="0"/>
        <w:ind w:right="57"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1.Внести изменения в постановление администрации города от 29.12.2014 № 1129 «Об утверждении муниципальной программы «Развитие культуры города Заринска на 2015-2017 годы»: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1.1.Пункт «Объемы финансирования Программы» раздела 1 «Паспорт муниципальной программы» изложить в новой редакции (Приложение № 1).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1.2.Раздел 4 «Объемы финансовых ресурсов, необходимых для реализации муниципальной Программы» изложить в новой редакции (Приложение № 2).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 xml:space="preserve">1.3.Пункт «Объемы финансирования Подпрограммы» Паспорта Подпрограммы «Организация и обеспечение предоставления муниципальных услуг учреждениями культуры </w:t>
      </w:r>
      <w:proofErr w:type="spellStart"/>
      <w:r w:rsidRPr="0048684A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48684A">
        <w:rPr>
          <w:rFonts w:ascii="Arial" w:hAnsi="Arial" w:cs="Arial"/>
          <w:sz w:val="24"/>
          <w:szCs w:val="24"/>
        </w:rPr>
        <w:t xml:space="preserve"> типа на 2015-2017 годы» изложить в новой редакции (Приложение № 3).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1.4.Раздел 8.4 «Общий объем финансовых ресурсов, необходимых для реализации Подпрограммы» изложить в новой редакции (Приложение № 4).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 xml:space="preserve">1.5.Раздел 8.9 «Перечень мероприятий Подпрограммы «Организация и обеспечение предоставления муниципальных услуг учреждениями культуры </w:t>
      </w:r>
      <w:proofErr w:type="spellStart"/>
      <w:r w:rsidRPr="0048684A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48684A">
        <w:rPr>
          <w:rFonts w:ascii="Arial" w:hAnsi="Arial" w:cs="Arial"/>
          <w:sz w:val="24"/>
          <w:szCs w:val="24"/>
        </w:rPr>
        <w:t xml:space="preserve"> типа на 2015-2017 годы» изложить в новой редакции (Приложение № 5).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1.6.Пункт «Объемы финансирования Подпрограммы» Паспорта Подпрограммы  «Организация и обеспечение представления муниципальных услуг в сфере дополнительного образования детей» изложить в новой редакции (Приложение № 6).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1.7.Раздел 9.4. «Общий объем финансовых ресурсов, необходимых для реализации Подпрограммы» изложить в новой редакции (Приложение № 7).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1.8.Раздел 9.9. «Перечень мероприятий Подпрограммы «Организация обеспечение предоставления муниципальных услуг в сфере дополнительного образования детей» изложить в новой редакции (Приложение № 8).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1.9.Пункт «Объемы финансирования Подпрограммы» Паспорта Подпрограммы «Организация и обеспечение предоставления муниципальных услуг в библиотеках города Заринска» изложить в новой редакции (Приложение №9).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lastRenderedPageBreak/>
        <w:t>1.10.Раздел 10.4 «Общий объем финансовых ресурсов, необходимых для реализации Подпрограммы» изложить в новой редакции (Приложение № 10).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1.11.Раздел 10.9 «Перечень мероприятий Подпрограммы «Организация и обеспечение предоставления муниципальных услуг в библиотеках города» изложить в новой редакции (Приложение № 11).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1.12.Пункт «Объемы финансирования Подпрограммы» Паспорта Подпрограммы «Организация и обеспечение предоставления муниципальных услуг в Мемориале Славы» изложить в новой редакции (Приложение № 12).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1.13.Раздел 11.4 «Общий объем финансовых ресурсов, необходимых для реализации Подпрограммы» изложить в новой редакции (Приложение № 13).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1.14.Раздел 11.9 «Перечень мероприятий Подпрограммы «Организация и обеспечение предоставления муниципальных услуг в Мемориале Славы» изложить в новой редакции (Приложение № 14).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1.15.Раздел 12.9 «Перечень мероприятий Подпрограммы «Обеспечение безопасности жизнедеятельности и пожарной безопасности» изложить в новой редакции (Приложение № 15).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1.16.Пункт «Объемы финансирования Подпрограммы» Паспорта Подпрограммы «Проведение ежегодных ремонтных работ отдельных помещений и сооружений учреждений культуры» изложить в новой редакции (Приложение № 16).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1.17.Раздел 13.4 «Общий объем финансовых ресурсов, необходимых для реализации Подпрограммы» изложить в новой редакции (Приложение № 17).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1.18.Раздел 13.8 «Перечень мероприятий Подпрограммы «Проведение ежегодных ремонтных работ отдельных помещений и сооружений учреждений культуры» изложить в новой редакции (Приложение № 18).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1.19.Раздел 14. «Перечень программных мероприятий» изложить в новой редакции (Приложение № 19).</w:t>
      </w:r>
    </w:p>
    <w:p w:rsidR="0048684A" w:rsidRPr="0048684A" w:rsidRDefault="0048684A" w:rsidP="0048684A">
      <w:pPr>
        <w:tabs>
          <w:tab w:val="left" w:pos="51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2.Опубликовать настоящее постановление в Сборнике муниципальных правовых актов города Заринска и разместить на официальном сайте муниципального образования город Заринск Алтайского края.</w:t>
      </w:r>
    </w:p>
    <w:p w:rsidR="0048684A" w:rsidRPr="0048684A" w:rsidRDefault="0048684A" w:rsidP="0048684A">
      <w:pPr>
        <w:tabs>
          <w:tab w:val="left" w:pos="1290"/>
        </w:tabs>
        <w:autoSpaceDE w:val="0"/>
        <w:spacing w:after="0"/>
        <w:ind w:firstLine="615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3.</w:t>
      </w:r>
      <w:proofErr w:type="gramStart"/>
      <w:r w:rsidRPr="004868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684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48684A">
        <w:rPr>
          <w:rFonts w:ascii="Arial" w:hAnsi="Arial" w:cs="Arial"/>
          <w:sz w:val="24"/>
          <w:szCs w:val="24"/>
        </w:rPr>
        <w:t>Овчинникову</w:t>
      </w:r>
      <w:proofErr w:type="spellEnd"/>
      <w:r w:rsidRPr="0048684A">
        <w:rPr>
          <w:rFonts w:ascii="Arial" w:hAnsi="Arial" w:cs="Arial"/>
          <w:sz w:val="24"/>
          <w:szCs w:val="24"/>
        </w:rPr>
        <w:t xml:space="preserve"> Н.Г., заместителя главы администрации города, председателя комитета по культуре.</w:t>
      </w:r>
    </w:p>
    <w:p w:rsidR="0048684A" w:rsidRPr="0048684A" w:rsidRDefault="0048684A" w:rsidP="0048684A">
      <w:pPr>
        <w:autoSpaceDE w:val="0"/>
        <w:spacing w:after="0"/>
        <w:ind w:right="57"/>
        <w:jc w:val="both"/>
        <w:rPr>
          <w:rFonts w:ascii="Arial" w:hAnsi="Arial" w:cs="Arial"/>
          <w:sz w:val="24"/>
          <w:szCs w:val="24"/>
        </w:rPr>
      </w:pPr>
    </w:p>
    <w:p w:rsidR="0048684A" w:rsidRDefault="0048684A" w:rsidP="0048684A">
      <w:pPr>
        <w:autoSpaceDE w:val="0"/>
        <w:spacing w:after="0"/>
        <w:ind w:right="57"/>
        <w:jc w:val="both"/>
        <w:rPr>
          <w:rFonts w:ascii="Arial" w:hAnsi="Arial" w:cs="Arial"/>
          <w:sz w:val="24"/>
          <w:szCs w:val="24"/>
        </w:rPr>
      </w:pPr>
      <w:r w:rsidRPr="0048684A">
        <w:rPr>
          <w:rFonts w:ascii="Arial" w:hAnsi="Arial" w:cs="Arial"/>
          <w:sz w:val="24"/>
          <w:szCs w:val="24"/>
        </w:rPr>
        <w:t>Первый заместитель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48684A">
        <w:rPr>
          <w:rFonts w:ascii="Arial" w:hAnsi="Arial" w:cs="Arial"/>
          <w:sz w:val="24"/>
          <w:szCs w:val="24"/>
        </w:rPr>
        <w:t>администрации города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8684A">
        <w:rPr>
          <w:rFonts w:ascii="Arial" w:hAnsi="Arial" w:cs="Arial"/>
          <w:sz w:val="24"/>
          <w:szCs w:val="24"/>
        </w:rPr>
        <w:t xml:space="preserve">       С.М. Пеньков</w:t>
      </w:r>
    </w:p>
    <w:p w:rsidR="00E00A6C" w:rsidRDefault="00E00A6C" w:rsidP="00E00A6C">
      <w:pPr>
        <w:spacing w:after="0"/>
      </w:pPr>
    </w:p>
    <w:p w:rsidR="00E00A6C" w:rsidRDefault="0048684A" w:rsidP="00E00A6C">
      <w:pPr>
        <w:spacing w:after="0"/>
      </w:pPr>
      <w:r>
        <w:t xml:space="preserve">Приложение № 1                                                                </w:t>
      </w:r>
    </w:p>
    <w:p w:rsidR="00E00A6C" w:rsidRDefault="00E00A6C" w:rsidP="00E00A6C">
      <w:pPr>
        <w:spacing w:after="0"/>
      </w:pPr>
      <w:r>
        <w:t xml:space="preserve"> </w:t>
      </w:r>
      <w:r w:rsidR="0048684A">
        <w:t>к постановлению администрации города</w:t>
      </w:r>
      <w:r w:rsidR="0048684A">
        <w:tab/>
      </w:r>
      <w:r w:rsidR="0048684A">
        <w:tab/>
      </w:r>
      <w:r w:rsidR="0048684A">
        <w:tab/>
      </w:r>
      <w:r w:rsidR="0048684A">
        <w:tab/>
      </w:r>
      <w:r w:rsidR="0048684A">
        <w:tab/>
      </w:r>
      <w:r w:rsidR="0048684A">
        <w:tab/>
      </w:r>
      <w:r w:rsidR="0048684A">
        <w:tab/>
        <w:t xml:space="preserve">    </w:t>
      </w:r>
    </w:p>
    <w:p w:rsidR="0048684A" w:rsidRDefault="00E00A6C" w:rsidP="00E00A6C">
      <w:pPr>
        <w:spacing w:after="0"/>
      </w:pPr>
      <w:r>
        <w:t xml:space="preserve"> от 25.07.2017№ 643</w:t>
      </w:r>
    </w:p>
    <w:p w:rsidR="0048684A" w:rsidRPr="00E00A6C" w:rsidRDefault="0048684A" w:rsidP="00E00A6C">
      <w:pPr>
        <w:spacing w:after="0"/>
        <w:jc w:val="center"/>
        <w:rPr>
          <w:b/>
        </w:rPr>
      </w:pPr>
      <w:r w:rsidRPr="00E00A6C">
        <w:rPr>
          <w:b/>
        </w:rPr>
        <w:t>Паспорт муниципальной программы</w:t>
      </w:r>
    </w:p>
    <w:p w:rsidR="0048684A" w:rsidRPr="00E00A6C" w:rsidRDefault="0048684A" w:rsidP="00E00A6C">
      <w:pPr>
        <w:spacing w:after="0"/>
        <w:jc w:val="center"/>
        <w:rPr>
          <w:b/>
        </w:rPr>
      </w:pPr>
      <w:r w:rsidRPr="00E00A6C">
        <w:rPr>
          <w:b/>
        </w:rPr>
        <w:t>«Развитие культуры города Заринска на 2015-2017 годы»</w:t>
      </w:r>
    </w:p>
    <w:p w:rsidR="0048684A" w:rsidRPr="00E00A6C" w:rsidRDefault="0048684A" w:rsidP="00E00A6C">
      <w:pPr>
        <w:spacing w:after="0"/>
        <w:jc w:val="center"/>
        <w:rPr>
          <w:b/>
        </w:rPr>
      </w:pPr>
      <w:r w:rsidRPr="00E00A6C">
        <w:rPr>
          <w:b/>
        </w:rPr>
        <w:t>(далее - Программа)</w:t>
      </w:r>
    </w:p>
    <w:p w:rsidR="0048684A" w:rsidRDefault="0048684A" w:rsidP="0048684A">
      <w:pPr>
        <w:jc w:val="center"/>
      </w:pPr>
    </w:p>
    <w:tbl>
      <w:tblPr>
        <w:tblW w:w="0" w:type="auto"/>
        <w:tblInd w:w="204" w:type="dxa"/>
        <w:tblLayout w:type="fixed"/>
        <w:tblLook w:val="0000"/>
      </w:tblPr>
      <w:tblGrid>
        <w:gridCol w:w="2294"/>
        <w:gridCol w:w="7263"/>
      </w:tblGrid>
      <w:tr w:rsidR="0048684A" w:rsidTr="00E00A6C">
        <w:trPr>
          <w:trHeight w:val="4440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4A" w:rsidRDefault="0048684A" w:rsidP="00E00A6C">
            <w:pPr>
              <w:snapToGrid w:val="0"/>
              <w:spacing w:after="0"/>
            </w:pPr>
            <w:r>
              <w:lastRenderedPageBreak/>
              <w:t>Объемы финансирования Подпрограммы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4A" w:rsidRDefault="0048684A" w:rsidP="00E00A6C">
            <w:pPr>
              <w:snapToGrid w:val="0"/>
              <w:spacing w:after="0"/>
              <w:ind w:left="93" w:hanging="93"/>
            </w:pPr>
            <w:r>
              <w:t xml:space="preserve">Общий объем финансирования Программы составляет  </w:t>
            </w:r>
          </w:p>
          <w:p w:rsidR="0048684A" w:rsidRDefault="0048684A" w:rsidP="00E00A6C">
            <w:pPr>
              <w:snapToGrid w:val="0"/>
              <w:spacing w:after="0"/>
              <w:ind w:left="93" w:hanging="93"/>
            </w:pPr>
            <w:r>
              <w:t>130 538,74891 тыс. руб., из них:</w:t>
            </w:r>
          </w:p>
          <w:p w:rsidR="0048684A" w:rsidRDefault="0048684A" w:rsidP="00E00A6C">
            <w:pPr>
              <w:snapToGrid w:val="0"/>
              <w:spacing w:after="0"/>
              <w:ind w:left="93" w:hanging="93"/>
            </w:pPr>
            <w:r>
              <w:t>средств федерального бюджета 2 463,37452 тыс. руб.,</w:t>
            </w:r>
          </w:p>
          <w:p w:rsidR="0048684A" w:rsidRDefault="0048684A" w:rsidP="00E00A6C">
            <w:pPr>
              <w:spacing w:after="0"/>
            </w:pPr>
            <w:r>
              <w:t>сре</w:t>
            </w:r>
            <w:proofErr w:type="gramStart"/>
            <w:r>
              <w:t>дств кр</w:t>
            </w:r>
            <w:proofErr w:type="gramEnd"/>
            <w:r>
              <w:t>аевого бюджета         266,25272 тыс. руб.,</w:t>
            </w:r>
          </w:p>
          <w:p w:rsidR="0048684A" w:rsidRDefault="0048684A" w:rsidP="00E00A6C">
            <w:pPr>
              <w:spacing w:after="0"/>
            </w:pPr>
            <w:r>
              <w:t>средств городского бюджета     117 153,84159 тыс. руб.,</w:t>
            </w:r>
          </w:p>
          <w:p w:rsidR="0048684A" w:rsidRDefault="0048684A" w:rsidP="00E00A6C">
            <w:pPr>
              <w:spacing w:after="0"/>
            </w:pPr>
            <w:r>
              <w:t>внебюджетных средств              10 655,28008  тыс. руб.,</w:t>
            </w:r>
          </w:p>
          <w:p w:rsidR="0048684A" w:rsidRDefault="0048684A" w:rsidP="00E00A6C">
            <w:pPr>
              <w:spacing w:after="0"/>
            </w:pPr>
            <w:r>
              <w:t>в том числе по годам:</w:t>
            </w:r>
          </w:p>
          <w:p w:rsidR="0048684A" w:rsidRDefault="0048684A" w:rsidP="00E00A6C">
            <w:pPr>
              <w:spacing w:after="0"/>
            </w:pPr>
            <w:r>
              <w:t>2015 год — 42 746,34144 тыс. руб.,</w:t>
            </w:r>
          </w:p>
          <w:p w:rsidR="0048684A" w:rsidRDefault="0048684A" w:rsidP="00E00A6C">
            <w:pPr>
              <w:spacing w:after="0"/>
            </w:pPr>
            <w:r>
              <w:t>2016 год — 43 189,76623 тыс. руб.,</w:t>
            </w:r>
          </w:p>
          <w:p w:rsidR="0048684A" w:rsidRDefault="0048684A" w:rsidP="00E00A6C">
            <w:pPr>
              <w:spacing w:after="0"/>
            </w:pPr>
            <w:r>
              <w:t>2017 год — 44 602,64124 тыс. руб.</w:t>
            </w:r>
          </w:p>
          <w:p w:rsidR="0048684A" w:rsidRDefault="0048684A" w:rsidP="00E00A6C">
            <w:pPr>
              <w:spacing w:after="0"/>
            </w:pPr>
            <w:r>
      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 Объемы финансирования Программы подлежат ежегодному уточнению в соответствии с решением о бюджете города на очередной финансовый год и на плановый период.</w:t>
            </w:r>
          </w:p>
          <w:p w:rsidR="0048684A" w:rsidRDefault="0048684A" w:rsidP="00E00A6C">
            <w:pPr>
              <w:spacing w:after="0"/>
            </w:pPr>
          </w:p>
        </w:tc>
      </w:tr>
    </w:tbl>
    <w:p w:rsidR="0048684A" w:rsidRDefault="0048684A" w:rsidP="00E00A6C">
      <w:pPr>
        <w:spacing w:after="0"/>
      </w:pPr>
    </w:p>
    <w:p w:rsidR="0048684A" w:rsidRDefault="0048684A" w:rsidP="00E00A6C">
      <w:pPr>
        <w:tabs>
          <w:tab w:val="left" w:pos="2985"/>
        </w:tabs>
        <w:spacing w:after="0"/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                                            </w:t>
      </w:r>
    </w:p>
    <w:p w:rsidR="0048684A" w:rsidRDefault="0048684A" w:rsidP="00E00A6C">
      <w:pPr>
        <w:spacing w:after="0"/>
      </w:pPr>
    </w:p>
    <w:p w:rsidR="00E00A6C" w:rsidRDefault="0048684A" w:rsidP="00E00A6C">
      <w:pPr>
        <w:spacing w:after="0"/>
      </w:pPr>
      <w:r>
        <w:t xml:space="preserve">Приложение № </w:t>
      </w:r>
      <w:r w:rsidR="00E00A6C">
        <w:t>2</w:t>
      </w:r>
    </w:p>
    <w:p w:rsidR="00E00A6C" w:rsidRDefault="0048684A" w:rsidP="00E00A6C">
      <w:pPr>
        <w:spacing w:after="0"/>
      </w:pPr>
      <w:r>
        <w:t>к постановлению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48684A" w:rsidRDefault="0048684A" w:rsidP="00E00A6C">
      <w:pPr>
        <w:spacing w:after="0"/>
      </w:pPr>
      <w:r>
        <w:t xml:space="preserve"> от</w:t>
      </w:r>
      <w:r w:rsidR="00E00A6C">
        <w:t xml:space="preserve"> 25.07.2017 № 643</w:t>
      </w:r>
    </w:p>
    <w:p w:rsidR="0048684A" w:rsidRPr="00E00A6C" w:rsidRDefault="0048684A" w:rsidP="00E00A6C">
      <w:pPr>
        <w:spacing w:after="0"/>
        <w:jc w:val="center"/>
        <w:rPr>
          <w:b/>
        </w:rPr>
      </w:pPr>
      <w:r w:rsidRPr="00E00A6C">
        <w:rPr>
          <w:b/>
        </w:rPr>
        <w:t>4. Объемы финансовых ресурсов, необходимых</w:t>
      </w:r>
    </w:p>
    <w:p w:rsidR="0048684A" w:rsidRPr="00E00A6C" w:rsidRDefault="0048684A" w:rsidP="00E00A6C">
      <w:pPr>
        <w:spacing w:after="0"/>
        <w:jc w:val="center"/>
        <w:rPr>
          <w:b/>
        </w:rPr>
      </w:pPr>
      <w:r w:rsidRPr="00E00A6C">
        <w:rPr>
          <w:b/>
        </w:rPr>
        <w:t>для реализации муниципальной Программы</w:t>
      </w:r>
    </w:p>
    <w:p w:rsidR="0048684A" w:rsidRDefault="0048684A" w:rsidP="00E00A6C">
      <w:pPr>
        <w:spacing w:after="0"/>
      </w:pPr>
    </w:p>
    <w:p w:rsidR="0048684A" w:rsidRDefault="0048684A" w:rsidP="00E00A6C">
      <w:pPr>
        <w:spacing w:after="0"/>
      </w:pPr>
      <w:r>
        <w:t>Общий объём финансирования  Программы составляет  130 538,74891 тыс. рублей, в том числе по годам:</w:t>
      </w:r>
    </w:p>
    <w:p w:rsidR="0048684A" w:rsidRDefault="0048684A" w:rsidP="00E00A6C">
      <w:pPr>
        <w:spacing w:after="0"/>
      </w:pPr>
      <w:r>
        <w:t>2015 год —   42 746,34144 тыс. руб.,</w:t>
      </w:r>
    </w:p>
    <w:p w:rsidR="0048684A" w:rsidRDefault="0048684A" w:rsidP="00E00A6C">
      <w:pPr>
        <w:spacing w:after="0"/>
      </w:pPr>
      <w:r>
        <w:t>2016 год —   43 189,76623 тыс. руб.,</w:t>
      </w:r>
    </w:p>
    <w:p w:rsidR="0048684A" w:rsidRDefault="0048684A" w:rsidP="00E00A6C">
      <w:pPr>
        <w:spacing w:after="0"/>
      </w:pPr>
      <w:r>
        <w:t>2017 год —   44 602,64124 тыс. руб.</w:t>
      </w:r>
    </w:p>
    <w:p w:rsidR="0048684A" w:rsidRDefault="0048684A" w:rsidP="00E00A6C">
      <w:pPr>
        <w:spacing w:after="0"/>
      </w:pPr>
      <w:r>
        <w:t>из них:</w:t>
      </w:r>
    </w:p>
    <w:p w:rsidR="0048684A" w:rsidRDefault="0048684A" w:rsidP="00E00A6C">
      <w:pPr>
        <w:spacing w:after="0"/>
      </w:pPr>
      <w:r>
        <w:t>федеральный бюджет —  2 463,37452  тыс. руб., в том числе по годам:</w:t>
      </w:r>
    </w:p>
    <w:p w:rsidR="0048684A" w:rsidRDefault="0048684A" w:rsidP="00E00A6C">
      <w:pPr>
        <w:spacing w:after="0"/>
      </w:pPr>
      <w:r>
        <w:t>2015 год —  0  тыс. руб.,</w:t>
      </w:r>
    </w:p>
    <w:p w:rsidR="0048684A" w:rsidRDefault="0048684A" w:rsidP="00E00A6C">
      <w:pPr>
        <w:spacing w:after="0"/>
      </w:pPr>
      <w:r>
        <w:t>2016 год —  0  тыс. руб.,</w:t>
      </w:r>
    </w:p>
    <w:p w:rsidR="0048684A" w:rsidRDefault="0048684A" w:rsidP="00E00A6C">
      <w:pPr>
        <w:spacing w:after="0"/>
      </w:pPr>
      <w:r>
        <w:t>2017 год —  2 463,37452  тыс. руб.</w:t>
      </w:r>
    </w:p>
    <w:p w:rsidR="0048684A" w:rsidRDefault="0048684A" w:rsidP="00E00A6C">
      <w:pPr>
        <w:spacing w:after="0"/>
      </w:pPr>
      <w:r>
        <w:t>краевой бюджет —  266,25272  тыс. руб., в том числе по годам:</w:t>
      </w:r>
    </w:p>
    <w:p w:rsidR="0048684A" w:rsidRDefault="0048684A" w:rsidP="00E00A6C">
      <w:pPr>
        <w:spacing w:after="0"/>
      </w:pPr>
      <w:r>
        <w:t>2015 год —  0  тыс. руб.,</w:t>
      </w:r>
    </w:p>
    <w:p w:rsidR="0048684A" w:rsidRDefault="0048684A" w:rsidP="00E00A6C">
      <w:pPr>
        <w:spacing w:after="0"/>
      </w:pPr>
      <w:r>
        <w:t>2016 год —  0  тыс. руб.,</w:t>
      </w:r>
    </w:p>
    <w:p w:rsidR="0048684A" w:rsidRDefault="0048684A" w:rsidP="00E00A6C">
      <w:pPr>
        <w:spacing w:after="0"/>
      </w:pPr>
      <w:r>
        <w:t>2017 год —  266,25272  тыс. руб.</w:t>
      </w:r>
    </w:p>
    <w:p w:rsidR="0048684A" w:rsidRDefault="0048684A" w:rsidP="00E00A6C">
      <w:pPr>
        <w:spacing w:after="0"/>
      </w:pPr>
      <w:r>
        <w:t>городской бюджет —  117 153,84159 тыс. руб., в том числе по годам:</w:t>
      </w:r>
    </w:p>
    <w:p w:rsidR="0048684A" w:rsidRDefault="0048684A" w:rsidP="00E00A6C">
      <w:pPr>
        <w:spacing w:after="0"/>
      </w:pPr>
      <w:r>
        <w:t>2015 год —  38 827,42500 тыс. руб.,</w:t>
      </w:r>
    </w:p>
    <w:p w:rsidR="0048684A" w:rsidRDefault="0048684A" w:rsidP="00E00A6C">
      <w:pPr>
        <w:spacing w:after="0"/>
      </w:pPr>
      <w:r>
        <w:t>2016 год —  39 412,43259 тыс. руб.,</w:t>
      </w:r>
    </w:p>
    <w:p w:rsidR="0048684A" w:rsidRDefault="0048684A" w:rsidP="00E00A6C">
      <w:pPr>
        <w:spacing w:after="0"/>
      </w:pPr>
      <w:r>
        <w:t>2017 год —  38 913,98400 тыс. руб.</w:t>
      </w:r>
    </w:p>
    <w:p w:rsidR="0048684A" w:rsidRDefault="0048684A" w:rsidP="00E00A6C">
      <w:pPr>
        <w:spacing w:after="0"/>
      </w:pPr>
      <w:r>
        <w:t>внебюджетные средства —  10 655,28008 тыс. руб., в том числе по годам:</w:t>
      </w:r>
    </w:p>
    <w:p w:rsidR="0048684A" w:rsidRDefault="0048684A" w:rsidP="00E00A6C">
      <w:pPr>
        <w:spacing w:after="0"/>
      </w:pPr>
      <w:r>
        <w:t>2015 год —  3 918,91644  тыс. руб.,</w:t>
      </w:r>
    </w:p>
    <w:p w:rsidR="0048684A" w:rsidRDefault="0048684A" w:rsidP="00E00A6C">
      <w:pPr>
        <w:spacing w:after="0"/>
      </w:pPr>
      <w:r>
        <w:t>2016 год —  3 777,33364  тыс. руб.,</w:t>
      </w:r>
    </w:p>
    <w:p w:rsidR="0048684A" w:rsidRDefault="0048684A" w:rsidP="00E00A6C">
      <w:pPr>
        <w:spacing w:after="0"/>
      </w:pPr>
      <w:r>
        <w:t>2017 год —  2 959,03000  тыс. руб.</w:t>
      </w:r>
    </w:p>
    <w:p w:rsidR="0048684A" w:rsidRDefault="0048684A" w:rsidP="00E00A6C">
      <w:pPr>
        <w:spacing w:after="0"/>
      </w:pPr>
      <w:r>
        <w:lastRenderedPageBreak/>
        <w:t>Объемы финансирования Программы подлежат ежегодному уточнению в соответствии с решением о бюджете города на очередной финансовый год и плановый период.</w:t>
      </w:r>
    </w:p>
    <w:p w:rsidR="0048684A" w:rsidRDefault="0048684A" w:rsidP="00E00A6C">
      <w:pPr>
        <w:spacing w:after="0"/>
      </w:pPr>
      <w:r>
        <w:t>Реализация мероприятий в рамках Программы является расходным обязательством города Заринска Алтайского края в части финансирования из средств местного бюджета.</w:t>
      </w:r>
    </w:p>
    <w:p w:rsidR="0048684A" w:rsidRDefault="0048684A" w:rsidP="00E00A6C">
      <w:pPr>
        <w:spacing w:after="0"/>
      </w:pPr>
    </w:p>
    <w:p w:rsidR="0048684A" w:rsidRDefault="0048684A" w:rsidP="00E00A6C">
      <w:pPr>
        <w:spacing w:after="0"/>
      </w:pPr>
    </w:p>
    <w:p w:rsidR="0048684A" w:rsidRDefault="0048684A" w:rsidP="00E00A6C">
      <w:pPr>
        <w:spacing w:after="0"/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</w:t>
      </w:r>
    </w:p>
    <w:p w:rsidR="0048684A" w:rsidRDefault="0048684A" w:rsidP="00E00A6C">
      <w:pPr>
        <w:spacing w:after="0"/>
      </w:pPr>
    </w:p>
    <w:p w:rsidR="00E00A6C" w:rsidRDefault="0048684A" w:rsidP="00E00A6C">
      <w:pPr>
        <w:spacing w:after="0"/>
      </w:pPr>
      <w:r>
        <w:t>Приложение № 3</w:t>
      </w:r>
    </w:p>
    <w:p w:rsidR="00E00A6C" w:rsidRDefault="0048684A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84A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 xml:space="preserve">Паспорт Подпрограммы «Организация и обеспечение предоставления 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 xml:space="preserve">муниципальных услуг учреждениями культуры </w:t>
      </w:r>
      <w:proofErr w:type="spellStart"/>
      <w:r w:rsidRPr="00E00A6C">
        <w:rPr>
          <w:b/>
        </w:rPr>
        <w:t>культурно-досугового</w:t>
      </w:r>
      <w:proofErr w:type="spellEnd"/>
      <w:r w:rsidRPr="00E00A6C">
        <w:rPr>
          <w:b/>
        </w:rPr>
        <w:t xml:space="preserve"> типа 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>на 2015-2017 годы»</w:t>
      </w: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(далее - Подпрограмма)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96"/>
      </w:tblGrid>
      <w:tr w:rsidR="0048684A" w:rsidTr="00E00A6C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</w:pPr>
            <w:r>
              <w:t>Объемы финансирования Подпрограммы</w:t>
            </w:r>
          </w:p>
        </w:tc>
        <w:tc>
          <w:tcPr>
            <w:tcW w:w="6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  <w:jc w:val="both"/>
            </w:pPr>
            <w:r>
              <w:t>Общий объем финансирования Подпрограммы составляет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43 501,87316 тыс. руб., в том числе по годам: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14 688,98063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14 422,71253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14 390,18000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краевой бюджет -  0 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городской бюджет  38 186,03853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12 779,96700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12 510,86153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12 895,21000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внебюджетные средства  5 315,83463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1 909,01363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1 911,85100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1 494,97000  тыс. руб.</w:t>
            </w:r>
          </w:p>
          <w:p w:rsidR="0048684A" w:rsidRDefault="0048684A" w:rsidP="00E00A6C">
            <w:pPr>
              <w:pStyle w:val="a4"/>
              <w:jc w:val="both"/>
            </w:pPr>
            <w:r>
      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</w:tbl>
    <w:p w:rsidR="00E00A6C" w:rsidRDefault="00E00A6C" w:rsidP="00E00A6C">
      <w:pPr>
        <w:pStyle w:val="ConsPlusNormal"/>
        <w:widowControl/>
        <w:ind w:firstLine="0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48684A" w:rsidRDefault="0048684A" w:rsidP="00E0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С.Е. Полякова</w:t>
      </w:r>
    </w:p>
    <w:p w:rsidR="0048684A" w:rsidRDefault="0048684A" w:rsidP="00E00A6C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E00A6C" w:rsidRDefault="0048684A" w:rsidP="00E00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00A6C" w:rsidRDefault="0048684A" w:rsidP="00E00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 xml:space="preserve">8.4. Общий объем финансовых ресурсов, необходимых </w:t>
      </w:r>
    </w:p>
    <w:p w:rsidR="0048684A" w:rsidRPr="00E00A6C" w:rsidRDefault="0048684A" w:rsidP="00E00A6C">
      <w:pPr>
        <w:pStyle w:val="ConsPlusNormal"/>
        <w:widowControl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a4"/>
        <w:snapToGrid w:val="0"/>
        <w:ind w:firstLine="570"/>
        <w:jc w:val="both"/>
      </w:pPr>
      <w:r>
        <w:lastRenderedPageBreak/>
        <w:t>Общий объем финансирования Подпрограммы составляет 43 501,87316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14 688,98063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14 422,71253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14 390,18000 тыс. руб.;</w:t>
      </w:r>
    </w:p>
    <w:p w:rsidR="0048684A" w:rsidRDefault="0048684A" w:rsidP="00E00A6C">
      <w:pPr>
        <w:pStyle w:val="a4"/>
        <w:ind w:firstLine="570"/>
        <w:jc w:val="both"/>
      </w:pPr>
      <w:r>
        <w:t>краевой бюджет -  0 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0 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0 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0  тыс. руб.;</w:t>
      </w:r>
    </w:p>
    <w:p w:rsidR="0048684A" w:rsidRDefault="0048684A" w:rsidP="00E00A6C">
      <w:pPr>
        <w:pStyle w:val="a4"/>
        <w:ind w:firstLine="570"/>
        <w:jc w:val="both"/>
      </w:pPr>
      <w:r>
        <w:t>городской бюджет  38 186,03853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12 779,96700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12 510,86153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12 895,21000 тыс. руб.;</w:t>
      </w:r>
    </w:p>
    <w:p w:rsidR="0048684A" w:rsidRDefault="0048684A" w:rsidP="00E00A6C">
      <w:pPr>
        <w:pStyle w:val="a4"/>
        <w:ind w:firstLine="570"/>
        <w:jc w:val="both"/>
      </w:pPr>
      <w:r>
        <w:t>внебюджетные средства  5 315,83463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1 909,01363 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1 911,85100 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1 494,97000  тыс. руб.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в соответствии с решением о бюджете города на очередной финансовый год и на плановый период.</w:t>
      </w:r>
    </w:p>
    <w:p w:rsidR="00E00A6C" w:rsidRDefault="00E00A6C" w:rsidP="00E00A6C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С.Е. Полякова</w:t>
      </w:r>
    </w:p>
    <w:p w:rsidR="00E00A6C" w:rsidRDefault="00E00A6C" w:rsidP="00E00A6C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E00A6C" w:rsidRDefault="0048684A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Приложение №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0A6C" w:rsidRDefault="0048684A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84A" w:rsidRPr="00E00A6C" w:rsidRDefault="0048684A" w:rsidP="00E00A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b/>
        </w:rPr>
        <w:t>Паспорт Подпрограммы «Организация и обеспечение представления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>муниципальных услуг в сфере дополнительного образования детей»</w:t>
      </w: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(далее - Подпрограмма)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54"/>
      </w:tblGrid>
      <w:tr w:rsidR="0048684A" w:rsidTr="00E00A6C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</w:pPr>
            <w:r>
              <w:t>Объемы финансирования Подпрограммы</w:t>
            </w:r>
          </w:p>
        </w:tc>
        <w:tc>
          <w:tcPr>
            <w:tcW w:w="6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  <w:jc w:val="both"/>
            </w:pPr>
            <w:r>
              <w:t>Общий объем финансирования Подпрограммы составляет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39 775,11859 тыс. руб., в том числе по годам: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13 604,58067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13 428,81892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12 741,71900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краевой бюджет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городской бюджет  34 807,79392 тыс. руб.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11 768,40600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11 652,02892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11 387,35900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внебюджетные средства  4 967,32467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1 836,17467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1 776,79000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1 354,36000  тыс. руб.</w:t>
            </w:r>
          </w:p>
          <w:p w:rsidR="0048684A" w:rsidRDefault="0048684A" w:rsidP="00E00A6C">
            <w:pPr>
              <w:pStyle w:val="a4"/>
              <w:jc w:val="both"/>
            </w:pPr>
            <w:r>
              <w:t xml:space="preserve">Реализация мероприятий в рамках Подпрограммы является </w:t>
            </w:r>
            <w:r>
              <w:lastRenderedPageBreak/>
              <w:t>расходным обязательством города Заринска в части финансирования из средств бюджета города.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период.</w:t>
            </w:r>
          </w:p>
        </w:tc>
      </w:tr>
    </w:tbl>
    <w:p w:rsidR="0048684A" w:rsidRDefault="0048684A" w:rsidP="00E00A6C">
      <w:pPr>
        <w:spacing w:after="0"/>
        <w:jc w:val="center"/>
      </w:pPr>
    </w:p>
    <w:p w:rsidR="0048684A" w:rsidRDefault="0048684A" w:rsidP="00E0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С.Е. Полякова</w:t>
      </w:r>
    </w:p>
    <w:p w:rsidR="0048684A" w:rsidRDefault="0048684A" w:rsidP="00E00A6C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7</w:t>
      </w:r>
    </w:p>
    <w:p w:rsidR="00E00A6C" w:rsidRDefault="0048684A" w:rsidP="00E00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48684A" w:rsidRDefault="0048684A" w:rsidP="00E00A6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 xml:space="preserve">9.4. Общий объем финансовых ресурсов, необходимых </w:t>
      </w:r>
    </w:p>
    <w:p w:rsidR="0048684A" w:rsidRPr="00E00A6C" w:rsidRDefault="0048684A" w:rsidP="00E00A6C">
      <w:pPr>
        <w:pStyle w:val="ConsPlusNormal"/>
        <w:widowControl/>
        <w:ind w:firstLine="5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48684A" w:rsidRDefault="0048684A" w:rsidP="00E00A6C">
      <w:pPr>
        <w:pStyle w:val="a4"/>
        <w:snapToGrid w:val="0"/>
        <w:ind w:firstLine="555"/>
        <w:jc w:val="both"/>
      </w:pPr>
      <w:r>
        <w:t>Общий объем финансирования Подпрограммы составляет 39 775,11859 тыс. руб., 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13 604,58067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13 428,81892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12 741,71900 тыс. руб.;</w:t>
      </w:r>
    </w:p>
    <w:p w:rsidR="0048684A" w:rsidRDefault="0048684A" w:rsidP="00E00A6C">
      <w:pPr>
        <w:pStyle w:val="a4"/>
        <w:ind w:firstLine="555"/>
        <w:jc w:val="both"/>
      </w:pPr>
      <w:r>
        <w:t>краевой бюджет  0  тыс. руб., в том числе по годам:</w:t>
      </w:r>
    </w:p>
    <w:p w:rsidR="0048684A" w:rsidRDefault="0048684A" w:rsidP="00E00A6C">
      <w:pPr>
        <w:pStyle w:val="a4"/>
        <w:tabs>
          <w:tab w:val="left" w:pos="8310"/>
        </w:tabs>
        <w:ind w:firstLine="555"/>
        <w:jc w:val="both"/>
      </w:pPr>
      <w:r>
        <w:t>2015 год —  0  тыс. руб.,</w:t>
      </w:r>
      <w:r>
        <w:tab/>
      </w:r>
    </w:p>
    <w:p w:rsidR="0048684A" w:rsidRDefault="0048684A" w:rsidP="00E00A6C">
      <w:pPr>
        <w:pStyle w:val="a4"/>
        <w:ind w:firstLine="555"/>
        <w:jc w:val="both"/>
      </w:pPr>
      <w:r>
        <w:t>2016 год —  0 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0  тыс. руб.;</w:t>
      </w:r>
    </w:p>
    <w:p w:rsidR="0048684A" w:rsidRDefault="0048684A" w:rsidP="00E00A6C">
      <w:pPr>
        <w:pStyle w:val="a4"/>
        <w:ind w:firstLine="555"/>
        <w:jc w:val="both"/>
      </w:pPr>
      <w:r>
        <w:t>городской бюджет  34 807,79392 тыс. руб., 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11 768,40600 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11 652,02892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11 387,35900 тыс. руб.;</w:t>
      </w:r>
    </w:p>
    <w:p w:rsidR="0048684A" w:rsidRDefault="0048684A" w:rsidP="00E00A6C">
      <w:pPr>
        <w:pStyle w:val="a4"/>
        <w:ind w:firstLine="555"/>
        <w:jc w:val="both"/>
      </w:pPr>
      <w:r>
        <w:t>внебюджетные средства  4 967,32467  тыс. руб.,</w:t>
      </w:r>
      <w:r w:rsidRPr="00F70AE9">
        <w:t xml:space="preserve"> </w:t>
      </w:r>
      <w:r>
        <w:t>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1 836,17467 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1 776,79000 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1 354,36000  тыс. руб.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в соответствии с решением о бюджете города на очередной финансовый год и на плановый период.</w:t>
      </w:r>
    </w:p>
    <w:p w:rsidR="0048684A" w:rsidRDefault="0048684A" w:rsidP="00E00A6C">
      <w:pPr>
        <w:pStyle w:val="ConsPlusNormal"/>
        <w:widowControl/>
        <w:ind w:firstLine="15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С.Е. Полякова</w:t>
      </w:r>
    </w:p>
    <w:p w:rsidR="00E00A6C" w:rsidRDefault="00E00A6C" w:rsidP="00E00A6C">
      <w:pPr>
        <w:spacing w:after="0"/>
      </w:pPr>
    </w:p>
    <w:p w:rsidR="00E00A6C" w:rsidRDefault="0048684A" w:rsidP="00E00A6C">
      <w:pPr>
        <w:spacing w:after="0"/>
      </w:pPr>
      <w:r>
        <w:t xml:space="preserve"> Приложение № 9</w:t>
      </w:r>
    </w:p>
    <w:p w:rsidR="0048684A" w:rsidRDefault="0048684A" w:rsidP="00E00A6C">
      <w:pPr>
        <w:spacing w:after="0"/>
      </w:pPr>
      <w:r>
        <w:t xml:space="preserve">  к постановлению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 xml:space="preserve">Паспорт Подпрограммы «Организация и обеспечение предоставления 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>муниципальных услуг в библиотеках города Заринска»</w:t>
      </w: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(далее - Подпрограмма)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90"/>
      </w:tblGrid>
      <w:tr w:rsidR="0048684A" w:rsidTr="00E00A6C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</w:pPr>
            <w:r>
              <w:t>Объемы финансирования Подпрограммы</w:t>
            </w:r>
          </w:p>
        </w:tc>
        <w:tc>
          <w:tcPr>
            <w:tcW w:w="6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34 986,16179 тыс. руб., в том числе по годам: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11 857,22614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11 630,06665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11 498,86900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lastRenderedPageBreak/>
              <w:t>федеральный бюджет 67,10000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67,10000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краевой бюджет  0 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городской бюджет  34 597,10801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11 725,96500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11 543,37401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11 327,76900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внебюджетные средства  321,95378  тыс. руб.: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131,26114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86,69264 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104,00000   тыс. руб.</w:t>
            </w:r>
          </w:p>
          <w:p w:rsidR="0048684A" w:rsidRDefault="0048684A" w:rsidP="00E00A6C">
            <w:pPr>
              <w:pStyle w:val="a4"/>
              <w:jc w:val="both"/>
            </w:pPr>
            <w:r>
      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период.</w:t>
            </w:r>
          </w:p>
        </w:tc>
      </w:tr>
    </w:tbl>
    <w:p w:rsidR="0048684A" w:rsidRDefault="0048684A" w:rsidP="00E00A6C">
      <w:pPr>
        <w:spacing w:after="0"/>
        <w:jc w:val="center"/>
      </w:pPr>
    </w:p>
    <w:p w:rsidR="0048684A" w:rsidRDefault="0048684A" w:rsidP="00E0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С.Е. Полякова</w:t>
      </w:r>
    </w:p>
    <w:p w:rsidR="0048684A" w:rsidRDefault="0048684A" w:rsidP="00E00A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E00A6C" w:rsidRDefault="0048684A" w:rsidP="00E00A6C">
      <w:pPr>
        <w:spacing w:after="0"/>
      </w:pPr>
      <w:r>
        <w:t xml:space="preserve"> Приложение № 10</w:t>
      </w:r>
    </w:p>
    <w:p w:rsidR="00E00A6C" w:rsidRDefault="0048684A" w:rsidP="00E00A6C">
      <w:pPr>
        <w:spacing w:after="0"/>
      </w:pPr>
      <w:r>
        <w:t>к постановлению администрации города</w:t>
      </w:r>
      <w:r>
        <w:tab/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E00A6C" w:rsidRDefault="00E00A6C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 xml:space="preserve">10.4. Общий объем финансовых ресурсов, необходимых </w:t>
      </w:r>
    </w:p>
    <w:p w:rsidR="0048684A" w:rsidRDefault="0048684A" w:rsidP="00E00A6C">
      <w:pPr>
        <w:pStyle w:val="ConsPlusNormal"/>
        <w:widowControl/>
        <w:ind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a4"/>
        <w:snapToGrid w:val="0"/>
        <w:ind w:firstLine="555"/>
        <w:jc w:val="both"/>
      </w:pPr>
      <w:r>
        <w:t>Общий объем финансирования Подпрограммы составляет 34 986</w:t>
      </w:r>
      <w:r w:rsidRPr="0065358E">
        <w:t>,</w:t>
      </w:r>
      <w:r>
        <w:t>1</w:t>
      </w:r>
      <w:r w:rsidRPr="0065358E">
        <w:t xml:space="preserve">6179 </w:t>
      </w:r>
      <w:r>
        <w:t>тыс. руб., 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11 857,22614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11 630,06665 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11 498,86900 тыс. руб.;</w:t>
      </w:r>
    </w:p>
    <w:p w:rsidR="0048684A" w:rsidRDefault="0048684A" w:rsidP="00E00A6C">
      <w:pPr>
        <w:pStyle w:val="a4"/>
        <w:ind w:firstLine="555"/>
        <w:jc w:val="both"/>
      </w:pPr>
      <w:r>
        <w:t>федеральный бюджет 67,10000 тыс. руб., 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0 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0 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67,10000  тыс. руб., 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краевой бюджет  0 тыс. руб.,</w:t>
      </w:r>
    </w:p>
    <w:p w:rsidR="0048684A" w:rsidRDefault="0048684A" w:rsidP="00E00A6C">
      <w:pPr>
        <w:pStyle w:val="a4"/>
        <w:ind w:firstLine="555"/>
        <w:jc w:val="both"/>
      </w:pPr>
      <w:r>
        <w:t>2015 год —  0 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0 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0  тыс. руб.;</w:t>
      </w:r>
    </w:p>
    <w:p w:rsidR="0048684A" w:rsidRDefault="0048684A" w:rsidP="00E00A6C">
      <w:pPr>
        <w:pStyle w:val="a4"/>
        <w:ind w:firstLine="555"/>
        <w:jc w:val="both"/>
      </w:pPr>
      <w:r>
        <w:t>городской бюджет  34 597,10801 тыс. руб.,</w:t>
      </w:r>
      <w:r w:rsidRPr="00886E6E">
        <w:t xml:space="preserve"> </w:t>
      </w:r>
      <w:r>
        <w:t>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11 725,96500  тыс. руб.,</w:t>
      </w:r>
    </w:p>
    <w:p w:rsidR="0048684A" w:rsidRDefault="0048684A" w:rsidP="00E00A6C">
      <w:pPr>
        <w:pStyle w:val="a4"/>
        <w:ind w:firstLine="555"/>
        <w:jc w:val="both"/>
      </w:pPr>
      <w:r>
        <w:t>2016 год —  11 543,37401 тыс. руб.,</w:t>
      </w:r>
    </w:p>
    <w:p w:rsidR="0048684A" w:rsidRDefault="0048684A" w:rsidP="00E00A6C">
      <w:pPr>
        <w:pStyle w:val="a4"/>
        <w:ind w:firstLine="555"/>
        <w:jc w:val="both"/>
      </w:pPr>
      <w:r>
        <w:t>2017 год —  11 327,76900 тыс. руб.;</w:t>
      </w:r>
    </w:p>
    <w:p w:rsidR="0048684A" w:rsidRDefault="0048684A" w:rsidP="00E00A6C">
      <w:pPr>
        <w:pStyle w:val="a4"/>
        <w:ind w:firstLine="555"/>
        <w:jc w:val="both"/>
      </w:pPr>
      <w:r>
        <w:t>внебюджетные средства  321,95378  тыс. руб., в том числе по годам:</w:t>
      </w:r>
    </w:p>
    <w:p w:rsidR="0048684A" w:rsidRDefault="0048684A" w:rsidP="00E00A6C">
      <w:pPr>
        <w:pStyle w:val="a4"/>
        <w:ind w:firstLine="555"/>
        <w:jc w:val="both"/>
      </w:pPr>
      <w:r>
        <w:t>2015 год —  131,26114 тыс. руб.,</w:t>
      </w:r>
    </w:p>
    <w:p w:rsidR="0048684A" w:rsidRDefault="0048684A" w:rsidP="00E00A6C">
      <w:pPr>
        <w:pStyle w:val="a4"/>
        <w:ind w:firstLine="555"/>
        <w:jc w:val="both"/>
      </w:pPr>
      <w:r>
        <w:lastRenderedPageBreak/>
        <w:t>2016 год —  86,69264 тыс. руб.,</w:t>
      </w:r>
    </w:p>
    <w:p w:rsidR="0048684A" w:rsidRDefault="0048684A" w:rsidP="00E00A6C">
      <w:pPr>
        <w:pStyle w:val="a4"/>
        <w:snapToGrid w:val="0"/>
        <w:ind w:firstLine="540"/>
        <w:jc w:val="both"/>
      </w:pPr>
      <w:r>
        <w:t>2017 год —  104,00000 тыс. руб.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в соответствии с решением о бюджете города на очередной финансовый год и на плановый период.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684A" w:rsidRDefault="0048684A" w:rsidP="00E00A6C">
      <w:pPr>
        <w:pStyle w:val="ConsPlusNormal"/>
        <w:widowControl/>
        <w:ind w:firstLine="15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С.Е. Полякова</w:t>
      </w:r>
    </w:p>
    <w:p w:rsidR="0048684A" w:rsidRDefault="0048684A" w:rsidP="00E00A6C">
      <w:pPr>
        <w:spacing w:after="0"/>
        <w:rPr>
          <w:sz w:val="20"/>
          <w:szCs w:val="20"/>
        </w:rPr>
      </w:pPr>
    </w:p>
    <w:p w:rsidR="00E00A6C" w:rsidRDefault="0048684A" w:rsidP="00E00A6C">
      <w:pPr>
        <w:spacing w:after="0"/>
      </w:pPr>
      <w:r>
        <w:t>Приложение № 12</w:t>
      </w:r>
    </w:p>
    <w:p w:rsidR="0048684A" w:rsidRDefault="0048684A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E00A6C" w:rsidRDefault="00E00A6C" w:rsidP="00E00A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 xml:space="preserve">Паспорт Подпрограммы «Организация и обеспечение предоставления </w:t>
      </w:r>
    </w:p>
    <w:p w:rsidR="0048684A" w:rsidRPr="00E00A6C" w:rsidRDefault="0048684A" w:rsidP="00E00A6C">
      <w:pPr>
        <w:pStyle w:val="a4"/>
        <w:jc w:val="center"/>
        <w:rPr>
          <w:b/>
        </w:rPr>
      </w:pPr>
      <w:r w:rsidRPr="00E00A6C">
        <w:rPr>
          <w:b/>
        </w:rPr>
        <w:t>муниципальных услуг в Мемориале Славы»</w:t>
      </w:r>
    </w:p>
    <w:p w:rsidR="0048684A" w:rsidRPr="00E00A6C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C">
        <w:rPr>
          <w:rFonts w:ascii="Times New Roman" w:hAnsi="Times New Roman" w:cs="Times New Roman"/>
          <w:b/>
          <w:sz w:val="24"/>
          <w:szCs w:val="24"/>
        </w:rPr>
        <w:t>(далее - Подпрограмма)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90"/>
        <w:gridCol w:w="6858"/>
      </w:tblGrid>
      <w:tr w:rsidR="0048684A" w:rsidTr="00E00A6C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</w:pPr>
            <w:r>
              <w:t>Объемы финансирования Подпрограммы</w:t>
            </w:r>
          </w:p>
        </w:tc>
        <w:tc>
          <w:tcPr>
            <w:tcW w:w="6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pStyle w:val="a4"/>
              <w:snapToGrid w:val="0"/>
              <w:jc w:val="both"/>
            </w:pPr>
            <w:r>
              <w:t xml:space="preserve">Общий объем финансирования Подпрограммы составляет 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5 429,73260 тыс. руб., в том числе по годам: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1 804,35400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1 771,83260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1 853,54600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краевой бюджет    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0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0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городской бюджет  5 379,56560 тыс. руб.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1 761,88700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1 769,83260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1 847,84600  тыс. руб.;</w:t>
            </w:r>
          </w:p>
          <w:p w:rsidR="0048684A" w:rsidRDefault="0048684A" w:rsidP="00E00A6C">
            <w:pPr>
              <w:pStyle w:val="a4"/>
              <w:jc w:val="both"/>
            </w:pPr>
            <w:r>
              <w:t>внебюджетные средства  50,16700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2015 год —  42,46700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2016 год —  2,00000    тыс. руб.,</w:t>
            </w:r>
          </w:p>
          <w:p w:rsidR="0048684A" w:rsidRDefault="0048684A" w:rsidP="00E00A6C">
            <w:pPr>
              <w:pStyle w:val="a4"/>
              <w:jc w:val="both"/>
            </w:pPr>
            <w:r>
              <w:t>2017 год —  5,70000    тыс. руб.</w:t>
            </w:r>
          </w:p>
          <w:p w:rsidR="0048684A" w:rsidRDefault="0048684A" w:rsidP="00E00A6C">
            <w:pPr>
              <w:pStyle w:val="a4"/>
              <w:jc w:val="both"/>
            </w:pPr>
            <w:r>
      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      </w:r>
          </w:p>
          <w:p w:rsidR="0048684A" w:rsidRDefault="0048684A" w:rsidP="00E00A6C">
            <w:pPr>
              <w:pStyle w:val="a4"/>
              <w:snapToGrid w:val="0"/>
              <w:jc w:val="both"/>
            </w:pPr>
            <w: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период.</w:t>
            </w:r>
          </w:p>
        </w:tc>
      </w:tr>
    </w:tbl>
    <w:p w:rsidR="0048684A" w:rsidRDefault="0048684A" w:rsidP="00E00A6C">
      <w:pPr>
        <w:spacing w:after="0"/>
        <w:jc w:val="center"/>
      </w:pPr>
    </w:p>
    <w:p w:rsidR="00915703" w:rsidRDefault="0048684A" w:rsidP="00E0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915703">
        <w:rPr>
          <w:rFonts w:ascii="Times New Roman" w:hAnsi="Times New Roman" w:cs="Times New Roman"/>
          <w:sz w:val="24"/>
          <w:szCs w:val="24"/>
        </w:rPr>
        <w:t>рь администрации города</w:t>
      </w:r>
      <w:r w:rsidR="00915703">
        <w:rPr>
          <w:rFonts w:ascii="Times New Roman" w:hAnsi="Times New Roman" w:cs="Times New Roman"/>
          <w:sz w:val="24"/>
          <w:szCs w:val="24"/>
        </w:rPr>
        <w:tab/>
      </w:r>
      <w:r w:rsidR="00915703">
        <w:rPr>
          <w:rFonts w:ascii="Times New Roman" w:hAnsi="Times New Roman" w:cs="Times New Roman"/>
          <w:sz w:val="24"/>
          <w:szCs w:val="24"/>
        </w:rPr>
        <w:tab/>
      </w:r>
      <w:r w:rsidR="00915703">
        <w:rPr>
          <w:rFonts w:ascii="Times New Roman" w:hAnsi="Times New Roman" w:cs="Times New Roman"/>
          <w:sz w:val="24"/>
          <w:szCs w:val="24"/>
        </w:rPr>
        <w:tab/>
      </w:r>
      <w:r w:rsidR="009157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С.Е. Полякова</w:t>
      </w:r>
    </w:p>
    <w:p w:rsidR="00915703" w:rsidRDefault="00915703" w:rsidP="00E0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13</w:t>
      </w:r>
    </w:p>
    <w:p w:rsidR="00915703" w:rsidRDefault="0048684A" w:rsidP="00E00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703" w:rsidRDefault="0048684A" w:rsidP="0091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703">
        <w:t>от 25.07.2017№ 643</w:t>
      </w:r>
    </w:p>
    <w:p w:rsidR="00915703" w:rsidRDefault="00915703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84A" w:rsidRPr="00915703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703">
        <w:rPr>
          <w:rFonts w:ascii="Times New Roman" w:hAnsi="Times New Roman" w:cs="Times New Roman"/>
          <w:b/>
          <w:sz w:val="24"/>
          <w:szCs w:val="24"/>
        </w:rPr>
        <w:t xml:space="preserve">11.4. Общий объем финансовых ресурсов, необходимых </w:t>
      </w:r>
    </w:p>
    <w:p w:rsidR="0048684A" w:rsidRDefault="0048684A" w:rsidP="00E00A6C">
      <w:pPr>
        <w:pStyle w:val="ConsPlusNormal"/>
        <w:widowControl/>
        <w:ind w:firstLine="555"/>
        <w:jc w:val="center"/>
        <w:rPr>
          <w:rFonts w:ascii="Times New Roman" w:hAnsi="Times New Roman" w:cs="Times New Roman"/>
          <w:sz w:val="24"/>
          <w:szCs w:val="24"/>
        </w:rPr>
      </w:pPr>
      <w:r w:rsidRPr="00915703">
        <w:rPr>
          <w:rFonts w:ascii="Times New Roman" w:hAnsi="Times New Roman" w:cs="Times New Roman"/>
          <w:b/>
          <w:sz w:val="24"/>
          <w:szCs w:val="24"/>
        </w:rPr>
        <w:t>для реализации Подпрограммы</w:t>
      </w:r>
    </w:p>
    <w:p w:rsidR="0048684A" w:rsidRDefault="0048684A" w:rsidP="00E00A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8684A" w:rsidRDefault="0048684A" w:rsidP="00E00A6C">
      <w:pPr>
        <w:pStyle w:val="a4"/>
        <w:snapToGrid w:val="0"/>
        <w:ind w:firstLine="570"/>
        <w:jc w:val="both"/>
      </w:pPr>
      <w:r>
        <w:lastRenderedPageBreak/>
        <w:t>Общий объем финансирования Подпрограммы составляет 5 429,73260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1 804,35400 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1 771,83260 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1 853,54600  тыс. руб.;</w:t>
      </w:r>
    </w:p>
    <w:p w:rsidR="0048684A" w:rsidRDefault="0048684A" w:rsidP="00E00A6C">
      <w:pPr>
        <w:pStyle w:val="a4"/>
        <w:ind w:firstLine="555"/>
        <w:jc w:val="both"/>
      </w:pPr>
      <w:r>
        <w:t>краевой бюджет    0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0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0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0 тыс. руб.;</w:t>
      </w:r>
    </w:p>
    <w:p w:rsidR="0048684A" w:rsidRDefault="0048684A" w:rsidP="00E00A6C">
      <w:pPr>
        <w:pStyle w:val="a4"/>
        <w:ind w:firstLine="555"/>
        <w:jc w:val="both"/>
      </w:pPr>
      <w:r>
        <w:t>городской бюджет  5 379,56560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1 761,88700 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1 769,83260  тыс. руб.,</w:t>
      </w:r>
    </w:p>
    <w:p w:rsidR="0048684A" w:rsidRDefault="0048684A" w:rsidP="00E00A6C">
      <w:pPr>
        <w:pStyle w:val="a4"/>
        <w:ind w:firstLine="570"/>
        <w:jc w:val="both"/>
      </w:pPr>
      <w:r>
        <w:t>2017 год —  1 847,84600  тыс. руб.;</w:t>
      </w:r>
    </w:p>
    <w:p w:rsidR="0048684A" w:rsidRDefault="0048684A" w:rsidP="00E00A6C">
      <w:pPr>
        <w:pStyle w:val="a4"/>
        <w:ind w:firstLine="555"/>
        <w:jc w:val="both"/>
      </w:pPr>
      <w:r>
        <w:t>внебюджетные средства  50,16700  тыс. руб., в том числе по годам:</w:t>
      </w:r>
    </w:p>
    <w:p w:rsidR="0048684A" w:rsidRDefault="0048684A" w:rsidP="00E00A6C">
      <w:pPr>
        <w:pStyle w:val="a4"/>
        <w:ind w:firstLine="570"/>
        <w:jc w:val="both"/>
      </w:pPr>
      <w:r>
        <w:t>2015 год —  42,46700  тыс. руб.,</w:t>
      </w:r>
    </w:p>
    <w:p w:rsidR="0048684A" w:rsidRDefault="0048684A" w:rsidP="00E00A6C">
      <w:pPr>
        <w:pStyle w:val="a4"/>
        <w:ind w:firstLine="570"/>
        <w:jc w:val="both"/>
      </w:pPr>
      <w:r>
        <w:t>2016 год —  2,00000    тыс. руб.,</w:t>
      </w:r>
    </w:p>
    <w:p w:rsidR="0048684A" w:rsidRDefault="0048684A" w:rsidP="00E00A6C">
      <w:pPr>
        <w:pStyle w:val="a4"/>
        <w:snapToGrid w:val="0"/>
        <w:ind w:firstLine="555"/>
        <w:jc w:val="both"/>
      </w:pPr>
      <w:r>
        <w:t>2017 год —  5,70000    тыс. руб.</w:t>
      </w:r>
    </w:p>
    <w:p w:rsidR="0048684A" w:rsidRDefault="0048684A" w:rsidP="00E00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</w:r>
    </w:p>
    <w:p w:rsidR="0048684A" w:rsidRDefault="0048684A" w:rsidP="00915703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в соответствии с решением о бюджете города на очередной финансовый год и на плановый период.</w:t>
      </w:r>
    </w:p>
    <w:p w:rsidR="0048684A" w:rsidRDefault="0048684A" w:rsidP="00E00A6C">
      <w:pPr>
        <w:spacing w:after="0"/>
        <w:rPr>
          <w:sz w:val="20"/>
          <w:szCs w:val="20"/>
        </w:rPr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</w:t>
      </w: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48684A" w:rsidRDefault="0048684A" w:rsidP="00E00A6C">
      <w:pPr>
        <w:spacing w:after="0"/>
        <w:rPr>
          <w:sz w:val="20"/>
          <w:szCs w:val="20"/>
        </w:rPr>
      </w:pPr>
    </w:p>
    <w:p w:rsidR="00915703" w:rsidRDefault="0048684A" w:rsidP="00E00A6C">
      <w:pPr>
        <w:spacing w:after="0"/>
      </w:pPr>
      <w:r>
        <w:t>Приложение № 16</w:t>
      </w:r>
    </w:p>
    <w:p w:rsidR="00915703" w:rsidRDefault="00915703" w:rsidP="00915703">
      <w:pPr>
        <w:spacing w:after="0"/>
      </w:pPr>
      <w:r>
        <w:t xml:space="preserve"> </w:t>
      </w:r>
      <w:r w:rsidR="0048684A">
        <w:t>к постановлению администрации города</w:t>
      </w:r>
      <w:r w:rsidR="0048684A">
        <w:tab/>
      </w:r>
    </w:p>
    <w:p w:rsidR="00915703" w:rsidRDefault="00915703" w:rsidP="0091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>от 25.07.2017№ 643</w:t>
      </w:r>
    </w:p>
    <w:p w:rsidR="00915703" w:rsidRDefault="00915703" w:rsidP="00E00A6C">
      <w:pPr>
        <w:spacing w:after="0"/>
        <w:jc w:val="center"/>
      </w:pPr>
    </w:p>
    <w:p w:rsidR="0048684A" w:rsidRPr="00915703" w:rsidRDefault="0048684A" w:rsidP="00E00A6C">
      <w:pPr>
        <w:spacing w:after="0"/>
        <w:jc w:val="center"/>
        <w:rPr>
          <w:b/>
        </w:rPr>
      </w:pPr>
      <w:r w:rsidRPr="00915703">
        <w:rPr>
          <w:b/>
        </w:rPr>
        <w:t>Паспорт Подпрограммы «Проведение ежегодных ремонтных работ отдельных помещений и сооружений учреждений культуры»</w:t>
      </w:r>
    </w:p>
    <w:p w:rsidR="0048684A" w:rsidRDefault="0048684A" w:rsidP="00915703">
      <w:pPr>
        <w:spacing w:after="0"/>
        <w:jc w:val="center"/>
      </w:pPr>
      <w:r w:rsidRPr="00915703">
        <w:rPr>
          <w:b/>
        </w:rPr>
        <w:t xml:space="preserve"> (далее - Подпрограмма)</w:t>
      </w:r>
    </w:p>
    <w:p w:rsidR="0048684A" w:rsidRDefault="0048684A" w:rsidP="00E00A6C">
      <w:pPr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32"/>
        <w:gridCol w:w="6856"/>
      </w:tblGrid>
      <w:tr w:rsidR="0048684A" w:rsidTr="00E00A6C">
        <w:tc>
          <w:tcPr>
            <w:tcW w:w="27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snapToGrid w:val="0"/>
              <w:spacing w:after="0"/>
            </w:pPr>
            <w:r>
              <w:t>Объемы финансирования  Подпрограммы</w:t>
            </w:r>
          </w:p>
        </w:tc>
        <w:tc>
          <w:tcPr>
            <w:tcW w:w="6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8684A" w:rsidRDefault="0048684A" w:rsidP="00E00A6C">
            <w:pPr>
              <w:snapToGrid w:val="0"/>
              <w:spacing w:after="0"/>
            </w:pPr>
            <w:r>
              <w:t xml:space="preserve">Общий объем финансирования Подпрограммы составляет </w:t>
            </w:r>
          </w:p>
          <w:p w:rsidR="0048684A" w:rsidRDefault="0048684A" w:rsidP="00E00A6C">
            <w:pPr>
              <w:snapToGrid w:val="0"/>
              <w:spacing w:after="0"/>
            </w:pPr>
            <w:r>
              <w:t>4 333,61824 тыс. руб., в том числе по годам:</w:t>
            </w:r>
          </w:p>
          <w:p w:rsidR="0048684A" w:rsidRDefault="0048684A" w:rsidP="00E00A6C">
            <w:pPr>
              <w:spacing w:after="0"/>
            </w:pPr>
            <w:r>
              <w:t>2015 год —  0</w:t>
            </w:r>
          </w:p>
          <w:p w:rsidR="0048684A" w:rsidRDefault="0048684A" w:rsidP="00E00A6C">
            <w:pPr>
              <w:spacing w:after="0"/>
            </w:pPr>
            <w:r>
              <w:t>2016 год —  1 054,92700 тыс. руб.,</w:t>
            </w:r>
          </w:p>
          <w:p w:rsidR="0048684A" w:rsidRDefault="0048684A" w:rsidP="00E00A6C">
            <w:pPr>
              <w:spacing w:after="0"/>
            </w:pPr>
            <w:r>
              <w:t>2017 год —  3 278,69124 тыс. руб.,</w:t>
            </w:r>
          </w:p>
          <w:p w:rsidR="0048684A" w:rsidRDefault="0048684A" w:rsidP="00E00A6C">
            <w:pPr>
              <w:spacing w:after="0"/>
            </w:pPr>
            <w:r>
              <w:t>федеральный бюджет – 2 396,27452 тыс. руб.:</w:t>
            </w:r>
          </w:p>
          <w:p w:rsidR="0048684A" w:rsidRDefault="0048684A" w:rsidP="00E00A6C">
            <w:pPr>
              <w:spacing w:after="0"/>
            </w:pPr>
            <w:r>
              <w:t>2015 год —  0  тыс. руб.,</w:t>
            </w:r>
          </w:p>
          <w:p w:rsidR="0048684A" w:rsidRDefault="0048684A" w:rsidP="00E00A6C">
            <w:pPr>
              <w:spacing w:after="0"/>
            </w:pPr>
            <w:r>
              <w:t>2016 год —  0  тыс. руб.,</w:t>
            </w:r>
          </w:p>
          <w:p w:rsidR="0048684A" w:rsidRDefault="0048684A" w:rsidP="00E00A6C">
            <w:pPr>
              <w:spacing w:after="0"/>
            </w:pPr>
            <w:r>
              <w:t>2017 год —  2 396,27452  тыс. руб.;</w:t>
            </w:r>
          </w:p>
          <w:p w:rsidR="0048684A" w:rsidRDefault="0048684A" w:rsidP="00E00A6C">
            <w:pPr>
              <w:spacing w:after="0"/>
            </w:pPr>
            <w:r>
              <w:t>краевой бюджет -  266,25272  тыс. руб.:</w:t>
            </w:r>
          </w:p>
          <w:p w:rsidR="0048684A" w:rsidRDefault="0048684A" w:rsidP="00E00A6C">
            <w:pPr>
              <w:spacing w:after="0"/>
            </w:pPr>
            <w:r>
              <w:t>2015 год —  0  тыс. руб.,</w:t>
            </w:r>
          </w:p>
          <w:p w:rsidR="0048684A" w:rsidRDefault="0048684A" w:rsidP="00E00A6C">
            <w:pPr>
              <w:spacing w:after="0"/>
            </w:pPr>
            <w:r>
              <w:t>2016 год —  0  тыс. руб.,</w:t>
            </w:r>
          </w:p>
          <w:p w:rsidR="0048684A" w:rsidRDefault="0048684A" w:rsidP="00E00A6C">
            <w:pPr>
              <w:spacing w:after="0"/>
            </w:pPr>
            <w:r>
              <w:t>2017 год —  266,25272  тыс. руб.;</w:t>
            </w:r>
          </w:p>
          <w:p w:rsidR="0048684A" w:rsidRDefault="0048684A" w:rsidP="00E00A6C">
            <w:pPr>
              <w:spacing w:after="0"/>
            </w:pPr>
            <w:r>
              <w:t>городской бюджет  1 671,09100 руб.:</w:t>
            </w:r>
          </w:p>
          <w:p w:rsidR="0048684A" w:rsidRDefault="0048684A" w:rsidP="00E00A6C">
            <w:pPr>
              <w:spacing w:after="0"/>
            </w:pPr>
            <w:r>
              <w:t>2015 год —  0</w:t>
            </w:r>
          </w:p>
          <w:p w:rsidR="0048684A" w:rsidRDefault="0048684A" w:rsidP="00E00A6C">
            <w:pPr>
              <w:spacing w:after="0"/>
            </w:pPr>
            <w:r>
              <w:t>2016 год —  1 054,92700 тыс. руб.,</w:t>
            </w:r>
          </w:p>
          <w:p w:rsidR="0048684A" w:rsidRDefault="0048684A" w:rsidP="00E00A6C">
            <w:pPr>
              <w:spacing w:after="0"/>
            </w:pPr>
            <w:r>
              <w:t>2017 год —  616,16400 тыс. руб.</w:t>
            </w:r>
          </w:p>
          <w:p w:rsidR="0048684A" w:rsidRDefault="0048684A" w:rsidP="00E00A6C">
            <w:pPr>
              <w:spacing w:after="0"/>
            </w:pPr>
            <w:r>
              <w:lastRenderedPageBreak/>
      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      </w:r>
          </w:p>
          <w:p w:rsidR="0048684A" w:rsidRDefault="0048684A" w:rsidP="00E00A6C">
            <w:pPr>
              <w:snapToGrid w:val="0"/>
              <w:spacing w:after="0"/>
            </w:pPr>
            <w: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период.</w:t>
            </w:r>
          </w:p>
        </w:tc>
      </w:tr>
    </w:tbl>
    <w:p w:rsidR="0048684A" w:rsidRDefault="0048684A" w:rsidP="00E00A6C">
      <w:pPr>
        <w:spacing w:after="0"/>
      </w:pPr>
    </w:p>
    <w:p w:rsidR="0048684A" w:rsidRDefault="0048684A" w:rsidP="00E00A6C">
      <w:pPr>
        <w:spacing w:after="0"/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</w:t>
      </w:r>
    </w:p>
    <w:p w:rsidR="0048684A" w:rsidRDefault="0048684A" w:rsidP="00E00A6C">
      <w:pPr>
        <w:spacing w:after="0"/>
      </w:pPr>
    </w:p>
    <w:p w:rsidR="00915703" w:rsidRDefault="0048684A" w:rsidP="00E00A6C">
      <w:pPr>
        <w:spacing w:after="0"/>
      </w:pPr>
      <w:r>
        <w:t xml:space="preserve">  Приложение № 17</w:t>
      </w:r>
    </w:p>
    <w:p w:rsidR="00915703" w:rsidRDefault="0048684A" w:rsidP="00915703">
      <w:pPr>
        <w:spacing w:after="0"/>
      </w:pPr>
      <w:r>
        <w:t>к постановлению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15703" w:rsidRDefault="0048684A" w:rsidP="0091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915703">
        <w:t>от 25.07.2017№ 643</w:t>
      </w:r>
    </w:p>
    <w:p w:rsidR="0048684A" w:rsidRPr="00915703" w:rsidRDefault="0048684A" w:rsidP="00E00A6C">
      <w:pPr>
        <w:spacing w:after="0"/>
        <w:jc w:val="center"/>
        <w:rPr>
          <w:b/>
        </w:rPr>
      </w:pPr>
      <w:r w:rsidRPr="00915703">
        <w:rPr>
          <w:b/>
        </w:rPr>
        <w:t>13.4. Общий объем финансовых ресурсов, необходимых</w:t>
      </w:r>
    </w:p>
    <w:p w:rsidR="0048684A" w:rsidRPr="00915703" w:rsidRDefault="0048684A" w:rsidP="00E00A6C">
      <w:pPr>
        <w:spacing w:after="0"/>
        <w:jc w:val="center"/>
        <w:rPr>
          <w:b/>
        </w:rPr>
      </w:pPr>
      <w:r w:rsidRPr="00915703">
        <w:rPr>
          <w:b/>
        </w:rPr>
        <w:t>для реализации Подпрограммы</w:t>
      </w:r>
    </w:p>
    <w:p w:rsidR="0048684A" w:rsidRDefault="0048684A" w:rsidP="00E00A6C">
      <w:pPr>
        <w:spacing w:after="0"/>
      </w:pPr>
    </w:p>
    <w:p w:rsidR="0048684A" w:rsidRDefault="0048684A" w:rsidP="00E00A6C">
      <w:pPr>
        <w:spacing w:after="0"/>
      </w:pPr>
      <w:r>
        <w:t>Общий объем финансирования Подпрограммы составляет 4 333,61824 тыс. руб., в том числе по годам:</w:t>
      </w:r>
    </w:p>
    <w:p w:rsidR="0048684A" w:rsidRDefault="0048684A" w:rsidP="00E00A6C">
      <w:pPr>
        <w:spacing w:after="0"/>
      </w:pPr>
      <w:r>
        <w:t>2015 год —  0 тыс. руб.,</w:t>
      </w:r>
    </w:p>
    <w:p w:rsidR="0048684A" w:rsidRDefault="0048684A" w:rsidP="00E00A6C">
      <w:pPr>
        <w:spacing w:after="0"/>
      </w:pPr>
      <w:r>
        <w:t>2016 год —  1 054,92700 тыс. руб.,</w:t>
      </w:r>
    </w:p>
    <w:p w:rsidR="0048684A" w:rsidRDefault="0048684A" w:rsidP="00E00A6C">
      <w:pPr>
        <w:spacing w:after="0"/>
      </w:pPr>
      <w:r>
        <w:t>2017 год —  3 278,69124 тыс. руб.</w:t>
      </w:r>
    </w:p>
    <w:p w:rsidR="0048684A" w:rsidRDefault="0048684A" w:rsidP="00E00A6C">
      <w:pPr>
        <w:spacing w:after="0"/>
      </w:pPr>
      <w:r>
        <w:t>федеральный бюджет  2 396,27452 тыс. руб., в том числе по годам:</w:t>
      </w:r>
    </w:p>
    <w:p w:rsidR="0048684A" w:rsidRDefault="0048684A" w:rsidP="00E00A6C">
      <w:pPr>
        <w:spacing w:after="0"/>
      </w:pPr>
      <w:r>
        <w:t>2015 год —  0  тыс. руб.,</w:t>
      </w:r>
    </w:p>
    <w:p w:rsidR="0048684A" w:rsidRDefault="0048684A" w:rsidP="00E00A6C">
      <w:pPr>
        <w:spacing w:after="0"/>
      </w:pPr>
      <w:r>
        <w:t>2016 год —  0  тыс. руб.,</w:t>
      </w:r>
    </w:p>
    <w:p w:rsidR="0048684A" w:rsidRDefault="0048684A" w:rsidP="00E00A6C">
      <w:pPr>
        <w:spacing w:after="0"/>
      </w:pPr>
      <w:r>
        <w:t>2017 год —  2 396,27452  тыс. руб.;</w:t>
      </w:r>
    </w:p>
    <w:p w:rsidR="0048684A" w:rsidRDefault="0048684A" w:rsidP="00E00A6C">
      <w:pPr>
        <w:spacing w:after="0"/>
      </w:pPr>
      <w:r>
        <w:t>краевой бюджет  266,25272  тыс. руб., в том числе по годам:</w:t>
      </w:r>
    </w:p>
    <w:p w:rsidR="0048684A" w:rsidRDefault="0048684A" w:rsidP="00E00A6C">
      <w:pPr>
        <w:spacing w:after="0"/>
      </w:pPr>
      <w:r>
        <w:t>2015 год —  0  тыс. руб.,</w:t>
      </w:r>
    </w:p>
    <w:p w:rsidR="0048684A" w:rsidRDefault="0048684A" w:rsidP="00E00A6C">
      <w:pPr>
        <w:spacing w:after="0"/>
      </w:pPr>
      <w:r>
        <w:t>2016 год —  0  тыс. руб.,</w:t>
      </w:r>
    </w:p>
    <w:p w:rsidR="0048684A" w:rsidRDefault="0048684A" w:rsidP="00E00A6C">
      <w:pPr>
        <w:spacing w:after="0"/>
      </w:pPr>
      <w:r>
        <w:t>2017 год —  266,25272  тыс. руб.;</w:t>
      </w:r>
    </w:p>
    <w:p w:rsidR="0048684A" w:rsidRDefault="0048684A" w:rsidP="00E00A6C">
      <w:pPr>
        <w:spacing w:after="0"/>
      </w:pPr>
      <w:r>
        <w:t>городской бюджет  1 671,09100 руб., в том числе по годам:</w:t>
      </w:r>
    </w:p>
    <w:p w:rsidR="0048684A" w:rsidRDefault="0048684A" w:rsidP="00E00A6C">
      <w:pPr>
        <w:spacing w:after="0"/>
      </w:pPr>
      <w:r>
        <w:t>2015 год —  0  тыс. руб.,</w:t>
      </w:r>
    </w:p>
    <w:p w:rsidR="0048684A" w:rsidRDefault="0048684A" w:rsidP="00E00A6C">
      <w:pPr>
        <w:spacing w:after="0"/>
      </w:pPr>
      <w:r>
        <w:t>2016 год —  1 054,92700 тыс. руб.,</w:t>
      </w:r>
    </w:p>
    <w:p w:rsidR="0048684A" w:rsidRDefault="0048684A" w:rsidP="00E00A6C">
      <w:pPr>
        <w:spacing w:after="0"/>
      </w:pPr>
      <w:r>
        <w:t>2017 год —  616,16400 тыс. руб.</w:t>
      </w:r>
    </w:p>
    <w:p w:rsidR="0048684A" w:rsidRDefault="0048684A" w:rsidP="00E00A6C">
      <w:pPr>
        <w:spacing w:after="0"/>
      </w:pPr>
      <w:r>
        <w:t>Реализация мероприятий в рамках Подпрограммы является расходным обязательством города Заринска в части финансирования из средств бюджета города.</w:t>
      </w:r>
    </w:p>
    <w:p w:rsidR="0048684A" w:rsidRDefault="0048684A" w:rsidP="00E00A6C">
      <w:pPr>
        <w:spacing w:after="0"/>
      </w:pPr>
      <w:r>
        <w:t>Объемы финансирования Подпрограммы подлежат ежегодному уточнению в соответствии с решением о бюджете города на очередной финансовый год и на плановый период.</w:t>
      </w:r>
    </w:p>
    <w:p w:rsidR="0048684A" w:rsidRDefault="0048684A" w:rsidP="00E00A6C">
      <w:pPr>
        <w:spacing w:after="0"/>
        <w:rPr>
          <w:sz w:val="20"/>
          <w:szCs w:val="20"/>
        </w:rPr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</w: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915703" w:rsidRDefault="0048684A" w:rsidP="00E00A6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915703" w:rsidRDefault="0048684A" w:rsidP="00915703">
      <w:pPr>
        <w:spacing w:after="0"/>
      </w:pPr>
      <w:r>
        <w:rPr>
          <w:sz w:val="20"/>
          <w:szCs w:val="20"/>
        </w:rPr>
        <w:t xml:space="preserve"> </w:t>
      </w:r>
      <w:r>
        <w:t xml:space="preserve">Приложение № 19 </w:t>
      </w:r>
    </w:p>
    <w:p w:rsidR="00915703" w:rsidRDefault="00915703" w:rsidP="00915703">
      <w:pPr>
        <w:spacing w:after="0"/>
      </w:pPr>
      <w:r>
        <w:t>к постановлению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915703" w:rsidRDefault="00915703" w:rsidP="009157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от 25.07.2017№ 643</w:t>
      </w:r>
    </w:p>
    <w:p w:rsidR="0048684A" w:rsidRPr="00915703" w:rsidRDefault="0048684A" w:rsidP="00E00A6C">
      <w:pPr>
        <w:spacing w:after="0"/>
        <w:rPr>
          <w:sz w:val="20"/>
          <w:szCs w:val="20"/>
        </w:rPr>
      </w:pPr>
      <w:r>
        <w:t xml:space="preserve"> </w:t>
      </w:r>
    </w:p>
    <w:p w:rsidR="0048684A" w:rsidRDefault="00D03B4B" w:rsidP="00915703">
      <w:pPr>
        <w:pStyle w:val="ConsPlusNormal"/>
        <w:widowControl/>
        <w:ind w:firstLine="0"/>
        <w:jc w:val="center"/>
        <w:rPr>
          <w:b/>
        </w:rPr>
      </w:pPr>
      <w:r w:rsidRPr="00D03B4B">
        <w:rPr>
          <w:rFonts w:eastAsiaTheme="minorEastAsia"/>
          <w:b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15.05pt;width:506.1pt;height:685.75pt;z-index:251660288;mso-wrap-distance-left:0;mso-wrap-distance-right:9.05pt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405"/>
                    <w:gridCol w:w="2241"/>
                    <w:gridCol w:w="1847"/>
                    <w:gridCol w:w="1319"/>
                    <w:gridCol w:w="1289"/>
                    <w:gridCol w:w="1506"/>
                    <w:gridCol w:w="1458"/>
                  </w:tblGrid>
                  <w:tr w:rsidR="00E00A6C" w:rsidRPr="00E00A6C" w:rsidTr="00E00A6C">
                    <w:trPr>
                      <w:trHeight w:val="218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bookmarkStart w:id="0" w:name="OLE_LINK2"/>
                        <w:bookmarkEnd w:id="0"/>
                        <w:r w:rsidRPr="00E00A6C">
                          <w:rPr>
                            <w:sz w:val="16"/>
                            <w:szCs w:val="16"/>
                          </w:rPr>
                          <w:t xml:space="preserve">№ </w:t>
                        </w:r>
                        <w:proofErr w:type="spellStart"/>
                        <w:r w:rsidRPr="00E00A6C">
                          <w:rPr>
                            <w:sz w:val="16"/>
                            <w:szCs w:val="16"/>
                          </w:rPr>
                          <w:t>п\</w:t>
                        </w:r>
                        <w:proofErr w:type="gramStart"/>
                        <w:r w:rsidRPr="00E00A6C">
                          <w:rPr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8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57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Сумма затрат по годам (тыс. рублей)</w:t>
                        </w:r>
                      </w:p>
                    </w:tc>
                  </w:tr>
                  <w:tr w:rsidR="00E00A6C" w:rsidRPr="00E00A6C" w:rsidTr="00E00A6C">
                    <w:trPr>
                      <w:trHeight w:val="218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Подпрограмма «Орга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низация и обеспече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ние предоставления муниципаль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 xml:space="preserve">ных услуг учреждениями культуры </w:t>
                        </w:r>
                        <w:proofErr w:type="spellStart"/>
                        <w:r w:rsidRPr="00E00A6C">
                          <w:rPr>
                            <w:sz w:val="20"/>
                            <w:szCs w:val="20"/>
                          </w:rPr>
                          <w:t>культур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но-досугового</w:t>
                        </w:r>
                        <w:proofErr w:type="spellEnd"/>
                        <w:r w:rsidRPr="00E00A6C">
                          <w:rPr>
                            <w:sz w:val="20"/>
                            <w:szCs w:val="20"/>
                          </w:rPr>
                          <w:t xml:space="preserve"> типа»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14 688,98063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14 422,71253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14 390,18000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43 501,87316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97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97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12 779,96700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12 510,86153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12 895,21000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38 186,03853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1 909,01363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1 911,85100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1 494,97000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5 315,83463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00A6C">
                          <w:rPr>
                            <w:rFonts w:ascii="Times New Roman" w:hAnsi="Times New Roman" w:cs="Times New Roman"/>
                          </w:rPr>
                          <w:t>Подпрограмма «Орга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низация и обеспече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ние представления муниципаль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ных услуг в сфере дополнитель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ного образо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вания де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тей»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13 604,58067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13 428,81892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12 741,71900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39 775,11859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97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11 768,40600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11 652,02892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11 387,35900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34 807,79392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1 836,17467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1 776,79000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1 354,36000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4 967,32467</w:t>
                        </w:r>
                      </w:p>
                    </w:tc>
                  </w:tr>
                  <w:tr w:rsidR="00E00A6C" w:rsidRPr="00E00A6C" w:rsidTr="00E00A6C">
                    <w:trPr>
                      <w:trHeight w:val="244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Подпрограмма «Орга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низация и обеспече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ние предоставления муниципаль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ных услуг в библиотеках города За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ринска»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11 857,22614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11 630,06665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11 498,86900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34 986,16179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97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67,10000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67,10000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11 725,96500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11 543,37401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11 327,76900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34 597,10801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131,26114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86,69264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104,00000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321,95378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00A6C">
                          <w:rPr>
                            <w:rFonts w:ascii="Times New Roman" w:hAnsi="Times New Roman" w:cs="Times New Roman"/>
                          </w:rPr>
                          <w:t>Подпрограмма «Орга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низация и обеспече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ние предоставления муниципаль</w:t>
                        </w:r>
                        <w:r w:rsidRPr="00E00A6C">
                          <w:rPr>
                            <w:rFonts w:ascii="Times New Roman" w:hAnsi="Times New Roman" w:cs="Times New Roman"/>
                          </w:rPr>
                          <w:softHyphen/>
                          <w:t>ных услуг в Мемориале Славы»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1 804,35400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1 771,83260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1 853,54600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5 429,73260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97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1 761,88700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1 769,83260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1 847,84600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5 379,56560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42,46700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2,00000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5,70000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50,16700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Подпрограмма «Обес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печение без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опасности жизнедеятельности и по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жарной безопасно</w:t>
                        </w:r>
                        <w:r w:rsidRPr="00E00A6C">
                          <w:rPr>
                            <w:sz w:val="20"/>
                            <w:szCs w:val="20"/>
                          </w:rPr>
                          <w:softHyphen/>
                          <w:t>сти»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791,20000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881,40853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839,63600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2 512,24453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97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791,20000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881,40853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839,63600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2 512,24453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Подпрограмма «Проведение ежегодных ремонтных работ отдельных помещений и сооружений  учреждений культуры»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1 054,92700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3 278,69124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4 333,61824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2 396,27452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2 396,27452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266,25272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266,25272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1 054,92700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616,16400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1 671,09100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ИТОГО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Всего, в том числе: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42 746,34144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43 189,76623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44 602,64124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E00A6C">
                          <w:rPr>
                            <w:sz w:val="20"/>
                            <w:szCs w:val="20"/>
                            <w:u w:val="single"/>
                          </w:rPr>
                          <w:t>130 538,74891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2 463,37452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2 463,37452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266,25272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266,25272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городской бюджет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38 827,42500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39 412,43259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38 913,98400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117 153,84159</w:t>
                        </w:r>
                      </w:p>
                    </w:tc>
                  </w:tr>
                  <w:tr w:rsidR="00E00A6C" w:rsidRPr="00E00A6C" w:rsidTr="00E00A6C">
                    <w:trPr>
                      <w:trHeight w:val="57"/>
                    </w:trPr>
                    <w:tc>
                      <w:tcPr>
                        <w:tcW w:w="4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</w:pPr>
                      </w:p>
                    </w:tc>
                    <w:tc>
                      <w:tcPr>
                        <w:tcW w:w="224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snapToGrid w:val="0"/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-40" w:right="-112"/>
                          <w:rPr>
                            <w:sz w:val="16"/>
                            <w:szCs w:val="16"/>
                          </w:rPr>
                        </w:pPr>
                        <w:r w:rsidRPr="00E00A6C">
                          <w:rPr>
                            <w:sz w:val="16"/>
                            <w:szCs w:val="16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3 918,91644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3 777,33364</w:t>
                        </w:r>
                      </w:p>
                    </w:tc>
                    <w:tc>
                      <w:tcPr>
                        <w:tcW w:w="15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2 959,03000</w:t>
                        </w:r>
                      </w:p>
                    </w:tc>
                    <w:tc>
                      <w:tcPr>
                        <w:tcW w:w="14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E00A6C" w:rsidRPr="00E00A6C" w:rsidRDefault="00E00A6C" w:rsidP="00E00A6C">
                        <w:pPr>
                          <w:pStyle w:val="a4"/>
                          <w:snapToGrid w:val="0"/>
                          <w:ind w:left="2" w:hanging="2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00A6C">
                          <w:rPr>
                            <w:sz w:val="20"/>
                            <w:szCs w:val="20"/>
                          </w:rPr>
                          <w:t>10 655,28008</w:t>
                        </w:r>
                      </w:p>
                    </w:tc>
                  </w:tr>
                </w:tbl>
                <w:p w:rsidR="00E00A6C" w:rsidRDefault="00E00A6C" w:rsidP="0048684A"/>
              </w:txbxContent>
            </v:textbox>
            <w10:wrap type="square" side="largest" anchorx="margin"/>
          </v:shape>
        </w:pict>
      </w:r>
      <w:bookmarkStart w:id="1" w:name="OLE_LINK1"/>
      <w:r w:rsidR="0048684A" w:rsidRPr="00915703">
        <w:rPr>
          <w:b/>
        </w:rPr>
        <w:t>14. ПЕРЕЧЕНЬ ПРОГРАММНЫХ МЕРОПРИЯТИЙ</w:t>
      </w:r>
      <w:bookmarkEnd w:id="1"/>
    </w:p>
    <w:p w:rsidR="00233612" w:rsidRDefault="00233612" w:rsidP="00233612">
      <w:pPr>
        <w:spacing w:after="0"/>
        <w:rPr>
          <w:sz w:val="20"/>
          <w:szCs w:val="20"/>
        </w:rPr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233612" w:rsidRPr="00233612" w:rsidRDefault="00233612" w:rsidP="00233612">
      <w:pPr>
        <w:spacing w:after="0"/>
        <w:rPr>
          <w:sz w:val="20"/>
          <w:szCs w:val="20"/>
        </w:rPr>
        <w:sectPr w:rsidR="00233612" w:rsidRPr="00233612" w:rsidSect="007306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lastRenderedPageBreak/>
        <w:t xml:space="preserve">                                                                             </w:t>
      </w: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1358">
        <w:rPr>
          <w:rFonts w:ascii="Times New Roman" w:hAnsi="Times New Roman" w:cs="Times New Roman"/>
          <w:sz w:val="24"/>
          <w:szCs w:val="24"/>
        </w:rPr>
        <w:t>25.07.2017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351358">
        <w:rPr>
          <w:rFonts w:ascii="Times New Roman" w:hAnsi="Times New Roman" w:cs="Times New Roman"/>
          <w:sz w:val="24"/>
          <w:szCs w:val="24"/>
        </w:rPr>
        <w:t>643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233612" w:rsidRDefault="00233612" w:rsidP="00233612"/>
    <w:p w:rsidR="00233612" w:rsidRDefault="00233612" w:rsidP="00233612">
      <w:pPr>
        <w:jc w:val="right"/>
      </w:pPr>
      <w:r>
        <w:t>Таблица 2</w:t>
      </w:r>
    </w:p>
    <w:p w:rsidR="00233612" w:rsidRPr="00351358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58">
        <w:rPr>
          <w:rFonts w:ascii="Times New Roman" w:hAnsi="Times New Roman" w:cs="Times New Roman"/>
          <w:b/>
          <w:sz w:val="24"/>
          <w:szCs w:val="24"/>
        </w:rPr>
        <w:t>8.9. ПЕРЕЧЕНЬ МЕРОПРИЯТИЙ ПОДПРОГРАММЫ «ОРГАНИЗАЦИЯ И ОБЕСПЕЧЕНИЕ ПРЕДОСТАВЛЕНИЯ МУНИЦИПАЛЬНЫХ УСЛУГ УЧРЕЖДЕНИЯМИ КУЛЬТУРЫ КУЛЬТУРНО-ДОСУГОВОГО ТИПА НА 2015-2017 ГОДЫ»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"/>
        <w:gridCol w:w="2802"/>
        <w:gridCol w:w="902"/>
        <w:gridCol w:w="1568"/>
        <w:gridCol w:w="1409"/>
        <w:gridCol w:w="1394"/>
        <w:gridCol w:w="1441"/>
        <w:gridCol w:w="1508"/>
        <w:gridCol w:w="2853"/>
      </w:tblGrid>
      <w:tr w:rsidR="00233612" w:rsidTr="00636F71">
        <w:tc>
          <w:tcPr>
            <w:tcW w:w="6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Мероприятия</w:t>
            </w:r>
          </w:p>
        </w:tc>
        <w:tc>
          <w:tcPr>
            <w:tcW w:w="9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Срок реализации</w:t>
            </w:r>
          </w:p>
        </w:tc>
        <w:tc>
          <w:tcPr>
            <w:tcW w:w="15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Участники программы</w:t>
            </w:r>
          </w:p>
        </w:tc>
        <w:tc>
          <w:tcPr>
            <w:tcW w:w="575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Сумма расходов, тыс. руб.</w:t>
            </w:r>
          </w:p>
        </w:tc>
        <w:tc>
          <w:tcPr>
            <w:tcW w:w="28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Источники финансирования</w:t>
            </w:r>
          </w:p>
        </w:tc>
      </w:tr>
      <w:tr w:rsidR="00233612" w:rsidTr="00636F71">
        <w:tc>
          <w:tcPr>
            <w:tcW w:w="6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2015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2016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2017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всего</w:t>
            </w:r>
          </w:p>
        </w:tc>
        <w:tc>
          <w:tcPr>
            <w:tcW w:w="28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</w:tr>
      <w:tr w:rsidR="00233612" w:rsidTr="00636F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</w:t>
            </w:r>
          </w:p>
        </w:tc>
        <w:tc>
          <w:tcPr>
            <w:tcW w:w="28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Задача:</w:t>
            </w:r>
          </w:p>
          <w:p w:rsidR="00233612" w:rsidRDefault="00233612" w:rsidP="00636F71">
            <w:pPr>
              <w:pStyle w:val="a4"/>
              <w:snapToGrid w:val="0"/>
            </w:pPr>
            <w:r>
              <w:t>Создание условий для организации досуга и обеспечения жителей города Заринска услугами учреждений культуры</w:t>
            </w:r>
          </w:p>
        </w:tc>
        <w:tc>
          <w:tcPr>
            <w:tcW w:w="9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2015-2017 гг.</w:t>
            </w:r>
          </w:p>
        </w:tc>
        <w:tc>
          <w:tcPr>
            <w:tcW w:w="156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«ГДК «Строитель», МБУК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МБУК ДК «Северный»</w:t>
            </w: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14 688,98063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14 422,71253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14 390,18000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43 501,87316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RPr="00351358" w:rsidTr="00636F71">
        <w:trPr>
          <w:trHeight w:val="412"/>
        </w:trPr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12 779,96700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12 510,86153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12 895,21000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38 186,03853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</w:pPr>
            <w:r w:rsidRPr="00351358">
              <w:t>городской бюджет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1 909,01363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1 911,85100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1 494,97000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5 315,83463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</w:t>
            </w:r>
          </w:p>
        </w:tc>
        <w:tc>
          <w:tcPr>
            <w:tcW w:w="28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Мероприятия:</w:t>
            </w:r>
          </w:p>
          <w:p w:rsidR="00233612" w:rsidRDefault="00233612" w:rsidP="00636F71">
            <w:pPr>
              <w:pStyle w:val="a4"/>
              <w:snapToGrid w:val="0"/>
            </w:pPr>
            <w:r>
              <w:t>1.1.1. Организация работы клубных учреждений</w:t>
            </w: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13 772,33163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13 551,17353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13 779,18000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41 102,68516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12 329,46400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12 341,16153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12 821,21000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37 491,83553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1 442,86763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1 210,01200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957,97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3 610,84963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6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8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1.1.2. Укрепление материально-технической базы</w:t>
            </w: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916,64900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871,53900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611,00000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2 399,18800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450,50300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169,70000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74,00000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694,20300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6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8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56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466,14600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701,83900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537,00000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1 704,98500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rPr>
          <w:trHeight w:val="360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</w:pPr>
            <w:r w:rsidRPr="00351358">
              <w:t>ИТОГО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</w:pPr>
          </w:p>
        </w:tc>
        <w:tc>
          <w:tcPr>
            <w:tcW w:w="1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</w:pPr>
          </w:p>
        </w:tc>
        <w:tc>
          <w:tcPr>
            <w:tcW w:w="1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14 688,98063</w:t>
            </w: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14 422,71253</w:t>
            </w:r>
          </w:p>
        </w:tc>
        <w:tc>
          <w:tcPr>
            <w:tcW w:w="1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14 390,18000</w:t>
            </w:r>
          </w:p>
        </w:tc>
        <w:tc>
          <w:tcPr>
            <w:tcW w:w="15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51358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351358">
              <w:rPr>
                <w:sz w:val="22"/>
                <w:szCs w:val="22"/>
              </w:rPr>
              <w:t>43 501,87316</w:t>
            </w:r>
          </w:p>
        </w:tc>
        <w:tc>
          <w:tcPr>
            <w:tcW w:w="28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</w:p>
        </w:tc>
      </w:tr>
    </w:tbl>
    <w:p w:rsidR="00233612" w:rsidRDefault="00233612" w:rsidP="00233612">
      <w:pPr>
        <w:pStyle w:val="ConsPlusNormal"/>
        <w:widowControl/>
        <w:ind w:firstLine="0"/>
        <w:jc w:val="both"/>
        <w:rPr>
          <w:sz w:val="24"/>
          <w:szCs w:val="29"/>
        </w:rPr>
      </w:pPr>
    </w:p>
    <w:p w:rsidR="00233612" w:rsidRDefault="00233612" w:rsidP="002336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9"/>
        </w:rPr>
      </w:pPr>
    </w:p>
    <w:p w:rsidR="00233612" w:rsidRDefault="00233612" w:rsidP="002336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lastRenderedPageBreak/>
        <w:t>Секретарь администрации города</w:t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  <w:t xml:space="preserve">   С.Е. Полякова</w:t>
      </w:r>
    </w:p>
    <w:p w:rsidR="00233612" w:rsidRDefault="00233612" w:rsidP="00233612">
      <w:pPr>
        <w:jc w:val="both"/>
      </w:pPr>
      <w:r>
        <w:t xml:space="preserve">                                                    </w:t>
      </w:r>
    </w:p>
    <w:p w:rsidR="00233612" w:rsidRPr="00233612" w:rsidRDefault="00233612" w:rsidP="0023361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>
        <w:t>от 25.07.2017№ 643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</w:p>
    <w:p w:rsidR="00233612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3612" w:rsidRDefault="00233612" w:rsidP="00233612">
      <w:pPr>
        <w:jc w:val="right"/>
      </w:pPr>
      <w:r>
        <w:t>Таблица 2</w:t>
      </w:r>
    </w:p>
    <w:p w:rsidR="00233612" w:rsidRPr="00351358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58">
        <w:rPr>
          <w:rFonts w:ascii="Times New Roman" w:hAnsi="Times New Roman" w:cs="Times New Roman"/>
          <w:b/>
          <w:sz w:val="24"/>
          <w:szCs w:val="24"/>
        </w:rPr>
        <w:t>9.9. ПЕРЕЧЕНЬ МЕРОПРИЯТИЙ ПОДПРОГРАММЫ «ОРГАНИЗАЦИЯ И ОБЕСПЕЧЕНИЕ ПРЕДСТАВЛЕНИЯ МУНИЦИПАЛЬНЫХ УСЛУГ В СФЕРЕ ДОПОЛНИТЕЛЬНОГО ОБРАЗОВАНИЯ ДЕТЕЙ»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5"/>
        <w:gridCol w:w="2787"/>
        <w:gridCol w:w="850"/>
        <w:gridCol w:w="1695"/>
        <w:gridCol w:w="1380"/>
        <w:gridCol w:w="1350"/>
        <w:gridCol w:w="1387"/>
        <w:gridCol w:w="1493"/>
        <w:gridCol w:w="2914"/>
      </w:tblGrid>
      <w:tr w:rsidR="00233612" w:rsidTr="00636F71">
        <w:tc>
          <w:tcPr>
            <w:tcW w:w="6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Срок реализации</w:t>
            </w:r>
          </w:p>
        </w:tc>
        <w:tc>
          <w:tcPr>
            <w:tcW w:w="16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Участники программы</w:t>
            </w:r>
          </w:p>
        </w:tc>
        <w:tc>
          <w:tcPr>
            <w:tcW w:w="561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Сумма расходов, тыс. руб.</w:t>
            </w:r>
          </w:p>
        </w:tc>
        <w:tc>
          <w:tcPr>
            <w:tcW w:w="29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Источники финансирования</w:t>
            </w:r>
          </w:p>
        </w:tc>
      </w:tr>
      <w:tr w:rsidR="00233612" w:rsidTr="00636F71">
        <w:tc>
          <w:tcPr>
            <w:tcW w:w="6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2016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2017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всего</w:t>
            </w:r>
          </w:p>
        </w:tc>
        <w:tc>
          <w:tcPr>
            <w:tcW w:w="29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</w:tr>
      <w:tr w:rsidR="00233612" w:rsidTr="00636F71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</w:t>
            </w:r>
          </w:p>
        </w:tc>
        <w:tc>
          <w:tcPr>
            <w:tcW w:w="278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Задача:</w:t>
            </w:r>
          </w:p>
          <w:p w:rsidR="00233612" w:rsidRDefault="00233612" w:rsidP="00636F71">
            <w:pPr>
              <w:pStyle w:val="a4"/>
              <w:snapToGrid w:val="0"/>
            </w:pPr>
            <w:r>
              <w:t>Создание условий в сфере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2015-2017 гг.</w:t>
            </w:r>
          </w:p>
        </w:tc>
        <w:tc>
          <w:tcPr>
            <w:tcW w:w="169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«ДМШ №2»,</w:t>
            </w:r>
          </w:p>
          <w:p w:rsidR="00233612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«ДХШ»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13 604,58067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13 428,81892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2 741</w:t>
            </w:r>
            <w:r w:rsidRPr="002569EB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719</w:t>
            </w:r>
            <w:r w:rsidRPr="002569EB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39 775,11859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2569EB">
              <w:rPr>
                <w:b/>
                <w:sz w:val="22"/>
                <w:szCs w:val="22"/>
              </w:rPr>
              <w:t>11 768,40600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11 652,02892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2569EB">
              <w:rPr>
                <w:b/>
                <w:sz w:val="22"/>
                <w:szCs w:val="22"/>
              </w:rPr>
              <w:t>11 387,35900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2569EB">
              <w:rPr>
                <w:b/>
                <w:sz w:val="22"/>
                <w:szCs w:val="22"/>
              </w:rPr>
              <w:t>34</w:t>
            </w:r>
            <w:r>
              <w:rPr>
                <w:b/>
                <w:sz w:val="22"/>
                <w:szCs w:val="22"/>
              </w:rPr>
              <w:t> 807,79392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1 836,17467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1 776,79000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1 354,36000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4 967,32467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1.1.</w:t>
            </w:r>
          </w:p>
        </w:tc>
        <w:tc>
          <w:tcPr>
            <w:tcW w:w="278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Мероприятия:</w:t>
            </w:r>
          </w:p>
          <w:p w:rsidR="00233612" w:rsidRDefault="00233612" w:rsidP="00636F71">
            <w:pPr>
              <w:pStyle w:val="a4"/>
              <w:snapToGrid w:val="0"/>
            </w:pPr>
            <w:r>
              <w:t>1.1.1. Предоставление дополнительного образования  в МБОУДОД ДМШ №2, МБОУДОД «ДХШ»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13 152,06467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12 979,42434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12 66</w:t>
            </w:r>
            <w:r w:rsidRPr="002569EB">
              <w:rPr>
                <w:sz w:val="22"/>
                <w:szCs w:val="22"/>
                <w:u w:val="single"/>
              </w:rPr>
              <w:t>7,</w:t>
            </w:r>
            <w:r>
              <w:rPr>
                <w:sz w:val="22"/>
                <w:szCs w:val="22"/>
                <w:u w:val="single"/>
              </w:rPr>
              <w:t>91</w:t>
            </w:r>
            <w:r w:rsidRPr="002569EB">
              <w:rPr>
                <w:sz w:val="22"/>
                <w:szCs w:val="22"/>
                <w:u w:val="single"/>
              </w:rPr>
              <w:t>900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38 799,40801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11 668,61500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11 557,83434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11 387,35900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34 613,80834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1 483,44967</w:t>
            </w:r>
          </w:p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1 421,59000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1 280,56000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4 185,59967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78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1.1.2. Укрепление материально-технической базы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452,51600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449,39458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73</w:t>
            </w:r>
            <w:r w:rsidRPr="002569EB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8</w:t>
            </w:r>
            <w:r w:rsidRPr="002569EB">
              <w:rPr>
                <w:sz w:val="22"/>
                <w:szCs w:val="22"/>
                <w:u w:val="single"/>
              </w:rPr>
              <w:t>0000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975,71058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99,79100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94,19458</w:t>
            </w:r>
          </w:p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193,98558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78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6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352,72500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355,20000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73,80000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781,72500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2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2269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322698">
              <w:rPr>
                <w:b/>
                <w:sz w:val="22"/>
                <w:szCs w:val="22"/>
              </w:rPr>
              <w:t>13 604,58067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2269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322698">
              <w:rPr>
                <w:b/>
                <w:sz w:val="22"/>
                <w:szCs w:val="22"/>
              </w:rPr>
              <w:t>13 428,81892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2269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322698">
              <w:rPr>
                <w:b/>
                <w:sz w:val="22"/>
                <w:szCs w:val="22"/>
              </w:rPr>
              <w:t>12 741,71900</w:t>
            </w:r>
          </w:p>
        </w:tc>
        <w:tc>
          <w:tcPr>
            <w:tcW w:w="1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32269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322698">
              <w:rPr>
                <w:b/>
                <w:sz w:val="22"/>
                <w:szCs w:val="22"/>
              </w:rPr>
              <w:t>39 775,11859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</w:p>
        </w:tc>
      </w:tr>
    </w:tbl>
    <w:p w:rsidR="00233612" w:rsidRDefault="00233612" w:rsidP="00233612">
      <w:pPr>
        <w:pStyle w:val="ConsPlusNormal"/>
        <w:widowControl/>
        <w:ind w:firstLine="0"/>
        <w:jc w:val="center"/>
      </w:pPr>
    </w:p>
    <w:p w:rsidR="00233612" w:rsidRDefault="00233612" w:rsidP="00233612">
      <w:pPr>
        <w:pStyle w:val="ConsPlusNormal"/>
        <w:widowControl/>
        <w:ind w:firstLine="0"/>
        <w:jc w:val="center"/>
      </w:pPr>
    </w:p>
    <w:p w:rsidR="00233612" w:rsidRDefault="00233612" w:rsidP="002336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Секретарь администрации города</w:t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  <w:t xml:space="preserve">   С.Е. Полякова</w:t>
      </w:r>
    </w:p>
    <w:p w:rsidR="00233612" w:rsidRDefault="00233612" w:rsidP="0023361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9"/>
        </w:rPr>
      </w:pP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11                                                                                            </w:t>
      </w:r>
    </w:p>
    <w:p w:rsidR="00233612" w:rsidRDefault="00233612" w:rsidP="0023361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города</w:t>
      </w:r>
    </w:p>
    <w:p w:rsidR="00233612" w:rsidRDefault="00233612" w:rsidP="00233612">
      <w:r>
        <w:t>от 25.07.2017№ 643</w:t>
      </w:r>
    </w:p>
    <w:p w:rsidR="00233612" w:rsidRDefault="00233612" w:rsidP="00233612">
      <w:pPr>
        <w:jc w:val="right"/>
      </w:pPr>
      <w:r>
        <w:t>Таблица 2</w:t>
      </w:r>
    </w:p>
    <w:p w:rsidR="00233612" w:rsidRPr="00233612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12">
        <w:rPr>
          <w:rFonts w:ascii="Times New Roman" w:hAnsi="Times New Roman" w:cs="Times New Roman"/>
          <w:b/>
          <w:sz w:val="24"/>
          <w:szCs w:val="24"/>
        </w:rPr>
        <w:t>10.9. ПЕРЕЧЕНЬ МЕРОПРИЯТИЙ ПОДПРОГРАММЫ «ОРГАНИЗАЦИЯ И ОБЕСПЕЧЕНИЕ</w:t>
      </w:r>
    </w:p>
    <w:p w:rsidR="00233612" w:rsidRPr="00233612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12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 В БИБЛИОТЕКАХ ГОРОДА»</w:t>
      </w:r>
    </w:p>
    <w:tbl>
      <w:tblPr>
        <w:tblW w:w="14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402"/>
        <w:gridCol w:w="850"/>
        <w:gridCol w:w="1277"/>
        <w:gridCol w:w="1380"/>
        <w:gridCol w:w="1410"/>
        <w:gridCol w:w="1380"/>
        <w:gridCol w:w="1418"/>
        <w:gridCol w:w="3006"/>
      </w:tblGrid>
      <w:tr w:rsidR="00233612" w:rsidRPr="006F79FD" w:rsidTr="00636F71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F79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F79FD">
              <w:rPr>
                <w:sz w:val="22"/>
                <w:szCs w:val="22"/>
              </w:rPr>
              <w:t>/</w:t>
            </w:r>
            <w:proofErr w:type="spellStart"/>
            <w:r w:rsidRPr="006F79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558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Сумма расходов, тыс. руб.</w:t>
            </w:r>
          </w:p>
        </w:tc>
        <w:tc>
          <w:tcPr>
            <w:tcW w:w="30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Источники финансирования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2015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2016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всего</w:t>
            </w:r>
          </w:p>
        </w:tc>
        <w:tc>
          <w:tcPr>
            <w:tcW w:w="30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</w:tr>
      <w:tr w:rsidR="00233612" w:rsidRPr="006F79FD" w:rsidTr="00636F71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ind w:left="-55" w:right="-55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Задача:</w:t>
            </w:r>
          </w:p>
          <w:p w:rsidR="00233612" w:rsidRPr="006F79FD" w:rsidRDefault="00233612" w:rsidP="00636F71">
            <w:pPr>
              <w:pStyle w:val="a4"/>
              <w:snapToGrid w:val="0"/>
              <w:ind w:left="-55" w:right="-55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города Заринска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2015-2017 гг.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79FD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11 857,22614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11 630,06665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11 4</w:t>
            </w:r>
            <w:r>
              <w:rPr>
                <w:sz w:val="22"/>
                <w:szCs w:val="22"/>
                <w:u w:val="single"/>
              </w:rPr>
              <w:t>98</w:t>
            </w:r>
            <w:r w:rsidRPr="006F79FD">
              <w:rPr>
                <w:sz w:val="22"/>
                <w:szCs w:val="22"/>
                <w:u w:val="single"/>
              </w:rPr>
              <w:t>,86900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34 9</w:t>
            </w:r>
            <w:r>
              <w:rPr>
                <w:sz w:val="22"/>
                <w:szCs w:val="22"/>
                <w:u w:val="single"/>
              </w:rPr>
              <w:t>86</w:t>
            </w:r>
            <w:r w:rsidRPr="006F79FD">
              <w:rPr>
                <w:sz w:val="22"/>
                <w:szCs w:val="22"/>
                <w:u w:val="single"/>
              </w:rPr>
              <w:t>,16179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Всего, в том числе: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67,10000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67,10000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федеральный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краевой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6F79FD">
              <w:rPr>
                <w:b/>
                <w:sz w:val="22"/>
                <w:szCs w:val="22"/>
              </w:rPr>
              <w:t>11 725,96500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6F79FD">
              <w:rPr>
                <w:b/>
                <w:sz w:val="22"/>
                <w:szCs w:val="22"/>
              </w:rPr>
              <w:t>11 543,37401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6F79FD">
              <w:rPr>
                <w:b/>
                <w:sz w:val="22"/>
                <w:szCs w:val="22"/>
              </w:rPr>
              <w:t>11 327,76900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 w:rsidRPr="006F79FD">
              <w:rPr>
                <w:b/>
                <w:sz w:val="22"/>
                <w:szCs w:val="22"/>
              </w:rPr>
              <w:t>34 597,10801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b/>
                <w:sz w:val="22"/>
                <w:szCs w:val="22"/>
              </w:rPr>
            </w:pPr>
            <w:r w:rsidRPr="006F79FD">
              <w:rPr>
                <w:b/>
                <w:sz w:val="22"/>
                <w:szCs w:val="22"/>
              </w:rPr>
              <w:t>городской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131,26114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86,69264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6F79FD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21</w:t>
            </w:r>
            <w:r w:rsidRPr="006F79FD">
              <w:rPr>
                <w:sz w:val="22"/>
                <w:szCs w:val="22"/>
              </w:rPr>
              <w:t>,95378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3612" w:rsidRPr="006F79FD" w:rsidTr="00636F71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Мероприятия:</w:t>
            </w:r>
          </w:p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1.1.1.Библиотечное и справочно-библиографическое обслуживание населения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11 719,72414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11 466,26665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11 </w:t>
            </w:r>
            <w:r>
              <w:rPr>
                <w:sz w:val="22"/>
                <w:szCs w:val="22"/>
                <w:u w:val="single"/>
              </w:rPr>
              <w:t>300</w:t>
            </w:r>
            <w:r w:rsidRPr="006F79FD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7</w:t>
            </w:r>
            <w:r w:rsidRPr="006F79FD">
              <w:rPr>
                <w:sz w:val="22"/>
                <w:szCs w:val="22"/>
                <w:u w:val="single"/>
              </w:rPr>
              <w:t>6900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34 4</w:t>
            </w:r>
            <w:r>
              <w:rPr>
                <w:sz w:val="22"/>
                <w:szCs w:val="22"/>
                <w:u w:val="single"/>
              </w:rPr>
              <w:t>86</w:t>
            </w:r>
            <w:r w:rsidRPr="006F79FD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7</w:t>
            </w:r>
            <w:r w:rsidRPr="006F79FD">
              <w:rPr>
                <w:sz w:val="22"/>
                <w:szCs w:val="22"/>
                <w:u w:val="single"/>
              </w:rPr>
              <w:t>5979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Всего, в том числе: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</w:t>
            </w: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15,00000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федеральный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краевой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11 615,96500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11 423,37401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11 197,76900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34 237,10801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городской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snapToGrid w:val="0"/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103,75914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42,89264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F79FD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</w:t>
            </w:r>
            <w:r w:rsidRPr="006F79FD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  <w:r w:rsidRPr="006F7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Pr="006F79FD">
              <w:rPr>
                <w:sz w:val="22"/>
                <w:szCs w:val="22"/>
              </w:rPr>
              <w:t>5178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3612" w:rsidRPr="006F79FD" w:rsidTr="00636F71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1.1.2. Укрепление материально технической базы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23,46500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18,80000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61</w:t>
            </w:r>
            <w:r w:rsidRPr="006F79FD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0</w:t>
            </w:r>
            <w:r w:rsidRPr="006F79FD">
              <w:rPr>
                <w:sz w:val="22"/>
                <w:szCs w:val="22"/>
                <w:u w:val="single"/>
              </w:rPr>
              <w:t>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03</w:t>
            </w:r>
            <w:r w:rsidRPr="006F79FD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265</w:t>
            </w:r>
            <w:r w:rsidRPr="006F79FD">
              <w:rPr>
                <w:sz w:val="22"/>
                <w:szCs w:val="22"/>
                <w:u w:val="single"/>
              </w:rPr>
              <w:t>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Всего, в том числе: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F79FD">
              <w:rPr>
                <w:sz w:val="22"/>
                <w:szCs w:val="22"/>
              </w:rPr>
              <w:t>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6F79FD">
              <w:rPr>
                <w:sz w:val="22"/>
                <w:szCs w:val="22"/>
              </w:rPr>
              <w:t>,00000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федеральный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краевой бюджет</w:t>
            </w:r>
          </w:p>
        </w:tc>
      </w:tr>
      <w:tr w:rsidR="00233612" w:rsidRPr="006F79FD" w:rsidTr="00636F71">
        <w:trPr>
          <w:trHeight w:val="252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городской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23,46500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18,80000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6F7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F79FD">
              <w:rPr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6F7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Pr="006F79FD">
              <w:rPr>
                <w:sz w:val="22"/>
                <w:szCs w:val="22"/>
              </w:rPr>
              <w:t>6500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3612" w:rsidRPr="006F79FD" w:rsidTr="00636F71">
        <w:tc>
          <w:tcPr>
            <w:tcW w:w="56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1.1.3. Пополнение библиотечных фондов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114,03700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145,00000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6F79FD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37</w:t>
            </w:r>
            <w:r w:rsidRPr="006F79FD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1</w:t>
            </w:r>
            <w:r w:rsidRPr="006F79FD">
              <w:rPr>
                <w:sz w:val="22"/>
                <w:szCs w:val="22"/>
                <w:u w:val="single"/>
              </w:rPr>
              <w:t>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396</w:t>
            </w:r>
            <w:r w:rsidRPr="006F79FD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1</w:t>
            </w:r>
            <w:r w:rsidRPr="006F79FD">
              <w:rPr>
                <w:sz w:val="22"/>
                <w:szCs w:val="22"/>
                <w:u w:val="single"/>
              </w:rPr>
              <w:t>3700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Всего, в том числе: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7,10000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7,10000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федеральный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краевой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110,00000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120,00000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130,00000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360,00000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городской бюджет</w:t>
            </w:r>
          </w:p>
        </w:tc>
      </w:tr>
      <w:tr w:rsidR="00233612" w:rsidRPr="006F79FD" w:rsidTr="00636F71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4,03700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25,00000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6F79F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F79FD">
              <w:rPr>
                <w:sz w:val="22"/>
                <w:szCs w:val="22"/>
              </w:rPr>
              <w:t>3700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  <w:r w:rsidRPr="006F79FD">
              <w:rPr>
                <w:sz w:val="22"/>
                <w:szCs w:val="22"/>
              </w:rPr>
              <w:t>внебюджетные источники</w:t>
            </w:r>
          </w:p>
        </w:tc>
      </w:tr>
      <w:tr w:rsidR="00233612" w:rsidRPr="006F79FD" w:rsidTr="00636F7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b/>
                <w:sz w:val="22"/>
                <w:szCs w:val="22"/>
              </w:rPr>
            </w:pPr>
            <w:r w:rsidRPr="006F79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FF1EF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F1EF8">
              <w:rPr>
                <w:b/>
                <w:sz w:val="22"/>
                <w:szCs w:val="22"/>
                <w:u w:val="single"/>
              </w:rPr>
              <w:t>11 857,22614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FF1EF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F1EF8">
              <w:rPr>
                <w:b/>
                <w:sz w:val="22"/>
                <w:szCs w:val="22"/>
                <w:u w:val="single"/>
              </w:rPr>
              <w:t>11 630,06665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FF1EF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F1EF8">
              <w:rPr>
                <w:b/>
                <w:sz w:val="22"/>
                <w:szCs w:val="22"/>
                <w:u w:val="single"/>
              </w:rPr>
              <w:t>11 </w:t>
            </w:r>
            <w:r>
              <w:rPr>
                <w:b/>
                <w:sz w:val="22"/>
                <w:szCs w:val="22"/>
                <w:u w:val="single"/>
              </w:rPr>
              <w:t>498</w:t>
            </w:r>
            <w:r w:rsidRPr="00FF1EF8">
              <w:rPr>
                <w:b/>
                <w:sz w:val="22"/>
                <w:szCs w:val="22"/>
                <w:u w:val="single"/>
              </w:rPr>
              <w:t>,86900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FF1EF8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FF1EF8">
              <w:rPr>
                <w:b/>
                <w:sz w:val="22"/>
                <w:szCs w:val="22"/>
                <w:u w:val="single"/>
              </w:rPr>
              <w:t>34 9</w:t>
            </w:r>
            <w:r>
              <w:rPr>
                <w:b/>
                <w:sz w:val="22"/>
                <w:szCs w:val="22"/>
                <w:u w:val="single"/>
              </w:rPr>
              <w:t>86</w:t>
            </w:r>
            <w:r w:rsidRPr="00FF1EF8">
              <w:rPr>
                <w:b/>
                <w:sz w:val="22"/>
                <w:szCs w:val="22"/>
                <w:u w:val="single"/>
              </w:rPr>
              <w:t>,16179</w:t>
            </w:r>
          </w:p>
        </w:tc>
        <w:tc>
          <w:tcPr>
            <w:tcW w:w="30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6F79FD" w:rsidRDefault="00233612" w:rsidP="00636F71">
            <w:pPr>
              <w:pStyle w:val="a4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233612" w:rsidRDefault="00233612" w:rsidP="00233612">
      <w:pPr>
        <w:pStyle w:val="ConsPlusNormal"/>
        <w:widowControl/>
        <w:ind w:firstLine="0"/>
        <w:jc w:val="both"/>
      </w:pPr>
    </w:p>
    <w:p w:rsidR="00233612" w:rsidRDefault="00233612" w:rsidP="002336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9"/>
        </w:rPr>
        <w:t>Секретарь администрации города</w:t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</w:r>
      <w:r>
        <w:rPr>
          <w:rFonts w:ascii="Times New Roman" w:hAnsi="Times New Roman"/>
          <w:sz w:val="24"/>
          <w:szCs w:val="29"/>
        </w:rPr>
        <w:tab/>
        <w:t xml:space="preserve">   С.Е. Полякова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33612" w:rsidRDefault="00233612" w:rsidP="002336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№14</w:t>
      </w:r>
    </w:p>
    <w:p w:rsidR="00233612" w:rsidRDefault="00233612" w:rsidP="0023361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 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proofErr w:type="gramStart"/>
      <w:r>
        <w:t>от</w:t>
      </w:r>
      <w:proofErr w:type="gramEnd"/>
      <w:r>
        <w:t xml:space="preserve"> 25.07.2017№ 643</w:t>
      </w:r>
    </w:p>
    <w:p w:rsidR="00233612" w:rsidRDefault="00233612" w:rsidP="00233612">
      <w:pPr>
        <w:spacing w:after="0"/>
        <w:jc w:val="both"/>
      </w:pPr>
      <w:r>
        <w:t>Таблица 2</w:t>
      </w:r>
    </w:p>
    <w:p w:rsidR="00233612" w:rsidRPr="00233612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12">
        <w:rPr>
          <w:rFonts w:ascii="Times New Roman" w:hAnsi="Times New Roman" w:cs="Times New Roman"/>
          <w:b/>
          <w:sz w:val="24"/>
          <w:szCs w:val="24"/>
        </w:rPr>
        <w:t xml:space="preserve">11.9. ПЕРЕЧЕНЬ МЕРОПРИЯТИЙ ПОДПРОГРАММЫ «ОРГАНИЗАЦИЯ И ОБЕСПЕЧЕНИЕ </w:t>
      </w:r>
    </w:p>
    <w:p w:rsidR="00233612" w:rsidRPr="00233612" w:rsidRDefault="00233612" w:rsidP="00233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12">
        <w:rPr>
          <w:rFonts w:ascii="Times New Roman" w:hAnsi="Times New Roman" w:cs="Times New Roman"/>
          <w:b/>
          <w:sz w:val="24"/>
          <w:szCs w:val="24"/>
        </w:rPr>
        <w:t>ПРЕДОСТАВЛЕНИЯ МУНИЦИПАЛЬНЫХ УСЛУГ В МЕМОРИАЛЕ СЛАВЫ»</w:t>
      </w:r>
    </w:p>
    <w:tbl>
      <w:tblPr>
        <w:tblW w:w="0" w:type="auto"/>
        <w:tblInd w:w="-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"/>
        <w:gridCol w:w="3260"/>
        <w:gridCol w:w="958"/>
        <w:gridCol w:w="1310"/>
        <w:gridCol w:w="1431"/>
        <w:gridCol w:w="1418"/>
        <w:gridCol w:w="1417"/>
        <w:gridCol w:w="1418"/>
        <w:gridCol w:w="2837"/>
      </w:tblGrid>
      <w:tr w:rsidR="00233612" w:rsidTr="00636F71">
        <w:tc>
          <w:tcPr>
            <w:tcW w:w="4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Мероприятия</w:t>
            </w:r>
          </w:p>
        </w:tc>
        <w:tc>
          <w:tcPr>
            <w:tcW w:w="9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Срок реализации</w:t>
            </w:r>
          </w:p>
        </w:tc>
        <w:tc>
          <w:tcPr>
            <w:tcW w:w="13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ind w:right="-55"/>
            </w:pPr>
            <w:r>
              <w:t>Участники программы</w:t>
            </w:r>
          </w:p>
        </w:tc>
        <w:tc>
          <w:tcPr>
            <w:tcW w:w="568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Сумма расходов, тыс. руб.</w:t>
            </w:r>
          </w:p>
        </w:tc>
        <w:tc>
          <w:tcPr>
            <w:tcW w:w="28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Источники финансирования</w:t>
            </w:r>
          </w:p>
        </w:tc>
      </w:tr>
      <w:tr w:rsidR="00233612" w:rsidTr="00636F71">
        <w:tc>
          <w:tcPr>
            <w:tcW w:w="47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</w:pPr>
            <w:r>
              <w:t>всего</w:t>
            </w:r>
          </w:p>
        </w:tc>
        <w:tc>
          <w:tcPr>
            <w:tcW w:w="28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</w:tr>
      <w:tr w:rsidR="00233612" w:rsidTr="00636F71">
        <w:tc>
          <w:tcPr>
            <w:tcW w:w="4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ind w:left="-67" w:right="-55"/>
            </w:pPr>
            <w:r>
              <w:t>Задача:</w:t>
            </w:r>
          </w:p>
          <w:p w:rsidR="00233612" w:rsidRDefault="00233612" w:rsidP="00636F71">
            <w:pPr>
              <w:pStyle w:val="a4"/>
              <w:snapToGrid w:val="0"/>
              <w:ind w:left="-67" w:right="-55"/>
            </w:pPr>
            <w:r>
              <w:t>Создание условий для организации музейного обслуживания населения и доступа горожан к музейным предметам</w:t>
            </w:r>
          </w:p>
        </w:tc>
        <w:tc>
          <w:tcPr>
            <w:tcW w:w="95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2015-2017 гг.</w:t>
            </w:r>
          </w:p>
        </w:tc>
        <w:tc>
          <w:tcPr>
            <w:tcW w:w="13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«Мемориал Славы»</w:t>
            </w: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1 804,35400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</w:t>
            </w:r>
            <w:r>
              <w:rPr>
                <w:sz w:val="22"/>
                <w:szCs w:val="22"/>
                <w:u w:val="single"/>
              </w:rPr>
              <w:t> 771,83260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1 8</w:t>
            </w:r>
            <w:r>
              <w:rPr>
                <w:sz w:val="22"/>
                <w:szCs w:val="22"/>
                <w:u w:val="single"/>
              </w:rPr>
              <w:t>53</w:t>
            </w:r>
            <w:r w:rsidRPr="002569EB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5</w:t>
            </w:r>
            <w:r w:rsidRPr="002569EB">
              <w:rPr>
                <w:sz w:val="22"/>
                <w:szCs w:val="22"/>
                <w:u w:val="single"/>
              </w:rPr>
              <w:t>4600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5</w:t>
            </w:r>
            <w:r>
              <w:rPr>
                <w:sz w:val="22"/>
                <w:szCs w:val="22"/>
                <w:u w:val="single"/>
              </w:rPr>
              <w:t> 429,73260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1 761,88700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1769,83260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1 847,84600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5 379,56560</w:t>
            </w:r>
          </w:p>
          <w:p w:rsidR="0023361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42,46700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50,16700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4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1.1.</w:t>
            </w: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Мероприятия:</w:t>
            </w:r>
          </w:p>
          <w:p w:rsidR="00233612" w:rsidRDefault="00233612" w:rsidP="00636F71">
            <w:pPr>
              <w:pStyle w:val="a4"/>
              <w:snapToGrid w:val="0"/>
            </w:pPr>
            <w:r>
              <w:t xml:space="preserve">1.1.1.Организация обслуживания населения </w:t>
            </w:r>
            <w:r>
              <w:lastRenderedPageBreak/>
              <w:t>услугами Мемориала Славы</w:t>
            </w: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1 804,35400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1 740,38360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1 8</w:t>
            </w:r>
            <w:r>
              <w:rPr>
                <w:sz w:val="22"/>
                <w:szCs w:val="22"/>
                <w:u w:val="single"/>
              </w:rPr>
              <w:t>53</w:t>
            </w:r>
            <w:r w:rsidRPr="002569EB">
              <w:rPr>
                <w:sz w:val="22"/>
                <w:szCs w:val="22"/>
                <w:u w:val="single"/>
              </w:rPr>
              <w:t>,</w:t>
            </w:r>
            <w:r>
              <w:rPr>
                <w:sz w:val="22"/>
                <w:szCs w:val="22"/>
                <w:u w:val="single"/>
              </w:rPr>
              <w:t>5</w:t>
            </w:r>
            <w:r w:rsidRPr="002569EB">
              <w:rPr>
                <w:sz w:val="22"/>
                <w:szCs w:val="22"/>
                <w:u w:val="single"/>
              </w:rPr>
              <w:t>4600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5 398,28360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1 761,88700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1 738,38360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1 847,84600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5 348,11660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42,46700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5,70000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50,16700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4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1.1.2.Укрепление материально-технической базы</w:t>
            </w: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425D8">
              <w:rPr>
                <w:sz w:val="22"/>
                <w:szCs w:val="22"/>
                <w:u w:val="single"/>
              </w:rPr>
              <w:t>31,44900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425D8">
              <w:rPr>
                <w:sz w:val="22"/>
                <w:szCs w:val="22"/>
                <w:u w:val="single"/>
              </w:rPr>
              <w:t>31,44900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31,44900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31,44900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4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1.1.3. Пополнение музейных фондов</w:t>
            </w: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2569EB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2569EB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Всего, в том числе: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краевой бюджет</w:t>
            </w:r>
          </w:p>
        </w:tc>
      </w:tr>
      <w:tr w:rsidR="00233612" w:rsidTr="00636F71"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городской бюджет</w:t>
            </w:r>
          </w:p>
        </w:tc>
      </w:tr>
      <w:tr w:rsidR="00233612" w:rsidTr="00636F71">
        <w:trPr>
          <w:trHeight w:val="126"/>
        </w:trPr>
        <w:tc>
          <w:tcPr>
            <w:tcW w:w="4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95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3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  <w:r>
              <w:t>внебюджетные источники</w:t>
            </w:r>
          </w:p>
        </w:tc>
      </w:tr>
      <w:tr w:rsidR="00233612" w:rsidTr="00636F71">
        <w:tc>
          <w:tcPr>
            <w:tcW w:w="4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14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6147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61472">
              <w:rPr>
                <w:b/>
                <w:sz w:val="22"/>
                <w:szCs w:val="22"/>
                <w:u w:val="single"/>
              </w:rPr>
              <w:t>1 804,35400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6147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61472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161472">
              <w:rPr>
                <w:b/>
                <w:sz w:val="22"/>
                <w:szCs w:val="22"/>
                <w:u w:val="single"/>
              </w:rPr>
              <w:t>771,83260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6147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61472">
              <w:rPr>
                <w:b/>
                <w:sz w:val="22"/>
                <w:szCs w:val="22"/>
                <w:u w:val="single"/>
              </w:rPr>
              <w:t>1 8</w:t>
            </w:r>
            <w:r>
              <w:rPr>
                <w:b/>
                <w:sz w:val="22"/>
                <w:szCs w:val="22"/>
                <w:u w:val="single"/>
              </w:rPr>
              <w:t>53</w:t>
            </w:r>
            <w:r w:rsidRPr="00161472">
              <w:rPr>
                <w:b/>
                <w:sz w:val="22"/>
                <w:szCs w:val="22"/>
                <w:u w:val="single"/>
              </w:rPr>
              <w:t>,</w:t>
            </w:r>
            <w:r>
              <w:rPr>
                <w:b/>
                <w:sz w:val="22"/>
                <w:szCs w:val="22"/>
                <w:u w:val="single"/>
              </w:rPr>
              <w:t>5</w:t>
            </w:r>
            <w:r w:rsidRPr="00161472">
              <w:rPr>
                <w:b/>
                <w:sz w:val="22"/>
                <w:szCs w:val="22"/>
                <w:u w:val="single"/>
              </w:rPr>
              <w:t>4600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61472" w:rsidRDefault="00233612" w:rsidP="00636F71">
            <w:pPr>
              <w:pStyle w:val="a4"/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161472">
              <w:rPr>
                <w:b/>
                <w:sz w:val="22"/>
                <w:szCs w:val="22"/>
                <w:u w:val="single"/>
              </w:rPr>
              <w:t>5 42</w:t>
            </w:r>
            <w:r>
              <w:rPr>
                <w:b/>
                <w:sz w:val="22"/>
                <w:szCs w:val="22"/>
                <w:u w:val="single"/>
              </w:rPr>
              <w:t>9</w:t>
            </w:r>
            <w:r w:rsidRPr="00161472">
              <w:rPr>
                <w:b/>
                <w:sz w:val="22"/>
                <w:szCs w:val="22"/>
                <w:u w:val="single"/>
              </w:rPr>
              <w:t>,</w:t>
            </w:r>
            <w:r>
              <w:rPr>
                <w:b/>
                <w:sz w:val="22"/>
                <w:szCs w:val="22"/>
                <w:u w:val="single"/>
              </w:rPr>
              <w:t>7</w:t>
            </w:r>
            <w:r w:rsidRPr="00161472">
              <w:rPr>
                <w:b/>
                <w:sz w:val="22"/>
                <w:szCs w:val="22"/>
                <w:u w:val="single"/>
              </w:rPr>
              <w:t>3260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</w:pPr>
          </w:p>
        </w:tc>
      </w:tr>
    </w:tbl>
    <w:p w:rsidR="00233612" w:rsidRDefault="00233612" w:rsidP="00233612">
      <w:pPr>
        <w:pStyle w:val="ConsPlusNormal"/>
        <w:widowControl/>
        <w:ind w:firstLine="0"/>
        <w:jc w:val="both"/>
      </w:pPr>
    </w:p>
    <w:p w:rsidR="00233612" w:rsidRDefault="00233612" w:rsidP="00233612">
      <w:pPr>
        <w:jc w:val="both"/>
      </w:pPr>
      <w:r>
        <w:rPr>
          <w:szCs w:val="29"/>
        </w:rPr>
        <w:t>Секретарь администрации города</w:t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</w:r>
      <w:r>
        <w:rPr>
          <w:szCs w:val="29"/>
        </w:rPr>
        <w:tab/>
        <w:t xml:space="preserve">   С.Е. Полякова</w:t>
      </w:r>
      <w:r>
        <w:t xml:space="preserve">                                                                         </w:t>
      </w:r>
    </w:p>
    <w:p w:rsidR="00233612" w:rsidRDefault="00233612" w:rsidP="00233612">
      <w:pPr>
        <w:jc w:val="both"/>
      </w:pPr>
      <w:r>
        <w:t xml:space="preserve"> Приложение № 18</w:t>
      </w:r>
    </w:p>
    <w:p w:rsidR="00233612" w:rsidRPr="00233612" w:rsidRDefault="00233612" w:rsidP="0023361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от </w:t>
      </w:r>
      <w:proofErr w:type="spellStart"/>
      <w:proofErr w:type="gramStart"/>
      <w:r>
        <w:t>от</w:t>
      </w:r>
      <w:proofErr w:type="spellEnd"/>
      <w:proofErr w:type="gramEnd"/>
      <w:r>
        <w:t xml:space="preserve"> 25.07.2017№ 643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233612" w:rsidRDefault="00233612" w:rsidP="00233612">
      <w:pPr>
        <w:pStyle w:val="ConsPlusNormal"/>
        <w:widowControl/>
        <w:ind w:firstLine="0"/>
        <w:jc w:val="center"/>
      </w:pPr>
    </w:p>
    <w:p w:rsidR="00233612" w:rsidRPr="001801CF" w:rsidRDefault="00233612" w:rsidP="00233612">
      <w:pPr>
        <w:jc w:val="right"/>
        <w:rPr>
          <w:sz w:val="20"/>
          <w:szCs w:val="20"/>
        </w:rPr>
      </w:pPr>
      <w:r w:rsidRPr="001801CF">
        <w:rPr>
          <w:sz w:val="20"/>
          <w:szCs w:val="20"/>
        </w:rPr>
        <w:t xml:space="preserve">                              Таблица 2</w:t>
      </w:r>
    </w:p>
    <w:p w:rsidR="00233612" w:rsidRPr="00233612" w:rsidRDefault="00233612" w:rsidP="00233612">
      <w:pPr>
        <w:spacing w:after="0"/>
        <w:jc w:val="center"/>
        <w:rPr>
          <w:b/>
          <w:sz w:val="20"/>
          <w:szCs w:val="20"/>
        </w:rPr>
      </w:pPr>
      <w:r w:rsidRPr="00233612">
        <w:rPr>
          <w:b/>
          <w:sz w:val="20"/>
          <w:szCs w:val="20"/>
        </w:rPr>
        <w:t>13.8. ПЕРЕЧЕНЬ МЕРОПРИЯТИЙ ПОДПРОГРАММЫ «ПРОВЕДЕНИЕ ЕЖЕГОДНЫХ РЕМОНТНЫХ РАБОТ ОТДЕЛЬНЫХ</w:t>
      </w:r>
    </w:p>
    <w:p w:rsidR="00233612" w:rsidRPr="00233612" w:rsidRDefault="00233612" w:rsidP="00233612">
      <w:pPr>
        <w:spacing w:after="0"/>
        <w:jc w:val="center"/>
        <w:rPr>
          <w:b/>
          <w:sz w:val="20"/>
          <w:szCs w:val="20"/>
        </w:rPr>
      </w:pPr>
      <w:r w:rsidRPr="00233612">
        <w:rPr>
          <w:b/>
          <w:sz w:val="20"/>
          <w:szCs w:val="20"/>
        </w:rPr>
        <w:t>ПОМЕЩЕНИЙ И СООРУЖЕНИЙ УЧРЕЖДЕНИЙ КУЛЬТУРЫ»</w:t>
      </w:r>
    </w:p>
    <w:tbl>
      <w:tblPr>
        <w:tblW w:w="14682" w:type="dxa"/>
        <w:tblInd w:w="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400"/>
        <w:gridCol w:w="1417"/>
        <w:gridCol w:w="2835"/>
        <w:gridCol w:w="1418"/>
        <w:gridCol w:w="1422"/>
        <w:gridCol w:w="1559"/>
        <w:gridCol w:w="4001"/>
      </w:tblGrid>
      <w:tr w:rsidR="00233612" w:rsidRPr="001801CF" w:rsidTr="00636F71"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801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801CF">
              <w:rPr>
                <w:sz w:val="20"/>
                <w:szCs w:val="20"/>
              </w:rPr>
              <w:t>/</w:t>
            </w:r>
            <w:proofErr w:type="spellStart"/>
            <w:r w:rsidRPr="001801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43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Сумма расходов, тыс. руб.</w:t>
            </w:r>
          </w:p>
        </w:tc>
        <w:tc>
          <w:tcPr>
            <w:tcW w:w="40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2016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всего</w:t>
            </w:r>
          </w:p>
        </w:tc>
        <w:tc>
          <w:tcPr>
            <w:tcW w:w="40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</w:tr>
      <w:tr w:rsidR="00233612" w:rsidRPr="001801CF" w:rsidTr="00636F71">
        <w:tc>
          <w:tcPr>
            <w:tcW w:w="630" w:type="dxa"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1801CF">
              <w:rPr>
                <w:rFonts w:ascii="Times New Roman" w:hAnsi="Times New Roman" w:cs="Times New Roman"/>
              </w:rPr>
              <w:t>МБУК «ГДК «Строитель»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243,50000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243,50000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1.</w:t>
            </w:r>
          </w:p>
        </w:tc>
        <w:tc>
          <w:tcPr>
            <w:tcW w:w="140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2016-2017г.</w:t>
            </w: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243,50000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243,50000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169,99400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134,16400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304,15800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801CF">
              <w:rPr>
                <w:rFonts w:ascii="Times New Roman" w:hAnsi="Times New Roman" w:cs="Times New Roman"/>
              </w:rPr>
              <w:t>МБУК ДК «</w:t>
            </w:r>
            <w:proofErr w:type="spellStart"/>
            <w:r w:rsidRPr="001801CF">
              <w:rPr>
                <w:rFonts w:ascii="Times New Roman" w:hAnsi="Times New Roman" w:cs="Times New Roman"/>
              </w:rPr>
              <w:t>Балиндер</w:t>
            </w:r>
            <w:proofErr w:type="spellEnd"/>
            <w:r w:rsidRPr="001801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169,99400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134,16400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304,15800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276,79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2 9</w:t>
            </w:r>
            <w:r>
              <w:rPr>
                <w:b/>
                <w:sz w:val="20"/>
                <w:szCs w:val="20"/>
              </w:rPr>
              <w:t>9</w:t>
            </w:r>
            <w:r w:rsidRPr="001801CF">
              <w:rPr>
                <w:b/>
                <w:sz w:val="20"/>
                <w:szCs w:val="20"/>
              </w:rPr>
              <w:t>4,52724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3 2</w:t>
            </w:r>
            <w:r>
              <w:rPr>
                <w:b/>
                <w:sz w:val="20"/>
                <w:szCs w:val="20"/>
              </w:rPr>
              <w:t>7</w:t>
            </w:r>
            <w:r w:rsidRPr="001801CF">
              <w:rPr>
                <w:b/>
                <w:sz w:val="20"/>
                <w:szCs w:val="20"/>
              </w:rPr>
              <w:t>1,31724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1801CF">
              <w:rPr>
                <w:rFonts w:ascii="Times New Roman" w:hAnsi="Times New Roman" w:cs="Times New Roman"/>
              </w:rPr>
              <w:t>МБУК ДК «Северный»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2 396,27452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2 396,27452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266,25272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266,25272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rPr>
          <w:trHeight w:val="302"/>
        </w:trPr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276,79000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1801CF">
              <w:rPr>
                <w:sz w:val="20"/>
                <w:szCs w:val="20"/>
              </w:rPr>
              <w:t>2,00000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801CF">
              <w:rPr>
                <w:sz w:val="20"/>
                <w:szCs w:val="20"/>
              </w:rPr>
              <w:t>8,79000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50,00000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50,00000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МБУДО «ДХШ»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50,00000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50,00000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49,99600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1801CF">
              <w:rPr>
                <w:b/>
                <w:sz w:val="20"/>
                <w:szCs w:val="20"/>
              </w:rPr>
              <w:t>99,99600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МБУК «Мемориал Славы»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49,99600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99,99600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МБУДО «ДМШ №2»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50,00000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100,00000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МБУК «ЦБС»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214,64700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D465BC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264,64700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0,00000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rPr>
          <w:trHeight w:val="142"/>
        </w:trPr>
        <w:tc>
          <w:tcPr>
            <w:tcW w:w="63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3612" w:rsidRPr="001801CF" w:rsidRDefault="00233612" w:rsidP="00636F7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214,64700</w:t>
            </w:r>
          </w:p>
        </w:tc>
        <w:tc>
          <w:tcPr>
            <w:tcW w:w="14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50,00000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264,64700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sz w:val="20"/>
                <w:szCs w:val="20"/>
              </w:rPr>
            </w:pPr>
            <w:r w:rsidRPr="001801CF">
              <w:rPr>
                <w:sz w:val="20"/>
                <w:szCs w:val="20"/>
              </w:rPr>
              <w:t>городской бюджет</w:t>
            </w:r>
          </w:p>
        </w:tc>
      </w:tr>
      <w:tr w:rsidR="00233612" w:rsidRPr="001801CF" w:rsidTr="00636F71">
        <w:tc>
          <w:tcPr>
            <w:tcW w:w="6282" w:type="dxa"/>
            <w:gridSpan w:val="4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1 054,92700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3278,69124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4 333,61824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 w:rsidRPr="00D465BC">
              <w:rPr>
                <w:b/>
                <w:sz w:val="20"/>
                <w:szCs w:val="20"/>
              </w:rPr>
              <w:t>Всего, в том числе:</w:t>
            </w:r>
          </w:p>
        </w:tc>
      </w:tr>
      <w:tr w:rsidR="00233612" w:rsidRPr="001801CF" w:rsidTr="00636F71">
        <w:tc>
          <w:tcPr>
            <w:tcW w:w="6282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320613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320613">
              <w:rPr>
                <w:b/>
                <w:sz w:val="20"/>
                <w:szCs w:val="20"/>
              </w:rPr>
              <w:t>2 396,27452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 w:rsidRPr="00320613">
              <w:rPr>
                <w:b/>
                <w:sz w:val="20"/>
                <w:szCs w:val="20"/>
              </w:rPr>
              <w:t>2 396,27452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233612" w:rsidRPr="001801CF" w:rsidTr="00636F71">
        <w:tc>
          <w:tcPr>
            <w:tcW w:w="6282" w:type="dxa"/>
            <w:gridSpan w:val="4"/>
            <w:vMerge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266,25272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266,25272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</w:tr>
      <w:tr w:rsidR="00233612" w:rsidRPr="001801CF" w:rsidTr="00636F71">
        <w:tc>
          <w:tcPr>
            <w:tcW w:w="628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1 054,92700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616,16400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3612" w:rsidRPr="001801CF" w:rsidRDefault="00233612" w:rsidP="00636F71">
            <w:pPr>
              <w:pStyle w:val="a4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1 671,091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12" w:rsidRDefault="00233612" w:rsidP="00636F71">
            <w:pPr>
              <w:pStyle w:val="a4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 бюджет</w:t>
            </w:r>
          </w:p>
        </w:tc>
      </w:tr>
    </w:tbl>
    <w:p w:rsidR="00233612" w:rsidRPr="001801CF" w:rsidRDefault="00233612" w:rsidP="00233612">
      <w:pPr>
        <w:rPr>
          <w:sz w:val="20"/>
          <w:szCs w:val="20"/>
        </w:rPr>
      </w:pPr>
    </w:p>
    <w:p w:rsidR="00233612" w:rsidRDefault="00233612" w:rsidP="00233612">
      <w:pPr>
        <w:pStyle w:val="ConsPlusNormal"/>
        <w:widowControl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С.Е. Полякова</w:t>
      </w:r>
    </w:p>
    <w:p w:rsidR="00233612" w:rsidRDefault="00233612" w:rsidP="00233612">
      <w:pPr>
        <w:spacing w:after="0"/>
      </w:pPr>
    </w:p>
    <w:p w:rsidR="00233612" w:rsidRDefault="00233612" w:rsidP="00233612">
      <w:pPr>
        <w:spacing w:after="0"/>
      </w:pPr>
      <w:r>
        <w:t xml:space="preserve">Приложение № 15 </w:t>
      </w:r>
    </w:p>
    <w:p w:rsidR="00233612" w:rsidRDefault="00233612" w:rsidP="00233612">
      <w:pPr>
        <w:spacing w:after="0"/>
      </w:pPr>
      <w:r>
        <w:t>к постановлению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33612" w:rsidRDefault="00233612" w:rsidP="002336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от 25.07.2017№ 643</w:t>
      </w:r>
    </w:p>
    <w:p w:rsidR="00233612" w:rsidRDefault="00233612" w:rsidP="00233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612" w:rsidRPr="00233612" w:rsidRDefault="00233612" w:rsidP="0023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612">
        <w:rPr>
          <w:rFonts w:ascii="Times New Roman" w:eastAsia="Times New Roman" w:hAnsi="Times New Roman" w:cs="Times New Roman"/>
          <w:b/>
          <w:sz w:val="24"/>
          <w:szCs w:val="24"/>
        </w:rPr>
        <w:t>12.9. ПЕРЕЧЕНЬ МЕРОПРИЯТИЙ ПОДПРОГРАММЫ «ОБЕСПЕЧЕНИЕ БЕЗОПАСНОСТИ ЖИЗНЕДЕЯТЕЛЬНОСТИ</w:t>
      </w:r>
    </w:p>
    <w:p w:rsidR="00233612" w:rsidRPr="00233612" w:rsidRDefault="00233612" w:rsidP="0023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3612">
        <w:rPr>
          <w:rFonts w:ascii="Times New Roman" w:eastAsia="Times New Roman" w:hAnsi="Times New Roman" w:cs="Times New Roman"/>
          <w:b/>
          <w:sz w:val="24"/>
          <w:szCs w:val="24"/>
        </w:rPr>
        <w:t>И ПОЖАРНОЙ БЕЗОПАСНОСТИ»</w:t>
      </w:r>
    </w:p>
    <w:p w:rsidR="00233612" w:rsidRDefault="00233612" w:rsidP="00915703">
      <w:pPr>
        <w:pStyle w:val="ConsPlusNormal"/>
        <w:widowControl/>
        <w:ind w:firstLine="0"/>
        <w:jc w:val="center"/>
        <w:rPr>
          <w:b/>
        </w:rPr>
      </w:pPr>
    </w:p>
    <w:p w:rsidR="00233612" w:rsidRDefault="00233612" w:rsidP="00915703">
      <w:pPr>
        <w:pStyle w:val="ConsPlusNormal"/>
        <w:widowControl/>
        <w:ind w:firstLine="0"/>
        <w:jc w:val="center"/>
        <w:rPr>
          <w:b/>
        </w:rPr>
      </w:pPr>
    </w:p>
    <w:tbl>
      <w:tblPr>
        <w:tblW w:w="17900" w:type="dxa"/>
        <w:tblInd w:w="93" w:type="dxa"/>
        <w:tblLook w:val="04A0"/>
      </w:tblPr>
      <w:tblGrid>
        <w:gridCol w:w="770"/>
        <w:gridCol w:w="5963"/>
        <w:gridCol w:w="1384"/>
        <w:gridCol w:w="2711"/>
        <w:gridCol w:w="1236"/>
        <w:gridCol w:w="1236"/>
        <w:gridCol w:w="1236"/>
        <w:gridCol w:w="1306"/>
        <w:gridCol w:w="2058"/>
      </w:tblGrid>
      <w:tr w:rsidR="00233612" w:rsidRPr="00233612" w:rsidTr="00233612">
        <w:trPr>
          <w:trHeight w:val="285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финансирования </w:t>
            </w:r>
          </w:p>
        </w:tc>
      </w:tr>
      <w:tr w:rsidR="00233612" w:rsidRPr="00233612" w:rsidTr="00233612">
        <w:trPr>
          <w:trHeight w:val="31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12" w:rsidRPr="00233612" w:rsidTr="00233612">
        <w:trPr>
          <w:trHeight w:val="315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612" w:rsidRPr="00233612" w:rsidTr="0023361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системы АПС: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 гг.</w:t>
            </w:r>
          </w:p>
        </w:tc>
        <w:tc>
          <w:tcPr>
            <w:tcW w:w="2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«ГДК «Строитель», МБУК ДК «</w:t>
            </w:r>
            <w:proofErr w:type="spell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Балиндер</w:t>
            </w:r>
            <w:proofErr w:type="spell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», МБУК ДК «Северный», МБУК «Мемориал Славы», МБОУ ДОД «ДМШ №2», МБОУ ДОД «ДХШ»,    МБУК «ЦБС»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156,10000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180,05910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186,49600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522,65510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аппаратуры, обеспечивающей подачу на "01":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126,20000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147,39600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152,29500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425,89100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тревожной сигнализации (охрана объекта):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171,10000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186,29916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204,65812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562,05728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proofErr w:type="gram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охранно</w:t>
            </w:r>
            <w:proofErr w:type="spell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пожарной</w:t>
            </w:r>
            <w:proofErr w:type="gram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сигнализации: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21,00000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21,16800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25,22000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67,38800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Перезарядка огнетушителей: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10,81000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10,93188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26,74188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дверей запасных выходов: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139,70000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59,50000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199,20000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2-х жильной проводки на 3-х </w:t>
            </w:r>
            <w:proofErr w:type="gram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жильную</w:t>
            </w:r>
            <w:proofErr w:type="gram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66,50000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85,00000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151,50000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электрощитка</w:t>
            </w:r>
            <w:proofErr w:type="spell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зрительном зале: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10,50000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10,50000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пожарных рукавов: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18,00000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18,00000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наружного и внутреннего освещения: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3,40000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26,66316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30,06316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автоматических выключателей: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2,60000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наглядной противопожарной агитации: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противопожарной ткани: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0,80000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0,80000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огнетушителя: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щита для пожарного инвентаря: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4,50000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4,00000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пожарных шкафов: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7,40000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7,40000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Огнезащитная обработка: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106,00000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101,17600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212,17600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козырьков над запасными выходами: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Замер сопротивления изоляции: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5,90000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82,50000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88,40000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пожарной лестницы: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3,20000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2,40000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5,60000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противопожарной двери: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23,80000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23,80000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наладка охранно-пожарной сигнализации: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22,34476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22,34476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освещения в зрительном зале: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23,06835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23,06835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1,50000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доводчиков: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1,96000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1,96000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0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камер видеонаблюдения: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34,79800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34,79800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пожарной сигнализации: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11,90100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11,90100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  <w:tr w:rsidR="00233612" w:rsidRPr="00233612" w:rsidTr="00233612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791,20000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881,40853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839,63600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2 512,24453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12" w:rsidRPr="00233612" w:rsidRDefault="00233612" w:rsidP="0023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61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</w:tr>
    </w:tbl>
    <w:p w:rsidR="00233612" w:rsidRDefault="00233612" w:rsidP="00233612">
      <w:pPr>
        <w:spacing w:after="0"/>
        <w:rPr>
          <w:sz w:val="20"/>
          <w:szCs w:val="20"/>
        </w:rPr>
      </w:pPr>
      <w:r>
        <w:t>Секретарь администрации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С.Е. Полякова</w: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233612" w:rsidRDefault="00233612" w:rsidP="002336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</w:p>
    <w:p w:rsidR="00233612" w:rsidRPr="00915703" w:rsidRDefault="00233612" w:rsidP="00915703">
      <w:pPr>
        <w:pStyle w:val="ConsPlusNormal"/>
        <w:widowControl/>
        <w:ind w:firstLine="0"/>
        <w:jc w:val="center"/>
        <w:rPr>
          <w:b/>
        </w:rPr>
      </w:pPr>
    </w:p>
    <w:sectPr w:rsidR="00233612" w:rsidRPr="00915703" w:rsidSect="002336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84A"/>
    <w:rsid w:val="001F65CC"/>
    <w:rsid w:val="001F694B"/>
    <w:rsid w:val="00233612"/>
    <w:rsid w:val="002C3919"/>
    <w:rsid w:val="00351358"/>
    <w:rsid w:val="0048684A"/>
    <w:rsid w:val="006F1EAA"/>
    <w:rsid w:val="007306B3"/>
    <w:rsid w:val="00915703"/>
    <w:rsid w:val="00AC2243"/>
    <w:rsid w:val="00B90C26"/>
    <w:rsid w:val="00D03B4B"/>
    <w:rsid w:val="00E00A6C"/>
    <w:rsid w:val="00E816E2"/>
    <w:rsid w:val="00EA4275"/>
    <w:rsid w:val="00F23C5C"/>
    <w:rsid w:val="00FA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B3"/>
  </w:style>
  <w:style w:type="paragraph" w:styleId="1">
    <w:name w:val="heading 1"/>
    <w:basedOn w:val="a"/>
    <w:next w:val="a"/>
    <w:link w:val="10"/>
    <w:qFormat/>
    <w:rsid w:val="0048684A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8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84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8684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unhideWhenUsed/>
    <w:rsid w:val="0048684A"/>
    <w:rPr>
      <w:color w:val="0000FF"/>
      <w:u w:val="single"/>
    </w:rPr>
  </w:style>
  <w:style w:type="paragraph" w:customStyle="1" w:styleId="ConsPlusNormal">
    <w:name w:val="ConsPlusNormal"/>
    <w:rsid w:val="004868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48684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4837</Words>
  <Characters>27576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11</cp:revision>
  <dcterms:created xsi:type="dcterms:W3CDTF">2017-08-14T09:31:00Z</dcterms:created>
  <dcterms:modified xsi:type="dcterms:W3CDTF">2017-08-15T01:06:00Z</dcterms:modified>
</cp:coreProperties>
</file>