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8B" w:rsidRDefault="0062322E" w:rsidP="00400C67">
      <w:pPr>
        <w:shd w:val="clear" w:color="auto" w:fill="FFFFFF"/>
        <w:spacing w:after="525" w:line="240" w:lineRule="auto"/>
        <w:jc w:val="center"/>
        <w:outlineLvl w:val="0"/>
        <w:rPr>
          <w:rFonts w:ascii="Times New Roman" w:eastAsia="Times New Roman" w:hAnsi="Times New Roman" w:cs="Times New Roman"/>
          <w:b/>
          <w:bCs/>
          <w:color w:val="000000"/>
          <w:kern w:val="36"/>
          <w:sz w:val="24"/>
          <w:szCs w:val="24"/>
          <w:lang w:eastAsia="ru-RU"/>
        </w:rPr>
      </w:pPr>
      <w:r w:rsidRPr="00E96419">
        <w:rPr>
          <w:rStyle w:val="1"/>
          <w:noProof/>
          <w:lang w:eastAsia="ru-RU"/>
        </w:rPr>
        <w:drawing>
          <wp:anchor distT="0" distB="0" distL="114300" distR="114300" simplePos="0" relativeHeight="251658240" behindDoc="0" locked="0" layoutInCell="1" allowOverlap="1" wp14:anchorId="3C924B54" wp14:editId="5360B859">
            <wp:simplePos x="0" y="0"/>
            <wp:positionH relativeFrom="column">
              <wp:posOffset>-432435</wp:posOffset>
            </wp:positionH>
            <wp:positionV relativeFrom="paragraph">
              <wp:posOffset>558165</wp:posOffset>
            </wp:positionV>
            <wp:extent cx="2914650" cy="29146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368">
        <w:rPr>
          <w:rFonts w:ascii="Times New Roman" w:eastAsia="Times New Roman" w:hAnsi="Times New Roman" w:cs="Times New Roman"/>
          <w:b/>
          <w:bCs/>
          <w:color w:val="000000"/>
          <w:kern w:val="36"/>
          <w:sz w:val="24"/>
          <w:szCs w:val="24"/>
          <w:lang w:eastAsia="ru-RU"/>
        </w:rPr>
        <w:t xml:space="preserve">ЧТО НУЖНО </w:t>
      </w:r>
      <w:proofErr w:type="gramStart"/>
      <w:r w:rsidR="00036368">
        <w:rPr>
          <w:rFonts w:ascii="Times New Roman" w:eastAsia="Times New Roman" w:hAnsi="Times New Roman" w:cs="Times New Roman"/>
          <w:b/>
          <w:bCs/>
          <w:color w:val="000000"/>
          <w:kern w:val="36"/>
          <w:sz w:val="24"/>
          <w:szCs w:val="24"/>
          <w:lang w:eastAsia="ru-RU"/>
        </w:rPr>
        <w:t>ЗНАТЬ  ПОТРЕБИТЕЛЮ</w:t>
      </w:r>
      <w:proofErr w:type="gramEnd"/>
      <w:r w:rsidR="00036368">
        <w:rPr>
          <w:rFonts w:ascii="Times New Roman" w:eastAsia="Times New Roman" w:hAnsi="Times New Roman" w:cs="Times New Roman"/>
          <w:b/>
          <w:bCs/>
          <w:color w:val="000000"/>
          <w:kern w:val="36"/>
          <w:sz w:val="24"/>
          <w:szCs w:val="24"/>
          <w:lang w:eastAsia="ru-RU"/>
        </w:rPr>
        <w:t xml:space="preserve"> О СВОИХ ПРАВАХ                                                       В СФЕРЕ </w:t>
      </w:r>
      <w:r w:rsidR="00C57C8B" w:rsidRPr="00C12A20">
        <w:rPr>
          <w:rFonts w:ascii="Times New Roman" w:eastAsia="Times New Roman" w:hAnsi="Times New Roman" w:cs="Times New Roman"/>
          <w:b/>
          <w:bCs/>
          <w:color w:val="000000"/>
          <w:kern w:val="36"/>
          <w:sz w:val="24"/>
          <w:szCs w:val="24"/>
          <w:lang w:eastAsia="ru-RU"/>
        </w:rPr>
        <w:t xml:space="preserve"> КОММУНАЛЬНЫХ УСЛУГ</w:t>
      </w:r>
    </w:p>
    <w:p w:rsidR="00C57C8B" w:rsidRPr="0062322E" w:rsidRDefault="00C57C8B" w:rsidP="0062322E">
      <w:pPr>
        <w:shd w:val="clear" w:color="auto" w:fill="FFFFFF"/>
        <w:spacing w:after="525" w:line="240" w:lineRule="auto"/>
        <w:jc w:val="both"/>
        <w:outlineLvl w:val="0"/>
        <w:rPr>
          <w:rFonts w:ascii="Times New Roman" w:eastAsia="Times New Roman" w:hAnsi="Times New Roman" w:cs="Times New Roman"/>
          <w:b/>
          <w:bCs/>
          <w:color w:val="000000"/>
          <w:kern w:val="36"/>
          <w:sz w:val="24"/>
          <w:szCs w:val="24"/>
          <w:lang w:eastAsia="ru-RU"/>
        </w:rPr>
      </w:pPr>
      <w:r w:rsidRPr="00C12A20">
        <w:rPr>
          <w:rFonts w:ascii="Times New Roman" w:eastAsia="Times New Roman" w:hAnsi="Times New Roman" w:cs="Times New Roman"/>
          <w:color w:val="000000"/>
          <w:sz w:val="24"/>
          <w:szCs w:val="24"/>
          <w:lang w:eastAsia="ru-RU"/>
        </w:rPr>
        <w:t>Как правило, сложности возникают у нас только тогда, когда мы уже попали в затруднительную ситуацию. При нормальном тече</w:t>
      </w:r>
      <w:r w:rsidR="00400C67" w:rsidRPr="00C12A20">
        <w:rPr>
          <w:rFonts w:ascii="Times New Roman" w:eastAsia="Times New Roman" w:hAnsi="Times New Roman" w:cs="Times New Roman"/>
          <w:color w:val="000000"/>
          <w:sz w:val="24"/>
          <w:szCs w:val="24"/>
          <w:lang w:eastAsia="ru-RU"/>
        </w:rPr>
        <w:t>нии событий мало у кого возникне</w:t>
      </w:r>
      <w:r w:rsidRPr="00C12A20">
        <w:rPr>
          <w:rFonts w:ascii="Times New Roman" w:eastAsia="Times New Roman" w:hAnsi="Times New Roman" w:cs="Times New Roman"/>
          <w:color w:val="000000"/>
          <w:sz w:val="24"/>
          <w:szCs w:val="24"/>
          <w:lang w:eastAsia="ru-RU"/>
        </w:rPr>
        <w:t xml:space="preserve">т вопрос о том, какие права у нас есть, куда и в каком порядке следует обратиться в случае, например, перебоев электроснабжения, водоснабжения, и т.п. Для того чтобы помочь потребителю найти выход из проблемных ситуаций, связанных с качеством оказываемых коммунальных услуг, </w:t>
      </w:r>
      <w:r w:rsidR="00C12A20">
        <w:rPr>
          <w:rFonts w:ascii="Times New Roman" w:eastAsia="Times New Roman" w:hAnsi="Times New Roman" w:cs="Times New Roman"/>
          <w:color w:val="000000"/>
          <w:sz w:val="24"/>
          <w:szCs w:val="24"/>
          <w:lang w:eastAsia="ru-RU"/>
        </w:rPr>
        <w:t xml:space="preserve">Территориальным отделом Управления </w:t>
      </w:r>
      <w:proofErr w:type="spellStart"/>
      <w:r w:rsidR="00C12A20">
        <w:rPr>
          <w:rFonts w:ascii="Times New Roman" w:eastAsia="Times New Roman" w:hAnsi="Times New Roman" w:cs="Times New Roman"/>
          <w:color w:val="000000"/>
          <w:sz w:val="24"/>
          <w:szCs w:val="24"/>
          <w:lang w:eastAsia="ru-RU"/>
        </w:rPr>
        <w:t>Роспотребнадзора</w:t>
      </w:r>
      <w:proofErr w:type="spellEnd"/>
      <w:r w:rsidR="00C12A20">
        <w:rPr>
          <w:rFonts w:ascii="Times New Roman" w:eastAsia="Times New Roman" w:hAnsi="Times New Roman" w:cs="Times New Roman"/>
          <w:color w:val="000000"/>
          <w:sz w:val="24"/>
          <w:szCs w:val="24"/>
          <w:lang w:eastAsia="ru-RU"/>
        </w:rPr>
        <w:t xml:space="preserve"> в АК в </w:t>
      </w:r>
      <w:proofErr w:type="spellStart"/>
      <w:r w:rsidR="00C12A20">
        <w:rPr>
          <w:rFonts w:ascii="Times New Roman" w:eastAsia="Times New Roman" w:hAnsi="Times New Roman" w:cs="Times New Roman"/>
          <w:color w:val="000000"/>
          <w:sz w:val="24"/>
          <w:szCs w:val="24"/>
          <w:lang w:eastAsia="ru-RU"/>
        </w:rPr>
        <w:t>г.Заринске</w:t>
      </w:r>
      <w:proofErr w:type="spellEnd"/>
      <w:r w:rsidR="00C12A20">
        <w:rPr>
          <w:rFonts w:ascii="Times New Roman" w:eastAsia="Times New Roman" w:hAnsi="Times New Roman" w:cs="Times New Roman"/>
          <w:color w:val="000000"/>
          <w:sz w:val="24"/>
          <w:szCs w:val="24"/>
          <w:lang w:eastAsia="ru-RU"/>
        </w:rPr>
        <w:t xml:space="preserve"> совместно с </w:t>
      </w:r>
      <w:r w:rsidR="00400C67" w:rsidRPr="00C12A20">
        <w:rPr>
          <w:rFonts w:ascii="Times New Roman" w:eastAsia="Times New Roman" w:hAnsi="Times New Roman" w:cs="Times New Roman"/>
          <w:color w:val="000000"/>
          <w:sz w:val="24"/>
          <w:szCs w:val="24"/>
          <w:lang w:eastAsia="ru-RU"/>
        </w:rPr>
        <w:t xml:space="preserve">Филиалом </w:t>
      </w:r>
      <w:r w:rsidRPr="00C12A20">
        <w:rPr>
          <w:rFonts w:ascii="Times New Roman" w:eastAsia="Times New Roman" w:hAnsi="Times New Roman" w:cs="Times New Roman"/>
          <w:color w:val="000000"/>
          <w:sz w:val="24"/>
          <w:szCs w:val="24"/>
          <w:lang w:eastAsia="ru-RU"/>
        </w:rPr>
        <w:t xml:space="preserve">ФБУЗ «Центр гигиены и эпидемиологии в </w:t>
      </w:r>
      <w:r w:rsidR="00400C67" w:rsidRPr="00C12A20">
        <w:rPr>
          <w:rFonts w:ascii="Times New Roman" w:eastAsia="Times New Roman" w:hAnsi="Times New Roman" w:cs="Times New Roman"/>
          <w:color w:val="000000"/>
          <w:sz w:val="24"/>
          <w:szCs w:val="24"/>
          <w:lang w:eastAsia="ru-RU"/>
        </w:rPr>
        <w:t xml:space="preserve">АК в </w:t>
      </w:r>
      <w:proofErr w:type="spellStart"/>
      <w:r w:rsidR="00400C67" w:rsidRPr="00C12A20">
        <w:rPr>
          <w:rFonts w:ascii="Times New Roman" w:eastAsia="Times New Roman" w:hAnsi="Times New Roman" w:cs="Times New Roman"/>
          <w:color w:val="000000"/>
          <w:sz w:val="24"/>
          <w:szCs w:val="24"/>
          <w:lang w:eastAsia="ru-RU"/>
        </w:rPr>
        <w:t>г.Заринске</w:t>
      </w:r>
      <w:proofErr w:type="spellEnd"/>
      <w:r w:rsidRPr="00C12A20">
        <w:rPr>
          <w:rFonts w:ascii="Times New Roman" w:eastAsia="Times New Roman" w:hAnsi="Times New Roman" w:cs="Times New Roman"/>
          <w:color w:val="000000"/>
          <w:sz w:val="24"/>
          <w:szCs w:val="24"/>
          <w:lang w:eastAsia="ru-RU"/>
        </w:rPr>
        <w:t>» была подготовлена данная информационно-справочная памятка.</w:t>
      </w:r>
    </w:p>
    <w:p w:rsidR="00C57C8B" w:rsidRPr="00C12A20" w:rsidRDefault="00C57C8B" w:rsidP="00400C67">
      <w:pPr>
        <w:shd w:val="clear" w:color="auto" w:fill="FFFFFF"/>
        <w:spacing w:after="24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Основным нормативным актом, устанавливающим права и обязанности потребителя и исполнителя коммунальных услуг на сегодняшний день помимо Закона РФ «О защите прав потребителя» являются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Правила устанавливают:</w:t>
      </w:r>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 условия предоставления коммунальных услуг</w:t>
      </w:r>
      <w:r w:rsidR="00C12A20">
        <w:rPr>
          <w:rFonts w:ascii="Times New Roman" w:eastAsia="Times New Roman" w:hAnsi="Times New Roman" w:cs="Times New Roman"/>
          <w:color w:val="000000"/>
          <w:sz w:val="24"/>
          <w:szCs w:val="24"/>
          <w:lang w:eastAsia="ru-RU"/>
        </w:rPr>
        <w:t xml:space="preserve"> (КУ)</w:t>
      </w:r>
      <w:r w:rsidRPr="00C12A20">
        <w:rPr>
          <w:rFonts w:ascii="Times New Roman" w:eastAsia="Times New Roman" w:hAnsi="Times New Roman" w:cs="Times New Roman"/>
          <w:color w:val="000000"/>
          <w:sz w:val="24"/>
          <w:szCs w:val="24"/>
          <w:lang w:eastAsia="ru-RU"/>
        </w:rPr>
        <w:t>,</w:t>
      </w:r>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 порядок заключения договора о п</w:t>
      </w:r>
      <w:r w:rsidR="00C12A20">
        <w:rPr>
          <w:rFonts w:ascii="Times New Roman" w:eastAsia="Times New Roman" w:hAnsi="Times New Roman" w:cs="Times New Roman"/>
          <w:color w:val="000000"/>
          <w:sz w:val="24"/>
          <w:szCs w:val="24"/>
          <w:lang w:eastAsia="ru-RU"/>
        </w:rPr>
        <w:t>редоставления КУ</w:t>
      </w:r>
      <w:r w:rsidRPr="00C12A20">
        <w:rPr>
          <w:rFonts w:ascii="Times New Roman" w:eastAsia="Times New Roman" w:hAnsi="Times New Roman" w:cs="Times New Roman"/>
          <w:color w:val="000000"/>
          <w:sz w:val="24"/>
          <w:szCs w:val="24"/>
          <w:lang w:eastAsia="ru-RU"/>
        </w:rPr>
        <w:t>,</w:t>
      </w:r>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 права и обязанности исполнителя и потребителя КУ,</w:t>
      </w:r>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 порядок расчета и внесения платы за КУ,</w:t>
      </w:r>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 порядок перерасчета размера платы на период временного отсутствия потребителя,</w:t>
      </w:r>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 случаи и основания изменения расчета платы при предоставлении КУ ненадлежащего качества, с перерывами, превышающими установленную продолжительность</w:t>
      </w:r>
    </w:p>
    <w:p w:rsidR="00C57C8B" w:rsidRPr="00C12A20" w:rsidRDefault="00C57C8B" w:rsidP="00400C67">
      <w:pPr>
        <w:shd w:val="clear" w:color="auto" w:fill="FFFFFF"/>
        <w:spacing w:after="0" w:line="240" w:lineRule="auto"/>
        <w:ind w:left="-709"/>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 и другое.</w:t>
      </w:r>
    </w:p>
    <w:p w:rsidR="00C57C8B" w:rsidRPr="00C12A20" w:rsidRDefault="00C57C8B" w:rsidP="0081778E">
      <w:pPr>
        <w:shd w:val="clear" w:color="auto" w:fill="FFFFFF"/>
        <w:spacing w:after="240" w:line="240" w:lineRule="auto"/>
        <w:ind w:left="-709"/>
        <w:jc w:val="center"/>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b/>
          <w:bCs/>
          <w:i/>
          <w:iCs/>
          <w:color w:val="000000"/>
          <w:sz w:val="24"/>
          <w:szCs w:val="24"/>
          <w:lang w:eastAsia="ru-RU"/>
        </w:rPr>
        <w:t>Показат</w:t>
      </w:r>
      <w:r w:rsidR="0081778E" w:rsidRPr="00C12A20">
        <w:rPr>
          <w:rFonts w:ascii="Times New Roman" w:eastAsia="Times New Roman" w:hAnsi="Times New Roman" w:cs="Times New Roman"/>
          <w:b/>
          <w:bCs/>
          <w:i/>
          <w:iCs/>
          <w:color w:val="000000"/>
          <w:sz w:val="24"/>
          <w:szCs w:val="24"/>
          <w:lang w:eastAsia="ru-RU"/>
        </w:rPr>
        <w:t>ели качества коммунальных услуг</w:t>
      </w:r>
    </w:p>
    <w:p w:rsidR="00C57C8B" w:rsidRPr="00C12A20" w:rsidRDefault="00C57C8B" w:rsidP="00400C67">
      <w:pPr>
        <w:shd w:val="clear" w:color="auto" w:fill="FFFFFF"/>
        <w:spacing w:after="240" w:line="240" w:lineRule="auto"/>
        <w:ind w:left="-709"/>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В отношении каждого вида коммунальных услуг законодатель устанавливает критерии, которые позволяют оценить качество оказываемых коммунальных услуг. К таким критериям относятся:</w:t>
      </w:r>
    </w:p>
    <w:tbl>
      <w:tblPr>
        <w:tblW w:w="0" w:type="auto"/>
        <w:tblCellSpacing w:w="0" w:type="dxa"/>
        <w:tblInd w:w="-7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76"/>
        <w:gridCol w:w="8080"/>
      </w:tblGrid>
      <w:tr w:rsidR="00C57C8B" w:rsidRPr="00C12A20" w:rsidTr="00400C67">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C8B" w:rsidRPr="00C12A20" w:rsidRDefault="00C57C8B" w:rsidP="00C57C8B">
            <w:pPr>
              <w:spacing w:after="240" w:line="240" w:lineRule="auto"/>
              <w:jc w:val="center"/>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Вид коммунальной услуги</w:t>
            </w:r>
          </w:p>
        </w:tc>
        <w:tc>
          <w:tcPr>
            <w:tcW w:w="8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C8B" w:rsidRPr="00C12A20" w:rsidRDefault="00C57C8B" w:rsidP="00C57C8B">
            <w:pPr>
              <w:spacing w:after="240" w:line="240" w:lineRule="auto"/>
              <w:jc w:val="center"/>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Требования к качеству коммунальной услуги</w:t>
            </w:r>
          </w:p>
        </w:tc>
      </w:tr>
      <w:tr w:rsidR="00C57C8B" w:rsidRPr="00C12A20" w:rsidTr="00400C67">
        <w:trPr>
          <w:trHeight w:val="2409"/>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C8B" w:rsidRPr="00C12A20" w:rsidRDefault="00C57C8B" w:rsidP="00C57C8B">
            <w:pPr>
              <w:spacing w:after="240" w:line="240" w:lineRule="auto"/>
              <w:jc w:val="center"/>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Холодное водоснабжение</w:t>
            </w:r>
          </w:p>
        </w:tc>
        <w:tc>
          <w:tcPr>
            <w:tcW w:w="8213" w:type="dxa"/>
            <w:tcBorders>
              <w:top w:val="outset" w:sz="6" w:space="0" w:color="auto"/>
              <w:left w:val="outset" w:sz="6" w:space="0" w:color="auto"/>
              <w:bottom w:val="outset" w:sz="6" w:space="0" w:color="auto"/>
              <w:right w:val="outset" w:sz="6" w:space="0" w:color="auto"/>
            </w:tcBorders>
            <w:shd w:val="clear" w:color="auto" w:fill="FFFFFF"/>
            <w:hideMark/>
          </w:tcPr>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1) Бесперебойное круглосуточное предоставление КУ (допустимая продолжительность перерыва подачи холодной воды: 8 часов (суммарно) в течение 1 месяца, 4 часа единовременно)</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3) Давление в системе холодного водоснабжения в точке </w:t>
            </w:r>
            <w:proofErr w:type="spellStart"/>
            <w:r w:rsidRPr="00C12A20">
              <w:rPr>
                <w:rFonts w:ascii="Times New Roman" w:eastAsia="Times New Roman" w:hAnsi="Times New Roman" w:cs="Times New Roman"/>
                <w:sz w:val="24"/>
                <w:szCs w:val="24"/>
                <w:lang w:eastAsia="ru-RU"/>
              </w:rPr>
              <w:t>водоразбора</w:t>
            </w:r>
            <w:proofErr w:type="spellEnd"/>
            <w:r w:rsidRPr="00C12A20">
              <w:rPr>
                <w:rFonts w:ascii="Times New Roman" w:eastAsia="Times New Roman" w:hAnsi="Times New Roman" w:cs="Times New Roman"/>
                <w:sz w:val="24"/>
                <w:szCs w:val="24"/>
                <w:lang w:eastAsia="ru-RU"/>
              </w:rPr>
              <w:t> от 0,03 МПа (0,3 кгс/кв. см) до 0,6 МПа (6 кгс/кв. см); у водоразборных колонок - не менее 0,1 МПа (1 кгс/кв. см)</w:t>
            </w:r>
          </w:p>
        </w:tc>
      </w:tr>
      <w:tr w:rsidR="00C57C8B" w:rsidRPr="00C12A20" w:rsidTr="00400C67">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C8B" w:rsidRPr="00C12A20" w:rsidRDefault="00C57C8B" w:rsidP="00C57C8B">
            <w:pPr>
              <w:spacing w:after="240" w:line="240" w:lineRule="auto"/>
              <w:jc w:val="center"/>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lastRenderedPageBreak/>
              <w:t>Горячее водоснабжение</w:t>
            </w:r>
          </w:p>
        </w:tc>
        <w:tc>
          <w:tcPr>
            <w:tcW w:w="8213" w:type="dxa"/>
            <w:tcBorders>
              <w:top w:val="outset" w:sz="6" w:space="0" w:color="auto"/>
              <w:left w:val="outset" w:sz="6" w:space="0" w:color="auto"/>
              <w:bottom w:val="outset" w:sz="6" w:space="0" w:color="auto"/>
              <w:right w:val="outset" w:sz="6" w:space="0" w:color="auto"/>
            </w:tcBorders>
            <w:shd w:val="clear" w:color="auto" w:fill="FFFFFF"/>
            <w:hideMark/>
          </w:tcPr>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1) Бесперебойное круглосуточное предоставление КУ (допустимая продолжительность перерыва подачи горячей воды: 8 часов (суммарно) в течение 1 месяца, 4 часа единовременно)</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2) Обеспечение соответствия температуры горячей воды в точке</w:t>
            </w:r>
            <w:r w:rsidR="00400C67" w:rsidRPr="00C12A20">
              <w:rPr>
                <w:rFonts w:ascii="Times New Roman" w:eastAsia="Times New Roman" w:hAnsi="Times New Roman" w:cs="Times New Roman"/>
                <w:sz w:val="24"/>
                <w:szCs w:val="24"/>
                <w:lang w:eastAsia="ru-RU"/>
              </w:rPr>
              <w:t xml:space="preserve"> </w:t>
            </w:r>
            <w:proofErr w:type="spellStart"/>
            <w:r w:rsidRPr="00C12A20">
              <w:rPr>
                <w:rFonts w:ascii="Times New Roman" w:eastAsia="Times New Roman" w:hAnsi="Times New Roman" w:cs="Times New Roman"/>
                <w:sz w:val="24"/>
                <w:szCs w:val="24"/>
                <w:lang w:eastAsia="ru-RU"/>
              </w:rPr>
              <w:t>водоразбора</w:t>
            </w:r>
            <w:proofErr w:type="spellEnd"/>
            <w:r w:rsidRPr="00C12A20">
              <w:rPr>
                <w:rFonts w:ascii="Times New Roman" w:eastAsia="Times New Roman" w:hAnsi="Times New Roman" w:cs="Times New Roman"/>
                <w:sz w:val="24"/>
                <w:szCs w:val="24"/>
                <w:lang w:eastAsia="ru-RU"/>
              </w:rPr>
              <w:t xml:space="preserve"> требованиям законодательства Российской Федерации о техническом регулировании (СанПиН 2.1.4.2496-09), допустимое отклонение: в ночное время </w:t>
            </w:r>
            <w:r w:rsidR="00EC140D" w:rsidRPr="00C12A20">
              <w:rPr>
                <w:rFonts w:ascii="Times New Roman" w:eastAsia="Times New Roman" w:hAnsi="Times New Roman" w:cs="Times New Roman"/>
                <w:sz w:val="24"/>
                <w:szCs w:val="24"/>
                <w:lang w:eastAsia="ru-RU"/>
              </w:rPr>
              <w:t xml:space="preserve">  </w:t>
            </w:r>
            <w:proofErr w:type="gramStart"/>
            <w:r w:rsidR="00EC140D" w:rsidRPr="00C12A20">
              <w:rPr>
                <w:rFonts w:ascii="Times New Roman" w:eastAsia="Times New Roman" w:hAnsi="Times New Roman" w:cs="Times New Roman"/>
                <w:sz w:val="24"/>
                <w:szCs w:val="24"/>
                <w:lang w:eastAsia="ru-RU"/>
              </w:rPr>
              <w:t xml:space="preserve">   </w:t>
            </w:r>
            <w:r w:rsidRPr="00C12A20">
              <w:rPr>
                <w:rFonts w:ascii="Times New Roman" w:eastAsia="Times New Roman" w:hAnsi="Times New Roman" w:cs="Times New Roman"/>
                <w:sz w:val="24"/>
                <w:szCs w:val="24"/>
                <w:lang w:eastAsia="ru-RU"/>
              </w:rPr>
              <w:t>(</w:t>
            </w:r>
            <w:proofErr w:type="gramEnd"/>
            <w:r w:rsidRPr="00C12A20">
              <w:rPr>
                <w:rFonts w:ascii="Times New Roman" w:eastAsia="Times New Roman" w:hAnsi="Times New Roman" w:cs="Times New Roman"/>
                <w:sz w:val="24"/>
                <w:szCs w:val="24"/>
                <w:lang w:eastAsia="ru-RU"/>
              </w:rPr>
              <w:t>с 0.00 до 5.00 часов) - не более чем на 5 °C; в дневное время (с 5.00 до 00.00 часов) - не более чем на 3 °C</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3)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4) Давление в системе горячего водоснабжения в точке разбора - от 0,03 МПа (0,3 кгс/кв. см) до 0,45 МПа (4,5 кгс/кв. см)</w:t>
            </w:r>
          </w:p>
        </w:tc>
      </w:tr>
      <w:tr w:rsidR="00C57C8B" w:rsidRPr="00C12A20" w:rsidTr="00400C67">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C8B" w:rsidRPr="00C12A20" w:rsidRDefault="00C57C8B" w:rsidP="00C57C8B">
            <w:pPr>
              <w:spacing w:after="240" w:line="240" w:lineRule="auto"/>
              <w:jc w:val="center"/>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Водоотведение</w:t>
            </w:r>
          </w:p>
        </w:tc>
        <w:tc>
          <w:tcPr>
            <w:tcW w:w="8213" w:type="dxa"/>
            <w:tcBorders>
              <w:top w:val="outset" w:sz="6" w:space="0" w:color="auto"/>
              <w:left w:val="outset" w:sz="6" w:space="0" w:color="auto"/>
              <w:bottom w:val="outset" w:sz="6" w:space="0" w:color="auto"/>
              <w:right w:val="outset" w:sz="6" w:space="0" w:color="auto"/>
            </w:tcBorders>
            <w:shd w:val="clear" w:color="auto" w:fill="FFFFFF"/>
            <w:hideMark/>
          </w:tcPr>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Бесперебойное круглосуточное предоставление КУ (допустимая продолжительность перерыва водоотведения: не более 8 часов (суммарно) в течение 1 месяца, 4 часа единовременно)</w:t>
            </w:r>
          </w:p>
        </w:tc>
      </w:tr>
      <w:tr w:rsidR="00C57C8B" w:rsidRPr="00C12A20" w:rsidTr="00400C67">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C8B" w:rsidRPr="00C12A20" w:rsidRDefault="00C57C8B" w:rsidP="00C57C8B">
            <w:pPr>
              <w:spacing w:after="240" w:line="240" w:lineRule="auto"/>
              <w:jc w:val="center"/>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Электроснабжение</w:t>
            </w:r>
          </w:p>
        </w:tc>
        <w:tc>
          <w:tcPr>
            <w:tcW w:w="8213" w:type="dxa"/>
            <w:tcBorders>
              <w:top w:val="outset" w:sz="6" w:space="0" w:color="auto"/>
              <w:left w:val="outset" w:sz="6" w:space="0" w:color="auto"/>
              <w:bottom w:val="outset" w:sz="6" w:space="0" w:color="auto"/>
              <w:right w:val="outset" w:sz="6" w:space="0" w:color="auto"/>
            </w:tcBorders>
            <w:shd w:val="clear" w:color="auto" w:fill="FFFFFF"/>
            <w:hideMark/>
          </w:tcPr>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1) Бесперебойное круглосуточное предоставление КУ (допустимая продолжительность перерыва:</w:t>
            </w:r>
            <w:r w:rsidR="0081778E" w:rsidRPr="00C12A20">
              <w:rPr>
                <w:rFonts w:ascii="Times New Roman" w:eastAsia="Times New Roman" w:hAnsi="Times New Roman" w:cs="Times New Roman"/>
                <w:sz w:val="24"/>
                <w:szCs w:val="24"/>
                <w:lang w:eastAsia="ru-RU"/>
              </w:rPr>
              <w:t xml:space="preserve"> </w:t>
            </w:r>
            <w:r w:rsidRPr="00C12A20">
              <w:rPr>
                <w:rFonts w:ascii="Times New Roman" w:eastAsia="Times New Roman" w:hAnsi="Times New Roman" w:cs="Times New Roman"/>
                <w:sz w:val="24"/>
                <w:szCs w:val="24"/>
                <w:lang w:eastAsia="ru-RU"/>
              </w:rPr>
              <w:t>2 часа - при наличии двух независимых взаимно резервирующих источников питания, 24 часа - при наличии 1 источника питания)</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2)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r>
      <w:tr w:rsidR="00C57C8B" w:rsidRPr="00C12A20" w:rsidTr="00400C67">
        <w:trPr>
          <w:trHeight w:val="1833"/>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C8B" w:rsidRPr="00C12A20" w:rsidRDefault="00C57C8B" w:rsidP="00C57C8B">
            <w:pPr>
              <w:spacing w:after="240" w:line="240" w:lineRule="auto"/>
              <w:jc w:val="center"/>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Газоснабжение</w:t>
            </w:r>
          </w:p>
        </w:tc>
        <w:tc>
          <w:tcPr>
            <w:tcW w:w="8213" w:type="dxa"/>
            <w:tcBorders>
              <w:top w:val="outset" w:sz="6" w:space="0" w:color="auto"/>
              <w:left w:val="outset" w:sz="6" w:space="0" w:color="auto"/>
              <w:bottom w:val="outset" w:sz="6" w:space="0" w:color="auto"/>
              <w:right w:val="outset" w:sz="6" w:space="0" w:color="auto"/>
            </w:tcBorders>
            <w:shd w:val="clear" w:color="auto" w:fill="FFFFFF"/>
            <w:hideMark/>
          </w:tcPr>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1) Бесперебойное круглосуточное предоставление КУ (допустимая продолжительность перерыва - не более 4 часов (суммарно) в течение 1 месяца)</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2) Постоянное соответствие свойств подаваемого газа требованиям законодательства Российской Федерации о техническом регулировании (ГОСТ 5542-87)</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3) Давление газа - от 0,0012 МПа до 0,003 МПа (отклонение давления газа более чем на 0,0005 МПа не допускается)</w:t>
            </w:r>
          </w:p>
        </w:tc>
      </w:tr>
      <w:tr w:rsidR="00C57C8B" w:rsidRPr="00C12A20" w:rsidTr="00400C67">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C8B" w:rsidRPr="00C12A20" w:rsidRDefault="00C57C8B" w:rsidP="00C57C8B">
            <w:pPr>
              <w:spacing w:after="240" w:line="240" w:lineRule="auto"/>
              <w:jc w:val="center"/>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Отопление</w:t>
            </w:r>
          </w:p>
        </w:tc>
        <w:tc>
          <w:tcPr>
            <w:tcW w:w="8213" w:type="dxa"/>
            <w:tcBorders>
              <w:top w:val="outset" w:sz="6" w:space="0" w:color="auto"/>
              <w:left w:val="outset" w:sz="6" w:space="0" w:color="auto"/>
              <w:bottom w:val="outset" w:sz="6" w:space="0" w:color="auto"/>
              <w:right w:val="outset" w:sz="6" w:space="0" w:color="auto"/>
            </w:tcBorders>
            <w:shd w:val="clear" w:color="auto" w:fill="FFFFFF"/>
            <w:hideMark/>
          </w:tcPr>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1) Бесперебойное круглосуточное предоставление КУ в течение отопительного периода (допустимая продолжительность перерыва: не более 24 часов (суммарно) в течение 1 месяца;</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не более 16 часов единовременно - при температуре воздуха в жилых помещениях от +12 °C до +18 °C (в угловых комнатах - +20 °C),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2) Обеспечение нормативной температуры воздуха (в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в соответствии с требованиями законодательства Российской Федерации о техническом регулировании (ГОСТ Р 51617-2000)</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lastRenderedPageBreak/>
              <w:t>3) Давление во внутридомовой системе отопления: с чугунными радиаторами - не более 0,6 МПа (6 кгс/кв. см);</w:t>
            </w:r>
          </w:p>
          <w:p w:rsidR="00C57C8B" w:rsidRPr="00C12A20" w:rsidRDefault="00C57C8B" w:rsidP="00C57C8B">
            <w:pPr>
              <w:spacing w:after="240" w:line="240" w:lineRule="auto"/>
              <w:rPr>
                <w:rFonts w:ascii="Times New Roman" w:eastAsia="Times New Roman" w:hAnsi="Times New Roman" w:cs="Times New Roman"/>
                <w:sz w:val="24"/>
                <w:szCs w:val="24"/>
                <w:lang w:eastAsia="ru-RU"/>
              </w:rPr>
            </w:pPr>
            <w:r w:rsidRPr="00C12A20">
              <w:rPr>
                <w:rFonts w:ascii="Times New Roman" w:eastAsia="Times New Roman" w:hAnsi="Times New Roman" w:cs="Times New Roman"/>
                <w:sz w:val="24"/>
                <w:szCs w:val="24"/>
                <w:lang w:eastAsia="ru-RU"/>
              </w:rPr>
              <w:t>с системами </w:t>
            </w:r>
            <w:proofErr w:type="spellStart"/>
            <w:r w:rsidRPr="00C12A20">
              <w:rPr>
                <w:rFonts w:ascii="Times New Roman" w:eastAsia="Times New Roman" w:hAnsi="Times New Roman" w:cs="Times New Roman"/>
                <w:sz w:val="24"/>
                <w:szCs w:val="24"/>
                <w:lang w:eastAsia="ru-RU"/>
              </w:rPr>
              <w:t>конвекторного</w:t>
            </w:r>
            <w:proofErr w:type="spellEnd"/>
            <w:r w:rsidRPr="00C12A20">
              <w:rPr>
                <w:rFonts w:ascii="Times New Roman" w:eastAsia="Times New Roman" w:hAnsi="Times New Roman" w:cs="Times New Roman"/>
                <w:sz w:val="24"/>
                <w:szCs w:val="24"/>
                <w:lang w:eastAsia="ru-RU"/>
              </w:rPr>
              <w:t>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r>
    </w:tbl>
    <w:p w:rsidR="00C57C8B" w:rsidRPr="00C12A20" w:rsidRDefault="00C57C8B" w:rsidP="00C57C8B">
      <w:pPr>
        <w:shd w:val="clear" w:color="auto" w:fill="FFFFFF"/>
        <w:spacing w:after="240" w:line="240" w:lineRule="auto"/>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b/>
          <w:bCs/>
          <w:i/>
          <w:iCs/>
          <w:color w:val="000000"/>
          <w:sz w:val="24"/>
          <w:szCs w:val="24"/>
          <w:lang w:eastAsia="ru-RU"/>
        </w:rPr>
        <w:lastRenderedPageBreak/>
        <w:t> </w:t>
      </w:r>
    </w:p>
    <w:p w:rsidR="00C57C8B" w:rsidRPr="00C12A20" w:rsidRDefault="00C57C8B" w:rsidP="00400C67">
      <w:pPr>
        <w:shd w:val="clear" w:color="auto" w:fill="FFFFFF"/>
        <w:spacing w:after="240" w:line="240" w:lineRule="auto"/>
        <w:jc w:val="center"/>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b/>
          <w:bCs/>
          <w:i/>
          <w:iCs/>
          <w:color w:val="000000"/>
          <w:sz w:val="24"/>
          <w:szCs w:val="24"/>
          <w:lang w:eastAsia="ru-RU"/>
        </w:rPr>
        <w:t>Порядок действий потребителя при предоставлении КУ ненадлежащего качества</w:t>
      </w:r>
    </w:p>
    <w:p w:rsidR="00C57C8B" w:rsidRPr="00C12A20" w:rsidRDefault="00A40A1B" w:rsidP="00C57C8B">
      <w:pPr>
        <w:shd w:val="clear" w:color="auto" w:fill="FFFFFF"/>
        <w:spacing w:after="240" w:line="240" w:lineRule="auto"/>
        <w:ind w:left="-709"/>
        <w:jc w:val="both"/>
        <w:rPr>
          <w:rFonts w:ascii="Times New Roman" w:eastAsia="Times New Roman" w:hAnsi="Times New Roman" w:cs="Times New Roman"/>
          <w:color w:val="000000"/>
          <w:sz w:val="24"/>
          <w:szCs w:val="24"/>
          <w:lang w:eastAsia="ru-RU"/>
        </w:rPr>
      </w:pPr>
      <w:r w:rsidRPr="00E96419">
        <w:rPr>
          <w:noProof/>
          <w:lang w:eastAsia="ru-RU"/>
        </w:rPr>
        <w:drawing>
          <wp:anchor distT="0" distB="0" distL="114300" distR="114300" simplePos="0" relativeHeight="251661312" behindDoc="0" locked="0" layoutInCell="1" allowOverlap="1">
            <wp:simplePos x="0" y="0"/>
            <wp:positionH relativeFrom="column">
              <wp:posOffset>-451485</wp:posOffset>
            </wp:positionH>
            <wp:positionV relativeFrom="paragraph">
              <wp:posOffset>0</wp:posOffset>
            </wp:positionV>
            <wp:extent cx="2286000" cy="2171700"/>
            <wp:effectExtent l="0" t="0" r="0" b="0"/>
            <wp:wrapThrough wrapText="bothSides">
              <wp:wrapPolygon edited="0">
                <wp:start x="0" y="0"/>
                <wp:lineTo x="0" y="21411"/>
                <wp:lineTo x="21420" y="21411"/>
                <wp:lineTo x="2142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C8B" w:rsidRPr="00C12A20">
        <w:rPr>
          <w:rFonts w:ascii="Times New Roman" w:eastAsia="Times New Roman" w:hAnsi="Times New Roman" w:cs="Times New Roman"/>
          <w:color w:val="000000"/>
          <w:sz w:val="24"/>
          <w:szCs w:val="24"/>
          <w:lang w:eastAsia="ru-RU"/>
        </w:rPr>
        <w:t>Итак, если поступающая в вашу квартиру холодная или горячая вода приобрела специфический вкус и запах, в течение длительного времени у вас нет света, а батареи зимой едва греют, самое время предпринять меры по защите права на качество КУ.</w:t>
      </w:r>
      <w:bookmarkStart w:id="0" w:name="_GoBack"/>
      <w:bookmarkEnd w:id="0"/>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1. Обратитесь в письменной форме или устно (в том числе по телефону) в аварийно-диспетчерскую службу или иную службу, указанную исполнителем.</w:t>
      </w:r>
    </w:p>
    <w:p w:rsidR="00C57C8B" w:rsidRPr="00C12A20" w:rsidRDefault="00C57C8B" w:rsidP="00C57C8B">
      <w:pPr>
        <w:shd w:val="clear" w:color="auto" w:fill="FFFFFF"/>
        <w:spacing w:after="24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Сотрудник аварийно-диспетчерской службы обязан сообщить Вам сведения о лице, принявшем Ваше сообщение (фамилию, имя и отчество), номер, за которым зарегистрировано сообщение, и время его регистрации. Также он обязан согласовать с Вами дату и время проведения проверки факта нарушения качества коммунальной услуги (время проведения проверки назначается не позднее 2 часов с момента получения Вашего сообщения о нарушении качества коммунальной услуги, если с Вами не согласовано иное время).</w:t>
      </w:r>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2. В согласованное с Вами время должен прибыть сотрудник исполнителя КУ и составить акт проверки. В акте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Акт составляется в количестве экземпляров по числу лиц, участвующих в проверке, подписывается ими, 1 экземпляр акта передается Вам.</w:t>
      </w:r>
    </w:p>
    <w:p w:rsidR="00C57C8B" w:rsidRPr="00C12A20" w:rsidRDefault="00C57C8B" w:rsidP="00400C67">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3. Если в ходе проверки возник спор относительно факта нарушения качества коммунальной услуги и (или) величины отступления от параметров качества коммунальной услуги, то:</w:t>
      </w:r>
    </w:p>
    <w:p w:rsidR="0062322E" w:rsidRDefault="00C57C8B" w:rsidP="0062322E">
      <w:pPr>
        <w:numPr>
          <w:ilvl w:val="0"/>
          <w:numId w:val="2"/>
        </w:numPr>
        <w:shd w:val="clear" w:color="auto" w:fill="FFFFFF"/>
        <w:spacing w:after="0" w:line="240" w:lineRule="auto"/>
        <w:ind w:left="-709" w:firstLine="142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Может быть назначена экспертиза качества коммунальной услуги. Расходы на проведение такой экспертизы несет исполнитель КУ. Если в результате экспертизы установлено отсутствие факта нарушения качества коммунальной услуги, то Вы обязаны возместить исполнителю расходы на ее проведение.</w:t>
      </w:r>
    </w:p>
    <w:p w:rsidR="00C57C8B" w:rsidRPr="0062322E" w:rsidRDefault="00C57C8B" w:rsidP="0062322E">
      <w:pPr>
        <w:numPr>
          <w:ilvl w:val="0"/>
          <w:numId w:val="2"/>
        </w:numPr>
        <w:shd w:val="clear" w:color="auto" w:fill="FFFFFF"/>
        <w:spacing w:after="0" w:line="240" w:lineRule="auto"/>
        <w:ind w:left="-709" w:firstLine="1429"/>
        <w:jc w:val="both"/>
        <w:rPr>
          <w:rFonts w:ascii="Times New Roman" w:eastAsia="Times New Roman" w:hAnsi="Times New Roman" w:cs="Times New Roman"/>
          <w:color w:val="000000"/>
          <w:sz w:val="24"/>
          <w:szCs w:val="24"/>
          <w:lang w:eastAsia="ru-RU"/>
        </w:rPr>
      </w:pPr>
      <w:r w:rsidRPr="0062322E">
        <w:rPr>
          <w:rFonts w:ascii="Times New Roman" w:eastAsia="Times New Roman" w:hAnsi="Times New Roman" w:cs="Times New Roman"/>
          <w:color w:val="000000"/>
          <w:sz w:val="24"/>
          <w:szCs w:val="24"/>
          <w:lang w:eastAsia="ru-RU"/>
        </w:rPr>
        <w:t>Могут быть назначены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w:t>
      </w:r>
    </w:p>
    <w:p w:rsidR="00C57C8B" w:rsidRPr="00C12A20" w:rsidRDefault="00C57C8B" w:rsidP="00EC140D">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4. В случае если в согласованное с Вами время представитель исполнителя не явился для проведения проверки, Вы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57C8B" w:rsidRPr="00C12A20" w:rsidRDefault="00C57C8B" w:rsidP="00EC140D">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5. После устранения причин нарушения качества коммунальной услуги исполнитель обязан удостовериться в том, что Вам предоставляется коммунальная услуга надлежащего качества в необходимом объеме. Данный факт фиксируется в акте о результатах проверки по итогам устранения причин нарушения качества коммунальной услуги, который подписывается Вами и исполнителем.</w:t>
      </w:r>
    </w:p>
    <w:p w:rsidR="00C57C8B" w:rsidRPr="00C12A20" w:rsidRDefault="00C57C8B" w:rsidP="00EC140D">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lastRenderedPageBreak/>
        <w:t>6. Обратитесь к исполнителю КУ с письменным заявлением о перерасчете (уменьшении) размера платы за КУ ненадлежащего качества в расчетном периоде, компенсации материального ущерба за нанесение вреда Вашему имуществу, жизни, здоровью, а также убытков, возникших вследствие оказания услуги ненадлежащего качества</w:t>
      </w:r>
    </w:p>
    <w:p w:rsidR="00C57C8B" w:rsidRPr="00C12A20" w:rsidRDefault="00C57C8B" w:rsidP="00C57C8B">
      <w:pPr>
        <w:shd w:val="clear" w:color="auto" w:fill="FFFFFF"/>
        <w:spacing w:after="240" w:line="240" w:lineRule="auto"/>
        <w:ind w:left="-709"/>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 </w:t>
      </w:r>
      <w:proofErr w:type="gramStart"/>
      <w:r w:rsidRPr="00C12A20">
        <w:rPr>
          <w:rFonts w:ascii="Times New Roman" w:eastAsia="Times New Roman" w:hAnsi="Times New Roman" w:cs="Times New Roman"/>
          <w:color w:val="000000"/>
          <w:sz w:val="24"/>
          <w:szCs w:val="24"/>
          <w:lang w:eastAsia="ru-RU"/>
        </w:rPr>
        <w:t>Кроме того</w:t>
      </w:r>
      <w:proofErr w:type="gramEnd"/>
      <w:r w:rsidRPr="00C12A20">
        <w:rPr>
          <w:rFonts w:ascii="Times New Roman" w:eastAsia="Times New Roman" w:hAnsi="Times New Roman" w:cs="Times New Roman"/>
          <w:color w:val="000000"/>
          <w:sz w:val="24"/>
          <w:szCs w:val="24"/>
          <w:lang w:eastAsia="ru-RU"/>
        </w:rPr>
        <w:t> в следующих случаях Вы вправе потребовать уплаты неустойки за каждый день (час, если срок определен в часах) предоставления услуги ненадлежащего качества в размере трех процентов цены оказания услуги:</w:t>
      </w:r>
    </w:p>
    <w:p w:rsidR="00C57C8B" w:rsidRPr="00C12A20" w:rsidRDefault="00C57C8B" w:rsidP="00C57C8B">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1)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C57C8B" w:rsidRPr="00C12A20" w:rsidRDefault="00C57C8B" w:rsidP="00C57C8B">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2) если давление холодной или горячей воды и (или) температура горячей воды в точке </w:t>
      </w:r>
      <w:proofErr w:type="spellStart"/>
      <w:r w:rsidRPr="00C12A20">
        <w:rPr>
          <w:rFonts w:ascii="Times New Roman" w:eastAsia="Times New Roman" w:hAnsi="Times New Roman" w:cs="Times New Roman"/>
          <w:color w:val="000000"/>
          <w:sz w:val="24"/>
          <w:szCs w:val="24"/>
          <w:lang w:eastAsia="ru-RU"/>
        </w:rPr>
        <w:t>водоразбора</w:t>
      </w:r>
      <w:proofErr w:type="spellEnd"/>
      <w:r w:rsidRPr="00C12A20">
        <w:rPr>
          <w:rFonts w:ascii="Times New Roman" w:eastAsia="Times New Roman" w:hAnsi="Times New Roman" w:cs="Times New Roman"/>
          <w:color w:val="000000"/>
          <w:sz w:val="24"/>
          <w:szCs w:val="24"/>
          <w:lang w:eastAsia="ru-RU"/>
        </w:rPr>
        <w:t> не отвечают требованиям, установленным законодательством Российской Федерации;</w:t>
      </w:r>
    </w:p>
    <w:p w:rsidR="00C57C8B" w:rsidRPr="00C12A20" w:rsidRDefault="00C57C8B" w:rsidP="00C57C8B">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3) если давление газа в помещении потребителя не соответствует требованиям, установленным законодательством Российской Федерации;</w:t>
      </w:r>
    </w:p>
    <w:p w:rsidR="00C57C8B" w:rsidRPr="00C12A20" w:rsidRDefault="00C57C8B" w:rsidP="00C57C8B">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4)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57C8B" w:rsidRPr="00C12A20" w:rsidRDefault="00C57C8B" w:rsidP="00C57C8B">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5)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w:t>
      </w:r>
    </w:p>
    <w:p w:rsidR="00C57C8B" w:rsidRPr="00C12A20" w:rsidRDefault="00C57C8B" w:rsidP="00C57C8B">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C12A20">
        <w:rPr>
          <w:rFonts w:ascii="Times New Roman" w:eastAsia="Times New Roman" w:hAnsi="Times New Roman" w:cs="Times New Roman"/>
          <w:color w:val="000000"/>
          <w:sz w:val="24"/>
          <w:szCs w:val="24"/>
          <w:lang w:eastAsia="ru-RU"/>
        </w:rPr>
        <w:t>6)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36368" w:rsidRDefault="00C57C8B" w:rsidP="00EC140D">
      <w:pPr>
        <w:shd w:val="clear" w:color="auto" w:fill="FFFFFF"/>
        <w:spacing w:after="240" w:line="240" w:lineRule="auto"/>
        <w:ind w:left="-709"/>
        <w:jc w:val="both"/>
        <w:rPr>
          <w:rStyle w:val="FontStyle14"/>
          <w:noProof/>
        </w:rPr>
      </w:pPr>
      <w:r w:rsidRPr="00C12A20">
        <w:rPr>
          <w:rFonts w:ascii="Times New Roman" w:eastAsia="Times New Roman" w:hAnsi="Times New Roman" w:cs="Times New Roman"/>
          <w:color w:val="000000"/>
          <w:sz w:val="24"/>
          <w:szCs w:val="24"/>
          <w:lang w:eastAsia="ru-RU"/>
        </w:rPr>
        <w:t>Согласно </w:t>
      </w:r>
      <w:proofErr w:type="spellStart"/>
      <w:r w:rsidRPr="00C12A20">
        <w:rPr>
          <w:rFonts w:ascii="Times New Roman" w:eastAsia="Times New Roman" w:hAnsi="Times New Roman" w:cs="Times New Roman"/>
          <w:color w:val="000000"/>
          <w:sz w:val="24"/>
          <w:szCs w:val="24"/>
          <w:lang w:eastAsia="ru-RU"/>
        </w:rPr>
        <w:t>пп</w:t>
      </w:r>
      <w:proofErr w:type="spellEnd"/>
      <w:r w:rsidRPr="00C12A20">
        <w:rPr>
          <w:rFonts w:ascii="Times New Roman" w:eastAsia="Times New Roman" w:hAnsi="Times New Roman" w:cs="Times New Roman"/>
          <w:color w:val="000000"/>
          <w:sz w:val="24"/>
          <w:szCs w:val="24"/>
          <w:lang w:eastAsia="ru-RU"/>
        </w:rPr>
        <w:t>. «к» п. 31 Правил предоставления коммунальных услуг собственникам и пользователям помещений в многоквартирных домах и жилых домов срок для ответа об удовлетворении или об отказе в удовлетворении Ваших требований составляет 3 рабочих дня со дня получения исполнителем Вашей жалобы (заявления, требования и претензии). Срок для удовлетворения требований согласно ч. 1 ст. 31 Закона РФ «О защите прав потребителей» - 10 дней с момента получения исполнителем Вашей жалобы (заявления, требования и претензии).</w:t>
      </w:r>
      <w:r w:rsidR="00036368" w:rsidRPr="00036368">
        <w:rPr>
          <w:rStyle w:val="FontStyle14"/>
          <w:noProof/>
        </w:rPr>
        <w:t xml:space="preserve"> </w:t>
      </w:r>
    </w:p>
    <w:p w:rsidR="00EC140D" w:rsidRDefault="00036368" w:rsidP="00EC140D">
      <w:pPr>
        <w:shd w:val="clear" w:color="auto" w:fill="FFFFFF"/>
        <w:spacing w:after="240" w:line="240" w:lineRule="auto"/>
        <w:ind w:left="-709"/>
        <w:jc w:val="both"/>
        <w:rPr>
          <w:rFonts w:ascii="Times New Roman" w:eastAsia="Times New Roman" w:hAnsi="Times New Roman" w:cs="Times New Roman"/>
          <w:color w:val="000000"/>
          <w:sz w:val="24"/>
          <w:szCs w:val="24"/>
          <w:lang w:eastAsia="ru-RU"/>
        </w:rPr>
      </w:pPr>
      <w:r>
        <w:rPr>
          <w:rStyle w:val="FontStyle14"/>
          <w:noProof/>
          <w:lang w:eastAsia="ru-RU"/>
        </w:rPr>
        <w:drawing>
          <wp:anchor distT="0" distB="0" distL="114300" distR="114300" simplePos="0" relativeHeight="251660288" behindDoc="1" locked="0" layoutInCell="1" allowOverlap="1" wp14:anchorId="520861B8" wp14:editId="2699BE37">
            <wp:simplePos x="0" y="0"/>
            <wp:positionH relativeFrom="column">
              <wp:posOffset>-432435</wp:posOffset>
            </wp:positionH>
            <wp:positionV relativeFrom="paragraph">
              <wp:posOffset>170180</wp:posOffset>
            </wp:positionV>
            <wp:extent cx="6448425" cy="13049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8425" cy="1304925"/>
                    </a:xfrm>
                    <a:prstGeom prst="rect">
                      <a:avLst/>
                    </a:prstGeom>
                    <a:noFill/>
                  </pic:spPr>
                </pic:pic>
              </a:graphicData>
            </a:graphic>
            <wp14:sizeRelH relativeFrom="page">
              <wp14:pctWidth>0</wp14:pctWidth>
            </wp14:sizeRelH>
            <wp14:sizeRelV relativeFrom="page">
              <wp14:pctHeight>0</wp14:pctHeight>
            </wp14:sizeRelV>
          </wp:anchor>
        </w:drawing>
      </w:r>
    </w:p>
    <w:p w:rsidR="00036368" w:rsidRPr="00F3459C" w:rsidRDefault="00036368" w:rsidP="00036368">
      <w:pPr>
        <w:pStyle w:val="Style1"/>
        <w:widowControl/>
        <w:tabs>
          <w:tab w:val="left" w:pos="8366"/>
        </w:tabs>
        <w:spacing w:before="187" w:line="240" w:lineRule="exact"/>
        <w:ind w:left="3149"/>
        <w:jc w:val="left"/>
        <w:rPr>
          <w:rStyle w:val="FontStyle14"/>
        </w:rPr>
      </w:pPr>
      <w:r w:rsidRPr="00F3459C">
        <w:rPr>
          <w:rStyle w:val="FontStyle14"/>
        </w:rPr>
        <w:t>ПОЛЕЗНЫЕ ТЕЛЕФОНЫ И АДРЕСА</w:t>
      </w:r>
    </w:p>
    <w:p w:rsidR="00036368" w:rsidRPr="00F3459C" w:rsidRDefault="00036368" w:rsidP="00036368">
      <w:pPr>
        <w:pStyle w:val="Style1"/>
        <w:widowControl/>
        <w:tabs>
          <w:tab w:val="left" w:pos="8366"/>
        </w:tabs>
        <w:spacing w:before="187" w:line="240" w:lineRule="exact"/>
        <w:jc w:val="left"/>
        <w:rPr>
          <w:b/>
          <w:i/>
          <w:iCs/>
        </w:rPr>
      </w:pPr>
      <w:r w:rsidRPr="00F3459C">
        <w:rPr>
          <w:rStyle w:val="FontStyle14"/>
        </w:rPr>
        <w:t xml:space="preserve"> </w:t>
      </w:r>
      <w:r w:rsidRPr="00F3459C">
        <w:rPr>
          <w:rStyle w:val="FontStyle23"/>
          <w:b/>
        </w:rPr>
        <w:t xml:space="preserve">Государственная инспекция Алтайского края: </w:t>
      </w:r>
      <w:proofErr w:type="spellStart"/>
      <w:r w:rsidRPr="00F3459C">
        <w:rPr>
          <w:rStyle w:val="FontStyle23"/>
          <w:b/>
        </w:rPr>
        <w:t>г.Барнаул</w:t>
      </w:r>
      <w:proofErr w:type="spellEnd"/>
      <w:r w:rsidRPr="00F3459C">
        <w:rPr>
          <w:rStyle w:val="FontStyle23"/>
          <w:b/>
        </w:rPr>
        <w:t xml:space="preserve">. </w:t>
      </w:r>
      <w:r>
        <w:rPr>
          <w:rStyle w:val="FontStyle23"/>
          <w:b/>
        </w:rPr>
        <w:t xml:space="preserve">ул. Крупская, 101, к. 1                                                                  </w:t>
      </w:r>
      <w:r w:rsidRPr="00F3459C">
        <w:rPr>
          <w:rStyle w:val="FontStyle23"/>
          <w:b/>
        </w:rPr>
        <w:t xml:space="preserve">тел. </w:t>
      </w:r>
      <w:r>
        <w:rPr>
          <w:rStyle w:val="FontStyle23"/>
          <w:b/>
        </w:rPr>
        <w:t xml:space="preserve">8/3852/ </w:t>
      </w:r>
      <w:r w:rsidRPr="00F3459C">
        <w:rPr>
          <w:rStyle w:val="FontStyle23"/>
          <w:b/>
        </w:rPr>
        <w:t xml:space="preserve">53-64-20 </w:t>
      </w:r>
    </w:p>
    <w:p w:rsidR="00036368" w:rsidRPr="00F3459C" w:rsidRDefault="00036368" w:rsidP="00036368">
      <w:pPr>
        <w:pStyle w:val="Style10"/>
        <w:widowControl/>
        <w:spacing w:before="24"/>
        <w:rPr>
          <w:rStyle w:val="FontStyle23"/>
          <w:b/>
        </w:rPr>
      </w:pPr>
      <w:r w:rsidRPr="00F3459C">
        <w:rPr>
          <w:rStyle w:val="FontStyle23"/>
          <w:b/>
        </w:rPr>
        <w:t xml:space="preserve">     </w:t>
      </w:r>
    </w:p>
    <w:p w:rsidR="00036368" w:rsidRPr="00F3459C" w:rsidRDefault="00036368" w:rsidP="00036368">
      <w:pPr>
        <w:pStyle w:val="Style10"/>
        <w:widowControl/>
        <w:spacing w:before="24"/>
        <w:rPr>
          <w:rStyle w:val="FontStyle22"/>
          <w:b/>
        </w:rPr>
      </w:pPr>
      <w:r w:rsidRPr="00F3459C">
        <w:rPr>
          <w:rStyle w:val="FontStyle23"/>
          <w:b/>
        </w:rPr>
        <w:t xml:space="preserve"> Территориальный отдел Управления </w:t>
      </w:r>
      <w:proofErr w:type="spellStart"/>
      <w:proofErr w:type="gramStart"/>
      <w:r w:rsidRPr="00F3459C">
        <w:rPr>
          <w:rStyle w:val="FontStyle23"/>
          <w:b/>
        </w:rPr>
        <w:t>Роспотребнадзора</w:t>
      </w:r>
      <w:proofErr w:type="spellEnd"/>
      <w:r w:rsidRPr="00F3459C">
        <w:rPr>
          <w:rStyle w:val="FontStyle23"/>
          <w:b/>
        </w:rPr>
        <w:t xml:space="preserve">  по</w:t>
      </w:r>
      <w:proofErr w:type="gramEnd"/>
      <w:r w:rsidRPr="00F3459C">
        <w:rPr>
          <w:rStyle w:val="FontStyle23"/>
          <w:b/>
        </w:rPr>
        <w:t xml:space="preserve"> Алтайскому краю в </w:t>
      </w:r>
      <w:proofErr w:type="spellStart"/>
      <w:r w:rsidRPr="00F3459C">
        <w:rPr>
          <w:rStyle w:val="FontStyle23"/>
          <w:b/>
        </w:rPr>
        <w:t>г.Заринске</w:t>
      </w:r>
      <w:proofErr w:type="spellEnd"/>
      <w:r w:rsidRPr="00F3459C">
        <w:rPr>
          <w:rStyle w:val="FontStyle23"/>
          <w:b/>
        </w:rPr>
        <w:t xml:space="preserve">: </w:t>
      </w:r>
      <w:r w:rsidRPr="00F3459C">
        <w:rPr>
          <w:rStyle w:val="FontStyle22"/>
          <w:b/>
        </w:rPr>
        <w:t xml:space="preserve"> </w:t>
      </w:r>
      <w:proofErr w:type="spellStart"/>
      <w:r w:rsidRPr="00F3459C">
        <w:rPr>
          <w:rStyle w:val="FontStyle22"/>
          <w:b/>
        </w:rPr>
        <w:t>г.Заринск</w:t>
      </w:r>
      <w:proofErr w:type="spellEnd"/>
      <w:r w:rsidRPr="00F3459C">
        <w:rPr>
          <w:rStyle w:val="FontStyle22"/>
          <w:b/>
        </w:rPr>
        <w:t xml:space="preserve"> ул. Горького, 16 (2-й этаж), тел. </w:t>
      </w:r>
      <w:r>
        <w:rPr>
          <w:rStyle w:val="FontStyle22"/>
          <w:b/>
        </w:rPr>
        <w:t xml:space="preserve">8/38595/ </w:t>
      </w:r>
      <w:r w:rsidRPr="00F3459C">
        <w:rPr>
          <w:rStyle w:val="FontStyle22"/>
          <w:b/>
        </w:rPr>
        <w:t xml:space="preserve">22756; </w:t>
      </w:r>
      <w:r>
        <w:rPr>
          <w:rStyle w:val="FontStyle22"/>
          <w:b/>
        </w:rPr>
        <w:t xml:space="preserve">8/38595/ </w:t>
      </w:r>
      <w:r w:rsidRPr="00F3459C">
        <w:rPr>
          <w:rStyle w:val="FontStyle22"/>
          <w:b/>
        </w:rPr>
        <w:t>22647</w:t>
      </w:r>
    </w:p>
    <w:p w:rsidR="00036368" w:rsidRPr="00F3459C" w:rsidRDefault="00036368" w:rsidP="00036368">
      <w:pPr>
        <w:pStyle w:val="Style1"/>
        <w:widowControl/>
        <w:spacing w:line="240" w:lineRule="exact"/>
        <w:ind w:left="686"/>
        <w:jc w:val="left"/>
        <w:rPr>
          <w:b/>
        </w:rPr>
      </w:pPr>
    </w:p>
    <w:p w:rsidR="00036368" w:rsidRDefault="00036368" w:rsidP="00EC140D">
      <w:pPr>
        <w:shd w:val="clear" w:color="auto" w:fill="FFFFFF"/>
        <w:spacing w:after="240" w:line="240" w:lineRule="auto"/>
        <w:ind w:left="-709"/>
        <w:jc w:val="both"/>
        <w:rPr>
          <w:rFonts w:ascii="Times New Roman" w:eastAsia="Times New Roman" w:hAnsi="Times New Roman" w:cs="Times New Roman"/>
          <w:color w:val="000000"/>
          <w:sz w:val="24"/>
          <w:szCs w:val="24"/>
          <w:lang w:eastAsia="ru-RU"/>
        </w:rPr>
      </w:pPr>
    </w:p>
    <w:p w:rsidR="00C57C8B" w:rsidRPr="0062322E" w:rsidRDefault="00C57C8B" w:rsidP="00EC140D">
      <w:pPr>
        <w:shd w:val="clear" w:color="auto" w:fill="FFFFFF"/>
        <w:spacing w:after="240" w:line="240" w:lineRule="auto"/>
        <w:ind w:left="-709"/>
        <w:jc w:val="both"/>
        <w:rPr>
          <w:rFonts w:ascii="Times New Roman" w:eastAsia="Times New Roman" w:hAnsi="Times New Roman" w:cs="Times New Roman"/>
          <w:sz w:val="24"/>
          <w:szCs w:val="24"/>
          <w:lang w:eastAsia="ru-RU"/>
        </w:rPr>
      </w:pPr>
      <w:r w:rsidRPr="00C12A20">
        <w:rPr>
          <w:rFonts w:ascii="Times New Roman" w:eastAsia="Times New Roman" w:hAnsi="Times New Roman" w:cs="Times New Roman"/>
          <w:color w:val="000000"/>
          <w:sz w:val="24"/>
          <w:szCs w:val="24"/>
          <w:lang w:eastAsia="ru-RU"/>
        </w:rPr>
        <w:t>7. В случае если Ваши требования не были удовлетворены в добровольном порядке, Вам следует обратиться в суд. В исковом заявлении Вы можете предъявить требование об уменьшении размера платы за КУ ненадлежащего качества, возмещении вреда Вашему имуществу, жизни, здоровью, возмещении убытков, вызванных предоставлением услуг ненадлежащего качества (если таковые имеются), уплате неустойки за период предоставления услуги ненадлежащего качества, компенсации морального вреда,  взыскании штрафа в размере 50 % от присужденной суммы за отказ в добровольном порядке удовлетворить Ваши законные требования </w:t>
      </w:r>
      <w:r w:rsidRPr="00C12A20">
        <w:rPr>
          <w:rFonts w:ascii="Times New Roman" w:eastAsia="Times New Roman" w:hAnsi="Times New Roman" w:cs="Times New Roman"/>
          <w:color w:val="4F4F4F"/>
          <w:sz w:val="24"/>
          <w:szCs w:val="24"/>
          <w:lang w:eastAsia="ru-RU"/>
        </w:rPr>
        <w:t>(</w:t>
      </w:r>
      <w:r w:rsidRPr="0062322E">
        <w:rPr>
          <w:rFonts w:ascii="Times New Roman" w:eastAsia="Times New Roman" w:hAnsi="Times New Roman" w:cs="Times New Roman"/>
          <w:sz w:val="24"/>
          <w:szCs w:val="24"/>
          <w:lang w:eastAsia="ru-RU"/>
        </w:rPr>
        <w:t>п. 104-113, 157 Правил предоставления коммунальных услуг собственникам и пользователям помещений в многоквартирных домах и жилых домов).</w:t>
      </w:r>
    </w:p>
    <w:p w:rsidR="0062322E" w:rsidRDefault="0062322E" w:rsidP="0062322E">
      <w:pPr>
        <w:jc w:val="right"/>
        <w:rPr>
          <w:rFonts w:ascii="Times New Roman" w:hAnsi="Times New Roman" w:cs="Times New Roman"/>
          <w:sz w:val="20"/>
          <w:szCs w:val="20"/>
        </w:rPr>
      </w:pPr>
      <w:r w:rsidRPr="0062322E">
        <w:rPr>
          <w:rFonts w:ascii="Times New Roman" w:hAnsi="Times New Roman" w:cs="Times New Roman"/>
          <w:sz w:val="20"/>
          <w:szCs w:val="20"/>
        </w:rPr>
        <w:t xml:space="preserve">Материалы подготовлены ТОУ </w:t>
      </w:r>
      <w:proofErr w:type="spellStart"/>
      <w:r w:rsidRPr="0062322E">
        <w:rPr>
          <w:rFonts w:ascii="Times New Roman" w:hAnsi="Times New Roman" w:cs="Times New Roman"/>
          <w:sz w:val="20"/>
          <w:szCs w:val="20"/>
        </w:rPr>
        <w:t>Роспотребнадзора</w:t>
      </w:r>
      <w:proofErr w:type="spellEnd"/>
      <w:r w:rsidRPr="0062322E">
        <w:rPr>
          <w:rFonts w:ascii="Times New Roman" w:hAnsi="Times New Roman" w:cs="Times New Roman"/>
          <w:sz w:val="20"/>
          <w:szCs w:val="20"/>
        </w:rPr>
        <w:t xml:space="preserve"> по АК в </w:t>
      </w:r>
      <w:proofErr w:type="spellStart"/>
      <w:r w:rsidRPr="0062322E">
        <w:rPr>
          <w:rFonts w:ascii="Times New Roman" w:hAnsi="Times New Roman" w:cs="Times New Roman"/>
          <w:sz w:val="20"/>
          <w:szCs w:val="20"/>
        </w:rPr>
        <w:t>г.Заринске</w:t>
      </w:r>
      <w:proofErr w:type="spellEnd"/>
      <w:r w:rsidRPr="0062322E">
        <w:rPr>
          <w:rFonts w:ascii="Times New Roman" w:hAnsi="Times New Roman" w:cs="Times New Roman"/>
          <w:sz w:val="20"/>
          <w:szCs w:val="20"/>
        </w:rPr>
        <w:t xml:space="preserve"> совместно</w:t>
      </w:r>
      <w:r>
        <w:rPr>
          <w:rFonts w:ascii="Times New Roman" w:hAnsi="Times New Roman" w:cs="Times New Roman"/>
          <w:sz w:val="20"/>
          <w:szCs w:val="20"/>
        </w:rPr>
        <w:t xml:space="preserve"> </w:t>
      </w:r>
      <w:r w:rsidRPr="0062322E">
        <w:rPr>
          <w:rFonts w:ascii="Times New Roman" w:hAnsi="Times New Roman" w:cs="Times New Roman"/>
          <w:sz w:val="20"/>
          <w:szCs w:val="20"/>
        </w:rPr>
        <w:t xml:space="preserve">с </w:t>
      </w:r>
    </w:p>
    <w:p w:rsidR="00BF7008" w:rsidRPr="0062322E" w:rsidRDefault="0062322E" w:rsidP="0062322E">
      <w:pPr>
        <w:jc w:val="right"/>
        <w:rPr>
          <w:rFonts w:ascii="Times New Roman" w:hAnsi="Times New Roman" w:cs="Times New Roman"/>
          <w:sz w:val="20"/>
          <w:szCs w:val="20"/>
        </w:rPr>
      </w:pPr>
      <w:r w:rsidRPr="0062322E">
        <w:rPr>
          <w:rFonts w:ascii="Times New Roman" w:hAnsi="Times New Roman" w:cs="Times New Roman"/>
          <w:sz w:val="20"/>
          <w:szCs w:val="20"/>
        </w:rPr>
        <w:t>филиалом ФБУЗ «Центр гигиены и эпидемиологии в Алтайском крае»</w:t>
      </w:r>
    </w:p>
    <w:sectPr w:rsidR="00BF7008" w:rsidRPr="0062322E" w:rsidSect="00400C67">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5FA"/>
    <w:multiLevelType w:val="multilevel"/>
    <w:tmpl w:val="727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B25E4A"/>
    <w:multiLevelType w:val="multilevel"/>
    <w:tmpl w:val="270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8B"/>
    <w:rsid w:val="00036368"/>
    <w:rsid w:val="00400C67"/>
    <w:rsid w:val="0062322E"/>
    <w:rsid w:val="006E7A56"/>
    <w:rsid w:val="006F6185"/>
    <w:rsid w:val="00780702"/>
    <w:rsid w:val="0081778E"/>
    <w:rsid w:val="00A40A1B"/>
    <w:rsid w:val="00C12A20"/>
    <w:rsid w:val="00C57C8B"/>
    <w:rsid w:val="00EC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C9F1C-EB5D-4AC5-9468-C3F37BA6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A20"/>
    <w:pPr>
      <w:ind w:left="720"/>
      <w:contextualSpacing/>
    </w:pPr>
  </w:style>
  <w:style w:type="character" w:customStyle="1" w:styleId="1">
    <w:name w:val="Название1"/>
    <w:basedOn w:val="a0"/>
    <w:rsid w:val="0062322E"/>
  </w:style>
  <w:style w:type="paragraph" w:customStyle="1" w:styleId="Style1">
    <w:name w:val="Style1"/>
    <w:basedOn w:val="a"/>
    <w:uiPriority w:val="99"/>
    <w:rsid w:val="00036368"/>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36368"/>
    <w:pPr>
      <w:widowControl w:val="0"/>
      <w:autoSpaceDE w:val="0"/>
      <w:autoSpaceDN w:val="0"/>
      <w:adjustRightInd w:val="0"/>
      <w:spacing w:after="0" w:line="245" w:lineRule="exact"/>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36368"/>
    <w:rPr>
      <w:rFonts w:ascii="Times New Roman" w:hAnsi="Times New Roman" w:cs="Times New Roman"/>
      <w:b/>
      <w:bCs/>
      <w:sz w:val="20"/>
      <w:szCs w:val="20"/>
    </w:rPr>
  </w:style>
  <w:style w:type="character" w:customStyle="1" w:styleId="FontStyle22">
    <w:name w:val="Font Style22"/>
    <w:basedOn w:val="a0"/>
    <w:uiPriority w:val="99"/>
    <w:rsid w:val="00036368"/>
    <w:rPr>
      <w:rFonts w:ascii="Times New Roman" w:hAnsi="Times New Roman" w:cs="Times New Roman"/>
      <w:sz w:val="20"/>
      <w:szCs w:val="20"/>
    </w:rPr>
  </w:style>
  <w:style w:type="character" w:customStyle="1" w:styleId="FontStyle23">
    <w:name w:val="Font Style23"/>
    <w:basedOn w:val="a0"/>
    <w:uiPriority w:val="99"/>
    <w:rsid w:val="00036368"/>
    <w:rPr>
      <w:rFonts w:ascii="Times New Roman" w:hAnsi="Times New Roman" w:cs="Times New Roman"/>
      <w:i/>
      <w:iCs/>
      <w:sz w:val="20"/>
      <w:szCs w:val="20"/>
    </w:rPr>
  </w:style>
  <w:style w:type="paragraph" w:styleId="a4">
    <w:name w:val="Balloon Text"/>
    <w:basedOn w:val="a"/>
    <w:link w:val="a5"/>
    <w:uiPriority w:val="99"/>
    <w:semiHidden/>
    <w:unhideWhenUsed/>
    <w:rsid w:val="00A40A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0DAA-7628-437A-A58B-803D0B86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2015-06-10T02:30:00Z</cp:lastPrinted>
  <dcterms:created xsi:type="dcterms:W3CDTF">2015-06-03T11:07:00Z</dcterms:created>
  <dcterms:modified xsi:type="dcterms:W3CDTF">2015-06-10T02:48:00Z</dcterms:modified>
</cp:coreProperties>
</file>