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81" w:rsidRPr="00C44CF5" w:rsidRDefault="00A71181" w:rsidP="00AC2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2A5EA8" w:rsidRPr="00C44CF5" w:rsidRDefault="002A5EA8" w:rsidP="00AC2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проведении аукциона на право заключения договор</w:t>
      </w:r>
      <w:r w:rsidR="00B32C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размещение нест</w:t>
      </w:r>
      <w:r w:rsidR="00FB7F1F"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ационарн</w:t>
      </w:r>
      <w:r w:rsidR="00B32C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="00FB7F1F"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торгов</w:t>
      </w:r>
      <w:r w:rsidR="00B32C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="00FB7F1F"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объект</w:t>
      </w:r>
      <w:r w:rsidR="00B32C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="001D58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="00D414D2"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города Заринска</w:t>
      </w:r>
    </w:p>
    <w:p w:rsidR="002A5EA8" w:rsidRPr="00C44CF5" w:rsidRDefault="002A5EA8" w:rsidP="002A5EA8">
      <w:pPr>
        <w:pStyle w:val="2"/>
        <w:rPr>
          <w:b w:val="0"/>
          <w:sz w:val="24"/>
          <w:szCs w:val="24"/>
          <w:u w:val="single"/>
        </w:rPr>
      </w:pPr>
    </w:p>
    <w:p w:rsidR="00327B9F" w:rsidRPr="00C44CF5" w:rsidRDefault="00327B9F" w:rsidP="00327B9F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4"/>
          <w:szCs w:val="24"/>
        </w:rPr>
      </w:pPr>
      <w:r w:rsidRPr="00C44C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44CF5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B32C47" w:rsidRPr="00C44CF5" w:rsidRDefault="00B32C47" w:rsidP="00B32C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1.</w:t>
      </w:r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 аукциона открытого по составу участников и по форме подачи предложений на право заключения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размещение нестационарн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города Заринска выступает к</w:t>
      </w:r>
      <w:r w:rsidRPr="00C44CF5">
        <w:rPr>
          <w:rFonts w:ascii="Times New Roman" w:eastAsia="Times New Roman" w:hAnsi="Times New Roman" w:cs="Times New Roman"/>
          <w:sz w:val="24"/>
          <w:szCs w:val="24"/>
        </w:rPr>
        <w:t>омитет по экономике и управлению муниципальным имуществом администрации города Заринска Алтайского края</w:t>
      </w:r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B32C47" w:rsidRPr="00C44CF5" w:rsidRDefault="00B32C47" w:rsidP="00B3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место нахождение: 659100, Алтайский край, г. Заринск, пр.Строителей, 31;</w:t>
      </w:r>
    </w:p>
    <w:p w:rsidR="00B32C47" w:rsidRPr="00C44CF5" w:rsidRDefault="00B32C47" w:rsidP="00B3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>- почтовый адрес:  659100, Алтайский край, г. Заринск, пр.Строителей, 31;</w:t>
      </w:r>
    </w:p>
    <w:p w:rsidR="00B32C47" w:rsidRPr="00C44CF5" w:rsidRDefault="00B32C47" w:rsidP="00B3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адрес электронной почты: </w:t>
      </w:r>
      <w:hyperlink r:id="rId8" w:history="1">
        <w:r w:rsidRPr="00C44C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admzarinsk@mail.ru</w:t>
        </w:r>
      </w:hyperlink>
      <w:r w:rsidRPr="00C44CF5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B32C47" w:rsidRDefault="00B32C47" w:rsidP="00B32C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- контактный телефон организатора аукциона: 8 (38595) 4-</w:t>
      </w:r>
      <w:r w:rsidR="00BD1AE7">
        <w:rPr>
          <w:rFonts w:ascii="Times New Roman" w:eastAsia="Times New Roman" w:hAnsi="Times New Roman" w:cs="Times New Roman"/>
          <w:sz w:val="24"/>
          <w:szCs w:val="24"/>
        </w:rPr>
        <w:t>14-41</w:t>
      </w:r>
    </w:p>
    <w:p w:rsidR="00B32C47" w:rsidRDefault="00B32C47" w:rsidP="00B32C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2C47" w:rsidRDefault="00B32C47" w:rsidP="00B32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631">
        <w:rPr>
          <w:rFonts w:ascii="Times New Roman" w:hAnsi="Times New Roman" w:cs="Times New Roman"/>
          <w:sz w:val="24"/>
          <w:szCs w:val="24"/>
        </w:rPr>
        <w:t>Сведения о</w:t>
      </w:r>
      <w:r w:rsidRPr="00993631">
        <w:rPr>
          <w:rFonts w:ascii="Times New Roman" w:eastAsia="Times New Roman" w:hAnsi="Times New Roman" w:cs="Times New Roman"/>
          <w:sz w:val="24"/>
          <w:szCs w:val="24"/>
        </w:rPr>
        <w:t xml:space="preserve"> нестационарн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93631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93631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993631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города Заринска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2C47" w:rsidRPr="000512DB" w:rsidRDefault="00B32C47" w:rsidP="00B32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2DB">
        <w:rPr>
          <w:rFonts w:ascii="Times New Roman" w:eastAsia="Times New Roman" w:hAnsi="Times New Roman" w:cs="Times New Roman"/>
          <w:sz w:val="24"/>
          <w:szCs w:val="24"/>
        </w:rPr>
        <w:t xml:space="preserve">1.1.Нестационарный торговый объект (павильон), расположенный по адресу: город Заринск </w:t>
      </w:r>
      <w:r w:rsidR="00BD1AE7">
        <w:rPr>
          <w:rFonts w:ascii="Times New Roman" w:eastAsia="Times New Roman" w:hAnsi="Times New Roman" w:cs="Times New Roman"/>
          <w:sz w:val="24"/>
          <w:szCs w:val="24"/>
        </w:rPr>
        <w:t>Алтайского края, в районе</w:t>
      </w:r>
      <w:r w:rsidR="002832B0">
        <w:rPr>
          <w:rFonts w:ascii="Times New Roman" w:eastAsia="Times New Roman" w:hAnsi="Times New Roman" w:cs="Times New Roman"/>
          <w:sz w:val="24"/>
          <w:szCs w:val="24"/>
        </w:rPr>
        <w:t xml:space="preserve"> улицы Горького, д. 27 в</w:t>
      </w:r>
      <w:r w:rsidR="00D751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12DB">
        <w:rPr>
          <w:rFonts w:ascii="Times New Roman" w:eastAsia="Times New Roman" w:hAnsi="Times New Roman" w:cs="Times New Roman"/>
          <w:sz w:val="24"/>
          <w:szCs w:val="24"/>
        </w:rPr>
        <w:t>Группа реализуемых товаров – продажа продовольственных товаров. Пл</w:t>
      </w:r>
      <w:r w:rsidR="002832B0">
        <w:rPr>
          <w:rFonts w:ascii="Times New Roman" w:eastAsia="Times New Roman" w:hAnsi="Times New Roman" w:cs="Times New Roman"/>
          <w:sz w:val="24"/>
          <w:szCs w:val="24"/>
        </w:rPr>
        <w:t>ощадь места для размещения - 64</w:t>
      </w:r>
      <w:r w:rsidRPr="000512DB">
        <w:rPr>
          <w:rFonts w:ascii="Times New Roman" w:eastAsia="Times New Roman" w:hAnsi="Times New Roman" w:cs="Times New Roman"/>
          <w:sz w:val="24"/>
          <w:szCs w:val="24"/>
        </w:rPr>
        <w:t xml:space="preserve"> кв.м. </w:t>
      </w:r>
    </w:p>
    <w:p w:rsidR="00B32C47" w:rsidRPr="000512DB" w:rsidRDefault="00B32C47" w:rsidP="00B3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512DB">
        <w:rPr>
          <w:rFonts w:ascii="Times New Roman" w:eastAsia="Times New Roman" w:hAnsi="Times New Roman" w:cs="Times New Roman"/>
          <w:sz w:val="24"/>
          <w:szCs w:val="24"/>
        </w:rPr>
        <w:t>ачальн</w:t>
      </w:r>
      <w:r>
        <w:rPr>
          <w:rFonts w:ascii="Times New Roman" w:eastAsia="Times New Roman" w:hAnsi="Times New Roman" w:cs="Times New Roman"/>
          <w:sz w:val="24"/>
          <w:szCs w:val="24"/>
        </w:rPr>
        <w:t>ая (минимальная) цена</w:t>
      </w:r>
      <w:r w:rsidRPr="000512DB">
        <w:rPr>
          <w:rFonts w:ascii="Times New Roman" w:eastAsia="Times New Roman" w:hAnsi="Times New Roman" w:cs="Times New Roman"/>
          <w:sz w:val="24"/>
          <w:szCs w:val="24"/>
        </w:rPr>
        <w:t xml:space="preserve"> права на заключение </w:t>
      </w:r>
      <w:r w:rsidR="00203EC3">
        <w:rPr>
          <w:rFonts w:ascii="Times New Roman" w:eastAsia="Times New Roman" w:hAnsi="Times New Roman" w:cs="Times New Roman"/>
          <w:sz w:val="24"/>
          <w:szCs w:val="24"/>
        </w:rPr>
        <w:t xml:space="preserve">договора за один месяц: </w:t>
      </w:r>
      <w:r w:rsidR="00B17A9F" w:rsidRPr="00B17A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7A9F">
        <w:rPr>
          <w:rFonts w:ascii="Times New Roman" w:eastAsia="Times New Roman" w:hAnsi="Times New Roman" w:cs="Times New Roman"/>
          <w:sz w:val="24"/>
          <w:szCs w:val="24"/>
        </w:rPr>
        <w:t>393, 97</w:t>
      </w:r>
      <w:r w:rsidR="00F1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EC3">
        <w:rPr>
          <w:rFonts w:ascii="Times New Roman" w:eastAsia="Times New Roman" w:hAnsi="Times New Roman" w:cs="Times New Roman"/>
          <w:sz w:val="24"/>
          <w:szCs w:val="24"/>
        </w:rPr>
        <w:t>(Одн</w:t>
      </w:r>
      <w:r w:rsidR="00B17A9F">
        <w:rPr>
          <w:rFonts w:ascii="Times New Roman" w:eastAsia="Times New Roman" w:hAnsi="Times New Roman" w:cs="Times New Roman"/>
          <w:sz w:val="24"/>
          <w:szCs w:val="24"/>
        </w:rPr>
        <w:t>а тысяча триста девяносто три</w:t>
      </w:r>
      <w:r w:rsidR="00203EC3">
        <w:rPr>
          <w:rFonts w:ascii="Times New Roman" w:eastAsia="Times New Roman" w:hAnsi="Times New Roman" w:cs="Times New Roman"/>
          <w:sz w:val="24"/>
          <w:szCs w:val="24"/>
        </w:rPr>
        <w:t>) рубля</w:t>
      </w:r>
      <w:r w:rsidR="00B17A9F">
        <w:rPr>
          <w:rFonts w:ascii="Times New Roman" w:eastAsia="Times New Roman" w:hAnsi="Times New Roman" w:cs="Times New Roman"/>
          <w:sz w:val="24"/>
          <w:szCs w:val="24"/>
        </w:rPr>
        <w:t xml:space="preserve"> 97 копеек, «шаг аукциона» - 140 (Сто сорок ) рублей</w:t>
      </w:r>
      <w:r w:rsidRPr="000512DB">
        <w:rPr>
          <w:rFonts w:ascii="Times New Roman" w:eastAsia="Times New Roman" w:hAnsi="Times New Roman" w:cs="Times New Roman"/>
          <w:sz w:val="24"/>
          <w:szCs w:val="24"/>
        </w:rPr>
        <w:t>, сумма задатка для участия в аукционе - 20 (двадцать) процентов начальной цены права на заключение договора. Срок договора на размещение НТО – 5 (пять) лет.</w:t>
      </w:r>
    </w:p>
    <w:p w:rsidR="00B32C47" w:rsidRPr="00C44CF5" w:rsidRDefault="00B32C47" w:rsidP="00B32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2.Порядок, место, дата, время начала и окончания срока подачи заявок и документов от претендентов на участие в аукционе:</w:t>
      </w:r>
    </w:p>
    <w:p w:rsidR="00B32C47" w:rsidRPr="00C44CF5" w:rsidRDefault="00B32C47" w:rsidP="00B3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Дата и время начала подачи заявок на участие в аукционе - </w:t>
      </w:r>
      <w:r w:rsidR="002832B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04.08</w:t>
      </w:r>
      <w:r w:rsidR="00F147B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.2020</w:t>
      </w:r>
      <w:r w:rsidRPr="00C44CF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в 08-00</w:t>
      </w:r>
      <w:r w:rsidR="00F147B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C44CF5">
        <w:rPr>
          <w:rFonts w:ascii="Times New Roman" w:eastAsia="Times New Roman" w:hAnsi="Times New Roman" w:cs="Times New Roman"/>
          <w:sz w:val="24"/>
          <w:szCs w:val="24"/>
        </w:rPr>
        <w:t>по местному времени.</w:t>
      </w:r>
    </w:p>
    <w:p w:rsidR="00B32C47" w:rsidRPr="00C44CF5" w:rsidRDefault="00B32C47" w:rsidP="00B3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Дата и время окончания подачи заявок на участие в аукционе </w:t>
      </w:r>
      <w:r w:rsidR="00F147B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2B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04.09</w:t>
      </w:r>
      <w:r w:rsidR="00F147B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.2020</w:t>
      </w:r>
      <w:r w:rsidRPr="00C44CF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в 1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7</w:t>
      </w:r>
      <w:r w:rsidRPr="00C44CF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-00 </w:t>
      </w:r>
      <w:r w:rsidRPr="00C44CF5">
        <w:rPr>
          <w:rFonts w:ascii="Times New Roman" w:eastAsia="Times New Roman" w:hAnsi="Times New Roman" w:cs="Times New Roman"/>
          <w:sz w:val="24"/>
          <w:szCs w:val="24"/>
        </w:rPr>
        <w:t>по местному времени.</w:t>
      </w:r>
    </w:p>
    <w:p w:rsidR="00B32C47" w:rsidRPr="00C44CF5" w:rsidRDefault="00B32C47" w:rsidP="00B32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Заявки на участие в аукционе принимаются организатором аукциона в течение срока, указанного в извещении. Заявки, поданные по истечении срока приема заявок, указанного в извещении, организатором аукциона не принимаются о чем ставится отметка на заявке претендента, при этом заявка и прилагаемые к ней документы возвращаются претенденту не позднее дня, следующего за днем принятия заявки.</w:t>
      </w:r>
    </w:p>
    <w:p w:rsidR="00B32C47" w:rsidRPr="00C44CF5" w:rsidRDefault="00B32C47" w:rsidP="00B32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Один претендент имеет право подать только одну заявку на участие в аукционе в отношении каждого лота. </w:t>
      </w:r>
    </w:p>
    <w:p w:rsidR="00B32C47" w:rsidRPr="00C44CF5" w:rsidRDefault="00B32C47" w:rsidP="00B32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Заявка претендента регистрируется организатором аукциона в журнале регистрации заявок с указанием даты и времени подачи заявки, а также номера, присвоенного ей в журнале регистрации заявок. </w:t>
      </w:r>
    </w:p>
    <w:p w:rsidR="00B32C47" w:rsidRDefault="00B32C47" w:rsidP="00B3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аукционе принимаются 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рабочие дни с 8.00 до 17.00, в пятницу с 8.00 до 16.00, обед с 12.00 до 13.00 в здании администрации города по адресу: г.Зар</w:t>
      </w:r>
      <w:r w:rsidR="0072714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инск, пр.Строителей, 31, каб.106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32C47" w:rsidRPr="00C44CF5" w:rsidRDefault="00B32C47" w:rsidP="00B3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2C47" w:rsidRPr="00C44CF5" w:rsidRDefault="00B32C47" w:rsidP="00B3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hAnsi="Times New Roman" w:cs="Times New Roman"/>
          <w:sz w:val="24"/>
          <w:szCs w:val="24"/>
        </w:rPr>
        <w:t>3.Предмет аукциона - право на заключение договора на размещение нестационарного торгового объекта (далее - НТО) на территории города Заринска в соответствии со схемой размещения НТО,</w:t>
      </w:r>
      <w:r w:rsidR="00727142">
        <w:rPr>
          <w:rFonts w:ascii="Times New Roman" w:hAnsi="Times New Roman" w:cs="Times New Roman"/>
          <w:sz w:val="24"/>
          <w:szCs w:val="24"/>
        </w:rPr>
        <w:t xml:space="preserve"> </w:t>
      </w:r>
      <w:r w:rsidRPr="00C44CF5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города Заринска от 20.02.2012 №96</w:t>
      </w:r>
      <w:r w:rsidR="00727142">
        <w:rPr>
          <w:rFonts w:ascii="Times New Roman" w:hAnsi="Times New Roman" w:cs="Times New Roman"/>
          <w:sz w:val="24"/>
          <w:szCs w:val="24"/>
        </w:rPr>
        <w:t xml:space="preserve"> </w:t>
      </w:r>
      <w:r w:rsidRPr="00C44CF5">
        <w:rPr>
          <w:rFonts w:ascii="Times New Roman" w:hAnsi="Times New Roman" w:cs="Times New Roman"/>
          <w:sz w:val="24"/>
          <w:szCs w:val="24"/>
        </w:rPr>
        <w:t xml:space="preserve">«Об утверждении схемы размещения нестационарных торговых объектов на территории города Заринска», </w:t>
      </w:r>
      <w:r w:rsidRPr="007B5BA0">
        <w:rPr>
          <w:rFonts w:ascii="Times New Roman" w:hAnsi="Times New Roman" w:cs="Times New Roman"/>
          <w:sz w:val="24"/>
          <w:szCs w:val="24"/>
        </w:rPr>
        <w:t>с изменениями от 29.07.2016 №696</w:t>
      </w:r>
      <w:r w:rsidR="00727142">
        <w:rPr>
          <w:rFonts w:ascii="Times New Roman" w:hAnsi="Times New Roman" w:cs="Times New Roman"/>
          <w:sz w:val="24"/>
          <w:szCs w:val="24"/>
        </w:rPr>
        <w:t xml:space="preserve"> , 22.05.20</w:t>
      </w:r>
      <w:r w:rsidR="00F147BA">
        <w:rPr>
          <w:rFonts w:ascii="Times New Roman" w:hAnsi="Times New Roman" w:cs="Times New Roman"/>
          <w:sz w:val="24"/>
          <w:szCs w:val="24"/>
        </w:rPr>
        <w:t>18 № 412 и от 26.06.2020 № 398.</w:t>
      </w:r>
    </w:p>
    <w:p w:rsidR="00B32C47" w:rsidRDefault="00B32C47" w:rsidP="00B32C4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Срок размещения НТО на территории города Заринска составляет 5 лет.</w:t>
      </w:r>
    </w:p>
    <w:p w:rsidR="00B32C47" w:rsidRPr="00C44CF5" w:rsidRDefault="00B32C47" w:rsidP="00B32C4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C47" w:rsidRDefault="00B32C47" w:rsidP="00B32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CF5">
        <w:rPr>
          <w:rFonts w:ascii="Times New Roman" w:hAnsi="Times New Roman" w:cs="Times New Roman"/>
          <w:bCs/>
          <w:spacing w:val="-4"/>
          <w:sz w:val="24"/>
          <w:szCs w:val="24"/>
        </w:rPr>
        <w:t>4.Форма аукциона -</w:t>
      </w:r>
      <w:r w:rsidR="00F147B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44CF5">
        <w:rPr>
          <w:rFonts w:ascii="Times New Roman" w:hAnsi="Times New Roman" w:cs="Times New Roman"/>
          <w:bCs/>
          <w:spacing w:val="-4"/>
          <w:sz w:val="24"/>
          <w:szCs w:val="24"/>
        </w:rPr>
        <w:t>аукцион является открытым по составу участников. Предложения о цене участниками аукциона заявляются открыто в ходе проведения торгов (открытая форма подачи предложений о стоимости размещения НТО).</w:t>
      </w:r>
    </w:p>
    <w:p w:rsidR="00B32C47" w:rsidRPr="00C44CF5" w:rsidRDefault="00B32C47" w:rsidP="00B32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C47" w:rsidRPr="00C42C83" w:rsidRDefault="00B32C47" w:rsidP="00B3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lastRenderedPageBreak/>
        <w:t xml:space="preserve">5.НТО, в течение установленного периода размещения, должен отвечать следующим требованиям, характеристикам: </w:t>
      </w:r>
    </w:p>
    <w:p w:rsidR="00B32C47" w:rsidRPr="00C42C83" w:rsidRDefault="00B32C47" w:rsidP="00B32C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>- соблюдение при размещении объекта санитарных норм и правил по реализации и условиям хранения продукции, противопожарных, экологических и других правил, а также соблюдение условий труда и правил личной гигиены работниками;</w:t>
      </w:r>
    </w:p>
    <w:p w:rsidR="00B32C47" w:rsidRPr="00C42C83" w:rsidRDefault="00B32C47" w:rsidP="00B32C47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>- НТО  должны устанавливаться на твердые виды покрытия, оснащаться наружным осветительным оборудованием (при работе объекта в темное время суток), урнами для мусора;</w:t>
      </w:r>
    </w:p>
    <w:p w:rsidR="00B32C47" w:rsidRPr="00C42C83" w:rsidRDefault="00B32C47" w:rsidP="00B32C47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ab/>
        <w:t>- содержание объекта в надлежащем состоянии (содержание в чистоте, устранение повреждений на вывесках, конструктивных элементах);</w:t>
      </w:r>
    </w:p>
    <w:p w:rsidR="00B32C47" w:rsidRPr="00C42C83" w:rsidRDefault="00B32C47" w:rsidP="00B32C47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>- соответствие местоположения НТО адресному ориентиру, указанному во</w:t>
      </w:r>
      <w:r w:rsidR="002525AC">
        <w:rPr>
          <w:rFonts w:ascii="Times New Roman" w:hAnsi="Times New Roman" w:cs="Times New Roman"/>
          <w:sz w:val="24"/>
          <w:szCs w:val="24"/>
        </w:rPr>
        <w:t xml:space="preserve"> </w:t>
      </w:r>
      <w:r w:rsidRPr="00C42C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2C83">
        <w:rPr>
          <w:rFonts w:ascii="Times New Roman" w:hAnsi="Times New Roman" w:cs="Times New Roman"/>
          <w:sz w:val="24"/>
          <w:szCs w:val="24"/>
        </w:rPr>
        <w:t xml:space="preserve"> разделе настоящего извещения;</w:t>
      </w:r>
    </w:p>
    <w:p w:rsidR="00B32C47" w:rsidRPr="00C42C83" w:rsidRDefault="00B32C47" w:rsidP="00B32C47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ab/>
        <w:t>- наличие вывески с указанием организационно-правовой формы, юридического адреса организации;</w:t>
      </w:r>
    </w:p>
    <w:p w:rsidR="00B32C47" w:rsidRPr="00C42C83" w:rsidRDefault="00B32C47" w:rsidP="00B32C47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ab/>
        <w:t>- наличие информации о режиме работы НТО;</w:t>
      </w:r>
    </w:p>
    <w:p w:rsidR="00B32C47" w:rsidRPr="00C42C83" w:rsidRDefault="00B32C47" w:rsidP="00B32C47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ab/>
        <w:t>- наличие книги отзывов и предложений;</w:t>
      </w:r>
    </w:p>
    <w:p w:rsidR="00B32C47" w:rsidRPr="00C42C83" w:rsidRDefault="00B32C47" w:rsidP="00B32C47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ab/>
        <w:t>- соблюдение Правил благоустройства территории города Заринска, утвержденных решением Заринского городского Собрания депутатов Алтайского края от 29.06.2012 № 57 "Об утверждении Норм и правил благоустройства территории муниципального образования город Заринск Алтайского края"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 25.04.2017 №19)</w:t>
      </w:r>
      <w:r w:rsidRPr="00C42C83">
        <w:rPr>
          <w:rFonts w:ascii="Times New Roman" w:hAnsi="Times New Roman" w:cs="Times New Roman"/>
          <w:sz w:val="24"/>
          <w:szCs w:val="24"/>
        </w:rPr>
        <w:t>;</w:t>
      </w:r>
      <w:r w:rsidRPr="00C42C83">
        <w:rPr>
          <w:rFonts w:ascii="Times New Roman" w:hAnsi="Times New Roman" w:cs="Times New Roman"/>
          <w:sz w:val="24"/>
          <w:szCs w:val="24"/>
        </w:rPr>
        <w:tab/>
      </w:r>
    </w:p>
    <w:p w:rsidR="00B32C47" w:rsidRPr="00C42C83" w:rsidRDefault="00B32C47" w:rsidP="00B32C47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>- вывоз торгового объекта и оборудования производится силами и за счет субъекта предпринимательской деятельности, с которым заключен договор на размещение НТО, по окончании срока действия договора в течение суток после окончания функционирования объекта.</w:t>
      </w:r>
    </w:p>
    <w:p w:rsidR="00B32C47" w:rsidRPr="00C44CF5" w:rsidRDefault="00B32C47" w:rsidP="00B32C47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32C47" w:rsidRPr="00C44CF5" w:rsidRDefault="00B32C47" w:rsidP="00B32C47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4CF5">
        <w:rPr>
          <w:rFonts w:ascii="Times New Roman" w:hAnsi="Times New Roman" w:cs="Times New Roman"/>
          <w:sz w:val="24"/>
          <w:szCs w:val="24"/>
        </w:rPr>
        <w:t>К участникам аукциона устанавливаются следующие обязательные требования:</w:t>
      </w:r>
      <w:bookmarkStart w:id="0" w:name="Par94"/>
      <w:bookmarkEnd w:id="0"/>
    </w:p>
    <w:p w:rsidR="00B32C47" w:rsidRPr="00C44CF5" w:rsidRDefault="00B32C47" w:rsidP="00B32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- непроведение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производства;</w:t>
      </w:r>
    </w:p>
    <w:p w:rsidR="00B32C47" w:rsidRPr="00C44CF5" w:rsidRDefault="00B32C47" w:rsidP="00B32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 xml:space="preserve">- неприостановление деятельности участника аукциона в порядке, предусмотренном </w:t>
      </w:r>
      <w:hyperlink r:id="rId9" w:tooltip="&quot;Кодекс Российской Федерации об административных правонарушениях&quot; от 30.12.2001 N 195-ФЗ (ред. от 28.12.2013) (с изм. и доп., вступ. в силу с 21.01.2014)------------ Недействующая редакция{КонсультантПлюс}" w:history="1">
        <w:r w:rsidRPr="00C44C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44CF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подачи заявки на участие в аукционе;</w:t>
      </w:r>
    </w:p>
    <w:p w:rsidR="00B32C47" w:rsidRPr="00C44CF5" w:rsidRDefault="00B32C47" w:rsidP="00B32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- отсутствие у участника аукциона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B32C47" w:rsidRPr="00C44CF5" w:rsidRDefault="00B32C47" w:rsidP="00B32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C47" w:rsidRPr="00C44CF5" w:rsidRDefault="00B32C47" w:rsidP="00B32C47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4CF5">
        <w:rPr>
          <w:rFonts w:ascii="Times New Roman" w:hAnsi="Times New Roman" w:cs="Times New Roman"/>
          <w:sz w:val="24"/>
          <w:szCs w:val="24"/>
        </w:rPr>
        <w:t>К участию в аукционе допускаются претенденты, представившие организатору аукциона в установленный в извещении срок следующие документы: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заявку на участие в аукционе, которая должна содержать фирменное наименование (название),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телефона;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личность;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на официальном Интернет-сайте города Заринска;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претендента;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денежных средств в качестве обеспечения заявки на участие в аукционе (задатка);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</w:t>
      </w:r>
      <w:r w:rsidRPr="00C44C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предусмотренном </w:t>
      </w:r>
      <w:hyperlink r:id="rId10" w:history="1">
        <w:r w:rsidRPr="00C44CF5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подачи заявки на участие в торгах, об отсутствии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период;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заявление, подтверждающее принадлежность претендента к категориям малого и среднего предпринимательства в соответствии со </w:t>
      </w:r>
      <w:hyperlink r:id="rId11" w:history="1">
        <w:r w:rsidRPr="00C44CF5">
          <w:rPr>
            <w:rFonts w:ascii="Times New Roman" w:eastAsia="Times New Roman" w:hAnsi="Times New Roman" w:cs="Times New Roman"/>
            <w:sz w:val="24"/>
            <w:szCs w:val="24"/>
          </w:rPr>
          <w:t>статьей 4</w:t>
        </w:r>
      </w:hyperlink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B32C47" w:rsidRDefault="00B32C47" w:rsidP="00B32C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8.В рамках межведомственного взаимодействия организатор в течение одного календарного дня с даты регистрации заявления запрашивает выписку из Единого государственного реестра юридических лиц (индивидуальных предпринимателей) в налоговой службе по Алтайскому краю.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Заявитель вправе предоставить указанный документ самостоятельно.</w:t>
      </w:r>
    </w:p>
    <w:p w:rsidR="00B32C47" w:rsidRPr="00C44CF5" w:rsidRDefault="00B32C47" w:rsidP="00B3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Pr="00C44CF5">
        <w:rPr>
          <w:rFonts w:ascii="Times New Roman" w:hAnsi="Times New Roman" w:cs="Times New Roman"/>
          <w:sz w:val="24"/>
          <w:szCs w:val="24"/>
        </w:rPr>
        <w:t>.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Заявки на участие в аукционе и вышеперечисленные документы принимаются в рабочие дни </w:t>
      </w:r>
      <w:r w:rsidR="002832B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с 04.08.2020 г. по 04.09</w:t>
      </w:r>
      <w:r w:rsidR="004C396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.2020</w:t>
      </w:r>
      <w:r w:rsidRPr="00701AF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 xml:space="preserve"> г</w:t>
      </w:r>
      <w:r w:rsidRPr="00C44C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включительно с 8.00 до 17.00, в пятницу с 8.00 до 16.00, обед с 12.00 до 13.00 в здании администрации города по адресу: г.Зар</w:t>
      </w:r>
      <w:r w:rsidR="0023488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инск, пр.Строителей, 31, каб.106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32C47" w:rsidRPr="00C44CF5" w:rsidRDefault="00B32C47" w:rsidP="00B32C47">
      <w:pPr>
        <w:spacing w:after="0" w:line="240" w:lineRule="auto"/>
        <w:ind w:firstLine="567"/>
        <w:jc w:val="both"/>
        <w:rPr>
          <w:rStyle w:val="23"/>
          <w:color w:val="auto"/>
          <w:sz w:val="24"/>
          <w:szCs w:val="24"/>
        </w:rPr>
      </w:pPr>
      <w:r w:rsidRPr="00C44CF5">
        <w:rPr>
          <w:rStyle w:val="23"/>
          <w:color w:val="auto"/>
          <w:sz w:val="24"/>
          <w:szCs w:val="24"/>
        </w:rPr>
        <w:t xml:space="preserve">10.Заявки на участие в аукционе принимаются в письменной форме,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сквозная нумерация страниц обязательна. Факсимильные подписи не допускаются. </w:t>
      </w:r>
    </w:p>
    <w:p w:rsidR="00B32C47" w:rsidRPr="00C44CF5" w:rsidRDefault="00B32C47" w:rsidP="00B32C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4CF5">
        <w:rPr>
          <w:rFonts w:ascii="Times New Roman" w:hAnsi="Times New Roman" w:cs="Times New Roman"/>
          <w:sz w:val="24"/>
          <w:szCs w:val="24"/>
        </w:rPr>
        <w:t xml:space="preserve">.Претендент вправе подать только одну заявку на участие в аукционе в отношении каждого лота. </w:t>
      </w:r>
    </w:p>
    <w:p w:rsidR="00B32C47" w:rsidRPr="00C44CF5" w:rsidRDefault="00B32C47" w:rsidP="00B32C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4CF5">
        <w:rPr>
          <w:rFonts w:ascii="Times New Roman" w:hAnsi="Times New Roman" w:cs="Times New Roman"/>
          <w:sz w:val="24"/>
          <w:szCs w:val="24"/>
        </w:rPr>
        <w:t xml:space="preserve">.Претендент может отозвать заявку путем письменного уведомления организатора аукциона до дня окончания приема заявок, а именно </w:t>
      </w:r>
      <w:r w:rsidR="005901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до </w:t>
      </w:r>
      <w:r w:rsidR="00702B2E">
        <w:rPr>
          <w:rFonts w:ascii="Times New Roman" w:hAnsi="Times New Roman" w:cs="Times New Roman"/>
          <w:b/>
          <w:color w:val="C00000"/>
          <w:sz w:val="24"/>
          <w:szCs w:val="24"/>
        </w:rPr>
        <w:t>04.09</w:t>
      </w:r>
      <w:r w:rsidRPr="00701AFF">
        <w:rPr>
          <w:rFonts w:ascii="Times New Roman" w:hAnsi="Times New Roman" w:cs="Times New Roman"/>
          <w:b/>
          <w:color w:val="C00000"/>
          <w:sz w:val="24"/>
          <w:szCs w:val="24"/>
        </w:rPr>
        <w:t>.20</w:t>
      </w:r>
      <w:r w:rsidR="004C3963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  <w:r w:rsidRPr="00C44CF5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B32C47" w:rsidRPr="00C44CF5" w:rsidRDefault="00B32C47" w:rsidP="00B32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4CF5">
        <w:rPr>
          <w:rFonts w:ascii="Times New Roman" w:hAnsi="Times New Roman" w:cs="Times New Roman"/>
          <w:sz w:val="24"/>
          <w:szCs w:val="24"/>
        </w:rPr>
        <w:t xml:space="preserve">. Претендент обеспечивает заявку на участие в аукционе (задаток) 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размере 20% начальной цены</w:t>
      </w:r>
      <w:r w:rsidRPr="00C44CF5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договора, на счет организатора аукциона. Задаток должен поступить до даты окончания приема заявок на участие в аукционе, а именно </w:t>
      </w:r>
      <w:r w:rsidRPr="00701AFF">
        <w:rPr>
          <w:rFonts w:ascii="Times New Roman" w:hAnsi="Times New Roman" w:cs="Times New Roman"/>
          <w:color w:val="C00000"/>
          <w:sz w:val="24"/>
          <w:szCs w:val="24"/>
        </w:rPr>
        <w:t>до</w:t>
      </w:r>
      <w:r w:rsidR="004C396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02B2E">
        <w:rPr>
          <w:rFonts w:ascii="Times New Roman" w:hAnsi="Times New Roman" w:cs="Times New Roman"/>
          <w:color w:val="C00000"/>
          <w:sz w:val="24"/>
          <w:szCs w:val="24"/>
        </w:rPr>
        <w:t>04</w:t>
      </w:r>
      <w:r w:rsidR="00702B2E">
        <w:rPr>
          <w:rFonts w:ascii="Times New Roman" w:hAnsi="Times New Roman" w:cs="Times New Roman"/>
          <w:b/>
          <w:color w:val="C00000"/>
          <w:sz w:val="24"/>
          <w:szCs w:val="24"/>
        </w:rPr>
        <w:t>.09</w:t>
      </w:r>
      <w:r w:rsidRPr="00701AFF">
        <w:rPr>
          <w:rFonts w:ascii="Times New Roman" w:hAnsi="Times New Roman" w:cs="Times New Roman"/>
          <w:b/>
          <w:color w:val="C00000"/>
          <w:sz w:val="24"/>
          <w:szCs w:val="24"/>
        </w:rPr>
        <w:t>.20</w:t>
      </w:r>
      <w:r w:rsidR="004C3963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  <w:r w:rsidRPr="00C44CF5">
        <w:rPr>
          <w:rFonts w:ascii="Times New Roman" w:hAnsi="Times New Roman" w:cs="Times New Roman"/>
          <w:sz w:val="24"/>
          <w:szCs w:val="24"/>
        </w:rPr>
        <w:t>. Претендент не допускается к участию в аукционе, если не подтверждено поступление организатору аукциона в указанный срок денежных средств в качестве обеспечения заявки на участие в аукционе (задатка) по следующим реквизитам:</w:t>
      </w:r>
    </w:p>
    <w:p w:rsidR="00B32C47" w:rsidRPr="00C44CF5" w:rsidRDefault="00B32C47" w:rsidP="00B32C4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ИНН 2205003292 КПП 220501001</w:t>
      </w:r>
    </w:p>
    <w:p w:rsidR="00B32C47" w:rsidRPr="00C44CF5" w:rsidRDefault="00B32C47" w:rsidP="00B32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БАНК: Отделение БАРНАУЛ г.БАРНАУЛ</w:t>
      </w:r>
    </w:p>
    <w:p w:rsidR="00B32C47" w:rsidRPr="00C44CF5" w:rsidRDefault="00B32C47" w:rsidP="00B32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Получатель: УФК по Алтайскому краю (Комитет по экономике и управлению муниципальным имуществом администрации города Заринска)</w:t>
      </w:r>
    </w:p>
    <w:p w:rsidR="00B32C47" w:rsidRPr="00C44CF5" w:rsidRDefault="00B32C47" w:rsidP="00B32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Р/С: 40302810801733006600</w:t>
      </w:r>
    </w:p>
    <w:p w:rsidR="00B32C47" w:rsidRPr="00C44CF5" w:rsidRDefault="00B32C47" w:rsidP="00B32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Л/с: 05173027780        БИК 040173001       ОГРН 1022200707957       ОКТМО 01706000</w:t>
      </w:r>
    </w:p>
    <w:p w:rsidR="00B32C47" w:rsidRPr="00C44CF5" w:rsidRDefault="00B32C47" w:rsidP="00B32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659100, г.Заринск, пр.Строителей, 31</w:t>
      </w:r>
    </w:p>
    <w:p w:rsidR="00B32C47" w:rsidRPr="00C44CF5" w:rsidRDefault="00B32C47" w:rsidP="00B3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4CF5">
        <w:rPr>
          <w:rFonts w:ascii="Times New Roman" w:hAnsi="Times New Roman" w:cs="Times New Roman"/>
          <w:sz w:val="24"/>
          <w:szCs w:val="24"/>
        </w:rPr>
        <w:t xml:space="preserve">.Величина повышения начальной (минимальной) цены («шаг аукциона») устанавливается в </w:t>
      </w:r>
      <w:r>
        <w:rPr>
          <w:rFonts w:ascii="Times New Roman" w:hAnsi="Times New Roman" w:cs="Times New Roman"/>
          <w:sz w:val="24"/>
          <w:szCs w:val="24"/>
        </w:rPr>
        <w:t xml:space="preserve">пределах </w:t>
      </w:r>
      <w:r w:rsidRPr="00C44CF5">
        <w:rPr>
          <w:rFonts w:ascii="Times New Roman" w:hAnsi="Times New Roman" w:cs="Times New Roman"/>
          <w:sz w:val="24"/>
          <w:szCs w:val="24"/>
        </w:rPr>
        <w:t>10</w:t>
      </w:r>
      <w:r w:rsidR="0023488D">
        <w:rPr>
          <w:rFonts w:ascii="Times New Roman" w:hAnsi="Times New Roman" w:cs="Times New Roman"/>
          <w:sz w:val="24"/>
          <w:szCs w:val="24"/>
        </w:rPr>
        <w:t xml:space="preserve"> </w:t>
      </w:r>
      <w:r w:rsidRPr="00C44CF5">
        <w:rPr>
          <w:rFonts w:ascii="Times New Roman" w:hAnsi="Times New Roman" w:cs="Times New Roman"/>
          <w:sz w:val="24"/>
          <w:szCs w:val="24"/>
        </w:rPr>
        <w:t>процентов начальной (минимальной) цены за право на заключение договора и не изменяется в течение всего аукциона.</w:t>
      </w:r>
    </w:p>
    <w:p w:rsidR="00B32C47" w:rsidRPr="00C44CF5" w:rsidRDefault="00B32C47" w:rsidP="00B3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4CF5">
        <w:rPr>
          <w:rFonts w:ascii="Times New Roman" w:hAnsi="Times New Roman" w:cs="Times New Roman"/>
          <w:sz w:val="24"/>
          <w:szCs w:val="24"/>
        </w:rPr>
        <w:t>.Организатор аукциона вправе внести изменения в извещение о проведении аукциона, документацию об аукционе. Изменения публикуются не менее, чем за пять рабочих дней до окончания срока подачи заявок</w:t>
      </w:r>
      <w:r w:rsidR="0023488D">
        <w:rPr>
          <w:rFonts w:ascii="Times New Roman" w:hAnsi="Times New Roman" w:cs="Times New Roman"/>
          <w:sz w:val="24"/>
          <w:szCs w:val="24"/>
        </w:rPr>
        <w:t xml:space="preserve"> </w:t>
      </w:r>
      <w:r w:rsidRPr="00C44CF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города   </w:t>
      </w:r>
      <w:hyperlink r:id="rId12" w:history="1">
        <w:r w:rsidRPr="00C44CF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http://admzarinsk.ru/</w:t>
        </w:r>
      </w:hyperlink>
      <w:r w:rsidRPr="00C44CF5">
        <w:rPr>
          <w:rFonts w:ascii="Times New Roman" w:eastAsia="Times New Roman" w:hAnsi="Times New Roman" w:cs="Times New Roman"/>
          <w:b/>
          <w:color w:val="1F497D"/>
          <w:sz w:val="24"/>
          <w:szCs w:val="24"/>
          <w:u w:val="single"/>
          <w:lang w:eastAsia="ar-SA"/>
        </w:rPr>
        <w:t>.</w:t>
      </w:r>
    </w:p>
    <w:p w:rsidR="00B32C47" w:rsidRPr="00C44CF5" w:rsidRDefault="00B32C47" w:rsidP="00B3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4CF5">
        <w:rPr>
          <w:rFonts w:ascii="Times New Roman" w:hAnsi="Times New Roman" w:cs="Times New Roman"/>
          <w:sz w:val="24"/>
          <w:szCs w:val="24"/>
        </w:rPr>
        <w:t xml:space="preserve">.Организатор аукциона вправе отказаться от проведения аукциона, опубликовав сообщение об отказе не позднее, чем за 3 рабочих дня до дня проведения аукциона на официальном сайте администрации города   </w:t>
      </w:r>
      <w:hyperlink r:id="rId13" w:history="1">
        <w:r w:rsidRPr="00C44CF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http://admzarinsk.ru/</w:t>
        </w:r>
      </w:hyperlink>
      <w:r w:rsidRPr="00C44CF5">
        <w:rPr>
          <w:rFonts w:ascii="Times New Roman" w:eastAsia="Times New Roman" w:hAnsi="Times New Roman" w:cs="Times New Roman"/>
          <w:b/>
          <w:color w:val="1F497D"/>
          <w:sz w:val="24"/>
          <w:szCs w:val="24"/>
          <w:u w:val="single"/>
          <w:lang w:eastAsia="ar-SA"/>
        </w:rPr>
        <w:t>.</w:t>
      </w:r>
    </w:p>
    <w:p w:rsidR="00B32C47" w:rsidRPr="00C44CF5" w:rsidRDefault="00B32C47" w:rsidP="00B3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44CF5">
        <w:rPr>
          <w:rFonts w:ascii="Times New Roman" w:hAnsi="Times New Roman" w:cs="Times New Roman"/>
          <w:sz w:val="24"/>
          <w:szCs w:val="24"/>
        </w:rPr>
        <w:t>.Р</w:t>
      </w: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ассмотрение заявок на участие в аукционе и принятие решения о допуске претендента к участию в аукционе, признании участником аукциона либо об отказе в допуске 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назначено на </w:t>
      </w:r>
      <w:r w:rsidR="00702B2E">
        <w:rPr>
          <w:rFonts w:ascii="Times New Roman" w:eastAsia="Times New Roman" w:hAnsi="Times New Roman" w:cs="Times New Roman"/>
          <w:sz w:val="24"/>
          <w:szCs w:val="24"/>
          <w:lang w:eastAsia="ar-SA"/>
        </w:rPr>
        <w:t>07.09</w:t>
      </w:r>
      <w:r w:rsidR="0075721E">
        <w:rPr>
          <w:rFonts w:ascii="Times New Roman" w:eastAsia="Times New Roman" w:hAnsi="Times New Roman" w:cs="Times New Roman"/>
          <w:sz w:val="24"/>
          <w:szCs w:val="24"/>
          <w:lang w:eastAsia="ar-SA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здании администрации города по адресу: г.Зар</w:t>
      </w:r>
      <w:r w:rsidR="0075721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инск, пр.Строителей, 31, каб. 207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32C47" w:rsidRPr="00755E22" w:rsidRDefault="00B32C47" w:rsidP="00B3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55E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Аукцион состоится </w:t>
      </w:r>
      <w:r w:rsidR="00702B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08.09</w:t>
      </w:r>
      <w:r w:rsidR="0075721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.2020</w:t>
      </w:r>
      <w:r w:rsidRPr="00755E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в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755E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-00 ч. в здании администрации города по адресу: г.Зар</w:t>
      </w:r>
      <w:r w:rsidR="00757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инск, пр.Строителей, 31, каб. 207</w:t>
      </w:r>
      <w:r w:rsidRPr="00755E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B32C47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Победителем аукциона признается тот участник аукциона, номер билета которог</w:t>
      </w:r>
      <w:r w:rsidR="0075721E">
        <w:rPr>
          <w:rFonts w:ascii="Times New Roman" w:eastAsia="Times New Roman" w:hAnsi="Times New Roman" w:cs="Times New Roman"/>
          <w:sz w:val="24"/>
          <w:szCs w:val="24"/>
        </w:rPr>
        <w:t>о назван аукционистом последним.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Результаты аукциона оформляются протоколом, который подписывается организатором аукциона, аукционистом и победителем аукциона в день его проведения.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составляется в 2 экземплярах, один из которых в день проведения аукциона передается победителю, а второй остается у организатора аукциона.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Уведомление о результатах аукциона выдается участнику или его полномочному представителю под расписку или высылается ему по почте заказным письмом в день оформления протокола;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является основанием для заключения с победителем аукциона договора.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Договор подлежит заключению в срок не позднее пяти рабочих дней со дня подписания протокола.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E22">
        <w:rPr>
          <w:rFonts w:ascii="Times New Roman" w:eastAsia="Times New Roman" w:hAnsi="Times New Roman" w:cs="Times New Roman"/>
          <w:sz w:val="24"/>
          <w:szCs w:val="24"/>
        </w:rPr>
        <w:t>В случае заключения договора на срок более одного года плата по договору ежегодно индексируется на коэффициент инфляции, соответствующий сводному индексу изменения потребительских цен (тарифов) на товары и платные услуги в Алтайском крае;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Внесенный победителем аукциона задаток засчитывается в оплату по договору;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Организатор аукциона обязан в течение 5 (пяти) банковских дней со дня подписания протокола о результатах аукциона вернуть задатки участникам аукциона, которые не победили в нем;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законодательством Российской Федерации.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размещает информацию об отказе или уклонении победителя аукциона от заключения договора на официальном сайте администрации города </w:t>
      </w:r>
      <w:hyperlink r:id="rId14" w:history="1">
        <w:r w:rsidRPr="00C44CF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http://admzarinsk.ru/</w:t>
        </w:r>
      </w:hyperlink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рабочего дня со дня отказа или уклонения победителя аукциона от заключения договора.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В случае отказа или уклонения победителя аукциона от заключения договора договор заключается с участником аукциона, сделавшим предпоследнее предложение.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При этом заключение договора с участником аукциона, сделавшим предпоследнее предложение, является обязательным.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Договор подлежит заключению с таким участником аукциона не позднее 10 дней со дня размещения на официальном сайте администрации города </w:t>
      </w:r>
      <w:hyperlink r:id="rId15" w:history="1">
        <w:r w:rsidRPr="00C44CF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http://admzarinsk.ru/</w:t>
        </w:r>
      </w:hyperlink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об отказе или уклонении победителя аукциона от заключения договора.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В случае уклонения или отказа участника аукциона, сделавшего предпоследнее предложение, от заключения договора аукцион признается несостоявшимся.</w:t>
      </w:r>
    </w:p>
    <w:p w:rsidR="00B32C47" w:rsidRPr="00C44CF5" w:rsidRDefault="00B32C47" w:rsidP="00B32C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E7ACB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32C47" w:rsidSect="008A3B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707" w:bottom="426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F76" w:rsidRDefault="00367F76" w:rsidP="002A5EA8">
      <w:pPr>
        <w:spacing w:after="0" w:line="240" w:lineRule="auto"/>
      </w:pPr>
      <w:r>
        <w:separator/>
      </w:r>
    </w:p>
  </w:endnote>
  <w:endnote w:type="continuationSeparator" w:id="1">
    <w:p w:rsidR="00367F76" w:rsidRDefault="00367F76" w:rsidP="002A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EA" w:rsidRDefault="008A3B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EA" w:rsidRDefault="008A3BE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EA" w:rsidRDefault="008A3B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F76" w:rsidRDefault="00367F76" w:rsidP="002A5EA8">
      <w:pPr>
        <w:spacing w:after="0" w:line="240" w:lineRule="auto"/>
      </w:pPr>
      <w:r>
        <w:separator/>
      </w:r>
    </w:p>
  </w:footnote>
  <w:footnote w:type="continuationSeparator" w:id="1">
    <w:p w:rsidR="00367F76" w:rsidRDefault="00367F76" w:rsidP="002A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EA" w:rsidRDefault="008A3B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EA" w:rsidRDefault="008A3BEA">
    <w:pPr>
      <w:pStyle w:val="a3"/>
    </w:pPr>
  </w:p>
  <w:p w:rsidR="0023488D" w:rsidRDefault="002348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EA" w:rsidRDefault="008A3B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0AF2"/>
    <w:multiLevelType w:val="hybridMultilevel"/>
    <w:tmpl w:val="2F0C2E5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51D22C99"/>
    <w:multiLevelType w:val="hybridMultilevel"/>
    <w:tmpl w:val="4D8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5EA8"/>
    <w:rsid w:val="00012D2D"/>
    <w:rsid w:val="00031780"/>
    <w:rsid w:val="00032E66"/>
    <w:rsid w:val="00033C1C"/>
    <w:rsid w:val="000422EC"/>
    <w:rsid w:val="00042E5F"/>
    <w:rsid w:val="00046AF1"/>
    <w:rsid w:val="000572C4"/>
    <w:rsid w:val="00067820"/>
    <w:rsid w:val="000814AE"/>
    <w:rsid w:val="00091A26"/>
    <w:rsid w:val="00093C68"/>
    <w:rsid w:val="00094EED"/>
    <w:rsid w:val="000977AF"/>
    <w:rsid w:val="00097F0D"/>
    <w:rsid w:val="000B06A9"/>
    <w:rsid w:val="000B2F47"/>
    <w:rsid w:val="000C5F01"/>
    <w:rsid w:val="000C6FA6"/>
    <w:rsid w:val="000D15AA"/>
    <w:rsid w:val="000D413C"/>
    <w:rsid w:val="000E7D92"/>
    <w:rsid w:val="000F28E9"/>
    <w:rsid w:val="000F4AB9"/>
    <w:rsid w:val="000F58EA"/>
    <w:rsid w:val="00113E9F"/>
    <w:rsid w:val="001148A7"/>
    <w:rsid w:val="00116D38"/>
    <w:rsid w:val="00117969"/>
    <w:rsid w:val="00137C7C"/>
    <w:rsid w:val="00145DAE"/>
    <w:rsid w:val="0016121E"/>
    <w:rsid w:val="00170852"/>
    <w:rsid w:val="00171274"/>
    <w:rsid w:val="00190516"/>
    <w:rsid w:val="001974C1"/>
    <w:rsid w:val="001A1E75"/>
    <w:rsid w:val="001A2FF2"/>
    <w:rsid w:val="001A4947"/>
    <w:rsid w:val="001B2779"/>
    <w:rsid w:val="001D344E"/>
    <w:rsid w:val="001D58B8"/>
    <w:rsid w:val="001E0A5C"/>
    <w:rsid w:val="001E6A9E"/>
    <w:rsid w:val="001E6DCA"/>
    <w:rsid w:val="001F4242"/>
    <w:rsid w:val="00203EC3"/>
    <w:rsid w:val="00206150"/>
    <w:rsid w:val="00207202"/>
    <w:rsid w:val="00213CEF"/>
    <w:rsid w:val="0021644F"/>
    <w:rsid w:val="0023488D"/>
    <w:rsid w:val="00240B09"/>
    <w:rsid w:val="00246E43"/>
    <w:rsid w:val="00247ED8"/>
    <w:rsid w:val="002525AC"/>
    <w:rsid w:val="00263BA7"/>
    <w:rsid w:val="00265921"/>
    <w:rsid w:val="002804F6"/>
    <w:rsid w:val="00280614"/>
    <w:rsid w:val="002832B0"/>
    <w:rsid w:val="00283AF1"/>
    <w:rsid w:val="00284F65"/>
    <w:rsid w:val="002918D0"/>
    <w:rsid w:val="00296A45"/>
    <w:rsid w:val="002A5EA8"/>
    <w:rsid w:val="002C52DA"/>
    <w:rsid w:val="002E0B1F"/>
    <w:rsid w:val="002E1677"/>
    <w:rsid w:val="00302834"/>
    <w:rsid w:val="003166ED"/>
    <w:rsid w:val="00317810"/>
    <w:rsid w:val="0032108B"/>
    <w:rsid w:val="00323038"/>
    <w:rsid w:val="00327B9F"/>
    <w:rsid w:val="00331B81"/>
    <w:rsid w:val="0033203A"/>
    <w:rsid w:val="00340463"/>
    <w:rsid w:val="00344BCF"/>
    <w:rsid w:val="00357D33"/>
    <w:rsid w:val="0036196E"/>
    <w:rsid w:val="0036283F"/>
    <w:rsid w:val="00367F76"/>
    <w:rsid w:val="00385890"/>
    <w:rsid w:val="003B1555"/>
    <w:rsid w:val="003B6CAD"/>
    <w:rsid w:val="003C2BAA"/>
    <w:rsid w:val="003C41B0"/>
    <w:rsid w:val="003D060C"/>
    <w:rsid w:val="003D5345"/>
    <w:rsid w:val="003D6041"/>
    <w:rsid w:val="003E3050"/>
    <w:rsid w:val="0040540A"/>
    <w:rsid w:val="00422376"/>
    <w:rsid w:val="00430CDF"/>
    <w:rsid w:val="00436621"/>
    <w:rsid w:val="004451B3"/>
    <w:rsid w:val="00457B79"/>
    <w:rsid w:val="00465ABD"/>
    <w:rsid w:val="004668D3"/>
    <w:rsid w:val="00467692"/>
    <w:rsid w:val="00475C1A"/>
    <w:rsid w:val="00477FCE"/>
    <w:rsid w:val="00485694"/>
    <w:rsid w:val="004B5034"/>
    <w:rsid w:val="004C2666"/>
    <w:rsid w:val="004C3963"/>
    <w:rsid w:val="004C69B0"/>
    <w:rsid w:val="004D6EA8"/>
    <w:rsid w:val="004E36F9"/>
    <w:rsid w:val="004E577B"/>
    <w:rsid w:val="004E6B7D"/>
    <w:rsid w:val="005047D1"/>
    <w:rsid w:val="00527DC4"/>
    <w:rsid w:val="00530216"/>
    <w:rsid w:val="005341A4"/>
    <w:rsid w:val="00535AC4"/>
    <w:rsid w:val="00554214"/>
    <w:rsid w:val="00557283"/>
    <w:rsid w:val="005655CD"/>
    <w:rsid w:val="00567931"/>
    <w:rsid w:val="005701F4"/>
    <w:rsid w:val="005728F7"/>
    <w:rsid w:val="00577A22"/>
    <w:rsid w:val="00590187"/>
    <w:rsid w:val="005941C5"/>
    <w:rsid w:val="005A18B8"/>
    <w:rsid w:val="005A742C"/>
    <w:rsid w:val="005C7D3B"/>
    <w:rsid w:val="005D553D"/>
    <w:rsid w:val="005E7631"/>
    <w:rsid w:val="005F001F"/>
    <w:rsid w:val="0061302A"/>
    <w:rsid w:val="006266FE"/>
    <w:rsid w:val="00631D3A"/>
    <w:rsid w:val="00637C42"/>
    <w:rsid w:val="00650B77"/>
    <w:rsid w:val="00653493"/>
    <w:rsid w:val="00663C1E"/>
    <w:rsid w:val="00664E8F"/>
    <w:rsid w:val="006650AA"/>
    <w:rsid w:val="00666621"/>
    <w:rsid w:val="00667A13"/>
    <w:rsid w:val="00684D3B"/>
    <w:rsid w:val="00687831"/>
    <w:rsid w:val="006A0A41"/>
    <w:rsid w:val="006A61D9"/>
    <w:rsid w:val="006A7142"/>
    <w:rsid w:val="006B3762"/>
    <w:rsid w:val="006B4B10"/>
    <w:rsid w:val="006C16C7"/>
    <w:rsid w:val="006D61D9"/>
    <w:rsid w:val="006E0BE1"/>
    <w:rsid w:val="00702B2E"/>
    <w:rsid w:val="0070362D"/>
    <w:rsid w:val="00705336"/>
    <w:rsid w:val="00711B1E"/>
    <w:rsid w:val="00717672"/>
    <w:rsid w:val="007206C6"/>
    <w:rsid w:val="0072439B"/>
    <w:rsid w:val="00727142"/>
    <w:rsid w:val="00755E22"/>
    <w:rsid w:val="0075721E"/>
    <w:rsid w:val="007712B7"/>
    <w:rsid w:val="00773A67"/>
    <w:rsid w:val="00780FCE"/>
    <w:rsid w:val="00795E5B"/>
    <w:rsid w:val="007A1750"/>
    <w:rsid w:val="007A65ED"/>
    <w:rsid w:val="007C4FBC"/>
    <w:rsid w:val="007D778A"/>
    <w:rsid w:val="007E5660"/>
    <w:rsid w:val="007F0C1D"/>
    <w:rsid w:val="00804EBB"/>
    <w:rsid w:val="00807E3F"/>
    <w:rsid w:val="00816930"/>
    <w:rsid w:val="008211A5"/>
    <w:rsid w:val="008520B9"/>
    <w:rsid w:val="00873936"/>
    <w:rsid w:val="00880FAF"/>
    <w:rsid w:val="00884E33"/>
    <w:rsid w:val="0088736A"/>
    <w:rsid w:val="00887A90"/>
    <w:rsid w:val="008A3BEA"/>
    <w:rsid w:val="008A401C"/>
    <w:rsid w:val="008D36CA"/>
    <w:rsid w:val="008E376D"/>
    <w:rsid w:val="008F3190"/>
    <w:rsid w:val="008F6F67"/>
    <w:rsid w:val="008F750F"/>
    <w:rsid w:val="00913FF6"/>
    <w:rsid w:val="0092313D"/>
    <w:rsid w:val="00923526"/>
    <w:rsid w:val="0092360B"/>
    <w:rsid w:val="00927585"/>
    <w:rsid w:val="0093294A"/>
    <w:rsid w:val="0094157F"/>
    <w:rsid w:val="0094451A"/>
    <w:rsid w:val="00956138"/>
    <w:rsid w:val="009865D4"/>
    <w:rsid w:val="009868BB"/>
    <w:rsid w:val="0098739A"/>
    <w:rsid w:val="009878D4"/>
    <w:rsid w:val="009A054C"/>
    <w:rsid w:val="009A1C2A"/>
    <w:rsid w:val="009A4D9F"/>
    <w:rsid w:val="009C0B1C"/>
    <w:rsid w:val="009C1157"/>
    <w:rsid w:val="009D1AE8"/>
    <w:rsid w:val="009E4F7D"/>
    <w:rsid w:val="009E55BE"/>
    <w:rsid w:val="009F1AE4"/>
    <w:rsid w:val="00A05762"/>
    <w:rsid w:val="00A20A9E"/>
    <w:rsid w:val="00A339CD"/>
    <w:rsid w:val="00A41B6A"/>
    <w:rsid w:val="00A45DF2"/>
    <w:rsid w:val="00A47A98"/>
    <w:rsid w:val="00A50AC0"/>
    <w:rsid w:val="00A55566"/>
    <w:rsid w:val="00A61E1E"/>
    <w:rsid w:val="00A71181"/>
    <w:rsid w:val="00A81112"/>
    <w:rsid w:val="00A81370"/>
    <w:rsid w:val="00A94C9A"/>
    <w:rsid w:val="00AC0343"/>
    <w:rsid w:val="00AC04C3"/>
    <w:rsid w:val="00AC288E"/>
    <w:rsid w:val="00AC2E39"/>
    <w:rsid w:val="00AD5DE9"/>
    <w:rsid w:val="00AD64CE"/>
    <w:rsid w:val="00AE1019"/>
    <w:rsid w:val="00AF3FF4"/>
    <w:rsid w:val="00B033DD"/>
    <w:rsid w:val="00B0745E"/>
    <w:rsid w:val="00B11C52"/>
    <w:rsid w:val="00B17A9F"/>
    <w:rsid w:val="00B20138"/>
    <w:rsid w:val="00B32C47"/>
    <w:rsid w:val="00B4152B"/>
    <w:rsid w:val="00B51866"/>
    <w:rsid w:val="00B531CB"/>
    <w:rsid w:val="00B57A02"/>
    <w:rsid w:val="00B7327D"/>
    <w:rsid w:val="00B774F2"/>
    <w:rsid w:val="00BA33CA"/>
    <w:rsid w:val="00BA43AA"/>
    <w:rsid w:val="00BA751C"/>
    <w:rsid w:val="00BD1AE7"/>
    <w:rsid w:val="00BE6ED0"/>
    <w:rsid w:val="00BE7ACB"/>
    <w:rsid w:val="00BF3428"/>
    <w:rsid w:val="00BF56D4"/>
    <w:rsid w:val="00BF6166"/>
    <w:rsid w:val="00C02ADC"/>
    <w:rsid w:val="00C07F8E"/>
    <w:rsid w:val="00C153DE"/>
    <w:rsid w:val="00C34142"/>
    <w:rsid w:val="00C42C83"/>
    <w:rsid w:val="00C44CF5"/>
    <w:rsid w:val="00C4537C"/>
    <w:rsid w:val="00C51668"/>
    <w:rsid w:val="00C54C41"/>
    <w:rsid w:val="00C620C4"/>
    <w:rsid w:val="00C62699"/>
    <w:rsid w:val="00C73F0F"/>
    <w:rsid w:val="00C80331"/>
    <w:rsid w:val="00C80775"/>
    <w:rsid w:val="00CA626E"/>
    <w:rsid w:val="00CB2186"/>
    <w:rsid w:val="00CB79C8"/>
    <w:rsid w:val="00CB7D2F"/>
    <w:rsid w:val="00CC2277"/>
    <w:rsid w:val="00CC4EAE"/>
    <w:rsid w:val="00CC5496"/>
    <w:rsid w:val="00CD7587"/>
    <w:rsid w:val="00CE1D2A"/>
    <w:rsid w:val="00CF033D"/>
    <w:rsid w:val="00D01E03"/>
    <w:rsid w:val="00D02127"/>
    <w:rsid w:val="00D123C1"/>
    <w:rsid w:val="00D16CAA"/>
    <w:rsid w:val="00D21138"/>
    <w:rsid w:val="00D35BB5"/>
    <w:rsid w:val="00D414D2"/>
    <w:rsid w:val="00D50B86"/>
    <w:rsid w:val="00D57711"/>
    <w:rsid w:val="00D66ECA"/>
    <w:rsid w:val="00D7516F"/>
    <w:rsid w:val="00D76FC0"/>
    <w:rsid w:val="00D85C31"/>
    <w:rsid w:val="00DC0B8C"/>
    <w:rsid w:val="00DE7717"/>
    <w:rsid w:val="00DF26D7"/>
    <w:rsid w:val="00DF3BA4"/>
    <w:rsid w:val="00DF52E2"/>
    <w:rsid w:val="00E02E26"/>
    <w:rsid w:val="00E05053"/>
    <w:rsid w:val="00E160A1"/>
    <w:rsid w:val="00E26E59"/>
    <w:rsid w:val="00E27915"/>
    <w:rsid w:val="00E30093"/>
    <w:rsid w:val="00E33BED"/>
    <w:rsid w:val="00E40590"/>
    <w:rsid w:val="00E47F7D"/>
    <w:rsid w:val="00E560A3"/>
    <w:rsid w:val="00E57059"/>
    <w:rsid w:val="00E64B29"/>
    <w:rsid w:val="00E67D10"/>
    <w:rsid w:val="00E842B1"/>
    <w:rsid w:val="00E849B8"/>
    <w:rsid w:val="00E94F95"/>
    <w:rsid w:val="00E9653B"/>
    <w:rsid w:val="00EA29B3"/>
    <w:rsid w:val="00EB2524"/>
    <w:rsid w:val="00EB6BF1"/>
    <w:rsid w:val="00EE0839"/>
    <w:rsid w:val="00EE2332"/>
    <w:rsid w:val="00EE6D31"/>
    <w:rsid w:val="00EF25AE"/>
    <w:rsid w:val="00F11DE3"/>
    <w:rsid w:val="00F147BA"/>
    <w:rsid w:val="00F218C7"/>
    <w:rsid w:val="00F23311"/>
    <w:rsid w:val="00F34A1B"/>
    <w:rsid w:val="00F36838"/>
    <w:rsid w:val="00F44791"/>
    <w:rsid w:val="00F61286"/>
    <w:rsid w:val="00F674A4"/>
    <w:rsid w:val="00F70A8B"/>
    <w:rsid w:val="00F8063C"/>
    <w:rsid w:val="00F92407"/>
    <w:rsid w:val="00FA251B"/>
    <w:rsid w:val="00FA5830"/>
    <w:rsid w:val="00FA7A14"/>
    <w:rsid w:val="00FB7F1F"/>
    <w:rsid w:val="00FC2CEB"/>
    <w:rsid w:val="00FC4E51"/>
    <w:rsid w:val="00FD3180"/>
    <w:rsid w:val="00FE1100"/>
    <w:rsid w:val="00FE14DC"/>
    <w:rsid w:val="00FE192D"/>
    <w:rsid w:val="00FE3FF3"/>
    <w:rsid w:val="00FE4B59"/>
    <w:rsid w:val="00FE5CAF"/>
    <w:rsid w:val="00FF3A80"/>
    <w:rsid w:val="00FF5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CD"/>
  </w:style>
  <w:style w:type="paragraph" w:styleId="2">
    <w:name w:val="heading 2"/>
    <w:basedOn w:val="a"/>
    <w:next w:val="a"/>
    <w:link w:val="20"/>
    <w:qFormat/>
    <w:rsid w:val="002A5EA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EA8"/>
    <w:rPr>
      <w:rFonts w:ascii="Times New Roman" w:eastAsia="Calibri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rsid w:val="002A5EA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semiHidden/>
    <w:rsid w:val="002A5EA8"/>
    <w:rPr>
      <w:rFonts w:ascii="Calibri" w:eastAsia="Calibri" w:hAnsi="Calibri" w:cs="Times New Roman"/>
    </w:rPr>
  </w:style>
  <w:style w:type="paragraph" w:styleId="a3">
    <w:name w:val="header"/>
    <w:basedOn w:val="a"/>
    <w:link w:val="a4"/>
    <w:uiPriority w:val="99"/>
    <w:rsid w:val="002A5E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5EA8"/>
    <w:rPr>
      <w:rFonts w:ascii="Calibri" w:eastAsia="Calibri" w:hAnsi="Calibri" w:cs="Times New Roman"/>
    </w:rPr>
  </w:style>
  <w:style w:type="paragraph" w:customStyle="1" w:styleId="ConsPlusNormal">
    <w:name w:val="ConsPlusNormal"/>
    <w:rsid w:val="002A5E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3">
    <w:name w:val="Основной текст2"/>
    <w:basedOn w:val="a0"/>
    <w:rsid w:val="002A5EA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5">
    <w:name w:val="Hyperlink"/>
    <w:basedOn w:val="a0"/>
    <w:rsid w:val="002A5EA8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2A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5EA8"/>
  </w:style>
  <w:style w:type="paragraph" w:styleId="a8">
    <w:name w:val="Body Text Indent"/>
    <w:basedOn w:val="a"/>
    <w:link w:val="a9"/>
    <w:uiPriority w:val="99"/>
    <w:semiHidden/>
    <w:unhideWhenUsed/>
    <w:rsid w:val="006A61D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A61D9"/>
  </w:style>
  <w:style w:type="paragraph" w:styleId="aa">
    <w:name w:val="Normal (Web)"/>
    <w:basedOn w:val="a"/>
    <w:rsid w:val="006A61D9"/>
    <w:pPr>
      <w:spacing w:before="75" w:after="75" w:line="240" w:lineRule="auto"/>
    </w:pPr>
    <w:rPr>
      <w:rFonts w:ascii="Tahoma" w:eastAsia="Calibri" w:hAnsi="Tahoma" w:cs="Tahoma"/>
      <w:sz w:val="18"/>
      <w:szCs w:val="18"/>
    </w:rPr>
  </w:style>
  <w:style w:type="table" w:styleId="ab">
    <w:name w:val="Table Grid"/>
    <w:basedOn w:val="a1"/>
    <w:uiPriority w:val="59"/>
    <w:rsid w:val="005679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D414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d">
    <w:name w:val="Знак"/>
    <w:basedOn w:val="a"/>
    <w:rsid w:val="00FC2C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A8137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1370"/>
  </w:style>
  <w:style w:type="paragraph" w:styleId="af0">
    <w:name w:val="Balloon Text"/>
    <w:basedOn w:val="a"/>
    <w:link w:val="af1"/>
    <w:uiPriority w:val="99"/>
    <w:semiHidden/>
    <w:unhideWhenUsed/>
    <w:rsid w:val="00C4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4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zarinsk@mail.ru" TargetMode="External"/><Relationship Id="rId13" Type="http://schemas.openxmlformats.org/officeDocument/2006/relationships/hyperlink" Target="http://admzarinsk.ru/" TargetMode="External"/><Relationship Id="rId1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admzarinsk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9689603CFBAB3BE3F2884B932274C6163EECB89858958D1D4BE5CA6DDC2F2BF253726655CBABBAQBo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zarins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C9689603CFBAB3BE3F2884B932274C6163EEBB8925A958D1D4BE5CA6DQDoC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1E1361F0E2B64406418132868692FF071E8868849C58DA0F71E22963K9X3D" TargetMode="External"/><Relationship Id="rId14" Type="http://schemas.openxmlformats.org/officeDocument/2006/relationships/hyperlink" Target="http://admzarinsk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2FB5-542E-4E32-A0A1-CAF143EC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hennessyv66</dc:creator>
  <cp:lastModifiedBy>Анохина Олеся Николаевна</cp:lastModifiedBy>
  <cp:revision>126</cp:revision>
  <cp:lastPrinted>2020-08-04T01:24:00Z</cp:lastPrinted>
  <dcterms:created xsi:type="dcterms:W3CDTF">2016-04-26T01:18:00Z</dcterms:created>
  <dcterms:modified xsi:type="dcterms:W3CDTF">2020-08-04T09:04:00Z</dcterms:modified>
</cp:coreProperties>
</file>