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15" w:rsidRPr="000D5F15" w:rsidRDefault="000D5F15" w:rsidP="000D5F15">
      <w:pPr>
        <w:shd w:val="clear" w:color="auto" w:fill="FFFFFF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5F15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Уважаемые работодатели и работники!</w:t>
      </w:r>
    </w:p>
    <w:p w:rsidR="000D5F15" w:rsidRDefault="000D5F15" w:rsidP="000D5F15">
      <w:pPr>
        <w:shd w:val="clear" w:color="auto" w:fill="FFFFFF"/>
        <w:spacing w:after="0" w:line="25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D5F15" w:rsidRDefault="000D5F15" w:rsidP="000D5F15">
      <w:pPr>
        <w:shd w:val="clear" w:color="auto" w:fill="FFFFFF"/>
        <w:spacing w:after="0" w:line="25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D5F15">
        <w:rPr>
          <w:rFonts w:ascii="Times New Roman" w:eastAsia="Times New Roman" w:hAnsi="Times New Roman" w:cs="Times New Roman"/>
          <w:color w:val="333333"/>
          <w:sz w:val="24"/>
          <w:szCs w:val="24"/>
        </w:rPr>
        <w:t>Президентом Российской Федерации подписан Фе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деральный закон от 07.03.2018 № 41-ФЗ «</w:t>
      </w:r>
      <w:r w:rsidRPr="000D5F15">
        <w:rPr>
          <w:rFonts w:ascii="Times New Roman" w:eastAsia="Times New Roman" w:hAnsi="Times New Roman" w:cs="Times New Roman"/>
          <w:color w:val="333333"/>
          <w:sz w:val="24"/>
          <w:szCs w:val="24"/>
        </w:rPr>
        <w:t>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ения»</w:t>
      </w:r>
      <w:r w:rsidRPr="000D5F15">
        <w:rPr>
          <w:rFonts w:ascii="Times New Roman" w:eastAsia="Times New Roman" w:hAnsi="Times New Roman" w:cs="Times New Roman"/>
          <w:color w:val="333333"/>
          <w:sz w:val="24"/>
          <w:szCs w:val="24"/>
        </w:rPr>
        <w:t>, в соответствии с которым с 1 мая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0D5F1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2018 года минимальный размер оплаты труда установлен в сумме </w:t>
      </w:r>
      <w:r w:rsidRPr="000D5F15">
        <w:rPr>
          <w:rFonts w:ascii="Times New Roman" w:eastAsia="Times New Roman" w:hAnsi="Times New Roman" w:cs="Times New Roman"/>
          <w:b/>
          <w:sz w:val="24"/>
          <w:szCs w:val="24"/>
        </w:rPr>
        <w:t>11163 рублей в месяц.</w:t>
      </w:r>
      <w:r w:rsidRPr="000D5F1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Обращаем Ваше внимание на то, что выплата работодателями заработной платы работникам с момента вступления данного Федерального закона в силу в размере менее 11163 рублей является административным правонарушением, ответственность за которое предусмотрена ст. 5.27 КоАП РФ. </w:t>
      </w:r>
    </w:p>
    <w:p w:rsidR="000D5F15" w:rsidRDefault="000D5F15" w:rsidP="000D5F15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D5F15" w:rsidRPr="000D5F15" w:rsidRDefault="000D5F15" w:rsidP="000D5F15">
      <w:pPr>
        <w:shd w:val="clear" w:color="auto" w:fill="FFFFFF"/>
        <w:spacing w:after="0" w:line="25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D5F15">
        <w:rPr>
          <w:rFonts w:ascii="Times New Roman" w:eastAsia="Times New Roman" w:hAnsi="Times New Roman" w:cs="Times New Roman"/>
          <w:color w:val="333333"/>
          <w:sz w:val="24"/>
          <w:szCs w:val="24"/>
        </w:rPr>
        <w:t>В соответствии с Трудовым кодексом необходимо сделать следующее: </w:t>
      </w:r>
      <w:r w:rsidRPr="000D5F1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0D5F15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предупредить работника об изменении обязательных условий труда (в случае перехода на работу по гибкому графику, пересмотра норм выработки и времени, повышения заработной платы), для этого необходимо:</w:t>
      </w:r>
    </w:p>
    <w:p w:rsidR="000D5F15" w:rsidRPr="000D5F15" w:rsidRDefault="000D5F15" w:rsidP="000D5F15">
      <w:pPr>
        <w:numPr>
          <w:ilvl w:val="0"/>
          <w:numId w:val="1"/>
        </w:numPr>
        <w:shd w:val="clear" w:color="auto" w:fill="FFFFFF"/>
        <w:spacing w:after="0" w:line="25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0D5F15">
        <w:rPr>
          <w:rFonts w:ascii="Times New Roman" w:eastAsia="Times New Roman" w:hAnsi="Times New Roman" w:cs="Times New Roman"/>
          <w:color w:val="333333"/>
          <w:sz w:val="24"/>
          <w:szCs w:val="24"/>
        </w:rPr>
        <w:t>издать соответствующий приказ (распоряжение) о переходе к новым условиям труда;</w:t>
      </w:r>
    </w:p>
    <w:p w:rsidR="000D5F15" w:rsidRPr="000D5F15" w:rsidRDefault="000D5F15" w:rsidP="000D5F15">
      <w:pPr>
        <w:numPr>
          <w:ilvl w:val="0"/>
          <w:numId w:val="1"/>
        </w:numPr>
        <w:shd w:val="clear" w:color="auto" w:fill="FFFFFF"/>
        <w:spacing w:after="0" w:line="25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0D5F15">
        <w:rPr>
          <w:rFonts w:ascii="Times New Roman" w:eastAsia="Times New Roman" w:hAnsi="Times New Roman" w:cs="Times New Roman"/>
          <w:color w:val="333333"/>
          <w:sz w:val="24"/>
          <w:szCs w:val="24"/>
        </w:rPr>
        <w:t>ознакомить работника под роспись с приказом (распоряжением);</w:t>
      </w:r>
    </w:p>
    <w:p w:rsidR="000D5F15" w:rsidRPr="000D5F15" w:rsidRDefault="000D5F15" w:rsidP="000D5F15">
      <w:pPr>
        <w:numPr>
          <w:ilvl w:val="0"/>
          <w:numId w:val="1"/>
        </w:numPr>
        <w:shd w:val="clear" w:color="auto" w:fill="FFFFFF"/>
        <w:spacing w:after="0" w:line="25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0D5F15">
        <w:rPr>
          <w:rFonts w:ascii="Times New Roman" w:eastAsia="Times New Roman" w:hAnsi="Times New Roman" w:cs="Times New Roman"/>
          <w:color w:val="333333"/>
          <w:sz w:val="24"/>
          <w:szCs w:val="24"/>
        </w:rPr>
        <w:t>внести изменения в локальные нормативные акты (штатное расписание, положение по оплате труда, коллективный договор и др.);</w:t>
      </w:r>
    </w:p>
    <w:p w:rsidR="000D5F15" w:rsidRPr="000D5F15" w:rsidRDefault="000D5F15" w:rsidP="000D5F15">
      <w:pPr>
        <w:numPr>
          <w:ilvl w:val="0"/>
          <w:numId w:val="1"/>
        </w:numPr>
        <w:shd w:val="clear" w:color="auto" w:fill="FFFFFF"/>
        <w:spacing w:after="0" w:line="25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0D5F15">
        <w:rPr>
          <w:rFonts w:ascii="Times New Roman" w:eastAsia="Times New Roman" w:hAnsi="Times New Roman" w:cs="Times New Roman"/>
          <w:color w:val="333333"/>
          <w:sz w:val="24"/>
          <w:szCs w:val="24"/>
        </w:rPr>
        <w:t>внести изменения в трудовой договор путем заключения дополнительного соглашения.</w:t>
      </w:r>
    </w:p>
    <w:p w:rsidR="000D5F15" w:rsidRDefault="000D5F15" w:rsidP="000D5F15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 xml:space="preserve">       </w:t>
      </w:r>
      <w:r w:rsidRPr="000D5F1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Важно!</w:t>
      </w:r>
      <w:r w:rsidRPr="000D5F1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 xml:space="preserve">       </w:t>
      </w:r>
      <w:r w:rsidRPr="000D5F1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Заработная плата каждого работника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ограничивается.</w:t>
      </w:r>
    </w:p>
    <w:p w:rsidR="000D5F15" w:rsidRPr="000D5F15" w:rsidRDefault="000D5F15" w:rsidP="000D5F15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 xml:space="preserve">       </w:t>
      </w:r>
      <w:r w:rsidRPr="000D5F1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В случае если работодатель не обеспечивает выполнение Соглашения работник вправе обратиться с обращением о нарушении своих трудовых прав в Гострудинспекцию, Прокуратуру или в судебные органы.</w:t>
      </w:r>
      <w:r w:rsidRPr="000D5F1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 </w:t>
      </w:r>
    </w:p>
    <w:p w:rsidR="000D5F15" w:rsidRPr="000D5F15" w:rsidRDefault="000D5F15" w:rsidP="000D5F15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D5F1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pict>
          <v:rect id="_x0000_i1025" style="width:0;height:0" o:hralign="center" o:hrstd="t" o:hr="t" fillcolor="#aca899" stroked="f"/>
        </w:pict>
      </w:r>
    </w:p>
    <w:p w:rsidR="000D5F15" w:rsidRPr="000D5F15" w:rsidRDefault="000D5F15" w:rsidP="000D5F15">
      <w:pPr>
        <w:shd w:val="clear" w:color="auto" w:fill="EEEEEE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 w:rsidRPr="000D5F15">
        <w:rPr>
          <w:rFonts w:ascii="Times New Roman" w:eastAsia="Times New Roman" w:hAnsi="Times New Roman" w:cs="Times New Roman"/>
          <w:b/>
          <w:bCs/>
          <w:color w:val="333333"/>
        </w:rPr>
        <w:t xml:space="preserve">Расчет размера отпускных в связи с установлением с 01.05.2018 </w:t>
      </w:r>
    </w:p>
    <w:p w:rsidR="000D5F15" w:rsidRPr="000D5F15" w:rsidRDefault="000D5F15" w:rsidP="000D5F15">
      <w:pPr>
        <w:shd w:val="clear" w:color="auto" w:fill="EEEEEE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 w:rsidRPr="000D5F15">
        <w:rPr>
          <w:rFonts w:ascii="Times New Roman" w:eastAsia="Times New Roman" w:hAnsi="Times New Roman" w:cs="Times New Roman"/>
          <w:b/>
          <w:bCs/>
          <w:color w:val="333333"/>
        </w:rPr>
        <w:t>нового минимального размера оплаты труда</w:t>
      </w:r>
    </w:p>
    <w:p w:rsidR="000D5F15" w:rsidRPr="000D5F15" w:rsidRDefault="000D5F15" w:rsidP="000D5F15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0D5F15">
        <w:rPr>
          <w:rFonts w:ascii="Times New Roman" w:eastAsia="Times New Roman" w:hAnsi="Times New Roman" w:cs="Times New Roman"/>
          <w:color w:val="333333"/>
        </w:rPr>
        <w:br/>
        <w:t xml:space="preserve">     Если исчисленный из зарплаты средний дневной заработок для целей оплаты отпуска работника получается меньше, чем среднедневной заработок, исчисленный из </w:t>
      </w:r>
      <w:hyperlink r:id="rId7" w:history="1">
        <w:r w:rsidRPr="000D5F15">
          <w:rPr>
            <w:rFonts w:ascii="Times New Roman" w:eastAsia="Times New Roman" w:hAnsi="Times New Roman" w:cs="Times New Roman"/>
            <w:color w:val="333333"/>
          </w:rPr>
          <w:t>МРОТ</w:t>
        </w:r>
      </w:hyperlink>
      <w:r w:rsidRPr="000D5F15">
        <w:rPr>
          <w:rFonts w:ascii="Times New Roman" w:eastAsia="Times New Roman" w:hAnsi="Times New Roman" w:cs="Times New Roman"/>
          <w:color w:val="333333"/>
        </w:rPr>
        <w:t>, то работнику необходимо произвести доплату.</w:t>
      </w:r>
    </w:p>
    <w:p w:rsidR="000D5F15" w:rsidRPr="000D5F15" w:rsidRDefault="000D5F15" w:rsidP="000D5F15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0D5F15">
        <w:rPr>
          <w:rFonts w:ascii="Times New Roman" w:eastAsia="Times New Roman" w:hAnsi="Times New Roman" w:cs="Times New Roman"/>
          <w:color w:val="333333"/>
        </w:rPr>
        <w:t xml:space="preserve">     Согласно </w:t>
      </w:r>
      <w:hyperlink r:id="rId8" w:history="1">
        <w:r w:rsidRPr="000D5F15">
          <w:rPr>
            <w:rFonts w:ascii="Times New Roman" w:eastAsia="Times New Roman" w:hAnsi="Times New Roman" w:cs="Times New Roman"/>
            <w:color w:val="333333"/>
          </w:rPr>
          <w:t>ст. 114</w:t>
        </w:r>
      </w:hyperlink>
      <w:r w:rsidRPr="000D5F15">
        <w:rPr>
          <w:rFonts w:ascii="Times New Roman" w:eastAsia="Times New Roman" w:hAnsi="Times New Roman" w:cs="Times New Roman"/>
          <w:color w:val="333333"/>
        </w:rPr>
        <w:t> Трудового кодекса РФ ежегодные отпуска работникам предоставляются с сохранением места работы (должности) и среднего заработка. Порядок исчисления размера среднего заработка для всех случаев, предусмотренных Трудовым кодексом РФ, установлен </w:t>
      </w:r>
      <w:hyperlink r:id="rId9" w:history="1">
        <w:r w:rsidRPr="000D5F15">
          <w:rPr>
            <w:rFonts w:ascii="Times New Roman" w:eastAsia="Times New Roman" w:hAnsi="Times New Roman" w:cs="Times New Roman"/>
            <w:color w:val="333333"/>
          </w:rPr>
          <w:t>ст. 139</w:t>
        </w:r>
      </w:hyperlink>
      <w:r w:rsidRPr="000D5F15">
        <w:rPr>
          <w:rFonts w:ascii="Times New Roman" w:eastAsia="Times New Roman" w:hAnsi="Times New Roman" w:cs="Times New Roman"/>
          <w:color w:val="333333"/>
        </w:rPr>
        <w:t> ТК РФ и </w:t>
      </w:r>
      <w:hyperlink r:id="rId10" w:history="1">
        <w:r w:rsidRPr="000D5F15">
          <w:rPr>
            <w:rFonts w:ascii="Times New Roman" w:eastAsia="Times New Roman" w:hAnsi="Times New Roman" w:cs="Times New Roman"/>
            <w:color w:val="333333"/>
          </w:rPr>
          <w:t>Положением</w:t>
        </w:r>
      </w:hyperlink>
      <w:r w:rsidRPr="000D5F15">
        <w:rPr>
          <w:rFonts w:ascii="Times New Roman" w:eastAsia="Times New Roman" w:hAnsi="Times New Roman" w:cs="Times New Roman"/>
          <w:color w:val="333333"/>
        </w:rPr>
        <w:t> об особенностях порядка исчисления средней заработной платы, утвержденным </w:t>
      </w:r>
      <w:hyperlink r:id="rId11" w:history="1">
        <w:r w:rsidRPr="000D5F15">
          <w:rPr>
            <w:rFonts w:ascii="Times New Roman" w:eastAsia="Times New Roman" w:hAnsi="Times New Roman" w:cs="Times New Roman"/>
            <w:color w:val="333333"/>
          </w:rPr>
          <w:t>постановлением</w:t>
        </w:r>
      </w:hyperlink>
      <w:r w:rsidRPr="000D5F15">
        <w:rPr>
          <w:rFonts w:ascii="Times New Roman" w:eastAsia="Times New Roman" w:hAnsi="Times New Roman" w:cs="Times New Roman"/>
          <w:color w:val="333333"/>
        </w:rPr>
        <w:t xml:space="preserve"> Правительства РФ от 24.12.2007 № 922 (далее - Положение).</w:t>
      </w:r>
    </w:p>
    <w:p w:rsidR="000D5F15" w:rsidRPr="000D5F15" w:rsidRDefault="000D5F15" w:rsidP="000D5F15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0D5F15">
        <w:rPr>
          <w:rFonts w:ascii="Times New Roman" w:eastAsia="Times New Roman" w:hAnsi="Times New Roman" w:cs="Times New Roman"/>
          <w:color w:val="333333"/>
        </w:rPr>
        <w:t xml:space="preserve">     В соответствии с </w:t>
      </w:r>
      <w:hyperlink r:id="rId12" w:history="1">
        <w:r w:rsidRPr="000D5F15">
          <w:rPr>
            <w:rFonts w:ascii="Times New Roman" w:eastAsia="Times New Roman" w:hAnsi="Times New Roman" w:cs="Times New Roman"/>
            <w:color w:val="333333"/>
          </w:rPr>
          <w:t>п. 18</w:t>
        </w:r>
      </w:hyperlink>
      <w:r w:rsidRPr="000D5F15">
        <w:rPr>
          <w:rFonts w:ascii="Times New Roman" w:eastAsia="Times New Roman" w:hAnsi="Times New Roman" w:cs="Times New Roman"/>
          <w:color w:val="333333"/>
        </w:rPr>
        <w:t> Положения средний месячный заработок работника, отработавшего полностью в расчетный период норму рабочего времени и выполнившего нормы труда (трудовые обязанности), не может быть менее установленного федеральным законом минимального размера оплаты труда (МРОТ). С 1 мая 2018 года МРОТ составляет 11 163 рубля (</w:t>
      </w:r>
      <w:hyperlink r:id="rId13" w:history="1">
        <w:r w:rsidRPr="000D5F15">
          <w:rPr>
            <w:rFonts w:ascii="Times New Roman" w:eastAsia="Times New Roman" w:hAnsi="Times New Roman" w:cs="Times New Roman"/>
            <w:color w:val="333333"/>
          </w:rPr>
          <w:t>Федеральный закон</w:t>
        </w:r>
      </w:hyperlink>
      <w:r w:rsidRPr="000D5F15">
        <w:rPr>
          <w:rFonts w:ascii="Times New Roman" w:eastAsia="Times New Roman" w:hAnsi="Times New Roman" w:cs="Times New Roman"/>
          <w:color w:val="333333"/>
        </w:rPr>
        <w:t xml:space="preserve"> от 19.06.2000      № 82-ФЗ в редакции </w:t>
      </w:r>
      <w:hyperlink r:id="rId14" w:history="1">
        <w:r w:rsidRPr="000D5F15">
          <w:rPr>
            <w:rFonts w:ascii="Times New Roman" w:eastAsia="Times New Roman" w:hAnsi="Times New Roman" w:cs="Times New Roman"/>
            <w:color w:val="333333"/>
          </w:rPr>
          <w:t>Федерального закона</w:t>
        </w:r>
      </w:hyperlink>
      <w:r w:rsidRPr="000D5F15">
        <w:rPr>
          <w:rFonts w:ascii="Times New Roman" w:eastAsia="Times New Roman" w:hAnsi="Times New Roman" w:cs="Times New Roman"/>
          <w:color w:val="333333"/>
        </w:rPr>
        <w:t> от 07.03.2018 № 41-ФЗ).</w:t>
      </w:r>
    </w:p>
    <w:p w:rsidR="000D5F15" w:rsidRPr="000D5F15" w:rsidRDefault="000D5F15" w:rsidP="000D5F15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0D5F15">
        <w:rPr>
          <w:rFonts w:ascii="Times New Roman" w:eastAsia="Times New Roman" w:hAnsi="Times New Roman" w:cs="Times New Roman"/>
          <w:color w:val="333333"/>
        </w:rPr>
        <w:t xml:space="preserve">     Согласно </w:t>
      </w:r>
      <w:hyperlink r:id="rId15" w:history="1">
        <w:r w:rsidRPr="000D5F15">
          <w:rPr>
            <w:rFonts w:ascii="Times New Roman" w:eastAsia="Times New Roman" w:hAnsi="Times New Roman" w:cs="Times New Roman"/>
            <w:color w:val="333333"/>
          </w:rPr>
          <w:t>п. 10</w:t>
        </w:r>
      </w:hyperlink>
      <w:r w:rsidRPr="000D5F15">
        <w:rPr>
          <w:rFonts w:ascii="Times New Roman" w:eastAsia="Times New Roman" w:hAnsi="Times New Roman" w:cs="Times New Roman"/>
          <w:color w:val="333333"/>
        </w:rPr>
        <w:t> Положения для оплаты отпуска средний дневной заработок определяется путем деления суммы начисленной заработной платы за 12 календарных месяцев на 12 и на 29,3 (среднемесячное число календарных дней). Таким образом, средний дневной заработок сравнивается с суммой, полученной в результате деления МРОТ на 29,3.</w:t>
      </w:r>
    </w:p>
    <w:p w:rsidR="006B1EE4" w:rsidRPr="000D5F15" w:rsidRDefault="000D5F15" w:rsidP="000D5F15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0D5F15">
        <w:rPr>
          <w:rFonts w:ascii="Times New Roman" w:eastAsia="Times New Roman" w:hAnsi="Times New Roman" w:cs="Times New Roman"/>
          <w:color w:val="333333"/>
        </w:rPr>
        <w:t>Соответственно, если исчисленный из зарплаты средний дневной заработок для целей оплаты отпуска работника, использующего отпуск после 1 мая 2018 года, получается меньше, чем 380,99 рублей (11 163 руб. : 29,3), то работнику необходимо произвести доплату.</w:t>
      </w:r>
    </w:p>
    <w:sectPr w:rsidR="006B1EE4" w:rsidRPr="000D5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EE4" w:rsidRDefault="006B1EE4" w:rsidP="000D5F15">
      <w:pPr>
        <w:spacing w:after="0" w:line="240" w:lineRule="auto"/>
      </w:pPr>
      <w:r>
        <w:separator/>
      </w:r>
    </w:p>
  </w:endnote>
  <w:endnote w:type="continuationSeparator" w:id="1">
    <w:p w:rsidR="006B1EE4" w:rsidRDefault="006B1EE4" w:rsidP="000D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EE4" w:rsidRDefault="006B1EE4" w:rsidP="000D5F15">
      <w:pPr>
        <w:spacing w:after="0" w:line="240" w:lineRule="auto"/>
      </w:pPr>
      <w:r>
        <w:separator/>
      </w:r>
    </w:p>
  </w:footnote>
  <w:footnote w:type="continuationSeparator" w:id="1">
    <w:p w:rsidR="006B1EE4" w:rsidRDefault="006B1EE4" w:rsidP="000D5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F7B7D"/>
    <w:multiLevelType w:val="multilevel"/>
    <w:tmpl w:val="30F8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5F15"/>
    <w:rsid w:val="000D5F15"/>
    <w:rsid w:val="006B1EE4"/>
    <w:rsid w:val="00F8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5F15"/>
    <w:rPr>
      <w:b/>
      <w:bCs/>
    </w:rPr>
  </w:style>
  <w:style w:type="character" w:styleId="a4">
    <w:name w:val="Emphasis"/>
    <w:basedOn w:val="a0"/>
    <w:uiPriority w:val="20"/>
    <w:qFormat/>
    <w:rsid w:val="000D5F15"/>
    <w:rPr>
      <w:i/>
      <w:iCs/>
    </w:rPr>
  </w:style>
  <w:style w:type="character" w:customStyle="1" w:styleId="apple-converted-space">
    <w:name w:val="apple-converted-space"/>
    <w:basedOn w:val="a0"/>
    <w:rsid w:val="000D5F15"/>
  </w:style>
  <w:style w:type="character" w:styleId="a5">
    <w:name w:val="Hyperlink"/>
    <w:basedOn w:val="a0"/>
    <w:uiPriority w:val="99"/>
    <w:semiHidden/>
    <w:unhideWhenUsed/>
    <w:rsid w:val="000D5F15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D5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5F15"/>
  </w:style>
  <w:style w:type="paragraph" w:styleId="a8">
    <w:name w:val="footer"/>
    <w:basedOn w:val="a"/>
    <w:link w:val="a9"/>
    <w:uiPriority w:val="99"/>
    <w:semiHidden/>
    <w:unhideWhenUsed/>
    <w:rsid w:val="000D5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D5F15"/>
  </w:style>
  <w:style w:type="paragraph" w:styleId="aa">
    <w:name w:val="Balloon Text"/>
    <w:basedOn w:val="a"/>
    <w:link w:val="ab"/>
    <w:uiPriority w:val="99"/>
    <w:semiHidden/>
    <w:unhideWhenUsed/>
    <w:rsid w:val="000D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5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691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?id=12025268&amp;sub=114" TargetMode="External"/><Relationship Id="rId13" Type="http://schemas.openxmlformats.org/officeDocument/2006/relationships/hyperlink" Target="http://demo.garant.ru/document?id=12019913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mo.garant.ru/document?id=10080093&amp;sub=0" TargetMode="External"/><Relationship Id="rId12" Type="http://schemas.openxmlformats.org/officeDocument/2006/relationships/hyperlink" Target="http://demo.garant.ru/document?id=12058040&amp;sub=101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mo.garant.ru/document?id=12058040&amp;sub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emo.garant.ru/document?id=12058040&amp;sub=1010" TargetMode="External"/><Relationship Id="rId10" Type="http://schemas.openxmlformats.org/officeDocument/2006/relationships/hyperlink" Target="http://demo.garant.ru/document?id=12058040&amp;sub=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mo.garant.ru/document?id=12025268&amp;sub=139" TargetMode="External"/><Relationship Id="rId14" Type="http://schemas.openxmlformats.org/officeDocument/2006/relationships/hyperlink" Target="http://demo.garant.ru/document?id=71792946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Заринска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 Анастасия Евгеньевна</dc:creator>
  <cp:keywords/>
  <dc:description/>
  <cp:lastModifiedBy>ГОРБАЧ Анастасия Евгеньевна</cp:lastModifiedBy>
  <cp:revision>2</cp:revision>
  <cp:lastPrinted>2018-10-23T09:04:00Z</cp:lastPrinted>
  <dcterms:created xsi:type="dcterms:W3CDTF">2018-10-23T08:54:00Z</dcterms:created>
  <dcterms:modified xsi:type="dcterms:W3CDTF">2018-10-23T09:06:00Z</dcterms:modified>
</cp:coreProperties>
</file>