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C1" w:rsidRPr="009C727C" w:rsidRDefault="009C727C" w:rsidP="006D3088">
      <w:pPr>
        <w:spacing w:after="0"/>
        <w:jc w:val="center"/>
        <w:rPr>
          <w:b/>
          <w:sz w:val="26"/>
          <w:szCs w:val="26"/>
          <w:u w:val="single"/>
        </w:rPr>
      </w:pPr>
      <w:r w:rsidRPr="009C727C">
        <w:rPr>
          <w:b/>
          <w:sz w:val="26"/>
          <w:szCs w:val="26"/>
          <w:u w:val="single"/>
        </w:rPr>
        <w:t xml:space="preserve">Новшества </w:t>
      </w:r>
      <w:r w:rsidR="00877349" w:rsidRPr="009C727C">
        <w:rPr>
          <w:b/>
          <w:sz w:val="26"/>
          <w:szCs w:val="26"/>
          <w:u w:val="single"/>
        </w:rPr>
        <w:t xml:space="preserve"> </w:t>
      </w:r>
      <w:r w:rsidR="006D3088" w:rsidRPr="009C727C">
        <w:rPr>
          <w:b/>
          <w:sz w:val="26"/>
          <w:szCs w:val="26"/>
          <w:u w:val="single"/>
        </w:rPr>
        <w:t>в</w:t>
      </w:r>
      <w:r w:rsidR="00877349" w:rsidRPr="009C727C">
        <w:rPr>
          <w:b/>
          <w:sz w:val="26"/>
          <w:szCs w:val="26"/>
          <w:u w:val="single"/>
        </w:rPr>
        <w:t xml:space="preserve"> российском </w:t>
      </w:r>
      <w:r w:rsidRPr="009C727C">
        <w:rPr>
          <w:b/>
          <w:sz w:val="26"/>
          <w:szCs w:val="26"/>
          <w:u w:val="single"/>
        </w:rPr>
        <w:t xml:space="preserve">избирательном </w:t>
      </w:r>
      <w:r w:rsidR="00877349" w:rsidRPr="009C727C">
        <w:rPr>
          <w:b/>
          <w:sz w:val="26"/>
          <w:szCs w:val="26"/>
          <w:u w:val="single"/>
        </w:rPr>
        <w:t>законодательстве</w:t>
      </w:r>
    </w:p>
    <w:p w:rsidR="006D3088" w:rsidRDefault="006D3088" w:rsidP="006D3088">
      <w:pPr>
        <w:spacing w:after="0"/>
        <w:rPr>
          <w:sz w:val="26"/>
          <w:szCs w:val="26"/>
        </w:rPr>
      </w:pPr>
    </w:p>
    <w:p w:rsidR="006D3088" w:rsidRPr="00E62186" w:rsidRDefault="00E62186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727C" w:rsidRPr="009C727C">
        <w:rPr>
          <w:b/>
          <w:sz w:val="26"/>
          <w:szCs w:val="26"/>
          <w:u w:val="single"/>
        </w:rPr>
        <w:t>Вопрос:</w:t>
      </w:r>
      <w:r w:rsidR="009C7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последние  годы </w:t>
      </w:r>
      <w:r w:rsidR="006D3088">
        <w:rPr>
          <w:sz w:val="26"/>
          <w:szCs w:val="26"/>
        </w:rPr>
        <w:t xml:space="preserve"> избирательное законодательство постоянно и</w:t>
      </w:r>
      <w:r w:rsidR="006D3088">
        <w:rPr>
          <w:sz w:val="26"/>
          <w:szCs w:val="26"/>
        </w:rPr>
        <w:t>з</w:t>
      </w:r>
      <w:r w:rsidR="006D3088">
        <w:rPr>
          <w:sz w:val="26"/>
          <w:szCs w:val="26"/>
        </w:rPr>
        <w:t>меняется, находится в движении:</w:t>
      </w:r>
      <w:r w:rsidR="009C727C">
        <w:rPr>
          <w:sz w:val="26"/>
          <w:szCs w:val="26"/>
        </w:rPr>
        <w:t xml:space="preserve"> к</w:t>
      </w:r>
      <w:r w:rsidR="006D3088" w:rsidRPr="00E62186">
        <w:rPr>
          <w:sz w:val="26"/>
          <w:szCs w:val="26"/>
        </w:rPr>
        <w:t>акие изменения произошли в последнее время?</w:t>
      </w:r>
    </w:p>
    <w:p w:rsidR="00E62186" w:rsidRPr="006D3088" w:rsidRDefault="00E62186" w:rsidP="006D3088">
      <w:pPr>
        <w:spacing w:after="0"/>
        <w:jc w:val="both"/>
        <w:rPr>
          <w:b/>
          <w:sz w:val="26"/>
          <w:szCs w:val="26"/>
        </w:rPr>
      </w:pPr>
    </w:p>
    <w:p w:rsidR="006D3088" w:rsidRDefault="006D3088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2186" w:rsidRPr="00E62186">
        <w:rPr>
          <w:b/>
          <w:sz w:val="26"/>
          <w:szCs w:val="26"/>
          <w:u w:val="single"/>
        </w:rPr>
        <w:t>Ответ:</w:t>
      </w:r>
      <w:r w:rsidR="00E62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 1 </w:t>
      </w:r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</w:t>
      </w:r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2012 </w:t>
      </w:r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вступил </w:t>
      </w:r>
      <w:r w:rsidR="009A453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>илу Федеральный</w:t>
      </w:r>
      <w:r w:rsidR="009A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закон </w:t>
      </w:r>
      <w:r w:rsidR="009A4530">
        <w:rPr>
          <w:sz w:val="26"/>
          <w:szCs w:val="26"/>
        </w:rPr>
        <w:t xml:space="preserve"> </w:t>
      </w:r>
      <w:r w:rsidR="009C727C">
        <w:rPr>
          <w:sz w:val="26"/>
          <w:szCs w:val="26"/>
        </w:rPr>
        <w:t>от 02.10.2012 № 157-ФЗ, которым</w:t>
      </w:r>
      <w:r>
        <w:rPr>
          <w:sz w:val="26"/>
          <w:szCs w:val="26"/>
        </w:rPr>
        <w:t xml:space="preserve">  </w:t>
      </w:r>
      <w:r w:rsidR="009C727C">
        <w:rPr>
          <w:sz w:val="26"/>
          <w:szCs w:val="26"/>
        </w:rPr>
        <w:t>внесены изменения в Федеральные законы</w:t>
      </w:r>
      <w:r>
        <w:rPr>
          <w:sz w:val="26"/>
          <w:szCs w:val="26"/>
        </w:rPr>
        <w:t xml:space="preserve"> «О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литических партиях», «Об основных гарантиях избирательных прав граждан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Федерации».</w:t>
      </w:r>
    </w:p>
    <w:p w:rsidR="006D3088" w:rsidRDefault="006D3088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727C">
        <w:rPr>
          <w:sz w:val="26"/>
          <w:szCs w:val="26"/>
        </w:rPr>
        <w:t>Данные изменения расширили</w:t>
      </w:r>
      <w:r>
        <w:rPr>
          <w:sz w:val="26"/>
          <w:szCs w:val="26"/>
        </w:rPr>
        <w:t xml:space="preserve"> </w:t>
      </w:r>
      <w:r w:rsidR="009C7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возможность участия политических па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тий, не только крупных, но и небольших в избирательном процессе. Кроме этого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 порядок образования избирательных участков, срок полномочий и порядок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мирования участковых избирательных комиссий.</w:t>
      </w:r>
    </w:p>
    <w:p w:rsidR="006D3088" w:rsidRDefault="006D3088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Согласно принятым изменениям избирательные участки образуются главой администрации города</w:t>
      </w:r>
      <w:r w:rsidR="009C727C">
        <w:rPr>
          <w:sz w:val="26"/>
          <w:szCs w:val="26"/>
        </w:rPr>
        <w:t xml:space="preserve"> (района) </w:t>
      </w:r>
      <w:r>
        <w:rPr>
          <w:sz w:val="26"/>
          <w:szCs w:val="26"/>
        </w:rPr>
        <w:t xml:space="preserve"> сроком на пять лет из расчета не более  3 тысяч избирателей на каждом участке с учетом местных условий, исходя из необходим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здания максимальных удо</w:t>
      </w:r>
      <w:proofErr w:type="gramStart"/>
      <w:r>
        <w:rPr>
          <w:sz w:val="26"/>
          <w:szCs w:val="26"/>
        </w:rPr>
        <w:t>бств дл</w:t>
      </w:r>
      <w:proofErr w:type="gramEnd"/>
      <w:r>
        <w:rPr>
          <w:sz w:val="26"/>
          <w:szCs w:val="26"/>
        </w:rPr>
        <w:t>я избирателей.</w:t>
      </w:r>
    </w:p>
    <w:p w:rsidR="00D44DEA" w:rsidRDefault="00D44DEA" w:rsidP="006D3088">
      <w:pPr>
        <w:spacing w:after="0"/>
        <w:jc w:val="both"/>
        <w:rPr>
          <w:sz w:val="26"/>
          <w:szCs w:val="26"/>
        </w:rPr>
      </w:pPr>
    </w:p>
    <w:p w:rsidR="00D44DEA" w:rsidRDefault="00D44DEA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44DEA">
        <w:rPr>
          <w:b/>
          <w:sz w:val="26"/>
          <w:szCs w:val="26"/>
          <w:u w:val="single"/>
        </w:rPr>
        <w:t>Вопрос</w:t>
      </w:r>
      <w:r>
        <w:rPr>
          <w:sz w:val="26"/>
          <w:szCs w:val="26"/>
        </w:rPr>
        <w:t>: Если в течение 5 лет после образования избирательных участков, что-то изменится, будет возможность уточнения перечня и границ избирательных участков?</w:t>
      </w:r>
    </w:p>
    <w:p w:rsidR="00D44DEA" w:rsidRDefault="00D44DEA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44DEA">
        <w:rPr>
          <w:b/>
          <w:sz w:val="26"/>
          <w:szCs w:val="26"/>
          <w:u w:val="single"/>
        </w:rPr>
        <w:t>Ответ: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Да, в случаях, </w:t>
      </w:r>
      <w:r w:rsidR="009C727C">
        <w:rPr>
          <w:sz w:val="26"/>
          <w:szCs w:val="26"/>
        </w:rPr>
        <w:t xml:space="preserve">если </w:t>
      </w:r>
      <w:r>
        <w:rPr>
          <w:sz w:val="26"/>
          <w:szCs w:val="26"/>
        </w:rPr>
        <w:t xml:space="preserve"> численность избирателей на избирательном участке превы</w:t>
      </w:r>
      <w:r w:rsidR="009C727C">
        <w:rPr>
          <w:sz w:val="26"/>
          <w:szCs w:val="26"/>
        </w:rPr>
        <w:t xml:space="preserve">сит </w:t>
      </w:r>
      <w:r>
        <w:rPr>
          <w:sz w:val="26"/>
          <w:szCs w:val="26"/>
        </w:rPr>
        <w:t xml:space="preserve"> три тысячи сто человек, а такие в связи с изменением границ, преобразованием, упразднением муниципальных образований, уменьшением (до 50 и ниже) числа избирателей, </w:t>
      </w:r>
      <w:r w:rsidR="009C727C"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нарушения требований законодательства, согласно которым границы избирательных участков не должны пересекать границы избир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тельных округов глава администрации города (района) имеет право уточнить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чень </w:t>
      </w:r>
      <w:r w:rsidR="009C727C">
        <w:rPr>
          <w:sz w:val="26"/>
          <w:szCs w:val="26"/>
        </w:rPr>
        <w:t xml:space="preserve"> и границы </w:t>
      </w:r>
      <w:r>
        <w:rPr>
          <w:sz w:val="26"/>
          <w:szCs w:val="26"/>
        </w:rPr>
        <w:t>избирательных участков.</w:t>
      </w:r>
      <w:proofErr w:type="gramEnd"/>
    </w:p>
    <w:p w:rsidR="00D44DEA" w:rsidRDefault="00D44DEA" w:rsidP="006D3088">
      <w:pPr>
        <w:spacing w:after="0"/>
        <w:jc w:val="both"/>
        <w:rPr>
          <w:sz w:val="26"/>
          <w:szCs w:val="26"/>
        </w:rPr>
      </w:pPr>
    </w:p>
    <w:p w:rsidR="00D44DEA" w:rsidRDefault="00D44DEA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A4530">
        <w:rPr>
          <w:b/>
          <w:sz w:val="26"/>
          <w:szCs w:val="26"/>
        </w:rPr>
        <w:t>Вопрос</w:t>
      </w:r>
      <w:r>
        <w:rPr>
          <w:sz w:val="26"/>
          <w:szCs w:val="26"/>
        </w:rPr>
        <w:t>: Какие сроки определяются для образования избирательных учас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ков?</w:t>
      </w:r>
    </w:p>
    <w:p w:rsidR="00D44DEA" w:rsidRDefault="00D44DEA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A4530">
        <w:rPr>
          <w:b/>
          <w:sz w:val="26"/>
          <w:szCs w:val="26"/>
        </w:rPr>
        <w:t>Ответ: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Федерального закона от 02.10.2012 № 157-ФЗ избирател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ные участки на всей территории Российской Федерации должны быть образованы не позднее 20 января 2013 года. После вступления в силу вышеуказанного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рального закона на территории города Заринска были проведены необходимые мероприятия по образованию избирательных участков. Постановлением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города от 10.01.2013 № 1 утверждены границы 20 избирательных участков с № 381 по № 400 (нумерация избирательных участков установлена решением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бирательной комиссии Алтайского края от 25.12.2012 № 47/393-6)</w:t>
      </w:r>
      <w:r w:rsidR="009A4530">
        <w:rPr>
          <w:sz w:val="26"/>
          <w:szCs w:val="26"/>
        </w:rPr>
        <w:t>. Границы изб</w:t>
      </w:r>
      <w:r w:rsidR="009A4530">
        <w:rPr>
          <w:sz w:val="26"/>
          <w:szCs w:val="26"/>
        </w:rPr>
        <w:t>и</w:t>
      </w:r>
      <w:r w:rsidR="009A4530">
        <w:rPr>
          <w:sz w:val="26"/>
          <w:szCs w:val="26"/>
        </w:rPr>
        <w:lastRenderedPageBreak/>
        <w:t xml:space="preserve">рательных участков </w:t>
      </w:r>
      <w:r w:rsidR="009C727C">
        <w:rPr>
          <w:sz w:val="26"/>
          <w:szCs w:val="26"/>
        </w:rPr>
        <w:t>о</w:t>
      </w:r>
      <w:r w:rsidR="009A4530">
        <w:rPr>
          <w:sz w:val="26"/>
          <w:szCs w:val="26"/>
        </w:rPr>
        <w:t>публикованы в городской газете «Новое время» 17.01.2013 и размещены на официальном сайте администрации города Заринска.</w:t>
      </w:r>
    </w:p>
    <w:p w:rsidR="009A4530" w:rsidRDefault="009A4530" w:rsidP="006D3088">
      <w:pPr>
        <w:spacing w:after="0"/>
        <w:jc w:val="both"/>
        <w:rPr>
          <w:sz w:val="26"/>
          <w:szCs w:val="26"/>
        </w:rPr>
      </w:pPr>
    </w:p>
    <w:p w:rsidR="009A4530" w:rsidRPr="009A4530" w:rsidRDefault="009A4530" w:rsidP="006D3088">
      <w:p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A4530">
        <w:rPr>
          <w:b/>
          <w:sz w:val="26"/>
          <w:szCs w:val="26"/>
        </w:rPr>
        <w:t>Что изменилось в полномочиях и порядке формирования участковых и</w:t>
      </w:r>
      <w:r w:rsidRPr="009A4530">
        <w:rPr>
          <w:b/>
          <w:sz w:val="26"/>
          <w:szCs w:val="26"/>
        </w:rPr>
        <w:t>з</w:t>
      </w:r>
      <w:r w:rsidRPr="009A4530">
        <w:rPr>
          <w:b/>
          <w:sz w:val="26"/>
          <w:szCs w:val="26"/>
        </w:rPr>
        <w:t>бирательных комиссий?</w:t>
      </w:r>
    </w:p>
    <w:p w:rsidR="009A4530" w:rsidRDefault="009A4530" w:rsidP="006D3088">
      <w:pPr>
        <w:spacing w:after="0"/>
        <w:jc w:val="both"/>
        <w:rPr>
          <w:sz w:val="26"/>
          <w:szCs w:val="26"/>
        </w:rPr>
      </w:pPr>
    </w:p>
    <w:p w:rsidR="009A4530" w:rsidRDefault="009A4530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Основным звеном избирательной системы являются участковые избир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тельные комиссии, т.к. именно члены УИК ведут подготовку избирательного учас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ка к голосованию, проводят работу  по уточнению списков избирателей, выдают открепительные удостоверения, приглашают избирателей на день голосования, организуют голосование в помещении и вне помещения участковой комиссии, подводят итоги голосования на избирательном участке, оформляют всю необх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димую документацию и т.д.</w:t>
      </w:r>
      <w:proofErr w:type="gramEnd"/>
      <w:r>
        <w:rPr>
          <w:sz w:val="26"/>
          <w:szCs w:val="26"/>
        </w:rPr>
        <w:t xml:space="preserve">  Исходя из установленных законодательством 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мочий УИК, от чёткой, слаженной работы участковой избирательной комиссии </w:t>
      </w:r>
      <w:r w:rsidR="009C727C">
        <w:rPr>
          <w:sz w:val="26"/>
          <w:szCs w:val="26"/>
        </w:rPr>
        <w:t>з</w:t>
      </w:r>
      <w:r w:rsidR="009C727C">
        <w:rPr>
          <w:sz w:val="26"/>
          <w:szCs w:val="26"/>
        </w:rPr>
        <w:t>а</w:t>
      </w:r>
      <w:r w:rsidR="009C727C">
        <w:rPr>
          <w:sz w:val="26"/>
          <w:szCs w:val="26"/>
        </w:rPr>
        <w:t xml:space="preserve">висит </w:t>
      </w:r>
      <w:r>
        <w:rPr>
          <w:sz w:val="26"/>
          <w:szCs w:val="26"/>
        </w:rPr>
        <w:t xml:space="preserve"> уровень прозрачности, доверия избирателей всему избирательному проце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су.</w:t>
      </w:r>
    </w:p>
    <w:p w:rsidR="009A4530" w:rsidRDefault="009A4530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Согласно ст. 27 Федерального закона «Об основных гарантиях избирател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прав граждан» срок полномочий участковой избирательной комиссии соста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ляет 5 лет. Ранее срок полномочий УИК заканчивался через 10 дней после опубл</w:t>
      </w:r>
      <w:r>
        <w:rPr>
          <w:sz w:val="26"/>
          <w:szCs w:val="26"/>
        </w:rPr>
        <w:t>и</w:t>
      </w:r>
      <w:r w:rsidR="009C727C">
        <w:rPr>
          <w:sz w:val="26"/>
          <w:szCs w:val="26"/>
        </w:rPr>
        <w:t>кования результатов выборов и  н</w:t>
      </w:r>
      <w:r>
        <w:rPr>
          <w:sz w:val="26"/>
          <w:szCs w:val="26"/>
        </w:rPr>
        <w:t xml:space="preserve">а каждые выборы формировался </w:t>
      </w:r>
      <w:r w:rsidR="009C727C">
        <w:rPr>
          <w:sz w:val="26"/>
          <w:szCs w:val="26"/>
        </w:rPr>
        <w:t xml:space="preserve">новый </w:t>
      </w:r>
      <w:r>
        <w:rPr>
          <w:sz w:val="26"/>
          <w:szCs w:val="26"/>
        </w:rPr>
        <w:t xml:space="preserve">состав участковых избирательных комиссий. </w:t>
      </w:r>
    </w:p>
    <w:p w:rsidR="009A4530" w:rsidRDefault="009A4530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Численный состав участковых избирательных комисс</w:t>
      </w:r>
      <w:r w:rsidR="005C3F4C">
        <w:rPr>
          <w:sz w:val="26"/>
          <w:szCs w:val="26"/>
        </w:rPr>
        <w:t>ий по-прежнему зав</w:t>
      </w:r>
      <w:r w:rsidR="005C3F4C">
        <w:rPr>
          <w:sz w:val="26"/>
          <w:szCs w:val="26"/>
        </w:rPr>
        <w:t>и</w:t>
      </w:r>
      <w:r w:rsidR="005C3F4C">
        <w:rPr>
          <w:sz w:val="26"/>
          <w:szCs w:val="26"/>
        </w:rPr>
        <w:t>сит от численности избирателей на избирательном участке: до 1000 человек ма</w:t>
      </w:r>
      <w:r w:rsidR="005C3F4C">
        <w:rPr>
          <w:sz w:val="26"/>
          <w:szCs w:val="26"/>
        </w:rPr>
        <w:t>к</w:t>
      </w:r>
      <w:r w:rsidR="005C3F4C">
        <w:rPr>
          <w:sz w:val="26"/>
          <w:szCs w:val="26"/>
        </w:rPr>
        <w:t>симальная численность членов УИК составляет 9 человек,  с 1001 до 2000 – 12 ч</w:t>
      </w:r>
      <w:r w:rsidR="005C3F4C">
        <w:rPr>
          <w:sz w:val="26"/>
          <w:szCs w:val="26"/>
        </w:rPr>
        <w:t>е</w:t>
      </w:r>
      <w:r w:rsidR="005C3F4C">
        <w:rPr>
          <w:sz w:val="26"/>
          <w:szCs w:val="26"/>
        </w:rPr>
        <w:t>ловек,  с 2001 до 3000 – 16 человек.</w:t>
      </w:r>
    </w:p>
    <w:p w:rsidR="005C3F4C" w:rsidRDefault="005C3F4C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Формируются участковые избирательные комиссии  избирательн</w:t>
      </w:r>
      <w:r w:rsidR="00B442FC">
        <w:rPr>
          <w:sz w:val="26"/>
          <w:szCs w:val="26"/>
        </w:rPr>
        <w:t>ыми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мисси</w:t>
      </w:r>
      <w:r w:rsidR="00B442FC">
        <w:rPr>
          <w:sz w:val="26"/>
          <w:szCs w:val="26"/>
        </w:rPr>
        <w:t xml:space="preserve">ями </w:t>
      </w:r>
      <w:r>
        <w:rPr>
          <w:sz w:val="26"/>
          <w:szCs w:val="26"/>
        </w:rPr>
        <w:t xml:space="preserve"> муниципальн</w:t>
      </w:r>
      <w:r w:rsidR="00B442FC">
        <w:rPr>
          <w:sz w:val="26"/>
          <w:szCs w:val="26"/>
        </w:rPr>
        <w:t>ых образований</w:t>
      </w:r>
      <w:r>
        <w:rPr>
          <w:sz w:val="26"/>
          <w:szCs w:val="26"/>
        </w:rPr>
        <w:t>, на которые также возложены 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чи</w:t>
      </w:r>
      <w:r w:rsidR="00B442FC">
        <w:rPr>
          <w:sz w:val="26"/>
          <w:szCs w:val="26"/>
        </w:rPr>
        <w:t>я</w:t>
      </w:r>
      <w:r>
        <w:rPr>
          <w:sz w:val="26"/>
          <w:szCs w:val="26"/>
        </w:rPr>
        <w:t xml:space="preserve"> территориальных избирательных </w:t>
      </w:r>
      <w:r w:rsidR="00B442FC">
        <w:rPr>
          <w:sz w:val="26"/>
          <w:szCs w:val="26"/>
        </w:rPr>
        <w:t>комиссий.  Комиссии формируются на основе предложений от политических партий, имеющих  представительство в Госуда</w:t>
      </w:r>
      <w:r w:rsidR="00B442FC">
        <w:rPr>
          <w:sz w:val="26"/>
          <w:szCs w:val="26"/>
        </w:rPr>
        <w:t>р</w:t>
      </w:r>
      <w:r w:rsidR="00B442FC">
        <w:rPr>
          <w:sz w:val="26"/>
          <w:szCs w:val="26"/>
        </w:rPr>
        <w:t>ственной Думе,  законодательных органах власти субъекта федерации и предст</w:t>
      </w:r>
      <w:r w:rsidR="00B442FC">
        <w:rPr>
          <w:sz w:val="26"/>
          <w:szCs w:val="26"/>
        </w:rPr>
        <w:t>а</w:t>
      </w:r>
      <w:r w:rsidR="00B442FC">
        <w:rPr>
          <w:sz w:val="26"/>
          <w:szCs w:val="26"/>
        </w:rPr>
        <w:t>вительных органах местного самоуправления, а также</w:t>
      </w:r>
      <w:r w:rsidR="00C6580C">
        <w:rPr>
          <w:sz w:val="26"/>
          <w:szCs w:val="26"/>
        </w:rPr>
        <w:t xml:space="preserve"> предложений представ</w:t>
      </w:r>
      <w:r w:rsidR="00C6580C">
        <w:rPr>
          <w:sz w:val="26"/>
          <w:szCs w:val="26"/>
        </w:rPr>
        <w:t>и</w:t>
      </w:r>
      <w:r w:rsidR="00C6580C">
        <w:rPr>
          <w:sz w:val="26"/>
          <w:szCs w:val="26"/>
        </w:rPr>
        <w:t>тельного органа муниципального образования, собраний избирателей по месту жительства, работы, службы уче</w:t>
      </w:r>
      <w:r w:rsidR="009C727C">
        <w:rPr>
          <w:sz w:val="26"/>
          <w:szCs w:val="26"/>
        </w:rPr>
        <w:t>бы</w:t>
      </w:r>
      <w:r w:rsidR="00C6580C">
        <w:rPr>
          <w:sz w:val="26"/>
          <w:szCs w:val="26"/>
        </w:rPr>
        <w:t xml:space="preserve">. </w:t>
      </w:r>
      <w:r w:rsidR="00C6580C" w:rsidRPr="00C6580C">
        <w:rPr>
          <w:sz w:val="26"/>
          <w:szCs w:val="26"/>
          <w:u w:val="single"/>
        </w:rPr>
        <w:t xml:space="preserve">Новшество </w:t>
      </w:r>
      <w:r w:rsidR="00C6580C">
        <w:rPr>
          <w:sz w:val="26"/>
          <w:szCs w:val="26"/>
          <w:u w:val="single"/>
        </w:rPr>
        <w:t xml:space="preserve"> </w:t>
      </w:r>
      <w:r w:rsidR="00C6580C" w:rsidRPr="00C6580C">
        <w:rPr>
          <w:sz w:val="26"/>
          <w:szCs w:val="26"/>
          <w:u w:val="single"/>
        </w:rPr>
        <w:t>избирательного  законодательства</w:t>
      </w:r>
      <w:r w:rsidR="00C6580C">
        <w:rPr>
          <w:sz w:val="26"/>
          <w:szCs w:val="26"/>
        </w:rPr>
        <w:t xml:space="preserve">: количество вносимых предложений </w:t>
      </w:r>
      <w:r w:rsidR="009C727C">
        <w:rPr>
          <w:sz w:val="26"/>
          <w:szCs w:val="26"/>
        </w:rPr>
        <w:t xml:space="preserve">от субъектов выдвижения </w:t>
      </w:r>
      <w:r w:rsidR="00C6580C">
        <w:rPr>
          <w:sz w:val="26"/>
          <w:szCs w:val="26"/>
        </w:rPr>
        <w:t xml:space="preserve">не ограничивается. </w:t>
      </w:r>
    </w:p>
    <w:p w:rsidR="00C6580C" w:rsidRDefault="00C6580C" w:rsidP="006D3088">
      <w:pPr>
        <w:spacing w:after="0"/>
        <w:jc w:val="both"/>
        <w:rPr>
          <w:sz w:val="26"/>
          <w:szCs w:val="26"/>
        </w:rPr>
      </w:pPr>
    </w:p>
    <w:p w:rsidR="00C6580C" w:rsidRDefault="00C6580C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580C">
        <w:rPr>
          <w:b/>
          <w:sz w:val="26"/>
          <w:szCs w:val="26"/>
          <w:u w:val="single"/>
        </w:rPr>
        <w:t>Вопрос</w:t>
      </w:r>
      <w:r>
        <w:rPr>
          <w:sz w:val="26"/>
          <w:szCs w:val="26"/>
        </w:rPr>
        <w:t>:  А если предложений поступает больше, чем вакантных мест в участковых избирательных комиссиях?</w:t>
      </w:r>
    </w:p>
    <w:p w:rsidR="00C6580C" w:rsidRDefault="00C6580C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580C">
        <w:rPr>
          <w:b/>
          <w:sz w:val="26"/>
          <w:szCs w:val="26"/>
        </w:rPr>
        <w:t>Ответ</w:t>
      </w:r>
      <w:r>
        <w:rPr>
          <w:sz w:val="26"/>
          <w:szCs w:val="26"/>
        </w:rPr>
        <w:t xml:space="preserve">: Законодательством определено, что кандидатуры, предложенные в состав УИК, но не назначение членами комиссий, зачисляются в резерв составов </w:t>
      </w:r>
      <w:r>
        <w:rPr>
          <w:sz w:val="26"/>
          <w:szCs w:val="26"/>
        </w:rPr>
        <w:lastRenderedPageBreak/>
        <w:t>УИК</w:t>
      </w:r>
      <w:r w:rsidR="008B5941">
        <w:rPr>
          <w:sz w:val="26"/>
          <w:szCs w:val="26"/>
        </w:rPr>
        <w:t>, который  будет формироваться  Избирательной комиссией субъекта Федер</w:t>
      </w:r>
      <w:r w:rsidR="008B5941">
        <w:rPr>
          <w:sz w:val="26"/>
          <w:szCs w:val="26"/>
        </w:rPr>
        <w:t>а</w:t>
      </w:r>
      <w:r w:rsidR="008B5941">
        <w:rPr>
          <w:sz w:val="26"/>
          <w:szCs w:val="26"/>
        </w:rPr>
        <w:t>ции, в нашем случае Алтайского края.</w:t>
      </w:r>
    </w:p>
    <w:p w:rsidR="008B5941" w:rsidRDefault="008B5941" w:rsidP="006D3088">
      <w:pPr>
        <w:spacing w:after="0"/>
        <w:jc w:val="both"/>
        <w:rPr>
          <w:sz w:val="26"/>
          <w:szCs w:val="26"/>
        </w:rPr>
      </w:pPr>
    </w:p>
    <w:p w:rsidR="008B5941" w:rsidRDefault="008B5941" w:rsidP="006D308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B5941">
        <w:rPr>
          <w:b/>
          <w:sz w:val="26"/>
          <w:szCs w:val="26"/>
          <w:u w:val="single"/>
        </w:rPr>
        <w:t>Вопрос</w:t>
      </w:r>
      <w:r>
        <w:rPr>
          <w:sz w:val="26"/>
          <w:szCs w:val="26"/>
        </w:rPr>
        <w:t>: Каковы сроки формирования участковых избирательных  комиссий?</w:t>
      </w:r>
    </w:p>
    <w:p w:rsidR="006D3088" w:rsidRDefault="006D3088" w:rsidP="006D3088">
      <w:pPr>
        <w:spacing w:after="0"/>
        <w:jc w:val="both"/>
        <w:rPr>
          <w:sz w:val="26"/>
          <w:szCs w:val="26"/>
        </w:rPr>
      </w:pPr>
    </w:p>
    <w:p w:rsidR="00877349" w:rsidRDefault="009A4530" w:rsidP="006D3088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 w:rsidR="008B5941">
        <w:rPr>
          <w:sz w:val="24"/>
        </w:rPr>
        <w:tab/>
      </w:r>
      <w:r w:rsidR="0058261F" w:rsidRPr="0058261F">
        <w:rPr>
          <w:b/>
          <w:sz w:val="24"/>
          <w:u w:val="single"/>
        </w:rPr>
        <w:t>Ответ</w:t>
      </w:r>
      <w:r w:rsidR="0058261F">
        <w:rPr>
          <w:sz w:val="24"/>
        </w:rPr>
        <w:t xml:space="preserve">: </w:t>
      </w:r>
      <w:proofErr w:type="gramStart"/>
      <w:r w:rsidR="008B5941">
        <w:rPr>
          <w:sz w:val="24"/>
        </w:rPr>
        <w:t>Согласно плана мероприятий Избирательной комисси</w:t>
      </w:r>
      <w:r w:rsidR="009C727C">
        <w:rPr>
          <w:sz w:val="24"/>
        </w:rPr>
        <w:t>и</w:t>
      </w:r>
      <w:r w:rsidR="008B5941">
        <w:rPr>
          <w:sz w:val="24"/>
        </w:rPr>
        <w:t xml:space="preserve"> Алтайского края по формированию УИК на ближайшие 5 лет,  а также резерва состава  участковых избир</w:t>
      </w:r>
      <w:r w:rsidR="008B5941">
        <w:rPr>
          <w:sz w:val="24"/>
        </w:rPr>
        <w:t>а</w:t>
      </w:r>
      <w:r w:rsidR="008B5941">
        <w:rPr>
          <w:sz w:val="24"/>
        </w:rPr>
        <w:t>тельных комиссий  на территории города Заринска в течение 30 календарных дней после дня опубликования сообщения о формировании УИК, т.е. с 15 февраля по 16 марта 2013 года ежедневно с 9.00 до 18.00 часов (обед с 12.00 до 13.00)</w:t>
      </w:r>
      <w:r w:rsidR="0058261F">
        <w:rPr>
          <w:sz w:val="24"/>
        </w:rPr>
        <w:t xml:space="preserve"> любой гражданин</w:t>
      </w:r>
      <w:proofErr w:type="gramEnd"/>
      <w:r w:rsidR="0058261F">
        <w:rPr>
          <w:sz w:val="24"/>
        </w:rPr>
        <w:t xml:space="preserve"> РФ, </w:t>
      </w:r>
      <w:proofErr w:type="gramStart"/>
      <w:r w:rsidR="0058261F">
        <w:rPr>
          <w:sz w:val="24"/>
        </w:rPr>
        <w:t>обл</w:t>
      </w:r>
      <w:r w:rsidR="0058261F">
        <w:rPr>
          <w:sz w:val="24"/>
        </w:rPr>
        <w:t>а</w:t>
      </w:r>
      <w:r w:rsidR="0058261F">
        <w:rPr>
          <w:sz w:val="24"/>
        </w:rPr>
        <w:t>дающий</w:t>
      </w:r>
      <w:proofErr w:type="gramEnd"/>
      <w:r w:rsidR="0058261F">
        <w:rPr>
          <w:sz w:val="24"/>
        </w:rPr>
        <w:t xml:space="preserve"> активным избирательным правом, имеет право  обра</w:t>
      </w:r>
      <w:r w:rsidR="009C727C">
        <w:rPr>
          <w:sz w:val="24"/>
        </w:rPr>
        <w:t xml:space="preserve">титься </w:t>
      </w:r>
      <w:r w:rsidR="0058261F">
        <w:rPr>
          <w:sz w:val="24"/>
        </w:rPr>
        <w:t>в избирательную к</w:t>
      </w:r>
      <w:r w:rsidR="0058261F">
        <w:rPr>
          <w:sz w:val="24"/>
        </w:rPr>
        <w:t>о</w:t>
      </w:r>
      <w:r w:rsidR="0058261F">
        <w:rPr>
          <w:sz w:val="24"/>
        </w:rPr>
        <w:t>миссию муниципального образования (территориальную)</w:t>
      </w:r>
      <w:r w:rsidR="009C727C">
        <w:rPr>
          <w:sz w:val="24"/>
        </w:rPr>
        <w:t>, которая располагается в  а</w:t>
      </w:r>
      <w:r w:rsidR="0058261F">
        <w:rPr>
          <w:sz w:val="24"/>
        </w:rPr>
        <w:t>д</w:t>
      </w:r>
      <w:r w:rsidR="0058261F">
        <w:rPr>
          <w:sz w:val="24"/>
        </w:rPr>
        <w:t>министра</w:t>
      </w:r>
      <w:r w:rsidR="009C727C">
        <w:rPr>
          <w:sz w:val="24"/>
        </w:rPr>
        <w:t>ции</w:t>
      </w:r>
      <w:r w:rsidR="0058261F">
        <w:rPr>
          <w:sz w:val="24"/>
        </w:rPr>
        <w:t xml:space="preserve"> города, пр. Строит</w:t>
      </w:r>
      <w:r w:rsidR="009C727C">
        <w:rPr>
          <w:sz w:val="24"/>
        </w:rPr>
        <w:t>елей, 31, каб.305 или малый зал</w:t>
      </w:r>
      <w:r w:rsidR="0058261F">
        <w:rPr>
          <w:sz w:val="24"/>
        </w:rPr>
        <w:t>, взять пакет документов, оформить его в  установленном порядке и сдать  заполненные бланки, а также</w:t>
      </w:r>
      <w:r w:rsidR="009C727C">
        <w:rPr>
          <w:sz w:val="24"/>
        </w:rPr>
        <w:t xml:space="preserve"> прилага</w:t>
      </w:r>
      <w:r w:rsidR="009C727C">
        <w:rPr>
          <w:sz w:val="24"/>
        </w:rPr>
        <w:t>е</w:t>
      </w:r>
      <w:r w:rsidR="009C727C">
        <w:rPr>
          <w:sz w:val="24"/>
        </w:rPr>
        <w:t xml:space="preserve">мые к ним документы </w:t>
      </w:r>
      <w:r w:rsidR="0058261F">
        <w:rPr>
          <w:sz w:val="24"/>
        </w:rPr>
        <w:t xml:space="preserve"> в избирательную ком</w:t>
      </w:r>
      <w:r w:rsidR="009C727C">
        <w:rPr>
          <w:sz w:val="24"/>
        </w:rPr>
        <w:t>иссию. П</w:t>
      </w:r>
      <w:r w:rsidR="0058261F">
        <w:rPr>
          <w:sz w:val="24"/>
        </w:rPr>
        <w:t>о</w:t>
      </w:r>
      <w:r w:rsidR="0058261F">
        <w:rPr>
          <w:sz w:val="24"/>
        </w:rPr>
        <w:t>следний день приема документов 16 марта 2013 года, выпадает на субботний день, но в этот день территориальная избир</w:t>
      </w:r>
      <w:r w:rsidR="0058261F">
        <w:rPr>
          <w:sz w:val="24"/>
        </w:rPr>
        <w:t>а</w:t>
      </w:r>
      <w:r w:rsidR="0058261F">
        <w:rPr>
          <w:sz w:val="24"/>
        </w:rPr>
        <w:t xml:space="preserve">тельная комиссия будет также работать до 18.00 часов.  </w:t>
      </w:r>
      <w:proofErr w:type="gramStart"/>
      <w:r w:rsidR="0058261F">
        <w:rPr>
          <w:sz w:val="24"/>
        </w:rPr>
        <w:t xml:space="preserve">Затем </w:t>
      </w:r>
      <w:r w:rsidR="009C727C">
        <w:rPr>
          <w:sz w:val="24"/>
        </w:rPr>
        <w:t>избирательной комиссии муниципального образования (</w:t>
      </w:r>
      <w:r w:rsidR="0058261F">
        <w:rPr>
          <w:sz w:val="24"/>
        </w:rPr>
        <w:t>территориаль</w:t>
      </w:r>
      <w:r w:rsidR="009C727C">
        <w:rPr>
          <w:sz w:val="24"/>
        </w:rPr>
        <w:t xml:space="preserve">ной) </w:t>
      </w:r>
      <w:r w:rsidR="0058261F">
        <w:rPr>
          <w:sz w:val="24"/>
        </w:rPr>
        <w:t>дается 21 к</w:t>
      </w:r>
      <w:r w:rsidR="0058261F">
        <w:rPr>
          <w:sz w:val="24"/>
        </w:rPr>
        <w:t>а</w:t>
      </w:r>
      <w:r w:rsidR="0058261F">
        <w:rPr>
          <w:sz w:val="24"/>
        </w:rPr>
        <w:t>лендарный день (по закону не более 30 календарных дней) для формирования участк</w:t>
      </w:r>
      <w:r w:rsidR="0058261F">
        <w:rPr>
          <w:sz w:val="24"/>
        </w:rPr>
        <w:t>о</w:t>
      </w:r>
      <w:r w:rsidR="0058261F">
        <w:rPr>
          <w:sz w:val="24"/>
        </w:rPr>
        <w:t>вых комиссий: за это время будут рассмотрены все поступившие предложения и к заседанию избирательной коми</w:t>
      </w:r>
      <w:r w:rsidR="0058261F">
        <w:rPr>
          <w:sz w:val="24"/>
        </w:rPr>
        <w:t>с</w:t>
      </w:r>
      <w:r w:rsidR="0058261F">
        <w:rPr>
          <w:sz w:val="24"/>
        </w:rPr>
        <w:t>сии муниципального образования (территориальной) должен быть подготовлен проект решения ИК</w:t>
      </w:r>
      <w:r w:rsidR="009C727C">
        <w:rPr>
          <w:sz w:val="24"/>
        </w:rPr>
        <w:t>МО (ТИК) «О формировании участковых избирательных комиссий избир</w:t>
      </w:r>
      <w:r w:rsidR="009C727C">
        <w:rPr>
          <w:sz w:val="24"/>
        </w:rPr>
        <w:t>а</w:t>
      </w:r>
      <w:r w:rsidR="009C727C">
        <w:rPr>
          <w:sz w:val="24"/>
        </w:rPr>
        <w:t>тельных участков № 381-400 города Заринска Алтайского края».</w:t>
      </w:r>
      <w:proofErr w:type="gramEnd"/>
    </w:p>
    <w:p w:rsidR="0058261F" w:rsidRDefault="0058261F" w:rsidP="006D3088">
      <w:pPr>
        <w:spacing w:after="0"/>
        <w:jc w:val="both"/>
        <w:rPr>
          <w:sz w:val="24"/>
        </w:rPr>
      </w:pPr>
    </w:p>
    <w:p w:rsidR="0058261F" w:rsidRDefault="0058261F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58261F">
        <w:rPr>
          <w:b/>
          <w:sz w:val="24"/>
          <w:u w:val="single"/>
        </w:rPr>
        <w:t>Вопрос:</w:t>
      </w:r>
      <w:r>
        <w:rPr>
          <w:sz w:val="24"/>
        </w:rPr>
        <w:t xml:space="preserve"> Есть какие-то критерии отбора в состав участковых избирательных коми</w:t>
      </w:r>
      <w:r>
        <w:rPr>
          <w:sz w:val="24"/>
        </w:rPr>
        <w:t>с</w:t>
      </w:r>
      <w:r>
        <w:rPr>
          <w:sz w:val="24"/>
        </w:rPr>
        <w:t>сий?</w:t>
      </w:r>
    </w:p>
    <w:p w:rsidR="0058261F" w:rsidRDefault="0058261F" w:rsidP="006D3088">
      <w:pPr>
        <w:spacing w:after="0"/>
        <w:jc w:val="both"/>
        <w:rPr>
          <w:sz w:val="24"/>
        </w:rPr>
      </w:pPr>
    </w:p>
    <w:p w:rsidR="0058261F" w:rsidRDefault="0058261F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58261F">
        <w:rPr>
          <w:b/>
          <w:sz w:val="24"/>
          <w:u w:val="single"/>
        </w:rPr>
        <w:t>Ответ:</w:t>
      </w:r>
      <w:r>
        <w:rPr>
          <w:sz w:val="24"/>
        </w:rPr>
        <w:t xml:space="preserve"> Да, конечно, есть: законодательством предусмотрены случаи, когда гражд</w:t>
      </w:r>
      <w:r>
        <w:rPr>
          <w:sz w:val="24"/>
        </w:rPr>
        <w:t>а</w:t>
      </w:r>
      <w:r>
        <w:rPr>
          <w:sz w:val="24"/>
        </w:rPr>
        <w:t xml:space="preserve">нин не может войти в состав избирательных комиссий, например: </w:t>
      </w:r>
      <w:r w:rsidR="009C727C">
        <w:rPr>
          <w:sz w:val="24"/>
        </w:rPr>
        <w:t>при отсутствии</w:t>
      </w:r>
      <w:r>
        <w:rPr>
          <w:sz w:val="24"/>
        </w:rPr>
        <w:t xml:space="preserve"> гра</w:t>
      </w:r>
      <w:r>
        <w:rPr>
          <w:sz w:val="24"/>
        </w:rPr>
        <w:t>ж</w:t>
      </w:r>
      <w:r>
        <w:rPr>
          <w:sz w:val="24"/>
        </w:rPr>
        <w:t>данства РФ, признания гражданина недееспособным</w:t>
      </w:r>
      <w:r w:rsidR="009C727C">
        <w:rPr>
          <w:sz w:val="24"/>
        </w:rPr>
        <w:t>, ограничен</w:t>
      </w:r>
      <w:r w:rsidR="009342F5">
        <w:rPr>
          <w:sz w:val="24"/>
        </w:rPr>
        <w:t>но</w:t>
      </w:r>
      <w:r w:rsidR="009C727C">
        <w:rPr>
          <w:sz w:val="24"/>
        </w:rPr>
        <w:t xml:space="preserve"> дееспособн</w:t>
      </w:r>
      <w:r w:rsidR="009342F5">
        <w:rPr>
          <w:sz w:val="24"/>
        </w:rPr>
        <w:t>ым</w:t>
      </w:r>
      <w:r w:rsidR="009C727C">
        <w:rPr>
          <w:sz w:val="24"/>
        </w:rPr>
        <w:t>, нал</w:t>
      </w:r>
      <w:r w:rsidR="009C727C">
        <w:rPr>
          <w:sz w:val="24"/>
        </w:rPr>
        <w:t>и</w:t>
      </w:r>
      <w:r w:rsidR="009C727C">
        <w:rPr>
          <w:sz w:val="24"/>
        </w:rPr>
        <w:t xml:space="preserve">чия </w:t>
      </w:r>
      <w:r>
        <w:rPr>
          <w:sz w:val="24"/>
        </w:rPr>
        <w:t xml:space="preserve"> </w:t>
      </w:r>
      <w:r w:rsidR="009342F5">
        <w:rPr>
          <w:sz w:val="24"/>
        </w:rPr>
        <w:t>неснятой, непогашенной судимости</w:t>
      </w:r>
      <w:r>
        <w:rPr>
          <w:sz w:val="24"/>
        </w:rPr>
        <w:t xml:space="preserve"> и т.д.</w:t>
      </w:r>
    </w:p>
    <w:p w:rsidR="0058261F" w:rsidRDefault="0058261F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Кроме этого, чтобы, повторяюсь, участковая комиссия, смогла  выполнить все зад</w:t>
      </w:r>
      <w:r>
        <w:rPr>
          <w:sz w:val="24"/>
        </w:rPr>
        <w:t>а</w:t>
      </w:r>
      <w:r>
        <w:rPr>
          <w:sz w:val="24"/>
        </w:rPr>
        <w:t xml:space="preserve">чи, определенные для нее законодательством, надо сформировать </w:t>
      </w:r>
      <w:r w:rsidR="009342F5">
        <w:rPr>
          <w:sz w:val="24"/>
        </w:rPr>
        <w:t xml:space="preserve">УИК </w:t>
      </w:r>
      <w:r>
        <w:rPr>
          <w:sz w:val="24"/>
        </w:rPr>
        <w:t>так, чтобы</w:t>
      </w:r>
      <w:r w:rsidR="003E22ED">
        <w:rPr>
          <w:sz w:val="24"/>
        </w:rPr>
        <w:t xml:space="preserve"> в нее вошли как женщины, так и мужчины, чтобы уровень образования  членов комиссии был достаточно высоким, т.к. надо знать законодательство, иметь навыки работы с докуме</w:t>
      </w:r>
      <w:r w:rsidR="003E22ED">
        <w:rPr>
          <w:sz w:val="24"/>
        </w:rPr>
        <w:t>н</w:t>
      </w:r>
      <w:r w:rsidR="003E22ED">
        <w:rPr>
          <w:sz w:val="24"/>
        </w:rPr>
        <w:t>тами строгой отчетности, по возрасту в составе комиссии должны быть как молодые пе</w:t>
      </w:r>
      <w:r w:rsidR="003E22ED">
        <w:rPr>
          <w:sz w:val="24"/>
        </w:rPr>
        <w:t>р</w:t>
      </w:r>
      <w:r w:rsidR="003E22ED">
        <w:rPr>
          <w:sz w:val="24"/>
        </w:rPr>
        <w:t>спективные люди, не имеющие</w:t>
      </w:r>
      <w:proofErr w:type="gramEnd"/>
      <w:r w:rsidR="003E22ED">
        <w:rPr>
          <w:sz w:val="24"/>
        </w:rPr>
        <w:t xml:space="preserve"> </w:t>
      </w:r>
      <w:proofErr w:type="gramStart"/>
      <w:r w:rsidR="003E22ED">
        <w:rPr>
          <w:sz w:val="24"/>
        </w:rPr>
        <w:t>опыта</w:t>
      </w:r>
      <w:proofErr w:type="gramEnd"/>
      <w:r w:rsidR="003E22ED">
        <w:rPr>
          <w:sz w:val="24"/>
        </w:rPr>
        <w:t xml:space="preserve">, </w:t>
      </w:r>
      <w:proofErr w:type="gramStart"/>
      <w:r w:rsidR="003E22ED">
        <w:rPr>
          <w:sz w:val="24"/>
        </w:rPr>
        <w:t>но желающие попробовать свои силы в избир</w:t>
      </w:r>
      <w:r w:rsidR="003E22ED">
        <w:rPr>
          <w:sz w:val="24"/>
        </w:rPr>
        <w:t>а</w:t>
      </w:r>
      <w:r w:rsidR="003E22ED">
        <w:rPr>
          <w:sz w:val="24"/>
        </w:rPr>
        <w:t xml:space="preserve">тельном процессе, так и граждане старшего возраста, имеющих жизненный опыт и опыт работы в избирательных комиссиях. </w:t>
      </w:r>
      <w:proofErr w:type="gramEnd"/>
    </w:p>
    <w:p w:rsidR="003E22ED" w:rsidRDefault="003E22ED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Обязательные условия, предусмотренные законодательством,</w:t>
      </w:r>
      <w:r w:rsidR="009342F5">
        <w:rPr>
          <w:sz w:val="24"/>
        </w:rPr>
        <w:t xml:space="preserve"> заключаются в том, что </w:t>
      </w:r>
      <w:r>
        <w:rPr>
          <w:sz w:val="24"/>
        </w:rPr>
        <w:t xml:space="preserve"> избирательная комиссия муниципального образования (территориальная) при фо</w:t>
      </w:r>
      <w:r>
        <w:rPr>
          <w:sz w:val="24"/>
        </w:rPr>
        <w:t>р</w:t>
      </w:r>
      <w:r>
        <w:rPr>
          <w:sz w:val="24"/>
        </w:rPr>
        <w:t xml:space="preserve">мировании УИК обязана назначить не менее одной второй от общего числа членов УИК на </w:t>
      </w:r>
      <w:r>
        <w:rPr>
          <w:sz w:val="24"/>
        </w:rPr>
        <w:lastRenderedPageBreak/>
        <w:t>о</w:t>
      </w:r>
      <w:r>
        <w:rPr>
          <w:sz w:val="24"/>
        </w:rPr>
        <w:t>с</w:t>
      </w:r>
      <w:r>
        <w:rPr>
          <w:sz w:val="24"/>
        </w:rPr>
        <w:t xml:space="preserve">нове поступивших предложений от политических партий, имеющих представительство в Государственной Думе, Алтайском краевом Законодательном Собрании и Заринском городском Собрании депутатов, </w:t>
      </w:r>
      <w:r w:rsidR="009342F5">
        <w:rPr>
          <w:sz w:val="24"/>
        </w:rPr>
        <w:t xml:space="preserve"> представительство государственных и муниципальных служащих не может быть более половины от установленной</w:t>
      </w:r>
      <w:proofErr w:type="gramEnd"/>
      <w:r w:rsidR="009342F5">
        <w:rPr>
          <w:sz w:val="24"/>
        </w:rPr>
        <w:t xml:space="preserve"> численности членов УИК, </w:t>
      </w:r>
      <w:r>
        <w:rPr>
          <w:sz w:val="24"/>
        </w:rPr>
        <w:t xml:space="preserve">т.е. при формировании </w:t>
      </w:r>
      <w:r w:rsidR="009342F5">
        <w:rPr>
          <w:sz w:val="24"/>
        </w:rPr>
        <w:t xml:space="preserve"> участковых избирательных комиссий </w:t>
      </w:r>
      <w:r>
        <w:rPr>
          <w:sz w:val="24"/>
        </w:rPr>
        <w:t xml:space="preserve"> учитывается множеством усл</w:t>
      </w:r>
      <w:r>
        <w:rPr>
          <w:sz w:val="24"/>
        </w:rPr>
        <w:t>о</w:t>
      </w:r>
      <w:r>
        <w:rPr>
          <w:sz w:val="24"/>
        </w:rPr>
        <w:t>вий.</w:t>
      </w:r>
    </w:p>
    <w:p w:rsidR="003E22ED" w:rsidRDefault="003E22ED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3E22ED">
        <w:rPr>
          <w:b/>
          <w:sz w:val="24"/>
          <w:u w:val="single"/>
        </w:rPr>
        <w:t>Вопрос:</w:t>
      </w:r>
      <w:r>
        <w:rPr>
          <w:sz w:val="24"/>
        </w:rPr>
        <w:t xml:space="preserve"> Но пока таких политических партий только 4:  Единая Россия, Справедл</w:t>
      </w:r>
      <w:r>
        <w:rPr>
          <w:sz w:val="24"/>
        </w:rPr>
        <w:t>и</w:t>
      </w:r>
      <w:r>
        <w:rPr>
          <w:sz w:val="24"/>
        </w:rPr>
        <w:t>вая Россия, ЛДПР и КПРФ,  как выполнить предусмотренную законом норму?</w:t>
      </w:r>
    </w:p>
    <w:p w:rsidR="003E22ED" w:rsidRDefault="003E22ED" w:rsidP="006D3088">
      <w:pPr>
        <w:spacing w:after="0"/>
        <w:jc w:val="both"/>
        <w:rPr>
          <w:sz w:val="24"/>
        </w:rPr>
      </w:pPr>
    </w:p>
    <w:p w:rsidR="003E22ED" w:rsidRDefault="003E22ED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3E22ED">
        <w:rPr>
          <w:b/>
          <w:sz w:val="24"/>
          <w:u w:val="single"/>
        </w:rPr>
        <w:t>Ответ:</w:t>
      </w:r>
      <w:r>
        <w:rPr>
          <w:sz w:val="24"/>
        </w:rPr>
        <w:t xml:space="preserve"> Тогда рекомендуется назначить часть состава членов УИК по предложениям других политических партий, у нас на территории </w:t>
      </w:r>
      <w:r w:rsidR="009342F5">
        <w:rPr>
          <w:sz w:val="24"/>
        </w:rPr>
        <w:t xml:space="preserve"> города </w:t>
      </w:r>
      <w:r>
        <w:rPr>
          <w:sz w:val="24"/>
        </w:rPr>
        <w:t>есть</w:t>
      </w:r>
      <w:r w:rsidR="009342F5">
        <w:rPr>
          <w:sz w:val="24"/>
        </w:rPr>
        <w:t>,</w:t>
      </w:r>
      <w:r>
        <w:rPr>
          <w:sz w:val="24"/>
        </w:rPr>
        <w:t xml:space="preserve"> </w:t>
      </w:r>
      <w:r w:rsidR="009342F5">
        <w:rPr>
          <w:sz w:val="24"/>
        </w:rPr>
        <w:t xml:space="preserve">например, </w:t>
      </w:r>
      <w:r>
        <w:rPr>
          <w:sz w:val="24"/>
        </w:rPr>
        <w:t>местное отд</w:t>
      </w:r>
      <w:r>
        <w:rPr>
          <w:sz w:val="24"/>
        </w:rPr>
        <w:t>е</w:t>
      </w:r>
      <w:r>
        <w:rPr>
          <w:sz w:val="24"/>
        </w:rPr>
        <w:t>ление политичес</w:t>
      </w:r>
      <w:r w:rsidR="009342F5">
        <w:rPr>
          <w:sz w:val="24"/>
        </w:rPr>
        <w:t>кой партии «Яблоко», предложения</w:t>
      </w:r>
      <w:r>
        <w:rPr>
          <w:sz w:val="24"/>
        </w:rPr>
        <w:t xml:space="preserve"> которой также </w:t>
      </w:r>
      <w:r w:rsidR="009342F5">
        <w:rPr>
          <w:sz w:val="24"/>
        </w:rPr>
        <w:t xml:space="preserve">могут быть учтены </w:t>
      </w:r>
      <w:r>
        <w:rPr>
          <w:sz w:val="24"/>
        </w:rPr>
        <w:t xml:space="preserve"> </w:t>
      </w:r>
      <w:r w:rsidR="009342F5">
        <w:rPr>
          <w:sz w:val="24"/>
        </w:rPr>
        <w:t xml:space="preserve">при формировании </w:t>
      </w:r>
      <w:r>
        <w:rPr>
          <w:sz w:val="24"/>
        </w:rPr>
        <w:t xml:space="preserve"> участковых избирательных комиссий.</w:t>
      </w:r>
    </w:p>
    <w:p w:rsidR="003E22ED" w:rsidRDefault="003E22ED" w:rsidP="006D3088">
      <w:pPr>
        <w:spacing w:after="0"/>
        <w:jc w:val="both"/>
        <w:rPr>
          <w:sz w:val="24"/>
        </w:rPr>
      </w:pPr>
    </w:p>
    <w:p w:rsidR="003E22ED" w:rsidRDefault="003E22ED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3E22ED">
        <w:rPr>
          <w:b/>
          <w:sz w:val="24"/>
          <w:u w:val="single"/>
        </w:rPr>
        <w:t>Вопрос:</w:t>
      </w:r>
      <w:r w:rsidR="009342F5">
        <w:rPr>
          <w:sz w:val="24"/>
        </w:rPr>
        <w:t xml:space="preserve">  В</w:t>
      </w:r>
      <w:r>
        <w:rPr>
          <w:sz w:val="24"/>
        </w:rPr>
        <w:t xml:space="preserve"> феврале-марте будет сформирован основной состав участковых избир</w:t>
      </w:r>
      <w:r>
        <w:rPr>
          <w:sz w:val="24"/>
        </w:rPr>
        <w:t>а</w:t>
      </w:r>
      <w:r>
        <w:rPr>
          <w:sz w:val="24"/>
        </w:rPr>
        <w:t>тельных комиссий, а что дальше?</w:t>
      </w:r>
    </w:p>
    <w:p w:rsidR="003E22ED" w:rsidRDefault="003E22ED" w:rsidP="006D3088">
      <w:pPr>
        <w:spacing w:after="0"/>
        <w:jc w:val="both"/>
        <w:rPr>
          <w:sz w:val="24"/>
        </w:rPr>
      </w:pPr>
    </w:p>
    <w:p w:rsidR="003E22ED" w:rsidRDefault="003E22ED" w:rsidP="006D3088">
      <w:pPr>
        <w:spacing w:after="0"/>
        <w:jc w:val="both"/>
        <w:rPr>
          <w:sz w:val="24"/>
        </w:rPr>
      </w:pPr>
      <w:r>
        <w:rPr>
          <w:sz w:val="24"/>
        </w:rPr>
        <w:tab/>
      </w:r>
      <w:r w:rsidRPr="003E22ED">
        <w:rPr>
          <w:b/>
          <w:sz w:val="24"/>
          <w:u w:val="single"/>
        </w:rPr>
        <w:t>Ответ:</w:t>
      </w:r>
      <w:r>
        <w:rPr>
          <w:sz w:val="24"/>
        </w:rPr>
        <w:t xml:space="preserve"> </w:t>
      </w:r>
      <w:proofErr w:type="gramStart"/>
      <w:r>
        <w:rPr>
          <w:sz w:val="24"/>
        </w:rPr>
        <w:t>Одновременно с формированием основн</w:t>
      </w:r>
      <w:r w:rsidR="00CC4036">
        <w:rPr>
          <w:sz w:val="24"/>
        </w:rPr>
        <w:t>ого</w:t>
      </w:r>
      <w:r>
        <w:rPr>
          <w:sz w:val="24"/>
        </w:rPr>
        <w:t xml:space="preserve"> состава </w:t>
      </w:r>
      <w:r w:rsidR="00CC4036">
        <w:rPr>
          <w:sz w:val="24"/>
        </w:rPr>
        <w:t>УИК (заседание ИКМО (ТИК)  планируется провести 06.04.2013 года)  решением избирательной комиссией мун</w:t>
      </w:r>
      <w:r w:rsidR="00CC4036">
        <w:rPr>
          <w:sz w:val="24"/>
        </w:rPr>
        <w:t>и</w:t>
      </w:r>
      <w:r w:rsidR="00CC4036">
        <w:rPr>
          <w:sz w:val="24"/>
        </w:rPr>
        <w:t>ципального образования (территориальной) будут назначены председатели УИК, затем в течение недели будет проведен обучающий семинар всего состава УИК и первые орган</w:t>
      </w:r>
      <w:r w:rsidR="00CC4036">
        <w:rPr>
          <w:sz w:val="24"/>
        </w:rPr>
        <w:t>и</w:t>
      </w:r>
      <w:r w:rsidR="00CC4036">
        <w:rPr>
          <w:sz w:val="24"/>
        </w:rPr>
        <w:t>зационные заседания каждой из участковых комиссий, на которых тайным голосованием будут избраны заместители председателя и секретари УИК.</w:t>
      </w:r>
      <w:proofErr w:type="gramEnd"/>
      <w:r w:rsidR="00CC4036">
        <w:rPr>
          <w:sz w:val="24"/>
        </w:rPr>
        <w:t xml:space="preserve"> После этого каждому члены УИК будет выд</w:t>
      </w:r>
      <w:r w:rsidR="009342F5">
        <w:rPr>
          <w:sz w:val="24"/>
        </w:rPr>
        <w:t>ано удостоверение с фотографией, форма которого утверждена Централ</w:t>
      </w:r>
      <w:r w:rsidR="009342F5">
        <w:rPr>
          <w:sz w:val="24"/>
        </w:rPr>
        <w:t>ь</w:t>
      </w:r>
      <w:r w:rsidR="009342F5">
        <w:rPr>
          <w:sz w:val="24"/>
        </w:rPr>
        <w:t>ной избирательной комиссией РФ.</w:t>
      </w:r>
    </w:p>
    <w:p w:rsidR="00CC4036" w:rsidRDefault="00CC4036" w:rsidP="00CC4036">
      <w:pPr>
        <w:spacing w:after="0"/>
        <w:ind w:firstLine="708"/>
        <w:jc w:val="both"/>
        <w:rPr>
          <w:sz w:val="24"/>
        </w:rPr>
      </w:pPr>
      <w:proofErr w:type="gramStart"/>
      <w:r>
        <w:rPr>
          <w:sz w:val="24"/>
        </w:rPr>
        <w:t>В течение 30 календарных дней после принятия решения о формировании осно</w:t>
      </w:r>
      <w:r>
        <w:rPr>
          <w:sz w:val="24"/>
        </w:rPr>
        <w:t>в</w:t>
      </w:r>
      <w:r>
        <w:rPr>
          <w:sz w:val="24"/>
        </w:rPr>
        <w:t>ного состава участковых избирательных комиссий  должны быть сформированы предл</w:t>
      </w:r>
      <w:r>
        <w:rPr>
          <w:sz w:val="24"/>
        </w:rPr>
        <w:t>о</w:t>
      </w:r>
      <w:r>
        <w:rPr>
          <w:sz w:val="24"/>
        </w:rPr>
        <w:t>жения по резервному составу УИК, куда войдут кандидатуры, предложенные в состав УИК, но не назначенные членами комиссии</w:t>
      </w:r>
      <w:r w:rsidR="009342F5">
        <w:rPr>
          <w:sz w:val="24"/>
        </w:rPr>
        <w:t xml:space="preserve">  основного состава комиссии  с правом реш</w:t>
      </w:r>
      <w:r w:rsidR="009342F5">
        <w:rPr>
          <w:sz w:val="24"/>
        </w:rPr>
        <w:t>а</w:t>
      </w:r>
      <w:r w:rsidR="009342F5">
        <w:rPr>
          <w:sz w:val="24"/>
        </w:rPr>
        <w:t>ющего голоса.</w:t>
      </w:r>
      <w:r>
        <w:rPr>
          <w:sz w:val="24"/>
        </w:rPr>
        <w:t>. Эти предложения будут направлены в Избирательную комиссию Алтайск</w:t>
      </w:r>
      <w:r>
        <w:rPr>
          <w:sz w:val="24"/>
        </w:rPr>
        <w:t>о</w:t>
      </w:r>
      <w:r>
        <w:rPr>
          <w:sz w:val="24"/>
        </w:rPr>
        <w:t>го края, которая по законодательству формирует резерв составов участковых избирател</w:t>
      </w:r>
      <w:r>
        <w:rPr>
          <w:sz w:val="24"/>
        </w:rPr>
        <w:t>ь</w:t>
      </w:r>
      <w:r>
        <w:rPr>
          <w:sz w:val="24"/>
        </w:rPr>
        <w:t>ных комиссий</w:t>
      </w:r>
      <w:proofErr w:type="gramEnd"/>
      <w:r>
        <w:rPr>
          <w:sz w:val="24"/>
        </w:rPr>
        <w:t>. Резерв формируется не по избирательным участкам, а по территории м</w:t>
      </w:r>
      <w:r>
        <w:rPr>
          <w:sz w:val="24"/>
        </w:rPr>
        <w:t>у</w:t>
      </w:r>
      <w:r>
        <w:rPr>
          <w:sz w:val="24"/>
        </w:rPr>
        <w:t>ниципального образования, т.е. по городу Зари</w:t>
      </w:r>
      <w:r>
        <w:rPr>
          <w:sz w:val="24"/>
        </w:rPr>
        <w:t>н</w:t>
      </w:r>
      <w:r>
        <w:rPr>
          <w:sz w:val="24"/>
        </w:rPr>
        <w:t>ску.</w:t>
      </w:r>
    </w:p>
    <w:p w:rsidR="00CC4036" w:rsidRDefault="00CC4036" w:rsidP="00CC4036">
      <w:pPr>
        <w:spacing w:after="0"/>
        <w:ind w:firstLine="708"/>
        <w:jc w:val="both"/>
        <w:rPr>
          <w:sz w:val="24"/>
        </w:rPr>
      </w:pPr>
    </w:p>
    <w:p w:rsidR="00CC4036" w:rsidRDefault="00CC4036" w:rsidP="00CC4036">
      <w:pPr>
        <w:spacing w:after="0"/>
        <w:ind w:firstLine="708"/>
        <w:jc w:val="both"/>
        <w:rPr>
          <w:sz w:val="24"/>
        </w:rPr>
      </w:pPr>
      <w:r w:rsidRPr="00CC4036">
        <w:rPr>
          <w:b/>
          <w:sz w:val="24"/>
          <w:u w:val="single"/>
        </w:rPr>
        <w:t>Вопрос:</w:t>
      </w:r>
      <w:r>
        <w:rPr>
          <w:sz w:val="24"/>
        </w:rPr>
        <w:t xml:space="preserve"> Для каких целей формируется резерв составов УИК?</w:t>
      </w:r>
    </w:p>
    <w:p w:rsidR="00CC4036" w:rsidRDefault="00CC4036" w:rsidP="00CC4036">
      <w:pPr>
        <w:spacing w:after="0"/>
        <w:ind w:firstLine="708"/>
        <w:jc w:val="both"/>
        <w:rPr>
          <w:sz w:val="24"/>
        </w:rPr>
      </w:pPr>
    </w:p>
    <w:p w:rsidR="00CC4036" w:rsidRDefault="00CC4036" w:rsidP="00CC4036">
      <w:pPr>
        <w:spacing w:after="0"/>
        <w:ind w:firstLine="708"/>
        <w:jc w:val="both"/>
        <w:rPr>
          <w:sz w:val="24"/>
        </w:rPr>
      </w:pPr>
      <w:r w:rsidRPr="00CC4036">
        <w:rPr>
          <w:b/>
          <w:sz w:val="24"/>
          <w:u w:val="single"/>
        </w:rPr>
        <w:t>Ответ:</w:t>
      </w:r>
      <w:r>
        <w:rPr>
          <w:sz w:val="24"/>
        </w:rPr>
        <w:t xml:space="preserve"> Это тоже новшество избирательного законодательства: ежегодно   основной состав УИК будет уточняться  избирательной комиссией муниципального образования (территориальной). Если в результате уточнени</w:t>
      </w:r>
      <w:r w:rsidR="00E62186">
        <w:rPr>
          <w:sz w:val="24"/>
        </w:rPr>
        <w:t>я член УИК выбудет из состава (</w:t>
      </w:r>
      <w:r>
        <w:rPr>
          <w:sz w:val="24"/>
        </w:rPr>
        <w:t>в результ</w:t>
      </w:r>
      <w:r>
        <w:rPr>
          <w:sz w:val="24"/>
        </w:rPr>
        <w:t>а</w:t>
      </w:r>
      <w:r>
        <w:rPr>
          <w:sz w:val="24"/>
        </w:rPr>
        <w:t>те болезни, смерти, изменения гражданства, места жительства, по другим обстоятел</w:t>
      </w:r>
      <w:r>
        <w:rPr>
          <w:sz w:val="24"/>
        </w:rPr>
        <w:t>ь</w:t>
      </w:r>
      <w:r>
        <w:rPr>
          <w:sz w:val="24"/>
        </w:rPr>
        <w:t xml:space="preserve">ствам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личного характера) то на вакантное место может</w:t>
      </w:r>
      <w:r w:rsidR="00DB6F85">
        <w:rPr>
          <w:sz w:val="24"/>
        </w:rPr>
        <w:t xml:space="preserve"> быть</w:t>
      </w:r>
      <w:r w:rsidR="00E62186">
        <w:rPr>
          <w:sz w:val="24"/>
        </w:rPr>
        <w:t xml:space="preserve"> назначен только член УИК из резервного состава.</w:t>
      </w: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  <w:r>
        <w:rPr>
          <w:sz w:val="24"/>
        </w:rPr>
        <w:lastRenderedPageBreak/>
        <w:t>Кроме  этого, чтобы повысить правовую грамотность участников избирательного процесса, ЦИК России принята концепция повышения правовой культуры избирателей и участников избирательного процесса, согласно которой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срока полномочий, вне зависимости будут выборы (референдум) или нет,</w:t>
      </w:r>
      <w:r w:rsidR="009342F5">
        <w:rPr>
          <w:sz w:val="24"/>
        </w:rPr>
        <w:t xml:space="preserve"> Избирательная комиссия Алтайского края, </w:t>
      </w:r>
      <w:r>
        <w:rPr>
          <w:sz w:val="24"/>
        </w:rPr>
        <w:t xml:space="preserve"> </w:t>
      </w:r>
      <w:r w:rsidR="009342F5">
        <w:rPr>
          <w:sz w:val="24"/>
        </w:rPr>
        <w:t>избирательная комиссия муниципального образования (</w:t>
      </w:r>
      <w:r>
        <w:rPr>
          <w:sz w:val="24"/>
        </w:rPr>
        <w:t>территориальная</w:t>
      </w:r>
      <w:r w:rsidR="009342F5">
        <w:rPr>
          <w:sz w:val="24"/>
        </w:rPr>
        <w:t>)</w:t>
      </w:r>
      <w:r>
        <w:rPr>
          <w:sz w:val="24"/>
        </w:rPr>
        <w:t xml:space="preserve"> б</w:t>
      </w:r>
      <w:r w:rsidR="009342F5">
        <w:rPr>
          <w:sz w:val="24"/>
        </w:rPr>
        <w:t>уду</w:t>
      </w:r>
      <w:r>
        <w:rPr>
          <w:sz w:val="24"/>
        </w:rPr>
        <w:t>т проводить обучение членов УИК</w:t>
      </w:r>
      <w:r w:rsidR="009342F5">
        <w:rPr>
          <w:sz w:val="24"/>
        </w:rPr>
        <w:t xml:space="preserve"> с правом решающего голоса</w:t>
      </w:r>
      <w:r>
        <w:rPr>
          <w:sz w:val="24"/>
        </w:rPr>
        <w:t>, как основно</w:t>
      </w:r>
      <w:r w:rsidR="009342F5">
        <w:rPr>
          <w:sz w:val="24"/>
        </w:rPr>
        <w:t>го</w:t>
      </w:r>
      <w:r>
        <w:rPr>
          <w:sz w:val="24"/>
        </w:rPr>
        <w:t>, так и р</w:t>
      </w:r>
      <w:r>
        <w:rPr>
          <w:sz w:val="24"/>
        </w:rPr>
        <w:t>е</w:t>
      </w:r>
      <w:r>
        <w:rPr>
          <w:sz w:val="24"/>
        </w:rPr>
        <w:t>зервного состава, используя для этого самые различные формы: семинары, видеофил</w:t>
      </w:r>
      <w:r>
        <w:rPr>
          <w:sz w:val="24"/>
        </w:rPr>
        <w:t>ь</w:t>
      </w:r>
      <w:r>
        <w:rPr>
          <w:sz w:val="24"/>
        </w:rPr>
        <w:t>мы, тренинги, правовые игры, электронные учебн</w:t>
      </w:r>
      <w:r>
        <w:rPr>
          <w:sz w:val="24"/>
        </w:rPr>
        <w:t>и</w:t>
      </w:r>
      <w:r>
        <w:rPr>
          <w:sz w:val="24"/>
        </w:rPr>
        <w:t>ки и т.д.</w:t>
      </w: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  <w:r w:rsidRPr="00E62186">
        <w:rPr>
          <w:b/>
          <w:sz w:val="24"/>
          <w:u w:val="single"/>
        </w:rPr>
        <w:t>Вопрос:</w:t>
      </w:r>
      <w:r>
        <w:rPr>
          <w:sz w:val="24"/>
        </w:rPr>
        <w:t xml:space="preserve"> Когда планируется проведение следующих выборов?</w:t>
      </w: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</w:p>
    <w:p w:rsidR="00E62186" w:rsidRDefault="00E62186" w:rsidP="00CC4036">
      <w:pPr>
        <w:spacing w:after="0"/>
        <w:ind w:firstLine="708"/>
        <w:jc w:val="both"/>
        <w:rPr>
          <w:sz w:val="24"/>
        </w:rPr>
      </w:pPr>
      <w:r w:rsidRPr="00E62186">
        <w:rPr>
          <w:b/>
          <w:sz w:val="24"/>
          <w:u w:val="single"/>
        </w:rPr>
        <w:t>Ответ: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</w:t>
      </w:r>
      <w:r w:rsidR="009342F5">
        <w:rPr>
          <w:sz w:val="24"/>
        </w:rPr>
        <w:t xml:space="preserve">действующего </w:t>
      </w:r>
      <w:r>
        <w:rPr>
          <w:sz w:val="24"/>
        </w:rPr>
        <w:t xml:space="preserve"> законодательства: в сентябре 2014 года </w:t>
      </w:r>
      <w:r w:rsidR="009342F5">
        <w:rPr>
          <w:sz w:val="24"/>
        </w:rPr>
        <w:t xml:space="preserve">- </w:t>
      </w:r>
      <w:r>
        <w:rPr>
          <w:sz w:val="24"/>
        </w:rPr>
        <w:t>выборы Губернатора Алтайского края, в декабре 2016 года – выборы депутатов Государственной Думы Федерального Собрания Российской Федерации, которые</w:t>
      </w:r>
      <w:r w:rsidR="009342F5">
        <w:rPr>
          <w:sz w:val="24"/>
        </w:rPr>
        <w:t>,</w:t>
      </w:r>
      <w:r>
        <w:rPr>
          <w:sz w:val="24"/>
        </w:rPr>
        <w:t xml:space="preserve"> скорее всего</w:t>
      </w:r>
      <w:r w:rsidR="009342F5">
        <w:rPr>
          <w:sz w:val="24"/>
        </w:rPr>
        <w:t>,</w:t>
      </w:r>
      <w:r>
        <w:rPr>
          <w:sz w:val="24"/>
        </w:rPr>
        <w:t xml:space="preserve"> будут со</w:t>
      </w:r>
      <w:r>
        <w:rPr>
          <w:sz w:val="24"/>
        </w:rPr>
        <w:t>в</w:t>
      </w:r>
      <w:r>
        <w:rPr>
          <w:sz w:val="24"/>
        </w:rPr>
        <w:t>мещены с выборами депутатов Алтайского краевого Законодательного Собрания, ну и д</w:t>
      </w:r>
      <w:r>
        <w:rPr>
          <w:sz w:val="24"/>
        </w:rPr>
        <w:t>а</w:t>
      </w:r>
      <w:r>
        <w:rPr>
          <w:sz w:val="24"/>
        </w:rPr>
        <w:t>лее, заг</w:t>
      </w:r>
      <w:r>
        <w:rPr>
          <w:sz w:val="24"/>
        </w:rPr>
        <w:t>а</w:t>
      </w:r>
      <w:r>
        <w:rPr>
          <w:sz w:val="24"/>
        </w:rPr>
        <w:t>дывать не будем.</w:t>
      </w:r>
    </w:p>
    <w:p w:rsidR="009342F5" w:rsidRDefault="009342F5" w:rsidP="00CC4036">
      <w:pPr>
        <w:spacing w:after="0"/>
        <w:ind w:firstLine="708"/>
        <w:jc w:val="both"/>
        <w:rPr>
          <w:sz w:val="24"/>
        </w:rPr>
      </w:pPr>
    </w:p>
    <w:p w:rsidR="009342F5" w:rsidRDefault="009342F5" w:rsidP="009342F5">
      <w:pPr>
        <w:spacing w:after="0"/>
        <w:ind w:firstLine="708"/>
        <w:jc w:val="right"/>
        <w:rPr>
          <w:sz w:val="24"/>
        </w:rPr>
      </w:pPr>
      <w:r>
        <w:rPr>
          <w:sz w:val="24"/>
        </w:rPr>
        <w:t xml:space="preserve">Заместитель председателя избирательной комиссии </w:t>
      </w:r>
    </w:p>
    <w:p w:rsidR="009342F5" w:rsidRDefault="009342F5" w:rsidP="009342F5">
      <w:pPr>
        <w:spacing w:after="0"/>
        <w:ind w:firstLine="708"/>
        <w:jc w:val="right"/>
        <w:rPr>
          <w:sz w:val="24"/>
        </w:rPr>
      </w:pPr>
      <w:r>
        <w:rPr>
          <w:sz w:val="24"/>
        </w:rPr>
        <w:t>муниципального образования (</w:t>
      </w:r>
      <w:proofErr w:type="gramStart"/>
      <w:r>
        <w:rPr>
          <w:sz w:val="24"/>
        </w:rPr>
        <w:t>территориальной</w:t>
      </w:r>
      <w:proofErr w:type="gramEnd"/>
      <w:r>
        <w:rPr>
          <w:sz w:val="24"/>
        </w:rPr>
        <w:t xml:space="preserve">) </w:t>
      </w:r>
    </w:p>
    <w:p w:rsidR="009342F5" w:rsidRDefault="009342F5" w:rsidP="009342F5">
      <w:pPr>
        <w:spacing w:after="0"/>
        <w:ind w:firstLine="708"/>
        <w:jc w:val="right"/>
        <w:rPr>
          <w:sz w:val="24"/>
        </w:rPr>
      </w:pPr>
      <w:r>
        <w:rPr>
          <w:sz w:val="24"/>
        </w:rPr>
        <w:t xml:space="preserve">город Заринск Алтайского края  </w:t>
      </w:r>
    </w:p>
    <w:p w:rsidR="009342F5" w:rsidRPr="00877349" w:rsidRDefault="009342F5" w:rsidP="009342F5">
      <w:pPr>
        <w:spacing w:after="0"/>
        <w:ind w:firstLine="708"/>
        <w:jc w:val="right"/>
        <w:rPr>
          <w:sz w:val="26"/>
          <w:szCs w:val="26"/>
        </w:rPr>
      </w:pPr>
      <w:bookmarkStart w:id="0" w:name="_GoBack"/>
      <w:bookmarkEnd w:id="0"/>
      <w:r>
        <w:rPr>
          <w:sz w:val="24"/>
        </w:rPr>
        <w:t>Т.А. Рубцова</w:t>
      </w:r>
    </w:p>
    <w:sectPr w:rsidR="009342F5" w:rsidRPr="0087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49"/>
    <w:rsid w:val="000003C3"/>
    <w:rsid w:val="00001136"/>
    <w:rsid w:val="0000271F"/>
    <w:rsid w:val="00005921"/>
    <w:rsid w:val="000068EE"/>
    <w:rsid w:val="000110AA"/>
    <w:rsid w:val="0001181F"/>
    <w:rsid w:val="00011D31"/>
    <w:rsid w:val="00012E28"/>
    <w:rsid w:val="00013E47"/>
    <w:rsid w:val="000143B9"/>
    <w:rsid w:val="00015F28"/>
    <w:rsid w:val="00016970"/>
    <w:rsid w:val="00016E8A"/>
    <w:rsid w:val="000177F5"/>
    <w:rsid w:val="0002020A"/>
    <w:rsid w:val="00022A4D"/>
    <w:rsid w:val="00022A5D"/>
    <w:rsid w:val="000259D0"/>
    <w:rsid w:val="000309FC"/>
    <w:rsid w:val="00031BB3"/>
    <w:rsid w:val="00033B1F"/>
    <w:rsid w:val="00036A5B"/>
    <w:rsid w:val="00036F96"/>
    <w:rsid w:val="000444C3"/>
    <w:rsid w:val="000450C6"/>
    <w:rsid w:val="000516AA"/>
    <w:rsid w:val="00052E8E"/>
    <w:rsid w:val="0005420B"/>
    <w:rsid w:val="00054A1B"/>
    <w:rsid w:val="000572F1"/>
    <w:rsid w:val="00060000"/>
    <w:rsid w:val="000624B3"/>
    <w:rsid w:val="0006564F"/>
    <w:rsid w:val="000709F0"/>
    <w:rsid w:val="00074263"/>
    <w:rsid w:val="0007500A"/>
    <w:rsid w:val="00075636"/>
    <w:rsid w:val="00075C74"/>
    <w:rsid w:val="00075E83"/>
    <w:rsid w:val="00077373"/>
    <w:rsid w:val="000812F8"/>
    <w:rsid w:val="000838CC"/>
    <w:rsid w:val="00084DB1"/>
    <w:rsid w:val="000868C6"/>
    <w:rsid w:val="0009548F"/>
    <w:rsid w:val="00097C8D"/>
    <w:rsid w:val="000A1C45"/>
    <w:rsid w:val="000A1D4A"/>
    <w:rsid w:val="000A6C3A"/>
    <w:rsid w:val="000B31DF"/>
    <w:rsid w:val="000B5DF0"/>
    <w:rsid w:val="000B7A64"/>
    <w:rsid w:val="000C19A7"/>
    <w:rsid w:val="000D0C77"/>
    <w:rsid w:val="000D1A70"/>
    <w:rsid w:val="000D26B8"/>
    <w:rsid w:val="000D4184"/>
    <w:rsid w:val="000D4471"/>
    <w:rsid w:val="000D5A77"/>
    <w:rsid w:val="000D6ADD"/>
    <w:rsid w:val="000E3346"/>
    <w:rsid w:val="000E3691"/>
    <w:rsid w:val="000E37AB"/>
    <w:rsid w:val="000E6C71"/>
    <w:rsid w:val="000F132D"/>
    <w:rsid w:val="000F214B"/>
    <w:rsid w:val="000F2BBB"/>
    <w:rsid w:val="000F4098"/>
    <w:rsid w:val="000F4CE8"/>
    <w:rsid w:val="000F630B"/>
    <w:rsid w:val="000F7667"/>
    <w:rsid w:val="000F7B78"/>
    <w:rsid w:val="001010FB"/>
    <w:rsid w:val="00105531"/>
    <w:rsid w:val="00105BCD"/>
    <w:rsid w:val="00105DA2"/>
    <w:rsid w:val="001063B2"/>
    <w:rsid w:val="001077E1"/>
    <w:rsid w:val="00112CFA"/>
    <w:rsid w:val="001156B0"/>
    <w:rsid w:val="00116923"/>
    <w:rsid w:val="00122CB9"/>
    <w:rsid w:val="0012317E"/>
    <w:rsid w:val="00127B7C"/>
    <w:rsid w:val="00130456"/>
    <w:rsid w:val="00134389"/>
    <w:rsid w:val="00136C12"/>
    <w:rsid w:val="00142B72"/>
    <w:rsid w:val="00142F97"/>
    <w:rsid w:val="00144BCA"/>
    <w:rsid w:val="00145632"/>
    <w:rsid w:val="0014631B"/>
    <w:rsid w:val="00147635"/>
    <w:rsid w:val="0015553A"/>
    <w:rsid w:val="001556C8"/>
    <w:rsid w:val="00160B3D"/>
    <w:rsid w:val="001661D5"/>
    <w:rsid w:val="00167BD5"/>
    <w:rsid w:val="00170339"/>
    <w:rsid w:val="00173734"/>
    <w:rsid w:val="001759DF"/>
    <w:rsid w:val="001769A4"/>
    <w:rsid w:val="00181134"/>
    <w:rsid w:val="001817F2"/>
    <w:rsid w:val="00183724"/>
    <w:rsid w:val="00190BE8"/>
    <w:rsid w:val="001914C5"/>
    <w:rsid w:val="00196C0A"/>
    <w:rsid w:val="00197555"/>
    <w:rsid w:val="001A19B2"/>
    <w:rsid w:val="001A1F7C"/>
    <w:rsid w:val="001A564C"/>
    <w:rsid w:val="001A6078"/>
    <w:rsid w:val="001A6ABA"/>
    <w:rsid w:val="001B0190"/>
    <w:rsid w:val="001B077A"/>
    <w:rsid w:val="001B251B"/>
    <w:rsid w:val="001B2ADB"/>
    <w:rsid w:val="001C3A54"/>
    <w:rsid w:val="001C3B77"/>
    <w:rsid w:val="001C4176"/>
    <w:rsid w:val="001C41DC"/>
    <w:rsid w:val="001C448F"/>
    <w:rsid w:val="001C528D"/>
    <w:rsid w:val="001C70D1"/>
    <w:rsid w:val="001D35F3"/>
    <w:rsid w:val="001D55A4"/>
    <w:rsid w:val="001E059A"/>
    <w:rsid w:val="001E0AC7"/>
    <w:rsid w:val="001E18D2"/>
    <w:rsid w:val="001E5746"/>
    <w:rsid w:val="001F0481"/>
    <w:rsid w:val="001F281E"/>
    <w:rsid w:val="001F2E83"/>
    <w:rsid w:val="001F337F"/>
    <w:rsid w:val="001F4B35"/>
    <w:rsid w:val="001F5088"/>
    <w:rsid w:val="00204AEF"/>
    <w:rsid w:val="00204DC1"/>
    <w:rsid w:val="00204DCA"/>
    <w:rsid w:val="0020658E"/>
    <w:rsid w:val="002117F6"/>
    <w:rsid w:val="00213D16"/>
    <w:rsid w:val="002143F3"/>
    <w:rsid w:val="00217DE3"/>
    <w:rsid w:val="00220B86"/>
    <w:rsid w:val="00225FEA"/>
    <w:rsid w:val="002262EE"/>
    <w:rsid w:val="0022743D"/>
    <w:rsid w:val="002309B7"/>
    <w:rsid w:val="0023517F"/>
    <w:rsid w:val="0023695E"/>
    <w:rsid w:val="002374EF"/>
    <w:rsid w:val="00240131"/>
    <w:rsid w:val="00241178"/>
    <w:rsid w:val="00243F66"/>
    <w:rsid w:val="00244DBE"/>
    <w:rsid w:val="00245DEF"/>
    <w:rsid w:val="00247DAA"/>
    <w:rsid w:val="00260DDB"/>
    <w:rsid w:val="00263274"/>
    <w:rsid w:val="0026430B"/>
    <w:rsid w:val="00272FDC"/>
    <w:rsid w:val="00276299"/>
    <w:rsid w:val="00280DA8"/>
    <w:rsid w:val="002811CE"/>
    <w:rsid w:val="002819C2"/>
    <w:rsid w:val="00281DF3"/>
    <w:rsid w:val="00283C5A"/>
    <w:rsid w:val="00283E03"/>
    <w:rsid w:val="00286AF1"/>
    <w:rsid w:val="00287646"/>
    <w:rsid w:val="00287F0A"/>
    <w:rsid w:val="00291649"/>
    <w:rsid w:val="00291A71"/>
    <w:rsid w:val="0029428D"/>
    <w:rsid w:val="002958C2"/>
    <w:rsid w:val="00296724"/>
    <w:rsid w:val="00296FF3"/>
    <w:rsid w:val="002A4398"/>
    <w:rsid w:val="002A4E69"/>
    <w:rsid w:val="002A50EF"/>
    <w:rsid w:val="002A7F71"/>
    <w:rsid w:val="002B00C4"/>
    <w:rsid w:val="002B0A90"/>
    <w:rsid w:val="002B49C7"/>
    <w:rsid w:val="002B49FE"/>
    <w:rsid w:val="002C299A"/>
    <w:rsid w:val="002C388C"/>
    <w:rsid w:val="002C5AAA"/>
    <w:rsid w:val="002D27D3"/>
    <w:rsid w:val="002D331A"/>
    <w:rsid w:val="002D4482"/>
    <w:rsid w:val="002D6552"/>
    <w:rsid w:val="002E1F2A"/>
    <w:rsid w:val="002E7399"/>
    <w:rsid w:val="002E7D77"/>
    <w:rsid w:val="002F1A12"/>
    <w:rsid w:val="002F20AF"/>
    <w:rsid w:val="002F2507"/>
    <w:rsid w:val="002F283F"/>
    <w:rsid w:val="002F2D3B"/>
    <w:rsid w:val="002F3C79"/>
    <w:rsid w:val="002F521E"/>
    <w:rsid w:val="002F7006"/>
    <w:rsid w:val="00300011"/>
    <w:rsid w:val="003004C3"/>
    <w:rsid w:val="0030058D"/>
    <w:rsid w:val="00300C91"/>
    <w:rsid w:val="00301BF6"/>
    <w:rsid w:val="003043F5"/>
    <w:rsid w:val="00306313"/>
    <w:rsid w:val="0030716E"/>
    <w:rsid w:val="00307E5C"/>
    <w:rsid w:val="00310698"/>
    <w:rsid w:val="00310BCB"/>
    <w:rsid w:val="00310BE9"/>
    <w:rsid w:val="003115B0"/>
    <w:rsid w:val="00316C93"/>
    <w:rsid w:val="00317745"/>
    <w:rsid w:val="00321440"/>
    <w:rsid w:val="00322202"/>
    <w:rsid w:val="00322654"/>
    <w:rsid w:val="00322CE9"/>
    <w:rsid w:val="00325244"/>
    <w:rsid w:val="00327FB6"/>
    <w:rsid w:val="003303AF"/>
    <w:rsid w:val="00330869"/>
    <w:rsid w:val="00335728"/>
    <w:rsid w:val="00335F50"/>
    <w:rsid w:val="00337A5F"/>
    <w:rsid w:val="0034199E"/>
    <w:rsid w:val="00343F98"/>
    <w:rsid w:val="003460CA"/>
    <w:rsid w:val="003502F7"/>
    <w:rsid w:val="00351237"/>
    <w:rsid w:val="0035133B"/>
    <w:rsid w:val="0035186E"/>
    <w:rsid w:val="00354B22"/>
    <w:rsid w:val="003552BB"/>
    <w:rsid w:val="0035669E"/>
    <w:rsid w:val="00356875"/>
    <w:rsid w:val="003614B4"/>
    <w:rsid w:val="00362BB2"/>
    <w:rsid w:val="003643A4"/>
    <w:rsid w:val="00366710"/>
    <w:rsid w:val="003729BC"/>
    <w:rsid w:val="00382344"/>
    <w:rsid w:val="00384B07"/>
    <w:rsid w:val="00385A87"/>
    <w:rsid w:val="00386FA7"/>
    <w:rsid w:val="00387724"/>
    <w:rsid w:val="00390FE2"/>
    <w:rsid w:val="003975E5"/>
    <w:rsid w:val="003A2660"/>
    <w:rsid w:val="003A3F95"/>
    <w:rsid w:val="003A4FF7"/>
    <w:rsid w:val="003A66F1"/>
    <w:rsid w:val="003B3107"/>
    <w:rsid w:val="003B485E"/>
    <w:rsid w:val="003B5B2F"/>
    <w:rsid w:val="003B74D9"/>
    <w:rsid w:val="003B7620"/>
    <w:rsid w:val="003B7D09"/>
    <w:rsid w:val="003C1E92"/>
    <w:rsid w:val="003C24DC"/>
    <w:rsid w:val="003C4B26"/>
    <w:rsid w:val="003C7515"/>
    <w:rsid w:val="003D0D84"/>
    <w:rsid w:val="003D1200"/>
    <w:rsid w:val="003D45F9"/>
    <w:rsid w:val="003D7038"/>
    <w:rsid w:val="003D76D5"/>
    <w:rsid w:val="003E15BB"/>
    <w:rsid w:val="003E22ED"/>
    <w:rsid w:val="003E283A"/>
    <w:rsid w:val="003E31E1"/>
    <w:rsid w:val="003F0333"/>
    <w:rsid w:val="003F2FC4"/>
    <w:rsid w:val="003F6CAF"/>
    <w:rsid w:val="00400F23"/>
    <w:rsid w:val="00402D35"/>
    <w:rsid w:val="004043F7"/>
    <w:rsid w:val="004047A4"/>
    <w:rsid w:val="00405178"/>
    <w:rsid w:val="00406CEB"/>
    <w:rsid w:val="00407CAE"/>
    <w:rsid w:val="00410F50"/>
    <w:rsid w:val="0041261A"/>
    <w:rsid w:val="00412BF6"/>
    <w:rsid w:val="00414290"/>
    <w:rsid w:val="00416336"/>
    <w:rsid w:val="00416722"/>
    <w:rsid w:val="004320BD"/>
    <w:rsid w:val="0044109D"/>
    <w:rsid w:val="00451050"/>
    <w:rsid w:val="00452F10"/>
    <w:rsid w:val="00453188"/>
    <w:rsid w:val="00454F5D"/>
    <w:rsid w:val="00455032"/>
    <w:rsid w:val="00456669"/>
    <w:rsid w:val="00456E3E"/>
    <w:rsid w:val="00456E74"/>
    <w:rsid w:val="004606B6"/>
    <w:rsid w:val="00461C8C"/>
    <w:rsid w:val="004620AA"/>
    <w:rsid w:val="00462E43"/>
    <w:rsid w:val="004653F7"/>
    <w:rsid w:val="004656B6"/>
    <w:rsid w:val="00474C82"/>
    <w:rsid w:val="004750FE"/>
    <w:rsid w:val="004803CE"/>
    <w:rsid w:val="00480744"/>
    <w:rsid w:val="00483FF7"/>
    <w:rsid w:val="00485C4A"/>
    <w:rsid w:val="00492738"/>
    <w:rsid w:val="0049460D"/>
    <w:rsid w:val="00495144"/>
    <w:rsid w:val="004964C8"/>
    <w:rsid w:val="004A4918"/>
    <w:rsid w:val="004A4CD3"/>
    <w:rsid w:val="004A4F18"/>
    <w:rsid w:val="004A60B6"/>
    <w:rsid w:val="004B179D"/>
    <w:rsid w:val="004B452E"/>
    <w:rsid w:val="004B789B"/>
    <w:rsid w:val="004C597A"/>
    <w:rsid w:val="004D080D"/>
    <w:rsid w:val="004D1B81"/>
    <w:rsid w:val="004D48DE"/>
    <w:rsid w:val="004E11D0"/>
    <w:rsid w:val="004E1D99"/>
    <w:rsid w:val="004E2726"/>
    <w:rsid w:val="004E2CB0"/>
    <w:rsid w:val="004E3428"/>
    <w:rsid w:val="004E5761"/>
    <w:rsid w:val="004E67C7"/>
    <w:rsid w:val="004F387F"/>
    <w:rsid w:val="004F4977"/>
    <w:rsid w:val="004F506A"/>
    <w:rsid w:val="004F566E"/>
    <w:rsid w:val="004F5F3B"/>
    <w:rsid w:val="004F70AB"/>
    <w:rsid w:val="0050426D"/>
    <w:rsid w:val="00506EEB"/>
    <w:rsid w:val="005129BC"/>
    <w:rsid w:val="0051412A"/>
    <w:rsid w:val="005205F0"/>
    <w:rsid w:val="00520E81"/>
    <w:rsid w:val="0052208D"/>
    <w:rsid w:val="0052279E"/>
    <w:rsid w:val="005319DC"/>
    <w:rsid w:val="005322ED"/>
    <w:rsid w:val="00534A1B"/>
    <w:rsid w:val="0053587F"/>
    <w:rsid w:val="00535F95"/>
    <w:rsid w:val="00545D7C"/>
    <w:rsid w:val="00546676"/>
    <w:rsid w:val="00554605"/>
    <w:rsid w:val="0055693F"/>
    <w:rsid w:val="00557A06"/>
    <w:rsid w:val="00560EAC"/>
    <w:rsid w:val="00560FF7"/>
    <w:rsid w:val="00561A81"/>
    <w:rsid w:val="00561AF3"/>
    <w:rsid w:val="005622D9"/>
    <w:rsid w:val="005677A2"/>
    <w:rsid w:val="00567BB5"/>
    <w:rsid w:val="00570210"/>
    <w:rsid w:val="00572A95"/>
    <w:rsid w:val="00574F27"/>
    <w:rsid w:val="00576154"/>
    <w:rsid w:val="00577EF9"/>
    <w:rsid w:val="00581BFC"/>
    <w:rsid w:val="0058261F"/>
    <w:rsid w:val="00582652"/>
    <w:rsid w:val="00582E39"/>
    <w:rsid w:val="0058305C"/>
    <w:rsid w:val="005860E8"/>
    <w:rsid w:val="00591E48"/>
    <w:rsid w:val="00595333"/>
    <w:rsid w:val="005963C8"/>
    <w:rsid w:val="005A0661"/>
    <w:rsid w:val="005A280E"/>
    <w:rsid w:val="005A2B31"/>
    <w:rsid w:val="005A52DA"/>
    <w:rsid w:val="005A6ADF"/>
    <w:rsid w:val="005B5018"/>
    <w:rsid w:val="005B74D9"/>
    <w:rsid w:val="005B775E"/>
    <w:rsid w:val="005C016B"/>
    <w:rsid w:val="005C117F"/>
    <w:rsid w:val="005C3F4C"/>
    <w:rsid w:val="005C5E15"/>
    <w:rsid w:val="005C6599"/>
    <w:rsid w:val="005D0821"/>
    <w:rsid w:val="005D7620"/>
    <w:rsid w:val="005D76C6"/>
    <w:rsid w:val="005E71DF"/>
    <w:rsid w:val="005F054D"/>
    <w:rsid w:val="005F182A"/>
    <w:rsid w:val="005F1C07"/>
    <w:rsid w:val="00600C4A"/>
    <w:rsid w:val="00602653"/>
    <w:rsid w:val="00603CCF"/>
    <w:rsid w:val="00606B3A"/>
    <w:rsid w:val="0061413B"/>
    <w:rsid w:val="00615B01"/>
    <w:rsid w:val="006166D3"/>
    <w:rsid w:val="00616AAD"/>
    <w:rsid w:val="006201BB"/>
    <w:rsid w:val="0062108C"/>
    <w:rsid w:val="00621689"/>
    <w:rsid w:val="00624D51"/>
    <w:rsid w:val="00626398"/>
    <w:rsid w:val="006308FF"/>
    <w:rsid w:val="006336DA"/>
    <w:rsid w:val="0063544E"/>
    <w:rsid w:val="00640DFE"/>
    <w:rsid w:val="006415E1"/>
    <w:rsid w:val="00646689"/>
    <w:rsid w:val="0064795E"/>
    <w:rsid w:val="00651AEB"/>
    <w:rsid w:val="00653BC1"/>
    <w:rsid w:val="0065497C"/>
    <w:rsid w:val="00656FFC"/>
    <w:rsid w:val="00660B78"/>
    <w:rsid w:val="0066143A"/>
    <w:rsid w:val="00663E14"/>
    <w:rsid w:val="00664FED"/>
    <w:rsid w:val="00667A56"/>
    <w:rsid w:val="00672590"/>
    <w:rsid w:val="00672F12"/>
    <w:rsid w:val="00674D24"/>
    <w:rsid w:val="00676255"/>
    <w:rsid w:val="00676337"/>
    <w:rsid w:val="00676748"/>
    <w:rsid w:val="006774F6"/>
    <w:rsid w:val="00680D85"/>
    <w:rsid w:val="00686CEB"/>
    <w:rsid w:val="006873B5"/>
    <w:rsid w:val="00691CE6"/>
    <w:rsid w:val="006966FC"/>
    <w:rsid w:val="006A41A1"/>
    <w:rsid w:val="006A7F4A"/>
    <w:rsid w:val="006B028E"/>
    <w:rsid w:val="006B0477"/>
    <w:rsid w:val="006B26E5"/>
    <w:rsid w:val="006B2898"/>
    <w:rsid w:val="006B417F"/>
    <w:rsid w:val="006B510E"/>
    <w:rsid w:val="006B7498"/>
    <w:rsid w:val="006C0DD1"/>
    <w:rsid w:val="006C2AEB"/>
    <w:rsid w:val="006C4279"/>
    <w:rsid w:val="006D3088"/>
    <w:rsid w:val="006D5746"/>
    <w:rsid w:val="006D71BB"/>
    <w:rsid w:val="006E4609"/>
    <w:rsid w:val="006E5067"/>
    <w:rsid w:val="006F2939"/>
    <w:rsid w:val="006F4B73"/>
    <w:rsid w:val="006F69E8"/>
    <w:rsid w:val="006F6D24"/>
    <w:rsid w:val="006F7E50"/>
    <w:rsid w:val="0070388F"/>
    <w:rsid w:val="00705A96"/>
    <w:rsid w:val="007101B6"/>
    <w:rsid w:val="007167A0"/>
    <w:rsid w:val="0072398B"/>
    <w:rsid w:val="007253B3"/>
    <w:rsid w:val="00727ADD"/>
    <w:rsid w:val="0073285C"/>
    <w:rsid w:val="007349EF"/>
    <w:rsid w:val="00737016"/>
    <w:rsid w:val="007401FB"/>
    <w:rsid w:val="00740202"/>
    <w:rsid w:val="00743166"/>
    <w:rsid w:val="00745367"/>
    <w:rsid w:val="0074537F"/>
    <w:rsid w:val="007464A7"/>
    <w:rsid w:val="00746A01"/>
    <w:rsid w:val="007519F5"/>
    <w:rsid w:val="00754905"/>
    <w:rsid w:val="007563DD"/>
    <w:rsid w:val="00765522"/>
    <w:rsid w:val="0077035A"/>
    <w:rsid w:val="00776F3B"/>
    <w:rsid w:val="0077707D"/>
    <w:rsid w:val="00777252"/>
    <w:rsid w:val="0077795F"/>
    <w:rsid w:val="00780845"/>
    <w:rsid w:val="0078084D"/>
    <w:rsid w:val="00780B59"/>
    <w:rsid w:val="00782806"/>
    <w:rsid w:val="0078395E"/>
    <w:rsid w:val="00783B4C"/>
    <w:rsid w:val="00784C88"/>
    <w:rsid w:val="007924B2"/>
    <w:rsid w:val="00794219"/>
    <w:rsid w:val="007945B8"/>
    <w:rsid w:val="00794ADE"/>
    <w:rsid w:val="0079552C"/>
    <w:rsid w:val="00797DE2"/>
    <w:rsid w:val="007A36A1"/>
    <w:rsid w:val="007A37D4"/>
    <w:rsid w:val="007A7281"/>
    <w:rsid w:val="007B421A"/>
    <w:rsid w:val="007B4309"/>
    <w:rsid w:val="007C1139"/>
    <w:rsid w:val="007C273C"/>
    <w:rsid w:val="007C33F9"/>
    <w:rsid w:val="007C597A"/>
    <w:rsid w:val="007C5984"/>
    <w:rsid w:val="007C6A0A"/>
    <w:rsid w:val="007D16C5"/>
    <w:rsid w:val="007D28AC"/>
    <w:rsid w:val="007D2DED"/>
    <w:rsid w:val="007D6513"/>
    <w:rsid w:val="007D6E05"/>
    <w:rsid w:val="007D7EE1"/>
    <w:rsid w:val="007F0312"/>
    <w:rsid w:val="007F5FE0"/>
    <w:rsid w:val="00803EEF"/>
    <w:rsid w:val="00804485"/>
    <w:rsid w:val="00804CCF"/>
    <w:rsid w:val="00810591"/>
    <w:rsid w:val="00810811"/>
    <w:rsid w:val="00810C15"/>
    <w:rsid w:val="00814000"/>
    <w:rsid w:val="008140DC"/>
    <w:rsid w:val="00815D91"/>
    <w:rsid w:val="0081620B"/>
    <w:rsid w:val="00816491"/>
    <w:rsid w:val="008165F7"/>
    <w:rsid w:val="00816643"/>
    <w:rsid w:val="008209E3"/>
    <w:rsid w:val="00822C70"/>
    <w:rsid w:val="008266FE"/>
    <w:rsid w:val="008275ED"/>
    <w:rsid w:val="00833A22"/>
    <w:rsid w:val="008364FA"/>
    <w:rsid w:val="00842EB8"/>
    <w:rsid w:val="00846161"/>
    <w:rsid w:val="008504DC"/>
    <w:rsid w:val="00850CE3"/>
    <w:rsid w:val="00856504"/>
    <w:rsid w:val="0085724D"/>
    <w:rsid w:val="00861DFA"/>
    <w:rsid w:val="00863A91"/>
    <w:rsid w:val="0086717B"/>
    <w:rsid w:val="0087053B"/>
    <w:rsid w:val="00872BDA"/>
    <w:rsid w:val="0087302E"/>
    <w:rsid w:val="00873334"/>
    <w:rsid w:val="008760E3"/>
    <w:rsid w:val="008771B2"/>
    <w:rsid w:val="00877349"/>
    <w:rsid w:val="00880749"/>
    <w:rsid w:val="00881787"/>
    <w:rsid w:val="008828F4"/>
    <w:rsid w:val="008839D2"/>
    <w:rsid w:val="008845DE"/>
    <w:rsid w:val="008951D3"/>
    <w:rsid w:val="00895313"/>
    <w:rsid w:val="00897632"/>
    <w:rsid w:val="008A135E"/>
    <w:rsid w:val="008A3850"/>
    <w:rsid w:val="008A4CD3"/>
    <w:rsid w:val="008A4F7A"/>
    <w:rsid w:val="008A5F82"/>
    <w:rsid w:val="008A7BDF"/>
    <w:rsid w:val="008B06FD"/>
    <w:rsid w:val="008B0D11"/>
    <w:rsid w:val="008B1832"/>
    <w:rsid w:val="008B3A35"/>
    <w:rsid w:val="008B5941"/>
    <w:rsid w:val="008B7F0F"/>
    <w:rsid w:val="008C0266"/>
    <w:rsid w:val="008C131F"/>
    <w:rsid w:val="008C1732"/>
    <w:rsid w:val="008C2F13"/>
    <w:rsid w:val="008C550F"/>
    <w:rsid w:val="008C5610"/>
    <w:rsid w:val="008D1D41"/>
    <w:rsid w:val="008D5A69"/>
    <w:rsid w:val="008D6B02"/>
    <w:rsid w:val="008D6EF1"/>
    <w:rsid w:val="008D6FE7"/>
    <w:rsid w:val="008E00DD"/>
    <w:rsid w:val="008E2761"/>
    <w:rsid w:val="008E377F"/>
    <w:rsid w:val="008E3833"/>
    <w:rsid w:val="008E4485"/>
    <w:rsid w:val="008E50B5"/>
    <w:rsid w:val="008F23B2"/>
    <w:rsid w:val="008F320D"/>
    <w:rsid w:val="008F52FA"/>
    <w:rsid w:val="008F61B0"/>
    <w:rsid w:val="008F6B44"/>
    <w:rsid w:val="008F738E"/>
    <w:rsid w:val="00901C81"/>
    <w:rsid w:val="00903CD7"/>
    <w:rsid w:val="009118C4"/>
    <w:rsid w:val="0091207B"/>
    <w:rsid w:val="00917CF8"/>
    <w:rsid w:val="0092080B"/>
    <w:rsid w:val="00930AB5"/>
    <w:rsid w:val="00930CFF"/>
    <w:rsid w:val="00931C84"/>
    <w:rsid w:val="009321FD"/>
    <w:rsid w:val="0093223A"/>
    <w:rsid w:val="009331DD"/>
    <w:rsid w:val="00933BC9"/>
    <w:rsid w:val="00933D6C"/>
    <w:rsid w:val="009342F5"/>
    <w:rsid w:val="00934F23"/>
    <w:rsid w:val="00935E9A"/>
    <w:rsid w:val="00941911"/>
    <w:rsid w:val="00961712"/>
    <w:rsid w:val="00963DC9"/>
    <w:rsid w:val="00964FA4"/>
    <w:rsid w:val="009651D7"/>
    <w:rsid w:val="00966D57"/>
    <w:rsid w:val="00967B96"/>
    <w:rsid w:val="00971AEE"/>
    <w:rsid w:val="009754BD"/>
    <w:rsid w:val="0097722B"/>
    <w:rsid w:val="0098259E"/>
    <w:rsid w:val="00982D81"/>
    <w:rsid w:val="009844DA"/>
    <w:rsid w:val="00984E68"/>
    <w:rsid w:val="009854EF"/>
    <w:rsid w:val="0098603F"/>
    <w:rsid w:val="00986C0D"/>
    <w:rsid w:val="00987673"/>
    <w:rsid w:val="0099055E"/>
    <w:rsid w:val="00992795"/>
    <w:rsid w:val="00994581"/>
    <w:rsid w:val="009A4530"/>
    <w:rsid w:val="009A46B3"/>
    <w:rsid w:val="009A4E1B"/>
    <w:rsid w:val="009A5C89"/>
    <w:rsid w:val="009A5F71"/>
    <w:rsid w:val="009A79EF"/>
    <w:rsid w:val="009B188A"/>
    <w:rsid w:val="009B5F7C"/>
    <w:rsid w:val="009B6E3F"/>
    <w:rsid w:val="009C043F"/>
    <w:rsid w:val="009C3C2E"/>
    <w:rsid w:val="009C45EE"/>
    <w:rsid w:val="009C51BB"/>
    <w:rsid w:val="009C5ACE"/>
    <w:rsid w:val="009C727C"/>
    <w:rsid w:val="009D22CE"/>
    <w:rsid w:val="009D352A"/>
    <w:rsid w:val="009D3FE5"/>
    <w:rsid w:val="009D5BE5"/>
    <w:rsid w:val="009D7BA1"/>
    <w:rsid w:val="009E26F9"/>
    <w:rsid w:val="009E61D7"/>
    <w:rsid w:val="009E7D55"/>
    <w:rsid w:val="009F1FDA"/>
    <w:rsid w:val="009F594A"/>
    <w:rsid w:val="00A02280"/>
    <w:rsid w:val="00A02B98"/>
    <w:rsid w:val="00A02BA7"/>
    <w:rsid w:val="00A03A33"/>
    <w:rsid w:val="00A03BAA"/>
    <w:rsid w:val="00A063E9"/>
    <w:rsid w:val="00A069C5"/>
    <w:rsid w:val="00A105B5"/>
    <w:rsid w:val="00A13EB1"/>
    <w:rsid w:val="00A14BFA"/>
    <w:rsid w:val="00A14DC1"/>
    <w:rsid w:val="00A15F7D"/>
    <w:rsid w:val="00A16CCD"/>
    <w:rsid w:val="00A178AC"/>
    <w:rsid w:val="00A17955"/>
    <w:rsid w:val="00A20228"/>
    <w:rsid w:val="00A20822"/>
    <w:rsid w:val="00A217D5"/>
    <w:rsid w:val="00A23A55"/>
    <w:rsid w:val="00A25053"/>
    <w:rsid w:val="00A25B93"/>
    <w:rsid w:val="00A27F53"/>
    <w:rsid w:val="00A30235"/>
    <w:rsid w:val="00A30C2B"/>
    <w:rsid w:val="00A3181B"/>
    <w:rsid w:val="00A351E0"/>
    <w:rsid w:val="00A37564"/>
    <w:rsid w:val="00A40CEA"/>
    <w:rsid w:val="00A40F70"/>
    <w:rsid w:val="00A431C0"/>
    <w:rsid w:val="00A46C89"/>
    <w:rsid w:val="00A500E0"/>
    <w:rsid w:val="00A620AC"/>
    <w:rsid w:val="00A6538F"/>
    <w:rsid w:val="00A71B40"/>
    <w:rsid w:val="00A740C2"/>
    <w:rsid w:val="00A83004"/>
    <w:rsid w:val="00A93173"/>
    <w:rsid w:val="00A937E2"/>
    <w:rsid w:val="00A94C8F"/>
    <w:rsid w:val="00A9530E"/>
    <w:rsid w:val="00A96568"/>
    <w:rsid w:val="00A970E6"/>
    <w:rsid w:val="00A978A0"/>
    <w:rsid w:val="00AA06A2"/>
    <w:rsid w:val="00AA0FB4"/>
    <w:rsid w:val="00AA5A64"/>
    <w:rsid w:val="00AA60DF"/>
    <w:rsid w:val="00AA6F6D"/>
    <w:rsid w:val="00AB52B7"/>
    <w:rsid w:val="00AB6FD9"/>
    <w:rsid w:val="00AB7F43"/>
    <w:rsid w:val="00AC2F91"/>
    <w:rsid w:val="00AC4753"/>
    <w:rsid w:val="00AC47E6"/>
    <w:rsid w:val="00AC5001"/>
    <w:rsid w:val="00AD0F3E"/>
    <w:rsid w:val="00AD140D"/>
    <w:rsid w:val="00AD1F87"/>
    <w:rsid w:val="00AD4D1E"/>
    <w:rsid w:val="00AE190A"/>
    <w:rsid w:val="00AE27F5"/>
    <w:rsid w:val="00AE2D6C"/>
    <w:rsid w:val="00AE429B"/>
    <w:rsid w:val="00AE62C0"/>
    <w:rsid w:val="00AF145C"/>
    <w:rsid w:val="00AF3621"/>
    <w:rsid w:val="00AF5F6C"/>
    <w:rsid w:val="00AF72EF"/>
    <w:rsid w:val="00B00972"/>
    <w:rsid w:val="00B0136E"/>
    <w:rsid w:val="00B03336"/>
    <w:rsid w:val="00B03446"/>
    <w:rsid w:val="00B03FAA"/>
    <w:rsid w:val="00B06A6A"/>
    <w:rsid w:val="00B06DC2"/>
    <w:rsid w:val="00B07945"/>
    <w:rsid w:val="00B1002C"/>
    <w:rsid w:val="00B1125E"/>
    <w:rsid w:val="00B1155A"/>
    <w:rsid w:val="00B1639F"/>
    <w:rsid w:val="00B1682F"/>
    <w:rsid w:val="00B20F9B"/>
    <w:rsid w:val="00B27E8E"/>
    <w:rsid w:val="00B31825"/>
    <w:rsid w:val="00B37488"/>
    <w:rsid w:val="00B442FC"/>
    <w:rsid w:val="00B479AA"/>
    <w:rsid w:val="00B52EDA"/>
    <w:rsid w:val="00B56CF7"/>
    <w:rsid w:val="00B575DC"/>
    <w:rsid w:val="00B61182"/>
    <w:rsid w:val="00B627F0"/>
    <w:rsid w:val="00B63B28"/>
    <w:rsid w:val="00B64EA7"/>
    <w:rsid w:val="00B67C79"/>
    <w:rsid w:val="00B723E1"/>
    <w:rsid w:val="00B7482D"/>
    <w:rsid w:val="00B756EF"/>
    <w:rsid w:val="00B767ED"/>
    <w:rsid w:val="00B77ECC"/>
    <w:rsid w:val="00B818AB"/>
    <w:rsid w:val="00B819FB"/>
    <w:rsid w:val="00B843ED"/>
    <w:rsid w:val="00B85E5C"/>
    <w:rsid w:val="00B85E9F"/>
    <w:rsid w:val="00B860BC"/>
    <w:rsid w:val="00B87A74"/>
    <w:rsid w:val="00B87E40"/>
    <w:rsid w:val="00B92058"/>
    <w:rsid w:val="00B9295D"/>
    <w:rsid w:val="00B94F3F"/>
    <w:rsid w:val="00B96513"/>
    <w:rsid w:val="00BA28EF"/>
    <w:rsid w:val="00BB1C2D"/>
    <w:rsid w:val="00BB222D"/>
    <w:rsid w:val="00BB36F9"/>
    <w:rsid w:val="00BB483F"/>
    <w:rsid w:val="00BB5854"/>
    <w:rsid w:val="00BB7D64"/>
    <w:rsid w:val="00BC4958"/>
    <w:rsid w:val="00BC6AE7"/>
    <w:rsid w:val="00BD1D27"/>
    <w:rsid w:val="00BD1D58"/>
    <w:rsid w:val="00BD21F2"/>
    <w:rsid w:val="00BD2BBE"/>
    <w:rsid w:val="00BD4364"/>
    <w:rsid w:val="00BD648E"/>
    <w:rsid w:val="00BD6617"/>
    <w:rsid w:val="00BD7E7D"/>
    <w:rsid w:val="00BE014B"/>
    <w:rsid w:val="00BE08C8"/>
    <w:rsid w:val="00BE0902"/>
    <w:rsid w:val="00BE5488"/>
    <w:rsid w:val="00BE5F75"/>
    <w:rsid w:val="00BE63E1"/>
    <w:rsid w:val="00BE6713"/>
    <w:rsid w:val="00BE6EC1"/>
    <w:rsid w:val="00BF0C35"/>
    <w:rsid w:val="00BF2477"/>
    <w:rsid w:val="00BF374E"/>
    <w:rsid w:val="00BF67BE"/>
    <w:rsid w:val="00BF7301"/>
    <w:rsid w:val="00C0218B"/>
    <w:rsid w:val="00C04F5A"/>
    <w:rsid w:val="00C203D7"/>
    <w:rsid w:val="00C27B95"/>
    <w:rsid w:val="00C36E23"/>
    <w:rsid w:val="00C404A2"/>
    <w:rsid w:val="00C43DE2"/>
    <w:rsid w:val="00C52713"/>
    <w:rsid w:val="00C52B56"/>
    <w:rsid w:val="00C52E51"/>
    <w:rsid w:val="00C535EA"/>
    <w:rsid w:val="00C5402F"/>
    <w:rsid w:val="00C573FE"/>
    <w:rsid w:val="00C64E3E"/>
    <w:rsid w:val="00C6580C"/>
    <w:rsid w:val="00C66BB9"/>
    <w:rsid w:val="00C70B91"/>
    <w:rsid w:val="00C72F03"/>
    <w:rsid w:val="00C76141"/>
    <w:rsid w:val="00C80404"/>
    <w:rsid w:val="00C8400F"/>
    <w:rsid w:val="00C86AF5"/>
    <w:rsid w:val="00C8750E"/>
    <w:rsid w:val="00C95341"/>
    <w:rsid w:val="00C9744D"/>
    <w:rsid w:val="00C976E9"/>
    <w:rsid w:val="00CA6C66"/>
    <w:rsid w:val="00CB04DB"/>
    <w:rsid w:val="00CB1238"/>
    <w:rsid w:val="00CB2804"/>
    <w:rsid w:val="00CB61BF"/>
    <w:rsid w:val="00CC4036"/>
    <w:rsid w:val="00CC4DFF"/>
    <w:rsid w:val="00CC61D7"/>
    <w:rsid w:val="00CC68E3"/>
    <w:rsid w:val="00CC6AAB"/>
    <w:rsid w:val="00CC6E1E"/>
    <w:rsid w:val="00CD0AA6"/>
    <w:rsid w:val="00CD7DB6"/>
    <w:rsid w:val="00CE1013"/>
    <w:rsid w:val="00CE1661"/>
    <w:rsid w:val="00CE1F58"/>
    <w:rsid w:val="00CE24CD"/>
    <w:rsid w:val="00CE371A"/>
    <w:rsid w:val="00CE6703"/>
    <w:rsid w:val="00CF1B64"/>
    <w:rsid w:val="00CF68C1"/>
    <w:rsid w:val="00D01687"/>
    <w:rsid w:val="00D01BDA"/>
    <w:rsid w:val="00D02494"/>
    <w:rsid w:val="00D10D19"/>
    <w:rsid w:val="00D10DD8"/>
    <w:rsid w:val="00D20A90"/>
    <w:rsid w:val="00D3050E"/>
    <w:rsid w:val="00D31884"/>
    <w:rsid w:val="00D343F1"/>
    <w:rsid w:val="00D3552D"/>
    <w:rsid w:val="00D364C8"/>
    <w:rsid w:val="00D36B8D"/>
    <w:rsid w:val="00D370EA"/>
    <w:rsid w:val="00D371EA"/>
    <w:rsid w:val="00D4105F"/>
    <w:rsid w:val="00D439EB"/>
    <w:rsid w:val="00D44DEA"/>
    <w:rsid w:val="00D453F5"/>
    <w:rsid w:val="00D4549E"/>
    <w:rsid w:val="00D45E97"/>
    <w:rsid w:val="00D45F5F"/>
    <w:rsid w:val="00D5314D"/>
    <w:rsid w:val="00D55376"/>
    <w:rsid w:val="00D55D0B"/>
    <w:rsid w:val="00D56D5B"/>
    <w:rsid w:val="00D60EE6"/>
    <w:rsid w:val="00D61C20"/>
    <w:rsid w:val="00D644EA"/>
    <w:rsid w:val="00D676E7"/>
    <w:rsid w:val="00D70452"/>
    <w:rsid w:val="00D704F1"/>
    <w:rsid w:val="00D71B1F"/>
    <w:rsid w:val="00D73EF4"/>
    <w:rsid w:val="00D74B89"/>
    <w:rsid w:val="00D755A2"/>
    <w:rsid w:val="00D80344"/>
    <w:rsid w:val="00D82AFE"/>
    <w:rsid w:val="00D83705"/>
    <w:rsid w:val="00D86750"/>
    <w:rsid w:val="00D8680A"/>
    <w:rsid w:val="00D926D6"/>
    <w:rsid w:val="00D927CF"/>
    <w:rsid w:val="00D93C7C"/>
    <w:rsid w:val="00D94E56"/>
    <w:rsid w:val="00D961B0"/>
    <w:rsid w:val="00DA1B55"/>
    <w:rsid w:val="00DA26E7"/>
    <w:rsid w:val="00DA3768"/>
    <w:rsid w:val="00DA567C"/>
    <w:rsid w:val="00DB0DFA"/>
    <w:rsid w:val="00DB2A72"/>
    <w:rsid w:val="00DB2C90"/>
    <w:rsid w:val="00DB4245"/>
    <w:rsid w:val="00DB5350"/>
    <w:rsid w:val="00DB574D"/>
    <w:rsid w:val="00DB6F85"/>
    <w:rsid w:val="00DC0714"/>
    <w:rsid w:val="00DC58B7"/>
    <w:rsid w:val="00DC7104"/>
    <w:rsid w:val="00DC7183"/>
    <w:rsid w:val="00DD0E9F"/>
    <w:rsid w:val="00DD233F"/>
    <w:rsid w:val="00DD2803"/>
    <w:rsid w:val="00DD38EA"/>
    <w:rsid w:val="00DD3DE1"/>
    <w:rsid w:val="00DD5F08"/>
    <w:rsid w:val="00DD7B6A"/>
    <w:rsid w:val="00DE18A2"/>
    <w:rsid w:val="00DE676F"/>
    <w:rsid w:val="00DF310F"/>
    <w:rsid w:val="00DF5132"/>
    <w:rsid w:val="00DF5782"/>
    <w:rsid w:val="00DF5FF3"/>
    <w:rsid w:val="00DF62C7"/>
    <w:rsid w:val="00E00E12"/>
    <w:rsid w:val="00E023B2"/>
    <w:rsid w:val="00E0487C"/>
    <w:rsid w:val="00E07EB1"/>
    <w:rsid w:val="00E1004F"/>
    <w:rsid w:val="00E11214"/>
    <w:rsid w:val="00E11B3A"/>
    <w:rsid w:val="00E13330"/>
    <w:rsid w:val="00E13454"/>
    <w:rsid w:val="00E1362F"/>
    <w:rsid w:val="00E150F3"/>
    <w:rsid w:val="00E21E8D"/>
    <w:rsid w:val="00E25B46"/>
    <w:rsid w:val="00E26BE4"/>
    <w:rsid w:val="00E31700"/>
    <w:rsid w:val="00E31EFB"/>
    <w:rsid w:val="00E322D0"/>
    <w:rsid w:val="00E32745"/>
    <w:rsid w:val="00E32762"/>
    <w:rsid w:val="00E32A40"/>
    <w:rsid w:val="00E35C14"/>
    <w:rsid w:val="00E37EA9"/>
    <w:rsid w:val="00E40D43"/>
    <w:rsid w:val="00E45B9D"/>
    <w:rsid w:val="00E45BE6"/>
    <w:rsid w:val="00E4600D"/>
    <w:rsid w:val="00E47855"/>
    <w:rsid w:val="00E507CB"/>
    <w:rsid w:val="00E5103B"/>
    <w:rsid w:val="00E54285"/>
    <w:rsid w:val="00E5483F"/>
    <w:rsid w:val="00E56B2E"/>
    <w:rsid w:val="00E618B4"/>
    <w:rsid w:val="00E62186"/>
    <w:rsid w:val="00E627AE"/>
    <w:rsid w:val="00E62DE9"/>
    <w:rsid w:val="00E63285"/>
    <w:rsid w:val="00E63320"/>
    <w:rsid w:val="00E64567"/>
    <w:rsid w:val="00E7009F"/>
    <w:rsid w:val="00E71099"/>
    <w:rsid w:val="00E75AEB"/>
    <w:rsid w:val="00E75D6A"/>
    <w:rsid w:val="00E76231"/>
    <w:rsid w:val="00E810DB"/>
    <w:rsid w:val="00E81320"/>
    <w:rsid w:val="00E832F7"/>
    <w:rsid w:val="00E83E00"/>
    <w:rsid w:val="00E85D03"/>
    <w:rsid w:val="00E86432"/>
    <w:rsid w:val="00E86B9C"/>
    <w:rsid w:val="00E9030E"/>
    <w:rsid w:val="00E94C45"/>
    <w:rsid w:val="00E9653E"/>
    <w:rsid w:val="00EA0258"/>
    <w:rsid w:val="00EA2C18"/>
    <w:rsid w:val="00EA3963"/>
    <w:rsid w:val="00EA4571"/>
    <w:rsid w:val="00EA5D49"/>
    <w:rsid w:val="00EB2A0C"/>
    <w:rsid w:val="00EB401B"/>
    <w:rsid w:val="00EB50B8"/>
    <w:rsid w:val="00EB5545"/>
    <w:rsid w:val="00EB592B"/>
    <w:rsid w:val="00EB59C2"/>
    <w:rsid w:val="00EB7509"/>
    <w:rsid w:val="00EC33D5"/>
    <w:rsid w:val="00EC4770"/>
    <w:rsid w:val="00EC5DA7"/>
    <w:rsid w:val="00EC65E2"/>
    <w:rsid w:val="00EC74A0"/>
    <w:rsid w:val="00EC76D1"/>
    <w:rsid w:val="00EC7CD8"/>
    <w:rsid w:val="00ED030D"/>
    <w:rsid w:val="00ED2A6C"/>
    <w:rsid w:val="00EE0984"/>
    <w:rsid w:val="00EE0CB8"/>
    <w:rsid w:val="00EE12D8"/>
    <w:rsid w:val="00EE4AFB"/>
    <w:rsid w:val="00EE4ED4"/>
    <w:rsid w:val="00EE54F8"/>
    <w:rsid w:val="00EE6C04"/>
    <w:rsid w:val="00EF1F34"/>
    <w:rsid w:val="00EF232C"/>
    <w:rsid w:val="00EF2D6C"/>
    <w:rsid w:val="00EF6E94"/>
    <w:rsid w:val="00EF75A0"/>
    <w:rsid w:val="00F00B19"/>
    <w:rsid w:val="00F16EA8"/>
    <w:rsid w:val="00F201EB"/>
    <w:rsid w:val="00F2023F"/>
    <w:rsid w:val="00F24506"/>
    <w:rsid w:val="00F25B48"/>
    <w:rsid w:val="00F31916"/>
    <w:rsid w:val="00F31B14"/>
    <w:rsid w:val="00F443F2"/>
    <w:rsid w:val="00F455F4"/>
    <w:rsid w:val="00F457BC"/>
    <w:rsid w:val="00F50F84"/>
    <w:rsid w:val="00F529B8"/>
    <w:rsid w:val="00F536F9"/>
    <w:rsid w:val="00F632FB"/>
    <w:rsid w:val="00F6545D"/>
    <w:rsid w:val="00F65CC9"/>
    <w:rsid w:val="00F67218"/>
    <w:rsid w:val="00F6790B"/>
    <w:rsid w:val="00F70CAA"/>
    <w:rsid w:val="00F71F63"/>
    <w:rsid w:val="00F7321E"/>
    <w:rsid w:val="00F7399A"/>
    <w:rsid w:val="00F758B1"/>
    <w:rsid w:val="00F77435"/>
    <w:rsid w:val="00F81684"/>
    <w:rsid w:val="00F8284F"/>
    <w:rsid w:val="00F82AFE"/>
    <w:rsid w:val="00F82D96"/>
    <w:rsid w:val="00F8452C"/>
    <w:rsid w:val="00F86467"/>
    <w:rsid w:val="00F868C3"/>
    <w:rsid w:val="00F91409"/>
    <w:rsid w:val="00F9295A"/>
    <w:rsid w:val="00F9370A"/>
    <w:rsid w:val="00F95222"/>
    <w:rsid w:val="00F972D2"/>
    <w:rsid w:val="00FA39AC"/>
    <w:rsid w:val="00FA6876"/>
    <w:rsid w:val="00FB1097"/>
    <w:rsid w:val="00FB1793"/>
    <w:rsid w:val="00FB2803"/>
    <w:rsid w:val="00FB3E97"/>
    <w:rsid w:val="00FB4E78"/>
    <w:rsid w:val="00FC2E5C"/>
    <w:rsid w:val="00FC373F"/>
    <w:rsid w:val="00FC4AD8"/>
    <w:rsid w:val="00FC4D05"/>
    <w:rsid w:val="00FC5187"/>
    <w:rsid w:val="00FC7D06"/>
    <w:rsid w:val="00FD31AA"/>
    <w:rsid w:val="00FD7AA2"/>
    <w:rsid w:val="00FE0DCF"/>
    <w:rsid w:val="00FE1326"/>
    <w:rsid w:val="00FE2D01"/>
    <w:rsid w:val="00FE40B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Савостикова Светлана Владимировна</dc:creator>
  <cp:keywords/>
  <dc:description/>
  <cp:lastModifiedBy>Савостикова Светлана Владимировна</cp:lastModifiedBy>
  <cp:revision>6</cp:revision>
  <cp:lastPrinted>2013-02-08T03:53:00Z</cp:lastPrinted>
  <dcterms:created xsi:type="dcterms:W3CDTF">2013-02-08T02:10:00Z</dcterms:created>
  <dcterms:modified xsi:type="dcterms:W3CDTF">2013-02-08T04:42:00Z</dcterms:modified>
</cp:coreProperties>
</file>