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A1" w:rsidRPr="001E417B" w:rsidRDefault="00847AA1" w:rsidP="00441DFC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eastAsia="ru-RU"/>
        </w:rPr>
      </w:pPr>
      <w:r w:rsidRPr="001E417B">
        <w:rPr>
          <w:rFonts w:ascii="Times New Roman" w:hAnsi="Times New Roman"/>
          <w:sz w:val="28"/>
          <w:szCs w:val="28"/>
          <w:lang w:eastAsia="ru-RU"/>
        </w:rPr>
        <w:t>Приложение</w:t>
      </w:r>
      <w:r w:rsidR="004710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2907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4B69D5">
        <w:rPr>
          <w:rFonts w:ascii="Times New Roman" w:hAnsi="Times New Roman"/>
          <w:sz w:val="28"/>
          <w:szCs w:val="28"/>
          <w:lang w:eastAsia="ru-RU"/>
        </w:rPr>
        <w:t>5</w:t>
      </w:r>
    </w:p>
    <w:p w:rsidR="00847AA1" w:rsidRPr="001E417B" w:rsidRDefault="00847AA1" w:rsidP="00441DFC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eastAsia="ru-RU"/>
        </w:rPr>
      </w:pPr>
      <w:r w:rsidRPr="001E417B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164115" w:rsidRPr="001E417B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C37C5A" w:rsidRPr="001E417B">
        <w:rPr>
          <w:rFonts w:ascii="Times New Roman" w:hAnsi="Times New Roman"/>
          <w:sz w:val="28"/>
          <w:szCs w:val="28"/>
          <w:lang w:eastAsia="ru-RU"/>
        </w:rPr>
        <w:t>п</w:t>
      </w:r>
      <w:r w:rsidR="00164115" w:rsidRPr="001E417B">
        <w:rPr>
          <w:rFonts w:ascii="Times New Roman" w:hAnsi="Times New Roman"/>
          <w:sz w:val="28"/>
          <w:szCs w:val="28"/>
          <w:lang w:eastAsia="ru-RU"/>
        </w:rPr>
        <w:t>рограмме</w:t>
      </w:r>
    </w:p>
    <w:p w:rsidR="00164115" w:rsidRPr="001E417B" w:rsidRDefault="00164115" w:rsidP="00441DFC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eastAsia="ru-RU"/>
        </w:rPr>
      </w:pPr>
      <w:r w:rsidRPr="001E417B">
        <w:rPr>
          <w:rFonts w:ascii="Times New Roman" w:hAnsi="Times New Roman"/>
          <w:sz w:val="28"/>
          <w:szCs w:val="28"/>
          <w:lang w:eastAsia="ru-RU"/>
        </w:rPr>
        <w:t xml:space="preserve">Назаровского района </w:t>
      </w:r>
    </w:p>
    <w:p w:rsidR="00164115" w:rsidRPr="001E417B" w:rsidRDefault="00164115" w:rsidP="00441DFC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eastAsia="ru-RU"/>
        </w:rPr>
      </w:pPr>
      <w:r w:rsidRPr="001E417B">
        <w:rPr>
          <w:rFonts w:ascii="Times New Roman" w:hAnsi="Times New Roman"/>
          <w:sz w:val="28"/>
          <w:szCs w:val="28"/>
          <w:lang w:eastAsia="ru-RU"/>
        </w:rPr>
        <w:t>«Развитие образования</w:t>
      </w:r>
      <w:r w:rsidR="00982AD4" w:rsidRPr="001E417B">
        <w:rPr>
          <w:rFonts w:ascii="Times New Roman" w:hAnsi="Times New Roman"/>
          <w:sz w:val="28"/>
          <w:szCs w:val="28"/>
          <w:lang w:eastAsia="ru-RU"/>
        </w:rPr>
        <w:t>»</w:t>
      </w:r>
    </w:p>
    <w:p w:rsidR="00847AA1" w:rsidRPr="001E417B" w:rsidRDefault="00847AA1" w:rsidP="00982A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2907" w:rsidRPr="001E417B" w:rsidRDefault="00E12907" w:rsidP="00E12907">
      <w:pPr>
        <w:pStyle w:val="a3"/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Подпрограмма 4 </w:t>
      </w:r>
      <w:r w:rsidRPr="001E417B">
        <w:rPr>
          <w:rFonts w:ascii="Times New Roman" w:hAnsi="Times New Roman"/>
          <w:sz w:val="28"/>
          <w:szCs w:val="28"/>
          <w:lang w:eastAsia="ru-RU"/>
        </w:rPr>
        <w:t>«Обеспечение жизнедеятельности образовательных учреждений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1E417B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E12907" w:rsidRDefault="00E12907" w:rsidP="00E12907">
      <w:pPr>
        <w:pStyle w:val="a3"/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7AA1" w:rsidRPr="001E417B" w:rsidRDefault="00E12907" w:rsidP="00E12907">
      <w:pPr>
        <w:pStyle w:val="a3"/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982AD4" w:rsidRPr="001E417B">
        <w:rPr>
          <w:rFonts w:ascii="Times New Roman" w:hAnsi="Times New Roman"/>
          <w:sz w:val="28"/>
          <w:szCs w:val="28"/>
          <w:lang w:eastAsia="ru-RU"/>
        </w:rPr>
        <w:t>Паспорт подпрограммы</w:t>
      </w:r>
      <w:r w:rsidR="00FF7E2A" w:rsidRPr="001E417B">
        <w:rPr>
          <w:rFonts w:ascii="Times New Roman" w:hAnsi="Times New Roman"/>
          <w:sz w:val="28"/>
          <w:szCs w:val="28"/>
          <w:lang w:eastAsia="ru-RU"/>
        </w:rPr>
        <w:t xml:space="preserve"> 4</w:t>
      </w:r>
    </w:p>
    <w:p w:rsidR="002C48A4" w:rsidRPr="001E417B" w:rsidRDefault="002C48A4" w:rsidP="002C48A4">
      <w:pPr>
        <w:pStyle w:val="a3"/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417B">
        <w:rPr>
          <w:rFonts w:ascii="Times New Roman" w:hAnsi="Times New Roman"/>
          <w:sz w:val="28"/>
          <w:szCs w:val="28"/>
          <w:lang w:eastAsia="ru-RU"/>
        </w:rPr>
        <w:t>«Обеспечение жизнедеятельности образовательных учреждений</w:t>
      </w:r>
      <w:r w:rsidR="005D1B8D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1E417B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693B03" w:rsidRPr="001E417B" w:rsidRDefault="00693B03" w:rsidP="002C48A4">
      <w:pPr>
        <w:pStyle w:val="a3"/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59"/>
        <w:gridCol w:w="5352"/>
      </w:tblGrid>
      <w:tr w:rsidR="0071394A" w:rsidRPr="001E417B" w:rsidTr="00CA592E">
        <w:tc>
          <w:tcPr>
            <w:tcW w:w="3859" w:type="dxa"/>
          </w:tcPr>
          <w:p w:rsidR="0071394A" w:rsidRPr="001E417B" w:rsidRDefault="0071394A" w:rsidP="0071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417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352" w:type="dxa"/>
          </w:tcPr>
          <w:p w:rsidR="0071394A" w:rsidRPr="001E417B" w:rsidRDefault="005D1B8D" w:rsidP="00A762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образования</w:t>
            </w:r>
          </w:p>
        </w:tc>
      </w:tr>
      <w:tr w:rsidR="008A39CA" w:rsidRPr="001E417B" w:rsidTr="00CA592E">
        <w:tc>
          <w:tcPr>
            <w:tcW w:w="3859" w:type="dxa"/>
          </w:tcPr>
          <w:p w:rsidR="008A39CA" w:rsidRPr="001E417B" w:rsidRDefault="008A39CA" w:rsidP="00CA5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417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5352" w:type="dxa"/>
          </w:tcPr>
          <w:p w:rsidR="008A39CA" w:rsidRPr="001E417B" w:rsidRDefault="008A39CA" w:rsidP="00A762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41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жизнедеятельности образовательных учреждений </w:t>
            </w:r>
            <w:r w:rsidR="005D1B8D">
              <w:rPr>
                <w:rFonts w:ascii="Times New Roman" w:hAnsi="Times New Roman"/>
                <w:sz w:val="28"/>
                <w:szCs w:val="28"/>
                <w:lang w:eastAsia="ru-RU"/>
              </w:rPr>
              <w:t>района</w:t>
            </w:r>
          </w:p>
        </w:tc>
      </w:tr>
      <w:tr w:rsidR="00847AA1" w:rsidRPr="001E417B" w:rsidTr="00CA592E">
        <w:tc>
          <w:tcPr>
            <w:tcW w:w="3859" w:type="dxa"/>
          </w:tcPr>
          <w:p w:rsidR="00847AA1" w:rsidRPr="001E417B" w:rsidRDefault="002C48A4" w:rsidP="00CA5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417B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</w:t>
            </w:r>
            <w:r w:rsidR="00847AA1" w:rsidRPr="001E41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5352" w:type="dxa"/>
          </w:tcPr>
          <w:p w:rsidR="00847AA1" w:rsidRPr="001E417B" w:rsidRDefault="005667E7" w:rsidP="002C4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417B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</w:t>
            </w:r>
            <w:r w:rsidR="002C48A4" w:rsidRPr="001E41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образования администрации</w:t>
            </w:r>
            <w:r w:rsidR="00847AA1" w:rsidRPr="001E41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Назаровского района</w:t>
            </w:r>
          </w:p>
        </w:tc>
      </w:tr>
      <w:tr w:rsidR="00847AA1" w:rsidRPr="001E417B" w:rsidTr="00CA592E">
        <w:tc>
          <w:tcPr>
            <w:tcW w:w="3859" w:type="dxa"/>
          </w:tcPr>
          <w:p w:rsidR="00847AA1" w:rsidRPr="001E417B" w:rsidRDefault="002C48A4" w:rsidP="008A3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417B">
              <w:rPr>
                <w:rFonts w:ascii="Times New Roman" w:hAnsi="Times New Roman"/>
                <w:sz w:val="28"/>
                <w:szCs w:val="28"/>
                <w:lang w:eastAsia="ru-RU"/>
              </w:rPr>
              <w:t>Цель</w:t>
            </w:r>
            <w:r w:rsidR="00847AA1" w:rsidRPr="001E41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5352" w:type="dxa"/>
          </w:tcPr>
          <w:p w:rsidR="005F22CC" w:rsidRPr="001E417B" w:rsidRDefault="005F22CC" w:rsidP="005F2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417B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безопасных условий жизнедеятельн</w:t>
            </w:r>
            <w:r w:rsidR="00A76289" w:rsidRPr="001E417B">
              <w:rPr>
                <w:rFonts w:ascii="Times New Roman" w:hAnsi="Times New Roman"/>
                <w:sz w:val="28"/>
                <w:szCs w:val="28"/>
                <w:lang w:eastAsia="ru-RU"/>
              </w:rPr>
              <w:t>ости образовательных учреждений</w:t>
            </w:r>
            <w:r w:rsidRPr="001E41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сохранения здоровья детей, </w:t>
            </w:r>
          </w:p>
          <w:p w:rsidR="00164115" w:rsidRPr="001E417B" w:rsidRDefault="005F22CC" w:rsidP="005F2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417B">
              <w:rPr>
                <w:rFonts w:ascii="Times New Roman" w:hAnsi="Times New Roman"/>
                <w:sz w:val="28"/>
                <w:szCs w:val="28"/>
                <w:lang w:eastAsia="ru-RU"/>
              </w:rPr>
              <w:t>приведение в соответствие с санитарно-гигиеническими нормами и требованиями пожарной безопасности к зданиям и условиям организации учебного процесса</w:t>
            </w:r>
          </w:p>
        </w:tc>
      </w:tr>
      <w:tr w:rsidR="008A39CA" w:rsidRPr="001E417B" w:rsidTr="00CA592E">
        <w:tc>
          <w:tcPr>
            <w:tcW w:w="3859" w:type="dxa"/>
          </w:tcPr>
          <w:p w:rsidR="008A39CA" w:rsidRPr="001E417B" w:rsidRDefault="008A39CA" w:rsidP="005D1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417B">
              <w:rPr>
                <w:rFonts w:ascii="Times New Roman" w:hAnsi="Times New Roman"/>
                <w:sz w:val="28"/>
                <w:szCs w:val="28"/>
                <w:lang w:eastAsia="ru-RU"/>
              </w:rPr>
              <w:t>Задач</w:t>
            </w:r>
            <w:r w:rsidR="005D1B8D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1E41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5352" w:type="dxa"/>
          </w:tcPr>
          <w:p w:rsidR="008A39CA" w:rsidRPr="001E417B" w:rsidRDefault="008F49CA" w:rsidP="008F49C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1.Обеспечить</w:t>
            </w:r>
            <w:r w:rsidRPr="001E417B">
              <w:rPr>
                <w:rFonts w:ascii="Times New Roman" w:hAnsi="Times New Roman"/>
                <w:sz w:val="28"/>
                <w:szCs w:val="28"/>
              </w:rPr>
              <w:t xml:space="preserve">приведение условий осуществления образовательного процесса в соответствие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современными </w:t>
            </w:r>
            <w:r w:rsidRPr="001E417B">
              <w:rPr>
                <w:rFonts w:ascii="Times New Roman" w:hAnsi="Times New Roman"/>
                <w:sz w:val="28"/>
                <w:szCs w:val="28"/>
              </w:rPr>
              <w:t>требованиями и норм</w:t>
            </w:r>
            <w:r>
              <w:rPr>
                <w:rFonts w:ascii="Times New Roman" w:hAnsi="Times New Roman"/>
                <w:sz w:val="28"/>
                <w:szCs w:val="28"/>
              </w:rPr>
              <w:t>ами.</w:t>
            </w:r>
          </w:p>
        </w:tc>
      </w:tr>
      <w:tr w:rsidR="008A39CA" w:rsidRPr="001E417B" w:rsidTr="008A39CA">
        <w:tc>
          <w:tcPr>
            <w:tcW w:w="3859" w:type="dxa"/>
          </w:tcPr>
          <w:p w:rsidR="008A39CA" w:rsidRPr="001E417B" w:rsidRDefault="008A39CA" w:rsidP="008A3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417B">
              <w:rPr>
                <w:rFonts w:ascii="Times New Roman" w:hAnsi="Times New Roman"/>
                <w:sz w:val="28"/>
                <w:szCs w:val="28"/>
                <w:lang w:eastAsia="ru-RU"/>
              </w:rPr>
              <w:t>Целевые индикаторы подпрограммы</w:t>
            </w:r>
          </w:p>
        </w:tc>
        <w:tc>
          <w:tcPr>
            <w:tcW w:w="5352" w:type="dxa"/>
          </w:tcPr>
          <w:p w:rsidR="00F166F1" w:rsidRPr="001E417B" w:rsidRDefault="007C3ABD" w:rsidP="00A762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17B">
              <w:rPr>
                <w:rFonts w:ascii="Times New Roman" w:hAnsi="Times New Roman"/>
                <w:sz w:val="28"/>
                <w:szCs w:val="28"/>
              </w:rPr>
              <w:t>1</w:t>
            </w:r>
            <w:r w:rsidR="00A76289" w:rsidRPr="001E417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A76289" w:rsidRPr="001E417B">
              <w:rPr>
                <w:rFonts w:ascii="Times New Roman" w:hAnsi="Times New Roman"/>
                <w:sz w:val="28"/>
                <w:szCs w:val="28"/>
              </w:rPr>
              <w:t>Д</w:t>
            </w:r>
            <w:r w:rsidR="00F166F1" w:rsidRPr="001E417B">
              <w:rPr>
                <w:rFonts w:ascii="Times New Roman" w:hAnsi="Times New Roman"/>
                <w:sz w:val="28"/>
                <w:szCs w:val="28"/>
              </w:rPr>
              <w:t xml:space="preserve">оля </w:t>
            </w:r>
            <w:r w:rsidR="00A76289" w:rsidRPr="001E417B">
              <w:rPr>
                <w:rFonts w:ascii="Times New Roman" w:hAnsi="Times New Roman"/>
                <w:sz w:val="28"/>
                <w:szCs w:val="28"/>
              </w:rPr>
              <w:t>образовательных учреждений</w:t>
            </w:r>
            <w:r w:rsidR="00F166F1" w:rsidRPr="001E417B">
              <w:rPr>
                <w:rFonts w:ascii="Times New Roman" w:hAnsi="Times New Roman"/>
                <w:sz w:val="28"/>
                <w:szCs w:val="28"/>
              </w:rPr>
              <w:t>, реализующих программы общего образования, выполняющих перспективные планы по достижению требуемого уровня материально-технического обеспечения энергосбережения, пожарной и электробезопасности</w:t>
            </w:r>
            <w:r w:rsidR="005D1B8D">
              <w:rPr>
                <w:rFonts w:ascii="Times New Roman" w:hAnsi="Times New Roman"/>
                <w:sz w:val="28"/>
                <w:szCs w:val="28"/>
              </w:rPr>
              <w:t>:</w:t>
            </w:r>
            <w:r w:rsidR="00A76289" w:rsidRPr="001E417B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5D1B8D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DB22A4">
              <w:rPr>
                <w:rFonts w:ascii="Times New Roman" w:hAnsi="Times New Roman"/>
                <w:sz w:val="28"/>
                <w:szCs w:val="28"/>
              </w:rPr>
              <w:t>7</w:t>
            </w:r>
            <w:r w:rsidR="005D1B8D">
              <w:rPr>
                <w:rFonts w:ascii="Times New Roman" w:hAnsi="Times New Roman"/>
                <w:sz w:val="28"/>
                <w:szCs w:val="28"/>
              </w:rPr>
              <w:t xml:space="preserve"> году - 100%,</w:t>
            </w:r>
            <w:r w:rsidR="00A76289" w:rsidRPr="001E417B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DB22A4">
              <w:rPr>
                <w:rFonts w:ascii="Times New Roman" w:hAnsi="Times New Roman"/>
                <w:sz w:val="28"/>
                <w:szCs w:val="28"/>
              </w:rPr>
              <w:t>8</w:t>
            </w:r>
            <w:r w:rsidR="00A76289" w:rsidRPr="001E417B">
              <w:rPr>
                <w:rFonts w:ascii="Times New Roman" w:hAnsi="Times New Roman"/>
                <w:sz w:val="28"/>
                <w:szCs w:val="28"/>
              </w:rPr>
              <w:t xml:space="preserve"> году – 100%, в 201</w:t>
            </w:r>
            <w:r w:rsidR="00DB22A4">
              <w:rPr>
                <w:rFonts w:ascii="Times New Roman" w:hAnsi="Times New Roman"/>
                <w:sz w:val="28"/>
                <w:szCs w:val="28"/>
              </w:rPr>
              <w:t>9</w:t>
            </w:r>
            <w:r w:rsidR="00A76289" w:rsidRPr="001E417B">
              <w:rPr>
                <w:rFonts w:ascii="Times New Roman" w:hAnsi="Times New Roman"/>
                <w:sz w:val="28"/>
                <w:szCs w:val="28"/>
              </w:rPr>
              <w:t xml:space="preserve"> году – 100%, в 20</w:t>
            </w:r>
            <w:r w:rsidR="00DB22A4">
              <w:rPr>
                <w:rFonts w:ascii="Times New Roman" w:hAnsi="Times New Roman"/>
                <w:sz w:val="28"/>
                <w:szCs w:val="28"/>
              </w:rPr>
              <w:t>20 году – 100%.</w:t>
            </w:r>
            <w:proofErr w:type="gramEnd"/>
          </w:p>
          <w:p w:rsidR="00F166F1" w:rsidRPr="001E417B" w:rsidRDefault="007C3ABD" w:rsidP="00A762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17B">
              <w:rPr>
                <w:rFonts w:ascii="Times New Roman" w:hAnsi="Times New Roman"/>
                <w:sz w:val="28"/>
                <w:szCs w:val="28"/>
              </w:rPr>
              <w:t>2</w:t>
            </w:r>
            <w:r w:rsidR="00A76289" w:rsidRPr="001E417B">
              <w:rPr>
                <w:rFonts w:ascii="Times New Roman" w:hAnsi="Times New Roman"/>
                <w:sz w:val="28"/>
                <w:szCs w:val="28"/>
              </w:rPr>
              <w:t>. Д</w:t>
            </w:r>
            <w:r w:rsidR="00F166F1" w:rsidRPr="001E417B">
              <w:rPr>
                <w:rFonts w:ascii="Times New Roman" w:hAnsi="Times New Roman"/>
                <w:sz w:val="28"/>
                <w:szCs w:val="28"/>
              </w:rPr>
              <w:t xml:space="preserve">оля образовательных </w:t>
            </w:r>
            <w:r w:rsidR="00A76289" w:rsidRPr="001E417B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r w:rsidR="00F166F1" w:rsidRPr="001E417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166F1" w:rsidRPr="001E417B">
              <w:rPr>
                <w:rFonts w:ascii="Times New Roman" w:hAnsi="Times New Roman"/>
                <w:sz w:val="28"/>
                <w:szCs w:val="28"/>
              </w:rPr>
              <w:lastRenderedPageBreak/>
              <w:t>реализующих программы общего образования, выполняющих перспективные планы по выполнению соответствующих требованиям санитарных правил и норм</w:t>
            </w:r>
            <w:r w:rsidR="005D1B8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5667E7" w:rsidRPr="001E417B">
              <w:rPr>
                <w:rFonts w:ascii="Times New Roman" w:hAnsi="Times New Roman"/>
                <w:sz w:val="28"/>
                <w:szCs w:val="28"/>
              </w:rPr>
              <w:t>в 201</w:t>
            </w:r>
            <w:r w:rsidR="00DB22A4">
              <w:rPr>
                <w:rFonts w:ascii="Times New Roman" w:hAnsi="Times New Roman"/>
                <w:sz w:val="28"/>
                <w:szCs w:val="28"/>
              </w:rPr>
              <w:t>7</w:t>
            </w:r>
            <w:r w:rsidR="005667E7" w:rsidRPr="001E417B">
              <w:rPr>
                <w:rFonts w:ascii="Times New Roman" w:hAnsi="Times New Roman"/>
                <w:sz w:val="28"/>
                <w:szCs w:val="28"/>
              </w:rPr>
              <w:t xml:space="preserve"> году – 100%, </w:t>
            </w:r>
            <w:r w:rsidR="00A76289" w:rsidRPr="001E417B">
              <w:rPr>
                <w:rFonts w:ascii="Times New Roman" w:hAnsi="Times New Roman"/>
                <w:sz w:val="28"/>
                <w:szCs w:val="28"/>
              </w:rPr>
              <w:t>в 201</w:t>
            </w:r>
            <w:r w:rsidR="00DB22A4">
              <w:rPr>
                <w:rFonts w:ascii="Times New Roman" w:hAnsi="Times New Roman"/>
                <w:sz w:val="28"/>
                <w:szCs w:val="28"/>
              </w:rPr>
              <w:t>8</w:t>
            </w:r>
            <w:r w:rsidR="00F166F1" w:rsidRPr="001E417B">
              <w:rPr>
                <w:rFonts w:ascii="Times New Roman" w:hAnsi="Times New Roman"/>
                <w:sz w:val="28"/>
                <w:szCs w:val="28"/>
              </w:rPr>
              <w:t xml:space="preserve"> году – 100</w:t>
            </w:r>
            <w:r w:rsidR="00A76289" w:rsidRPr="001E417B">
              <w:rPr>
                <w:rFonts w:ascii="Times New Roman" w:hAnsi="Times New Roman"/>
                <w:sz w:val="28"/>
                <w:szCs w:val="28"/>
              </w:rPr>
              <w:t>%, в 201</w:t>
            </w:r>
            <w:r w:rsidR="00DB22A4">
              <w:rPr>
                <w:rFonts w:ascii="Times New Roman" w:hAnsi="Times New Roman"/>
                <w:sz w:val="28"/>
                <w:szCs w:val="28"/>
              </w:rPr>
              <w:t>9</w:t>
            </w:r>
            <w:r w:rsidR="00A76289" w:rsidRPr="001E417B">
              <w:rPr>
                <w:rFonts w:ascii="Times New Roman" w:hAnsi="Times New Roman"/>
                <w:sz w:val="28"/>
                <w:szCs w:val="28"/>
              </w:rPr>
              <w:t xml:space="preserve"> году – 100%, в 20</w:t>
            </w:r>
            <w:r w:rsidR="00DB22A4">
              <w:rPr>
                <w:rFonts w:ascii="Times New Roman" w:hAnsi="Times New Roman"/>
                <w:sz w:val="28"/>
                <w:szCs w:val="28"/>
              </w:rPr>
              <w:t>20 году – 100%.</w:t>
            </w:r>
          </w:p>
          <w:p w:rsidR="00F166F1" w:rsidRPr="001E417B" w:rsidRDefault="007C3ABD" w:rsidP="00A7628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17B">
              <w:rPr>
                <w:rFonts w:ascii="Times New Roman" w:hAnsi="Times New Roman"/>
                <w:sz w:val="28"/>
                <w:szCs w:val="28"/>
              </w:rPr>
              <w:t>3</w:t>
            </w:r>
            <w:r w:rsidR="00A76289" w:rsidRPr="001E417B">
              <w:rPr>
                <w:rFonts w:ascii="Times New Roman" w:hAnsi="Times New Roman"/>
                <w:sz w:val="28"/>
                <w:szCs w:val="28"/>
              </w:rPr>
              <w:t>. Д</w:t>
            </w:r>
            <w:r w:rsidR="00F166F1" w:rsidRPr="001E417B">
              <w:rPr>
                <w:rFonts w:ascii="Times New Roman" w:hAnsi="Times New Roman"/>
                <w:sz w:val="28"/>
                <w:szCs w:val="28"/>
              </w:rPr>
              <w:t xml:space="preserve">оля </w:t>
            </w:r>
            <w:r w:rsidR="00A76289" w:rsidRPr="001E417B">
              <w:rPr>
                <w:rFonts w:ascii="Times New Roman" w:hAnsi="Times New Roman"/>
                <w:sz w:val="28"/>
                <w:szCs w:val="28"/>
              </w:rPr>
              <w:t>образовательных учреждений</w:t>
            </w:r>
            <w:r w:rsidR="00F166F1" w:rsidRPr="001E417B">
              <w:rPr>
                <w:rFonts w:ascii="Times New Roman" w:hAnsi="Times New Roman"/>
                <w:sz w:val="28"/>
                <w:szCs w:val="28"/>
              </w:rPr>
              <w:t>, реализующих программы общего образования, выполняющих перспективные планы по приобретению технологического оборудования для пищеблоков, мастерских, медицинских кабинетов</w:t>
            </w:r>
            <w:r w:rsidR="005D1B8D">
              <w:rPr>
                <w:rFonts w:ascii="Times New Roman" w:hAnsi="Times New Roman"/>
                <w:sz w:val="28"/>
                <w:szCs w:val="28"/>
              </w:rPr>
              <w:t>:</w:t>
            </w:r>
            <w:r w:rsidR="005667E7" w:rsidRPr="001E417B">
              <w:rPr>
                <w:rFonts w:ascii="Times New Roman" w:hAnsi="Times New Roman"/>
                <w:sz w:val="28"/>
                <w:szCs w:val="28"/>
              </w:rPr>
              <w:t>в 201</w:t>
            </w:r>
            <w:r w:rsidR="00DB22A4">
              <w:rPr>
                <w:rFonts w:ascii="Times New Roman" w:hAnsi="Times New Roman"/>
                <w:sz w:val="28"/>
                <w:szCs w:val="28"/>
              </w:rPr>
              <w:t>7</w:t>
            </w:r>
            <w:r w:rsidR="005667E7" w:rsidRPr="001E417B">
              <w:rPr>
                <w:rFonts w:ascii="Times New Roman" w:hAnsi="Times New Roman"/>
                <w:sz w:val="28"/>
                <w:szCs w:val="28"/>
              </w:rPr>
              <w:t xml:space="preserve"> году – 100%, </w:t>
            </w:r>
            <w:r w:rsidR="00A76289" w:rsidRPr="001E417B">
              <w:rPr>
                <w:rFonts w:ascii="Times New Roman" w:hAnsi="Times New Roman"/>
                <w:sz w:val="28"/>
                <w:szCs w:val="28"/>
              </w:rPr>
              <w:t>в 201</w:t>
            </w:r>
            <w:r w:rsidR="00DB22A4">
              <w:rPr>
                <w:rFonts w:ascii="Times New Roman" w:hAnsi="Times New Roman"/>
                <w:sz w:val="28"/>
                <w:szCs w:val="28"/>
              </w:rPr>
              <w:t>8</w:t>
            </w:r>
            <w:r w:rsidR="00F166F1" w:rsidRPr="001E417B">
              <w:rPr>
                <w:rFonts w:ascii="Times New Roman" w:hAnsi="Times New Roman"/>
                <w:sz w:val="28"/>
                <w:szCs w:val="28"/>
              </w:rPr>
              <w:t xml:space="preserve"> году – 100</w:t>
            </w:r>
            <w:r w:rsidR="00A76289" w:rsidRPr="001E417B">
              <w:rPr>
                <w:rFonts w:ascii="Times New Roman" w:hAnsi="Times New Roman"/>
                <w:sz w:val="28"/>
                <w:szCs w:val="28"/>
              </w:rPr>
              <w:t>%, в 201</w:t>
            </w:r>
            <w:r w:rsidR="00DB22A4">
              <w:rPr>
                <w:rFonts w:ascii="Times New Roman" w:hAnsi="Times New Roman"/>
                <w:sz w:val="28"/>
                <w:szCs w:val="28"/>
              </w:rPr>
              <w:t>9</w:t>
            </w:r>
            <w:r w:rsidR="00A76289" w:rsidRPr="001E417B">
              <w:rPr>
                <w:rFonts w:ascii="Times New Roman" w:hAnsi="Times New Roman"/>
                <w:sz w:val="28"/>
                <w:szCs w:val="28"/>
              </w:rPr>
              <w:t xml:space="preserve"> году – 100%, в 20</w:t>
            </w:r>
            <w:r w:rsidR="00DB22A4">
              <w:rPr>
                <w:rFonts w:ascii="Times New Roman" w:hAnsi="Times New Roman"/>
                <w:sz w:val="28"/>
                <w:szCs w:val="28"/>
              </w:rPr>
              <w:t>20 году – 100%.</w:t>
            </w:r>
          </w:p>
          <w:p w:rsidR="008A39CA" w:rsidRPr="001E417B" w:rsidRDefault="007C3ABD" w:rsidP="00DB22A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417B">
              <w:rPr>
                <w:rFonts w:ascii="Times New Roman" w:hAnsi="Times New Roman"/>
                <w:sz w:val="28"/>
                <w:szCs w:val="28"/>
              </w:rPr>
              <w:t>4</w:t>
            </w:r>
            <w:r w:rsidR="00A76289" w:rsidRPr="001E417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A76289" w:rsidRPr="001E417B">
              <w:rPr>
                <w:rFonts w:ascii="Times New Roman" w:hAnsi="Times New Roman"/>
                <w:sz w:val="28"/>
                <w:szCs w:val="28"/>
              </w:rPr>
              <w:t>Д</w:t>
            </w:r>
            <w:r w:rsidR="00F166F1" w:rsidRPr="001E417B">
              <w:rPr>
                <w:rFonts w:ascii="Times New Roman" w:hAnsi="Times New Roman"/>
                <w:sz w:val="28"/>
                <w:szCs w:val="28"/>
              </w:rPr>
              <w:t xml:space="preserve">оля </w:t>
            </w:r>
            <w:r w:rsidR="00A76289" w:rsidRPr="001E417B">
              <w:rPr>
                <w:rFonts w:ascii="Times New Roman" w:hAnsi="Times New Roman"/>
                <w:sz w:val="28"/>
                <w:szCs w:val="28"/>
              </w:rPr>
              <w:t>образовательных учреждений</w:t>
            </w:r>
            <w:r w:rsidR="00F166F1" w:rsidRPr="001E417B">
              <w:rPr>
                <w:rFonts w:ascii="Times New Roman" w:hAnsi="Times New Roman"/>
                <w:sz w:val="28"/>
                <w:szCs w:val="28"/>
              </w:rPr>
              <w:t>, реализующих программы общего образования, выполняющих перспективные планы по приведению террит</w:t>
            </w:r>
            <w:r w:rsidR="00A76289" w:rsidRPr="001E417B">
              <w:rPr>
                <w:rFonts w:ascii="Times New Roman" w:hAnsi="Times New Roman"/>
                <w:sz w:val="28"/>
                <w:szCs w:val="28"/>
              </w:rPr>
              <w:t>орий образовательных учреждений</w:t>
            </w:r>
            <w:r w:rsidR="00F166F1" w:rsidRPr="001E417B">
              <w:rPr>
                <w:rFonts w:ascii="Times New Roman" w:hAnsi="Times New Roman"/>
                <w:sz w:val="28"/>
                <w:szCs w:val="28"/>
              </w:rPr>
              <w:t xml:space="preserve"> в соответствие с установленными требованиями</w:t>
            </w:r>
            <w:r w:rsidR="005667E7" w:rsidRPr="001E417B">
              <w:rPr>
                <w:rFonts w:ascii="Times New Roman" w:hAnsi="Times New Roman"/>
                <w:sz w:val="28"/>
                <w:szCs w:val="28"/>
              </w:rPr>
              <w:t>в 201</w:t>
            </w:r>
            <w:r w:rsidR="00DB22A4">
              <w:rPr>
                <w:rFonts w:ascii="Times New Roman" w:hAnsi="Times New Roman"/>
                <w:sz w:val="28"/>
                <w:szCs w:val="28"/>
              </w:rPr>
              <w:t>7</w:t>
            </w:r>
            <w:r w:rsidR="005667E7" w:rsidRPr="001E417B">
              <w:rPr>
                <w:rFonts w:ascii="Times New Roman" w:hAnsi="Times New Roman"/>
                <w:sz w:val="28"/>
                <w:szCs w:val="28"/>
              </w:rPr>
              <w:t xml:space="preserve"> году – 100%, </w:t>
            </w:r>
            <w:r w:rsidR="00A76289" w:rsidRPr="001E417B">
              <w:rPr>
                <w:rFonts w:ascii="Times New Roman" w:hAnsi="Times New Roman"/>
                <w:sz w:val="28"/>
                <w:szCs w:val="28"/>
              </w:rPr>
              <w:t>в 201</w:t>
            </w:r>
            <w:r w:rsidR="00DB22A4">
              <w:rPr>
                <w:rFonts w:ascii="Times New Roman" w:hAnsi="Times New Roman"/>
                <w:sz w:val="28"/>
                <w:szCs w:val="28"/>
              </w:rPr>
              <w:t>8</w:t>
            </w:r>
            <w:r w:rsidR="00F166F1" w:rsidRPr="001E417B">
              <w:rPr>
                <w:rFonts w:ascii="Times New Roman" w:hAnsi="Times New Roman"/>
                <w:sz w:val="28"/>
                <w:szCs w:val="28"/>
              </w:rPr>
              <w:t xml:space="preserve"> году – 100</w:t>
            </w:r>
            <w:r w:rsidR="00A76289" w:rsidRPr="001E417B">
              <w:rPr>
                <w:rFonts w:ascii="Times New Roman" w:hAnsi="Times New Roman"/>
                <w:sz w:val="28"/>
                <w:szCs w:val="28"/>
              </w:rPr>
              <w:t>%, в 201</w:t>
            </w:r>
            <w:r w:rsidR="00DB22A4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A76289" w:rsidRPr="001E417B">
              <w:rPr>
                <w:rFonts w:ascii="Times New Roman" w:hAnsi="Times New Roman"/>
                <w:sz w:val="28"/>
                <w:szCs w:val="28"/>
              </w:rPr>
              <w:t>году – 100%, в 20</w:t>
            </w:r>
            <w:r w:rsidR="00DB22A4">
              <w:rPr>
                <w:rFonts w:ascii="Times New Roman" w:hAnsi="Times New Roman"/>
                <w:sz w:val="28"/>
                <w:szCs w:val="28"/>
              </w:rPr>
              <w:t>20 году – 100%.</w:t>
            </w:r>
            <w:proofErr w:type="gramEnd"/>
          </w:p>
        </w:tc>
      </w:tr>
      <w:tr w:rsidR="00847AA1" w:rsidRPr="001E417B" w:rsidTr="00CA592E">
        <w:tc>
          <w:tcPr>
            <w:tcW w:w="3859" w:type="dxa"/>
          </w:tcPr>
          <w:p w:rsidR="00847AA1" w:rsidRPr="001E417B" w:rsidRDefault="00847AA1" w:rsidP="00CA5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1E417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5352" w:type="dxa"/>
          </w:tcPr>
          <w:p w:rsidR="00847AA1" w:rsidRPr="001E417B" w:rsidRDefault="005667E7" w:rsidP="00DB2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417B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DB22A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A76289" w:rsidRPr="001E417B">
              <w:rPr>
                <w:rFonts w:ascii="Times New Roman" w:hAnsi="Times New Roman"/>
                <w:sz w:val="28"/>
                <w:szCs w:val="28"/>
                <w:lang w:eastAsia="ru-RU"/>
              </w:rPr>
              <w:t>-20</w:t>
            </w:r>
            <w:r w:rsidR="00DB22A4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847AA1" w:rsidRPr="001E41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847AA1" w:rsidRPr="001E417B" w:rsidTr="00CA592E">
        <w:tc>
          <w:tcPr>
            <w:tcW w:w="3859" w:type="dxa"/>
          </w:tcPr>
          <w:p w:rsidR="00847AA1" w:rsidRPr="001E417B" w:rsidRDefault="0071394A" w:rsidP="00CA5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417B"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финансирования подпрограммы</w:t>
            </w:r>
            <w:r w:rsidR="005D1B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период действия подпрограммы с указанием источника финансирования по годам реализации подпрограммы</w:t>
            </w:r>
          </w:p>
        </w:tc>
        <w:tc>
          <w:tcPr>
            <w:tcW w:w="5352" w:type="dxa"/>
          </w:tcPr>
          <w:p w:rsidR="0071394A" w:rsidRPr="001E417B" w:rsidRDefault="0071394A" w:rsidP="00CA5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417B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финансируется за счет средств  районного бюджет</w:t>
            </w:r>
            <w:r w:rsidR="007C3ABD" w:rsidRPr="001E417B">
              <w:rPr>
                <w:rFonts w:ascii="Times New Roman" w:hAnsi="Times New Roman"/>
                <w:sz w:val="28"/>
                <w:szCs w:val="28"/>
                <w:lang w:eastAsia="ru-RU"/>
              </w:rPr>
              <w:t>а.</w:t>
            </w:r>
          </w:p>
          <w:p w:rsidR="00847AA1" w:rsidRPr="001E417B" w:rsidRDefault="0071394A" w:rsidP="00CA5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417B">
              <w:rPr>
                <w:rFonts w:ascii="Times New Roman" w:hAnsi="Times New Roman"/>
                <w:sz w:val="28"/>
                <w:szCs w:val="28"/>
                <w:lang w:eastAsia="ru-RU"/>
              </w:rPr>
              <w:t>Объем финансирования подпрограммы составит:</w:t>
            </w:r>
            <w:r w:rsidR="0014369D">
              <w:rPr>
                <w:rFonts w:ascii="Times New Roman" w:hAnsi="Times New Roman"/>
                <w:sz w:val="28"/>
                <w:szCs w:val="28"/>
                <w:lang w:eastAsia="ru-RU"/>
              </w:rPr>
              <w:t>4000</w:t>
            </w:r>
            <w:r w:rsidR="00DB22A4" w:rsidRPr="00DB22A4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 w:rsidR="005D1B8D" w:rsidRPr="00DB22A4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5D1B8D" w:rsidRPr="00DB22A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847AA1" w:rsidRPr="001E417B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="00847AA1" w:rsidRPr="001E417B">
              <w:rPr>
                <w:rFonts w:ascii="Times New Roman" w:hAnsi="Times New Roman"/>
                <w:sz w:val="28"/>
                <w:szCs w:val="28"/>
                <w:lang w:eastAsia="ru-RU"/>
              </w:rPr>
              <w:t>ублей</w:t>
            </w:r>
            <w:r w:rsidRPr="001E417B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числе:</w:t>
            </w:r>
          </w:p>
          <w:p w:rsidR="005667E7" w:rsidRPr="001E417B" w:rsidRDefault="004660D4" w:rsidP="005667E7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DB22A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</w:t>
            </w:r>
            <w:r w:rsidR="0014369D">
              <w:rPr>
                <w:rFonts w:ascii="Times New Roman" w:hAnsi="Times New Roman"/>
                <w:sz w:val="28"/>
                <w:szCs w:val="28"/>
                <w:lang w:eastAsia="ru-RU"/>
              </w:rPr>
              <w:t>1500,</w:t>
            </w:r>
            <w:r w:rsidR="005667E7" w:rsidRPr="001E41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847AA1" w:rsidRDefault="00034661" w:rsidP="0003466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DB22A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14369D">
              <w:rPr>
                <w:rFonts w:ascii="Times New Roman" w:hAnsi="Times New Roman"/>
                <w:sz w:val="28"/>
                <w:szCs w:val="28"/>
                <w:lang w:eastAsia="ru-RU"/>
              </w:rPr>
              <w:t>2500</w:t>
            </w:r>
            <w:r w:rsidR="00507E54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4660D4" w:rsidRDefault="004660D4" w:rsidP="004660D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DB22A4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14369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507E54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4660D4" w:rsidRDefault="004660D4" w:rsidP="004660D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DB22A4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14369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507E54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4660D4" w:rsidRDefault="004660D4" w:rsidP="004660D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60D4" w:rsidRDefault="004660D4" w:rsidP="004660D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60D4" w:rsidRDefault="004660D4" w:rsidP="004660D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7E22" w:rsidRDefault="00CC7E22" w:rsidP="0003466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7E22" w:rsidRDefault="00CC7E22" w:rsidP="0003466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7E22" w:rsidRPr="001E417B" w:rsidRDefault="00CC7E22" w:rsidP="0003466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394A" w:rsidRPr="001E417B" w:rsidTr="00CA592E">
        <w:tc>
          <w:tcPr>
            <w:tcW w:w="3859" w:type="dxa"/>
          </w:tcPr>
          <w:p w:rsidR="0071394A" w:rsidRPr="001E417B" w:rsidRDefault="0071394A" w:rsidP="0071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417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1E417B">
              <w:rPr>
                <w:rFonts w:ascii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1E41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исполнением подпрограммы</w:t>
            </w:r>
          </w:p>
        </w:tc>
        <w:tc>
          <w:tcPr>
            <w:tcW w:w="5352" w:type="dxa"/>
          </w:tcPr>
          <w:p w:rsidR="004C051E" w:rsidRPr="001E417B" w:rsidRDefault="0071394A" w:rsidP="004C051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E417B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E41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ходом реализации подпрограммы осуществляет</w:t>
            </w:r>
            <w:r w:rsidR="004C051E" w:rsidRPr="001E417B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образование администрации Назаровского района.</w:t>
            </w:r>
          </w:p>
          <w:p w:rsidR="0071394A" w:rsidRPr="001E417B" w:rsidRDefault="004C051E" w:rsidP="004C051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E417B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E41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целевым использованием средств подпрограммы осуществляет ревизионная комиссия Назаровского района.</w:t>
            </w:r>
          </w:p>
        </w:tc>
      </w:tr>
    </w:tbl>
    <w:p w:rsidR="00847AA1" w:rsidRPr="001E417B" w:rsidRDefault="00847AA1" w:rsidP="001566C4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7AA1" w:rsidRPr="001E417B" w:rsidRDefault="00C24B4B" w:rsidP="00C24B4B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  <w:r w:rsidRPr="001E417B">
        <w:rPr>
          <w:rFonts w:ascii="Times New Roman" w:hAnsi="Times New Roman"/>
          <w:sz w:val="28"/>
          <w:szCs w:val="28"/>
        </w:rPr>
        <w:t>2. Основные разделы подпрограммы</w:t>
      </w:r>
    </w:p>
    <w:p w:rsidR="007D5FFE" w:rsidRPr="001E417B" w:rsidRDefault="007D5FFE" w:rsidP="00C24B4B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</w:p>
    <w:p w:rsidR="004C051E" w:rsidRPr="001E417B" w:rsidRDefault="004C051E" w:rsidP="004C051E">
      <w:pPr>
        <w:pStyle w:val="a3"/>
        <w:ind w:left="851"/>
        <w:jc w:val="center"/>
        <w:rPr>
          <w:rFonts w:ascii="Times New Roman" w:hAnsi="Times New Roman"/>
          <w:sz w:val="28"/>
          <w:szCs w:val="28"/>
        </w:rPr>
      </w:pPr>
      <w:r w:rsidRPr="001E417B">
        <w:rPr>
          <w:rFonts w:ascii="Times New Roman" w:hAnsi="Times New Roman"/>
          <w:sz w:val="28"/>
          <w:szCs w:val="28"/>
        </w:rPr>
        <w:t xml:space="preserve">2.1. Постановка </w:t>
      </w:r>
      <w:proofErr w:type="spellStart"/>
      <w:r w:rsidRPr="001E417B">
        <w:rPr>
          <w:rFonts w:ascii="Times New Roman" w:hAnsi="Times New Roman"/>
          <w:sz w:val="28"/>
          <w:szCs w:val="28"/>
        </w:rPr>
        <w:t>общерайонной</w:t>
      </w:r>
      <w:proofErr w:type="spellEnd"/>
      <w:r w:rsidRPr="001E417B">
        <w:rPr>
          <w:rFonts w:ascii="Times New Roman" w:hAnsi="Times New Roman"/>
          <w:sz w:val="28"/>
          <w:szCs w:val="28"/>
        </w:rPr>
        <w:t xml:space="preserve"> проблемы</w:t>
      </w:r>
    </w:p>
    <w:p w:rsidR="004C051E" w:rsidRPr="001E417B" w:rsidRDefault="004C051E" w:rsidP="004C051E">
      <w:pPr>
        <w:pStyle w:val="a3"/>
        <w:ind w:left="851"/>
        <w:jc w:val="center"/>
        <w:rPr>
          <w:rFonts w:ascii="Times New Roman" w:hAnsi="Times New Roman"/>
          <w:sz w:val="28"/>
          <w:szCs w:val="28"/>
        </w:rPr>
      </w:pPr>
      <w:r w:rsidRPr="001E417B">
        <w:rPr>
          <w:rFonts w:ascii="Times New Roman" w:hAnsi="Times New Roman"/>
          <w:sz w:val="28"/>
          <w:szCs w:val="28"/>
        </w:rPr>
        <w:t>и обоснование необходимости разработки подпрограммы</w:t>
      </w:r>
    </w:p>
    <w:p w:rsidR="004C051E" w:rsidRPr="001E417B" w:rsidRDefault="004C051E" w:rsidP="007D5FFE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</w:p>
    <w:p w:rsidR="004C051E" w:rsidRPr="001E417B" w:rsidRDefault="00A76289" w:rsidP="00A7628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417B">
        <w:rPr>
          <w:rFonts w:ascii="Times New Roman" w:hAnsi="Times New Roman"/>
          <w:sz w:val="28"/>
          <w:szCs w:val="28"/>
        </w:rPr>
        <w:t>В 201</w:t>
      </w:r>
      <w:r w:rsidR="00DB22A4">
        <w:rPr>
          <w:rFonts w:ascii="Times New Roman" w:hAnsi="Times New Roman"/>
          <w:sz w:val="28"/>
          <w:szCs w:val="28"/>
        </w:rPr>
        <w:t>7</w:t>
      </w:r>
      <w:r w:rsidRPr="001E417B">
        <w:rPr>
          <w:rFonts w:ascii="Times New Roman" w:hAnsi="Times New Roman"/>
          <w:sz w:val="28"/>
          <w:szCs w:val="28"/>
        </w:rPr>
        <w:t>-20</w:t>
      </w:r>
      <w:r w:rsidR="00DB22A4">
        <w:rPr>
          <w:rFonts w:ascii="Times New Roman" w:hAnsi="Times New Roman"/>
          <w:sz w:val="28"/>
          <w:szCs w:val="28"/>
        </w:rPr>
        <w:t>20</w:t>
      </w:r>
      <w:r w:rsidR="004C051E" w:rsidRPr="001E417B">
        <w:rPr>
          <w:rFonts w:ascii="Times New Roman" w:hAnsi="Times New Roman"/>
          <w:sz w:val="28"/>
          <w:szCs w:val="28"/>
        </w:rPr>
        <w:t xml:space="preserve"> учебном году сеть</w:t>
      </w:r>
      <w:r w:rsidRPr="001E417B">
        <w:rPr>
          <w:rFonts w:ascii="Times New Roman" w:hAnsi="Times New Roman"/>
          <w:sz w:val="28"/>
          <w:szCs w:val="28"/>
        </w:rPr>
        <w:t xml:space="preserve"> образовательных учреждений</w:t>
      </w:r>
      <w:r w:rsidR="004C051E" w:rsidRPr="001E417B">
        <w:rPr>
          <w:rFonts w:ascii="Times New Roman" w:hAnsi="Times New Roman"/>
          <w:sz w:val="28"/>
          <w:szCs w:val="28"/>
        </w:rPr>
        <w:t xml:space="preserve"> Назаровского района включала:</w:t>
      </w:r>
    </w:p>
    <w:p w:rsidR="004C051E" w:rsidRPr="001E417B" w:rsidRDefault="004C051E" w:rsidP="00A76289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  <w:r w:rsidRPr="001E417B">
        <w:rPr>
          <w:rFonts w:ascii="Times New Roman" w:hAnsi="Times New Roman"/>
          <w:sz w:val="28"/>
          <w:szCs w:val="28"/>
        </w:rPr>
        <w:t>12 дошкол</w:t>
      </w:r>
      <w:r w:rsidR="00A76289" w:rsidRPr="001E417B">
        <w:rPr>
          <w:rFonts w:ascii="Times New Roman" w:hAnsi="Times New Roman"/>
          <w:sz w:val="28"/>
          <w:szCs w:val="28"/>
        </w:rPr>
        <w:t>ьных образовательных учреждений;</w:t>
      </w:r>
    </w:p>
    <w:p w:rsidR="004C051E" w:rsidRPr="001E417B" w:rsidRDefault="00A76289" w:rsidP="00A76289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  <w:r w:rsidRPr="001E417B">
        <w:rPr>
          <w:rFonts w:ascii="Times New Roman" w:hAnsi="Times New Roman"/>
          <w:sz w:val="28"/>
          <w:szCs w:val="28"/>
        </w:rPr>
        <w:t>13 образовательных учреждений</w:t>
      </w:r>
      <w:r w:rsidR="004C051E" w:rsidRPr="001E417B">
        <w:rPr>
          <w:rFonts w:ascii="Times New Roman" w:hAnsi="Times New Roman"/>
          <w:sz w:val="28"/>
          <w:szCs w:val="28"/>
        </w:rPr>
        <w:t>, предоставляющих начальное</w:t>
      </w:r>
      <w:r w:rsidRPr="001E417B">
        <w:rPr>
          <w:rFonts w:ascii="Times New Roman" w:hAnsi="Times New Roman"/>
          <w:sz w:val="28"/>
          <w:szCs w:val="28"/>
        </w:rPr>
        <w:t xml:space="preserve"> общее, </w:t>
      </w:r>
      <w:r w:rsidR="004C051E" w:rsidRPr="001E417B">
        <w:rPr>
          <w:rFonts w:ascii="Times New Roman" w:hAnsi="Times New Roman"/>
          <w:sz w:val="28"/>
          <w:szCs w:val="28"/>
        </w:rPr>
        <w:t>основное</w:t>
      </w:r>
      <w:r w:rsidRPr="001E417B">
        <w:rPr>
          <w:rFonts w:ascii="Times New Roman" w:hAnsi="Times New Roman"/>
          <w:sz w:val="28"/>
          <w:szCs w:val="28"/>
        </w:rPr>
        <w:t xml:space="preserve"> общее, </w:t>
      </w:r>
      <w:r w:rsidR="004C051E" w:rsidRPr="001E417B">
        <w:rPr>
          <w:rFonts w:ascii="Times New Roman" w:hAnsi="Times New Roman"/>
          <w:sz w:val="28"/>
          <w:szCs w:val="28"/>
        </w:rPr>
        <w:t xml:space="preserve">среднее </w:t>
      </w:r>
      <w:r w:rsidRPr="001E417B">
        <w:rPr>
          <w:rFonts w:ascii="Times New Roman" w:hAnsi="Times New Roman"/>
          <w:sz w:val="28"/>
          <w:szCs w:val="28"/>
        </w:rPr>
        <w:t xml:space="preserve">общее </w:t>
      </w:r>
      <w:r w:rsidR="004C051E" w:rsidRPr="001E417B">
        <w:rPr>
          <w:rFonts w:ascii="Times New Roman" w:hAnsi="Times New Roman"/>
          <w:sz w:val="28"/>
          <w:szCs w:val="28"/>
        </w:rPr>
        <w:t xml:space="preserve">образование; </w:t>
      </w:r>
    </w:p>
    <w:p w:rsidR="004C051E" w:rsidRPr="001E417B" w:rsidRDefault="00A76289" w:rsidP="00A76289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  <w:r w:rsidRPr="001E417B">
        <w:rPr>
          <w:rFonts w:ascii="Times New Roman" w:hAnsi="Times New Roman"/>
          <w:sz w:val="28"/>
          <w:szCs w:val="28"/>
        </w:rPr>
        <w:t>2 учреждения</w:t>
      </w:r>
      <w:r w:rsidR="004C051E" w:rsidRPr="001E417B">
        <w:rPr>
          <w:rFonts w:ascii="Times New Roman" w:hAnsi="Times New Roman"/>
          <w:sz w:val="28"/>
          <w:szCs w:val="28"/>
        </w:rPr>
        <w:t xml:space="preserve"> системы дополнительного образования детей.</w:t>
      </w:r>
    </w:p>
    <w:p w:rsidR="004C051E" w:rsidRPr="001E417B" w:rsidRDefault="004C051E" w:rsidP="00A7628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417B">
        <w:rPr>
          <w:rFonts w:ascii="Times New Roman" w:hAnsi="Times New Roman"/>
          <w:sz w:val="28"/>
          <w:szCs w:val="28"/>
        </w:rPr>
        <w:t>При этом текущий момент характеризуется процессами, которые стимули</w:t>
      </w:r>
      <w:r w:rsidR="00A76289" w:rsidRPr="001E417B">
        <w:rPr>
          <w:rFonts w:ascii="Times New Roman" w:hAnsi="Times New Roman"/>
          <w:sz w:val="28"/>
          <w:szCs w:val="28"/>
        </w:rPr>
        <w:t>руют образовательные учреждения</w:t>
      </w:r>
      <w:r w:rsidRPr="001E417B">
        <w:rPr>
          <w:rFonts w:ascii="Times New Roman" w:hAnsi="Times New Roman"/>
          <w:sz w:val="28"/>
          <w:szCs w:val="28"/>
        </w:rPr>
        <w:t xml:space="preserve"> к </w:t>
      </w:r>
      <w:r w:rsidR="00397D2E" w:rsidRPr="001E417B">
        <w:rPr>
          <w:rFonts w:ascii="Times New Roman" w:hAnsi="Times New Roman"/>
          <w:sz w:val="28"/>
          <w:szCs w:val="28"/>
        </w:rPr>
        <w:t xml:space="preserve">оптимизации использования площадей помещений, </w:t>
      </w:r>
      <w:proofErr w:type="spellStart"/>
      <w:r w:rsidR="00397D2E" w:rsidRPr="001E417B">
        <w:rPr>
          <w:rFonts w:ascii="Times New Roman" w:hAnsi="Times New Roman"/>
          <w:sz w:val="28"/>
          <w:szCs w:val="28"/>
        </w:rPr>
        <w:t>энерго</w:t>
      </w:r>
      <w:proofErr w:type="spellEnd"/>
      <w:r w:rsidR="00397D2E" w:rsidRPr="001E417B">
        <w:rPr>
          <w:rFonts w:ascii="Times New Roman" w:hAnsi="Times New Roman"/>
          <w:sz w:val="28"/>
          <w:szCs w:val="28"/>
        </w:rPr>
        <w:t>- и трудозатрат, концентрации материальных ресурсов.</w:t>
      </w:r>
    </w:p>
    <w:p w:rsidR="004C051E" w:rsidRPr="001E417B" w:rsidRDefault="00902715" w:rsidP="00A7628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417B">
        <w:rPr>
          <w:rFonts w:ascii="Times New Roman" w:hAnsi="Times New Roman"/>
          <w:sz w:val="28"/>
          <w:szCs w:val="28"/>
        </w:rPr>
        <w:t xml:space="preserve">Причиной </w:t>
      </w:r>
      <w:r w:rsidR="004C051E" w:rsidRPr="001E417B">
        <w:rPr>
          <w:rFonts w:ascii="Times New Roman" w:hAnsi="Times New Roman"/>
          <w:sz w:val="28"/>
          <w:szCs w:val="28"/>
        </w:rPr>
        <w:t>является потребность общества в доступных и качес</w:t>
      </w:r>
      <w:r w:rsidR="00397D2E" w:rsidRPr="001E417B">
        <w:rPr>
          <w:rFonts w:ascii="Times New Roman" w:hAnsi="Times New Roman"/>
          <w:sz w:val="28"/>
          <w:szCs w:val="28"/>
        </w:rPr>
        <w:t>твенных образовательных услугах в условияхо</w:t>
      </w:r>
      <w:r w:rsidR="004C051E" w:rsidRPr="001E417B">
        <w:rPr>
          <w:rFonts w:ascii="Times New Roman" w:hAnsi="Times New Roman"/>
          <w:sz w:val="28"/>
          <w:szCs w:val="28"/>
        </w:rPr>
        <w:t>граниченност</w:t>
      </w:r>
      <w:r w:rsidR="00397D2E" w:rsidRPr="001E417B">
        <w:rPr>
          <w:rFonts w:ascii="Times New Roman" w:hAnsi="Times New Roman"/>
          <w:sz w:val="28"/>
          <w:szCs w:val="28"/>
        </w:rPr>
        <w:t xml:space="preserve">и финансовых и </w:t>
      </w:r>
      <w:r w:rsidR="004C051E" w:rsidRPr="001E417B">
        <w:rPr>
          <w:rFonts w:ascii="Times New Roman" w:hAnsi="Times New Roman"/>
          <w:sz w:val="28"/>
          <w:szCs w:val="28"/>
        </w:rPr>
        <w:t xml:space="preserve"> кадровых ресурсов</w:t>
      </w:r>
      <w:r w:rsidR="00397D2E" w:rsidRPr="001E417B">
        <w:rPr>
          <w:rFonts w:ascii="Times New Roman" w:hAnsi="Times New Roman"/>
          <w:sz w:val="28"/>
          <w:szCs w:val="28"/>
        </w:rPr>
        <w:t>.</w:t>
      </w:r>
    </w:p>
    <w:p w:rsidR="00BC4A4E" w:rsidRPr="001E417B" w:rsidRDefault="00BC4A4E" w:rsidP="00A7628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417B">
        <w:rPr>
          <w:rFonts w:ascii="Times New Roman" w:hAnsi="Times New Roman"/>
          <w:sz w:val="28"/>
          <w:szCs w:val="28"/>
        </w:rPr>
        <w:t xml:space="preserve">В предстоящие годы имеется необходимость в </w:t>
      </w:r>
      <w:r w:rsidR="007C3ABD" w:rsidRPr="001E417B">
        <w:rPr>
          <w:rFonts w:ascii="Times New Roman" w:hAnsi="Times New Roman"/>
          <w:sz w:val="28"/>
          <w:szCs w:val="28"/>
        </w:rPr>
        <w:t xml:space="preserve">сохранении и улучшении достигнутого уровня </w:t>
      </w:r>
      <w:r w:rsidRPr="001E417B">
        <w:rPr>
          <w:rFonts w:ascii="Times New Roman" w:hAnsi="Times New Roman"/>
          <w:sz w:val="28"/>
          <w:szCs w:val="28"/>
        </w:rPr>
        <w:t>в части</w:t>
      </w:r>
      <w:r w:rsidR="00105BCD" w:rsidRPr="001E417B">
        <w:rPr>
          <w:rFonts w:ascii="Times New Roman" w:hAnsi="Times New Roman"/>
          <w:sz w:val="28"/>
          <w:szCs w:val="28"/>
        </w:rPr>
        <w:t xml:space="preserve"> обеспечения безопасных условий жизнедеятельности образовательных </w:t>
      </w:r>
      <w:r w:rsidR="00A76289" w:rsidRPr="001E417B">
        <w:rPr>
          <w:rFonts w:ascii="Times New Roman" w:hAnsi="Times New Roman"/>
          <w:sz w:val="28"/>
          <w:szCs w:val="28"/>
        </w:rPr>
        <w:t>учреждений</w:t>
      </w:r>
      <w:r w:rsidRPr="001E417B">
        <w:rPr>
          <w:rFonts w:ascii="Times New Roman" w:hAnsi="Times New Roman"/>
          <w:sz w:val="28"/>
          <w:szCs w:val="28"/>
        </w:rPr>
        <w:t>.</w:t>
      </w:r>
    </w:p>
    <w:p w:rsidR="00BC4A4E" w:rsidRPr="001E417B" w:rsidRDefault="00BC4A4E" w:rsidP="00A7628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417B">
        <w:rPr>
          <w:rFonts w:ascii="Times New Roman" w:hAnsi="Times New Roman"/>
          <w:sz w:val="28"/>
          <w:szCs w:val="28"/>
        </w:rPr>
        <w:t>В результате проводимых обследо</w:t>
      </w:r>
      <w:r w:rsidR="00A76289" w:rsidRPr="001E417B">
        <w:rPr>
          <w:rFonts w:ascii="Times New Roman" w:hAnsi="Times New Roman"/>
          <w:sz w:val="28"/>
          <w:szCs w:val="28"/>
        </w:rPr>
        <w:t>ваний по состоянию на 01.07.2014</w:t>
      </w:r>
      <w:r w:rsidRPr="001E417B">
        <w:rPr>
          <w:rFonts w:ascii="Times New Roman" w:hAnsi="Times New Roman"/>
          <w:sz w:val="28"/>
          <w:szCs w:val="28"/>
        </w:rPr>
        <w:t xml:space="preserve"> года на территории Назаровского района находятся в аварийном и недопустимом состояниях 2 здания обра</w:t>
      </w:r>
      <w:r w:rsidR="00A76289" w:rsidRPr="001E417B">
        <w:rPr>
          <w:rFonts w:ascii="Times New Roman" w:hAnsi="Times New Roman"/>
          <w:sz w:val="28"/>
          <w:szCs w:val="28"/>
        </w:rPr>
        <w:t>зовательных учреждения</w:t>
      </w:r>
      <w:r w:rsidR="00902715" w:rsidRPr="001E417B">
        <w:rPr>
          <w:rFonts w:ascii="Times New Roman" w:hAnsi="Times New Roman"/>
          <w:sz w:val="28"/>
          <w:szCs w:val="28"/>
        </w:rPr>
        <w:t xml:space="preserve"> района.</w:t>
      </w:r>
      <w:proofErr w:type="gramEnd"/>
    </w:p>
    <w:p w:rsidR="00BC4A4E" w:rsidRPr="001E417B" w:rsidRDefault="00BC4A4E" w:rsidP="00A7628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417B">
        <w:rPr>
          <w:rFonts w:ascii="Times New Roman" w:hAnsi="Times New Roman"/>
          <w:sz w:val="28"/>
          <w:szCs w:val="28"/>
        </w:rPr>
        <w:t>Согласно техническим заключениям по результатам инструментального обследования строительных конструкций зд</w:t>
      </w:r>
      <w:r w:rsidR="00A76289" w:rsidRPr="001E417B">
        <w:rPr>
          <w:rFonts w:ascii="Times New Roman" w:hAnsi="Times New Roman"/>
          <w:sz w:val="28"/>
          <w:szCs w:val="28"/>
        </w:rPr>
        <w:t xml:space="preserve">аний образовательных </w:t>
      </w:r>
      <w:r w:rsidR="00A76289" w:rsidRPr="001E417B">
        <w:rPr>
          <w:rFonts w:ascii="Times New Roman" w:hAnsi="Times New Roman"/>
          <w:sz w:val="28"/>
          <w:szCs w:val="28"/>
        </w:rPr>
        <w:lastRenderedPageBreak/>
        <w:t>учреждений</w:t>
      </w:r>
      <w:r w:rsidRPr="001E417B">
        <w:rPr>
          <w:rFonts w:ascii="Times New Roman" w:hAnsi="Times New Roman"/>
          <w:sz w:val="28"/>
          <w:szCs w:val="28"/>
        </w:rPr>
        <w:t>для снятия аварийности необходимо проведение капитальных ремонтов или реконструкции 2 здан</w:t>
      </w:r>
      <w:r w:rsidR="00902715" w:rsidRPr="001E417B">
        <w:rPr>
          <w:rFonts w:ascii="Times New Roman" w:hAnsi="Times New Roman"/>
          <w:sz w:val="28"/>
          <w:szCs w:val="28"/>
        </w:rPr>
        <w:t>ий образо</w:t>
      </w:r>
      <w:r w:rsidR="00A76289" w:rsidRPr="001E417B">
        <w:rPr>
          <w:rFonts w:ascii="Times New Roman" w:hAnsi="Times New Roman"/>
          <w:sz w:val="28"/>
          <w:szCs w:val="28"/>
        </w:rPr>
        <w:t>вательных учреждени</w:t>
      </w:r>
      <w:r w:rsidR="005D1B8D">
        <w:rPr>
          <w:rFonts w:ascii="Times New Roman" w:hAnsi="Times New Roman"/>
          <w:sz w:val="28"/>
          <w:szCs w:val="28"/>
        </w:rPr>
        <w:t>й</w:t>
      </w:r>
      <w:r w:rsidR="00902715" w:rsidRPr="001E417B">
        <w:rPr>
          <w:rFonts w:ascii="Times New Roman" w:hAnsi="Times New Roman"/>
          <w:sz w:val="28"/>
          <w:szCs w:val="28"/>
        </w:rPr>
        <w:t>.</w:t>
      </w:r>
    </w:p>
    <w:p w:rsidR="004C051E" w:rsidRPr="001E417B" w:rsidRDefault="00BC4A4E" w:rsidP="00A7628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417B">
        <w:rPr>
          <w:rFonts w:ascii="Times New Roman" w:hAnsi="Times New Roman"/>
          <w:sz w:val="28"/>
          <w:szCs w:val="28"/>
        </w:rPr>
        <w:t>Кроме этого, устранение аварийности осуществляется за счет строительства новых зд</w:t>
      </w:r>
      <w:r w:rsidR="00A76289" w:rsidRPr="001E417B">
        <w:rPr>
          <w:rFonts w:ascii="Times New Roman" w:hAnsi="Times New Roman"/>
          <w:sz w:val="28"/>
          <w:szCs w:val="28"/>
        </w:rPr>
        <w:t>аний образовательных учреждений</w:t>
      </w:r>
      <w:r w:rsidRPr="001E417B">
        <w:rPr>
          <w:rFonts w:ascii="Times New Roman" w:hAnsi="Times New Roman"/>
          <w:sz w:val="28"/>
          <w:szCs w:val="28"/>
        </w:rPr>
        <w:t xml:space="preserve"> по </w:t>
      </w:r>
      <w:r w:rsidR="00902715" w:rsidRPr="001E417B">
        <w:rPr>
          <w:rFonts w:ascii="Times New Roman" w:hAnsi="Times New Roman"/>
          <w:sz w:val="28"/>
          <w:szCs w:val="28"/>
        </w:rPr>
        <w:t xml:space="preserve">проекту повторного применения: </w:t>
      </w:r>
      <w:r w:rsidR="00A76289" w:rsidRPr="001E417B">
        <w:rPr>
          <w:rFonts w:ascii="Times New Roman" w:hAnsi="Times New Roman"/>
          <w:sz w:val="28"/>
          <w:szCs w:val="28"/>
        </w:rPr>
        <w:t>в 2015</w:t>
      </w:r>
      <w:r w:rsidRPr="001E417B">
        <w:rPr>
          <w:rFonts w:ascii="Times New Roman" w:hAnsi="Times New Roman"/>
          <w:sz w:val="28"/>
          <w:szCs w:val="28"/>
        </w:rPr>
        <w:t xml:space="preserve"> году нач</w:t>
      </w:r>
      <w:r w:rsidR="00DB22A4">
        <w:rPr>
          <w:rFonts w:ascii="Times New Roman" w:hAnsi="Times New Roman"/>
          <w:sz w:val="28"/>
          <w:szCs w:val="28"/>
        </w:rPr>
        <w:t>ата</w:t>
      </w:r>
      <w:r w:rsidRPr="001E417B">
        <w:rPr>
          <w:rFonts w:ascii="Times New Roman" w:hAnsi="Times New Roman"/>
          <w:sz w:val="28"/>
          <w:szCs w:val="28"/>
        </w:rPr>
        <w:t xml:space="preserve"> разработк</w:t>
      </w:r>
      <w:r w:rsidR="00105BCD" w:rsidRPr="001E417B">
        <w:rPr>
          <w:rFonts w:ascii="Times New Roman" w:hAnsi="Times New Roman"/>
          <w:sz w:val="28"/>
          <w:szCs w:val="28"/>
        </w:rPr>
        <w:t>а</w:t>
      </w:r>
      <w:r w:rsidRPr="001E417B">
        <w:rPr>
          <w:rFonts w:ascii="Times New Roman" w:hAnsi="Times New Roman"/>
          <w:sz w:val="28"/>
          <w:szCs w:val="28"/>
        </w:rPr>
        <w:t xml:space="preserve"> проектной документации на  строительство 1 образова</w:t>
      </w:r>
      <w:r w:rsidR="00A76289" w:rsidRPr="001E417B">
        <w:rPr>
          <w:rFonts w:ascii="Times New Roman" w:hAnsi="Times New Roman"/>
          <w:sz w:val="28"/>
          <w:szCs w:val="28"/>
        </w:rPr>
        <w:t>тельного учреждения</w:t>
      </w:r>
      <w:r w:rsidRPr="001E417B">
        <w:rPr>
          <w:rFonts w:ascii="Times New Roman" w:hAnsi="Times New Roman"/>
          <w:sz w:val="28"/>
          <w:szCs w:val="28"/>
        </w:rPr>
        <w:t xml:space="preserve"> по проектам повторного применения (МБОУ «Крутоярская СОШ»).</w:t>
      </w:r>
    </w:p>
    <w:p w:rsidR="00BC4A4E" w:rsidRPr="001E417B" w:rsidRDefault="00BC4A4E" w:rsidP="00BC4A4E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</w:p>
    <w:p w:rsidR="00634246" w:rsidRPr="001E417B" w:rsidRDefault="001A77D1" w:rsidP="007D5FFE">
      <w:pPr>
        <w:pStyle w:val="a3"/>
        <w:numPr>
          <w:ilvl w:val="1"/>
          <w:numId w:val="15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1E417B">
        <w:rPr>
          <w:rFonts w:ascii="Times New Roman" w:hAnsi="Times New Roman"/>
          <w:sz w:val="28"/>
          <w:szCs w:val="28"/>
        </w:rPr>
        <w:t>Основная цель, задачи,</w:t>
      </w:r>
      <w:r w:rsidR="00BC4A4E" w:rsidRPr="001E417B">
        <w:rPr>
          <w:rFonts w:ascii="Times New Roman" w:hAnsi="Times New Roman"/>
          <w:sz w:val="28"/>
          <w:szCs w:val="28"/>
        </w:rPr>
        <w:t xml:space="preserve"> целевые индикаторы и сроки выполнения подпрограммы</w:t>
      </w:r>
    </w:p>
    <w:p w:rsidR="004C051E" w:rsidRPr="001E417B" w:rsidRDefault="004C051E" w:rsidP="007D5FFE">
      <w:pPr>
        <w:pStyle w:val="a3"/>
        <w:spacing w:after="0"/>
        <w:ind w:left="851"/>
        <w:jc w:val="center"/>
        <w:rPr>
          <w:rFonts w:ascii="Times New Roman" w:hAnsi="Times New Roman"/>
          <w:sz w:val="28"/>
          <w:szCs w:val="28"/>
        </w:rPr>
      </w:pPr>
    </w:p>
    <w:p w:rsidR="005D1B8D" w:rsidRPr="001E417B" w:rsidRDefault="00847AA1" w:rsidP="00672C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17B">
        <w:rPr>
          <w:rFonts w:ascii="Times New Roman" w:hAnsi="Times New Roman"/>
          <w:sz w:val="28"/>
          <w:szCs w:val="28"/>
        </w:rPr>
        <w:t xml:space="preserve">Целью подпрограммы является </w:t>
      </w:r>
      <w:r w:rsidR="005D1B8D">
        <w:rPr>
          <w:rFonts w:ascii="Times New Roman" w:hAnsi="Times New Roman"/>
          <w:sz w:val="28"/>
          <w:szCs w:val="28"/>
          <w:lang w:eastAsia="ru-RU"/>
        </w:rPr>
        <w:t>о</w:t>
      </w:r>
      <w:r w:rsidR="005D1B8D" w:rsidRPr="001E417B">
        <w:rPr>
          <w:rFonts w:ascii="Times New Roman" w:hAnsi="Times New Roman"/>
          <w:sz w:val="28"/>
          <w:szCs w:val="28"/>
          <w:lang w:eastAsia="ru-RU"/>
        </w:rPr>
        <w:t xml:space="preserve">беспечение безопасных условий жизнедеятельности образовательных учреждений, сохранения здоровья детей, </w:t>
      </w:r>
    </w:p>
    <w:p w:rsidR="00847AA1" w:rsidRPr="001E417B" w:rsidRDefault="005D1B8D" w:rsidP="00672C9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E417B">
        <w:rPr>
          <w:rFonts w:ascii="Times New Roman" w:hAnsi="Times New Roman"/>
          <w:sz w:val="28"/>
          <w:szCs w:val="28"/>
          <w:lang w:eastAsia="ru-RU"/>
        </w:rPr>
        <w:t>приведение в соответствие с санитарно-гигиеническими нормами и требованиями пожарной безопасности к зданиям и условиям организации учебного процесса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47AA1" w:rsidRPr="001E417B" w:rsidRDefault="00847AA1" w:rsidP="00672C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417B">
        <w:rPr>
          <w:rFonts w:ascii="Times New Roman" w:hAnsi="Times New Roman"/>
          <w:sz w:val="28"/>
          <w:szCs w:val="28"/>
        </w:rPr>
        <w:t>Задач</w:t>
      </w:r>
      <w:r w:rsidR="005D1B8D">
        <w:rPr>
          <w:rFonts w:ascii="Times New Roman" w:hAnsi="Times New Roman"/>
          <w:sz w:val="28"/>
          <w:szCs w:val="28"/>
        </w:rPr>
        <w:t>а</w:t>
      </w:r>
      <w:r w:rsidRPr="001E417B">
        <w:rPr>
          <w:rFonts w:ascii="Times New Roman" w:hAnsi="Times New Roman"/>
          <w:sz w:val="28"/>
          <w:szCs w:val="28"/>
        </w:rPr>
        <w:t>, решаем</w:t>
      </w:r>
      <w:r w:rsidR="005D1B8D">
        <w:rPr>
          <w:rFonts w:ascii="Times New Roman" w:hAnsi="Times New Roman"/>
          <w:sz w:val="28"/>
          <w:szCs w:val="28"/>
        </w:rPr>
        <w:t>ая</w:t>
      </w:r>
      <w:r w:rsidRPr="001E417B">
        <w:rPr>
          <w:rFonts w:ascii="Times New Roman" w:hAnsi="Times New Roman"/>
          <w:sz w:val="28"/>
          <w:szCs w:val="28"/>
        </w:rPr>
        <w:t xml:space="preserve"> в рамках подпрограммы:</w:t>
      </w:r>
    </w:p>
    <w:p w:rsidR="005D1B8D" w:rsidRDefault="005D1B8D" w:rsidP="00672C9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обеспечить </w:t>
      </w:r>
      <w:r w:rsidRPr="001E417B">
        <w:rPr>
          <w:rFonts w:ascii="Times New Roman" w:hAnsi="Times New Roman"/>
          <w:sz w:val="28"/>
          <w:szCs w:val="28"/>
        </w:rPr>
        <w:t xml:space="preserve">приведение условий осуществления образовательного процесса в соответствие с </w:t>
      </w:r>
      <w:r>
        <w:rPr>
          <w:rFonts w:ascii="Times New Roman" w:hAnsi="Times New Roman"/>
          <w:sz w:val="28"/>
          <w:szCs w:val="28"/>
        </w:rPr>
        <w:t xml:space="preserve">современными </w:t>
      </w:r>
      <w:r w:rsidRPr="001E417B">
        <w:rPr>
          <w:rFonts w:ascii="Times New Roman" w:hAnsi="Times New Roman"/>
          <w:sz w:val="28"/>
          <w:szCs w:val="28"/>
        </w:rPr>
        <w:t>требованиями и норм</w:t>
      </w:r>
      <w:r>
        <w:rPr>
          <w:rFonts w:ascii="Times New Roman" w:hAnsi="Times New Roman"/>
          <w:sz w:val="28"/>
          <w:szCs w:val="28"/>
        </w:rPr>
        <w:t>ами.</w:t>
      </w:r>
    </w:p>
    <w:p w:rsidR="003F3A47" w:rsidRPr="001E417B" w:rsidRDefault="009E284F" w:rsidP="00672C90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E417B">
        <w:rPr>
          <w:rFonts w:ascii="Times New Roman" w:hAnsi="Times New Roman"/>
          <w:sz w:val="28"/>
          <w:szCs w:val="28"/>
        </w:rPr>
        <w:t>Целевые индикаторы:</w:t>
      </w:r>
    </w:p>
    <w:p w:rsidR="005D1B8D" w:rsidRPr="005D1B8D" w:rsidRDefault="005D1B8D" w:rsidP="00672C90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D1B8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D1B8D">
        <w:rPr>
          <w:rFonts w:ascii="Times New Roman" w:hAnsi="Times New Roman"/>
          <w:sz w:val="28"/>
          <w:szCs w:val="28"/>
        </w:rPr>
        <w:t>Доля образовательных учреждений, реализующих программы общего образования, выполняющих перспективные планы по достижению требуемого уровня материально-технического обеспечения энергосбережения, пожарной и электробезопасности: в 201</w:t>
      </w:r>
      <w:r w:rsidR="00DB22A4">
        <w:rPr>
          <w:rFonts w:ascii="Times New Roman" w:hAnsi="Times New Roman"/>
          <w:sz w:val="28"/>
          <w:szCs w:val="28"/>
        </w:rPr>
        <w:t>7</w:t>
      </w:r>
      <w:r w:rsidRPr="005D1B8D">
        <w:rPr>
          <w:rFonts w:ascii="Times New Roman" w:hAnsi="Times New Roman"/>
          <w:sz w:val="28"/>
          <w:szCs w:val="28"/>
        </w:rPr>
        <w:t xml:space="preserve"> году - 100%, 201</w:t>
      </w:r>
      <w:r w:rsidR="00DB22A4">
        <w:rPr>
          <w:rFonts w:ascii="Times New Roman" w:hAnsi="Times New Roman"/>
          <w:sz w:val="28"/>
          <w:szCs w:val="28"/>
        </w:rPr>
        <w:t>8</w:t>
      </w:r>
      <w:r w:rsidRPr="005D1B8D">
        <w:rPr>
          <w:rFonts w:ascii="Times New Roman" w:hAnsi="Times New Roman"/>
          <w:sz w:val="28"/>
          <w:szCs w:val="28"/>
        </w:rPr>
        <w:t xml:space="preserve"> году – 100%, в 201</w:t>
      </w:r>
      <w:r w:rsidR="00DB22A4">
        <w:rPr>
          <w:rFonts w:ascii="Times New Roman" w:hAnsi="Times New Roman"/>
          <w:sz w:val="28"/>
          <w:szCs w:val="28"/>
        </w:rPr>
        <w:t>9</w:t>
      </w:r>
      <w:r w:rsidRPr="005D1B8D">
        <w:rPr>
          <w:rFonts w:ascii="Times New Roman" w:hAnsi="Times New Roman"/>
          <w:sz w:val="28"/>
          <w:szCs w:val="28"/>
        </w:rPr>
        <w:t xml:space="preserve"> году – 100%, в 20</w:t>
      </w:r>
      <w:r w:rsidR="00DB22A4">
        <w:rPr>
          <w:rFonts w:ascii="Times New Roman" w:hAnsi="Times New Roman"/>
          <w:sz w:val="28"/>
          <w:szCs w:val="28"/>
        </w:rPr>
        <w:t>20 году – 100%.</w:t>
      </w:r>
      <w:proofErr w:type="gramEnd"/>
    </w:p>
    <w:p w:rsidR="005D1B8D" w:rsidRPr="005D1B8D" w:rsidRDefault="005D1B8D" w:rsidP="00672C90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D1B8D">
        <w:rPr>
          <w:rFonts w:ascii="Times New Roman" w:hAnsi="Times New Roman"/>
          <w:sz w:val="28"/>
          <w:szCs w:val="28"/>
        </w:rPr>
        <w:t>2. Доля образовательных учреждений, реализующих программы общего образования, выполняющих перспективные планы по выполнению соответствующих требованиям санитарных правил и норм: в 201</w:t>
      </w:r>
      <w:r w:rsidR="00DB22A4">
        <w:rPr>
          <w:rFonts w:ascii="Times New Roman" w:hAnsi="Times New Roman"/>
          <w:sz w:val="28"/>
          <w:szCs w:val="28"/>
        </w:rPr>
        <w:t>7</w:t>
      </w:r>
      <w:r w:rsidRPr="005D1B8D">
        <w:rPr>
          <w:rFonts w:ascii="Times New Roman" w:hAnsi="Times New Roman"/>
          <w:sz w:val="28"/>
          <w:szCs w:val="28"/>
        </w:rPr>
        <w:t xml:space="preserve"> году – 100%, в 201</w:t>
      </w:r>
      <w:r w:rsidR="00DB22A4">
        <w:rPr>
          <w:rFonts w:ascii="Times New Roman" w:hAnsi="Times New Roman"/>
          <w:sz w:val="28"/>
          <w:szCs w:val="28"/>
        </w:rPr>
        <w:t>8</w:t>
      </w:r>
      <w:r w:rsidRPr="005D1B8D">
        <w:rPr>
          <w:rFonts w:ascii="Times New Roman" w:hAnsi="Times New Roman"/>
          <w:sz w:val="28"/>
          <w:szCs w:val="28"/>
        </w:rPr>
        <w:t xml:space="preserve"> году – 100%, в 201</w:t>
      </w:r>
      <w:r w:rsidR="00DB22A4">
        <w:rPr>
          <w:rFonts w:ascii="Times New Roman" w:hAnsi="Times New Roman"/>
          <w:sz w:val="28"/>
          <w:szCs w:val="28"/>
        </w:rPr>
        <w:t>9</w:t>
      </w:r>
      <w:r w:rsidRPr="005D1B8D">
        <w:rPr>
          <w:rFonts w:ascii="Times New Roman" w:hAnsi="Times New Roman"/>
          <w:sz w:val="28"/>
          <w:szCs w:val="28"/>
        </w:rPr>
        <w:t xml:space="preserve"> году – 100%, в 20</w:t>
      </w:r>
      <w:r w:rsidR="00DB22A4">
        <w:rPr>
          <w:rFonts w:ascii="Times New Roman" w:hAnsi="Times New Roman"/>
          <w:sz w:val="28"/>
          <w:szCs w:val="28"/>
        </w:rPr>
        <w:t>20 году – 100%.</w:t>
      </w:r>
    </w:p>
    <w:p w:rsidR="005D1B8D" w:rsidRPr="005D1B8D" w:rsidRDefault="005D1B8D" w:rsidP="00672C90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D1B8D">
        <w:rPr>
          <w:rFonts w:ascii="Times New Roman" w:hAnsi="Times New Roman"/>
          <w:sz w:val="28"/>
          <w:szCs w:val="28"/>
        </w:rPr>
        <w:t>3. Доля образовательных учреждений, реализующих программы общего образования, выполняющих перспективные планы по приобретению технологического оборудования для пищеблоков, мастерских, медицинских кабинетов: в 201</w:t>
      </w:r>
      <w:r w:rsidR="00DB22A4">
        <w:rPr>
          <w:rFonts w:ascii="Times New Roman" w:hAnsi="Times New Roman"/>
          <w:sz w:val="28"/>
          <w:szCs w:val="28"/>
        </w:rPr>
        <w:t>7</w:t>
      </w:r>
      <w:r w:rsidRPr="005D1B8D">
        <w:rPr>
          <w:rFonts w:ascii="Times New Roman" w:hAnsi="Times New Roman"/>
          <w:sz w:val="28"/>
          <w:szCs w:val="28"/>
        </w:rPr>
        <w:t xml:space="preserve"> году – 100%, в 201</w:t>
      </w:r>
      <w:r w:rsidR="00DB22A4">
        <w:rPr>
          <w:rFonts w:ascii="Times New Roman" w:hAnsi="Times New Roman"/>
          <w:sz w:val="28"/>
          <w:szCs w:val="28"/>
        </w:rPr>
        <w:t>8</w:t>
      </w:r>
      <w:r w:rsidRPr="005D1B8D">
        <w:rPr>
          <w:rFonts w:ascii="Times New Roman" w:hAnsi="Times New Roman"/>
          <w:sz w:val="28"/>
          <w:szCs w:val="28"/>
        </w:rPr>
        <w:t xml:space="preserve"> году – 100%, в 201</w:t>
      </w:r>
      <w:r w:rsidR="00DB22A4">
        <w:rPr>
          <w:rFonts w:ascii="Times New Roman" w:hAnsi="Times New Roman"/>
          <w:sz w:val="28"/>
          <w:szCs w:val="28"/>
        </w:rPr>
        <w:t>9</w:t>
      </w:r>
      <w:r w:rsidRPr="005D1B8D">
        <w:rPr>
          <w:rFonts w:ascii="Times New Roman" w:hAnsi="Times New Roman"/>
          <w:sz w:val="28"/>
          <w:szCs w:val="28"/>
        </w:rPr>
        <w:t xml:space="preserve"> году – 100%, в 20</w:t>
      </w:r>
      <w:r w:rsidR="00DB22A4">
        <w:rPr>
          <w:rFonts w:ascii="Times New Roman" w:hAnsi="Times New Roman"/>
          <w:sz w:val="28"/>
          <w:szCs w:val="28"/>
        </w:rPr>
        <w:t>20 году – 100%</w:t>
      </w:r>
      <w:r w:rsidRPr="005D1B8D">
        <w:rPr>
          <w:rFonts w:ascii="Times New Roman" w:hAnsi="Times New Roman"/>
          <w:sz w:val="28"/>
          <w:szCs w:val="28"/>
        </w:rPr>
        <w:t>.</w:t>
      </w:r>
    </w:p>
    <w:p w:rsidR="005D1B8D" w:rsidRDefault="005D1B8D" w:rsidP="00672C90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D1B8D">
        <w:rPr>
          <w:rFonts w:ascii="Times New Roman" w:hAnsi="Times New Roman"/>
          <w:sz w:val="28"/>
          <w:szCs w:val="28"/>
        </w:rPr>
        <w:t>4. Доля образовательных учреждений, реализующих программы общего образования, выполняющих перспективные планы по приведению территорий образовательных учреждений в соответствие с установленными требованиямив 201</w:t>
      </w:r>
      <w:r w:rsidR="00DB22A4">
        <w:rPr>
          <w:rFonts w:ascii="Times New Roman" w:hAnsi="Times New Roman"/>
          <w:sz w:val="28"/>
          <w:szCs w:val="28"/>
        </w:rPr>
        <w:t>7</w:t>
      </w:r>
      <w:r w:rsidRPr="005D1B8D">
        <w:rPr>
          <w:rFonts w:ascii="Times New Roman" w:hAnsi="Times New Roman"/>
          <w:sz w:val="28"/>
          <w:szCs w:val="28"/>
        </w:rPr>
        <w:t xml:space="preserve"> году – 100%, в 201</w:t>
      </w:r>
      <w:r w:rsidR="00DB22A4">
        <w:rPr>
          <w:rFonts w:ascii="Times New Roman" w:hAnsi="Times New Roman"/>
          <w:sz w:val="28"/>
          <w:szCs w:val="28"/>
        </w:rPr>
        <w:t>8</w:t>
      </w:r>
      <w:r w:rsidRPr="005D1B8D">
        <w:rPr>
          <w:rFonts w:ascii="Times New Roman" w:hAnsi="Times New Roman"/>
          <w:sz w:val="28"/>
          <w:szCs w:val="28"/>
        </w:rPr>
        <w:t xml:space="preserve"> году – 100%, в 201</w:t>
      </w:r>
      <w:r w:rsidR="00DB22A4">
        <w:rPr>
          <w:rFonts w:ascii="Times New Roman" w:hAnsi="Times New Roman"/>
          <w:sz w:val="28"/>
          <w:szCs w:val="28"/>
        </w:rPr>
        <w:t xml:space="preserve">9 </w:t>
      </w:r>
      <w:r w:rsidRPr="005D1B8D">
        <w:rPr>
          <w:rFonts w:ascii="Times New Roman" w:hAnsi="Times New Roman"/>
          <w:sz w:val="28"/>
          <w:szCs w:val="28"/>
        </w:rPr>
        <w:t>году – 100%, в 20</w:t>
      </w:r>
      <w:r w:rsidR="00DB22A4">
        <w:rPr>
          <w:rFonts w:ascii="Times New Roman" w:hAnsi="Times New Roman"/>
          <w:sz w:val="28"/>
          <w:szCs w:val="28"/>
        </w:rPr>
        <w:t>20 году – 100%</w:t>
      </w:r>
      <w:r w:rsidRPr="005D1B8D">
        <w:rPr>
          <w:rFonts w:ascii="Times New Roman" w:hAnsi="Times New Roman"/>
          <w:sz w:val="28"/>
          <w:szCs w:val="28"/>
        </w:rPr>
        <w:t>.</w:t>
      </w:r>
    </w:p>
    <w:p w:rsidR="00E12907" w:rsidRDefault="00E12907" w:rsidP="00672C9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E417B">
        <w:rPr>
          <w:rFonts w:ascii="Times New Roman" w:hAnsi="Times New Roman"/>
          <w:sz w:val="28"/>
          <w:szCs w:val="28"/>
        </w:rPr>
        <w:t>роки выполнения подпрограммы</w:t>
      </w:r>
      <w:r>
        <w:rPr>
          <w:rFonts w:ascii="Times New Roman" w:hAnsi="Times New Roman"/>
          <w:sz w:val="28"/>
          <w:szCs w:val="28"/>
        </w:rPr>
        <w:t>: 201</w:t>
      </w:r>
      <w:r w:rsidR="00DB22A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</w:t>
      </w:r>
      <w:r w:rsidR="00DB22A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5D1B8D" w:rsidRDefault="005D1B8D" w:rsidP="005D1B8D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847AA1" w:rsidRPr="001E417B" w:rsidRDefault="00982AD4" w:rsidP="005D1B8D">
      <w:pPr>
        <w:pStyle w:val="a3"/>
        <w:numPr>
          <w:ilvl w:val="1"/>
          <w:numId w:val="10"/>
        </w:numPr>
        <w:jc w:val="center"/>
        <w:rPr>
          <w:rFonts w:ascii="Times New Roman" w:hAnsi="Times New Roman"/>
          <w:sz w:val="28"/>
          <w:szCs w:val="28"/>
        </w:rPr>
      </w:pPr>
      <w:r w:rsidRPr="001E417B">
        <w:rPr>
          <w:rFonts w:ascii="Times New Roman" w:hAnsi="Times New Roman"/>
          <w:sz w:val="28"/>
          <w:szCs w:val="28"/>
        </w:rPr>
        <w:lastRenderedPageBreak/>
        <w:t>Механизм реализации подпрограммы</w:t>
      </w:r>
    </w:p>
    <w:p w:rsidR="00847AA1" w:rsidRPr="001E417B" w:rsidRDefault="00847AA1" w:rsidP="00E12907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E417B">
        <w:rPr>
          <w:rFonts w:ascii="Times New Roman" w:hAnsi="Times New Roman"/>
          <w:sz w:val="28"/>
          <w:szCs w:val="28"/>
        </w:rPr>
        <w:t xml:space="preserve">Реализацию </w:t>
      </w:r>
      <w:r w:rsidRPr="001E417B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C24B4B" w:rsidRPr="001E417B">
        <w:rPr>
          <w:rFonts w:ascii="Times New Roman" w:hAnsi="Times New Roman"/>
          <w:sz w:val="28"/>
          <w:szCs w:val="28"/>
        </w:rPr>
        <w:t xml:space="preserve">, </w:t>
      </w:r>
      <w:r w:rsidRPr="001E417B">
        <w:rPr>
          <w:rFonts w:ascii="Times New Roman" w:hAnsi="Times New Roman"/>
          <w:sz w:val="28"/>
          <w:szCs w:val="28"/>
        </w:rPr>
        <w:t xml:space="preserve">осуществляет Управление образования администрации Назаровского района, а также муниципальные образовательные </w:t>
      </w:r>
      <w:r w:rsidR="005D1B8D">
        <w:rPr>
          <w:rFonts w:ascii="Times New Roman" w:hAnsi="Times New Roman"/>
          <w:sz w:val="28"/>
          <w:szCs w:val="28"/>
        </w:rPr>
        <w:t>учреждений</w:t>
      </w:r>
      <w:r w:rsidRPr="001E417B">
        <w:rPr>
          <w:rFonts w:ascii="Times New Roman" w:hAnsi="Times New Roman"/>
          <w:sz w:val="28"/>
          <w:szCs w:val="28"/>
        </w:rPr>
        <w:t xml:space="preserve"> Назаровского района, являющиеся получателями бюджетных средств, которые несут ответственность за эффективное и целевое использование этих средств.</w:t>
      </w:r>
    </w:p>
    <w:p w:rsidR="00847AA1" w:rsidRPr="001E417B" w:rsidRDefault="00847AA1" w:rsidP="00E12907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E417B">
        <w:rPr>
          <w:rFonts w:ascii="Times New Roman" w:hAnsi="Times New Roman"/>
          <w:sz w:val="28"/>
          <w:szCs w:val="28"/>
        </w:rPr>
        <w:t xml:space="preserve">Основными критериями отбора образовательных </w:t>
      </w:r>
      <w:r w:rsidR="005D1BCA" w:rsidRPr="001E417B">
        <w:rPr>
          <w:rFonts w:ascii="Times New Roman" w:hAnsi="Times New Roman"/>
          <w:sz w:val="28"/>
          <w:szCs w:val="28"/>
        </w:rPr>
        <w:t>учреждений</w:t>
      </w:r>
      <w:r w:rsidRPr="001E417B">
        <w:rPr>
          <w:rFonts w:ascii="Times New Roman" w:hAnsi="Times New Roman"/>
          <w:sz w:val="28"/>
          <w:szCs w:val="28"/>
        </w:rPr>
        <w:t xml:space="preserve"> и распределения финансовых сре</w:t>
      </w:r>
      <w:proofErr w:type="gramStart"/>
      <w:r w:rsidRPr="001E417B">
        <w:rPr>
          <w:rFonts w:ascii="Times New Roman" w:hAnsi="Times New Roman"/>
          <w:sz w:val="28"/>
          <w:szCs w:val="28"/>
        </w:rPr>
        <w:t>дств дл</w:t>
      </w:r>
      <w:proofErr w:type="gramEnd"/>
      <w:r w:rsidRPr="001E417B">
        <w:rPr>
          <w:rFonts w:ascii="Times New Roman" w:hAnsi="Times New Roman"/>
          <w:sz w:val="28"/>
          <w:szCs w:val="28"/>
        </w:rPr>
        <w:t>я реализации подпрограммных мероприятий стали:</w:t>
      </w:r>
    </w:p>
    <w:p w:rsidR="00847AA1" w:rsidRPr="001E417B" w:rsidRDefault="00847AA1" w:rsidP="00634246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17B">
        <w:rPr>
          <w:rFonts w:ascii="Times New Roman" w:hAnsi="Times New Roman"/>
          <w:sz w:val="28"/>
          <w:szCs w:val="28"/>
        </w:rPr>
        <w:t xml:space="preserve">предписания </w:t>
      </w:r>
      <w:r w:rsidR="00E12907">
        <w:rPr>
          <w:rFonts w:ascii="Times New Roman" w:hAnsi="Times New Roman"/>
          <w:sz w:val="28"/>
          <w:szCs w:val="28"/>
        </w:rPr>
        <w:t>проверяющих органов</w:t>
      </w:r>
      <w:r w:rsidRPr="001E417B">
        <w:rPr>
          <w:rFonts w:ascii="Times New Roman" w:hAnsi="Times New Roman"/>
          <w:sz w:val="28"/>
          <w:szCs w:val="28"/>
        </w:rPr>
        <w:t>;</w:t>
      </w:r>
    </w:p>
    <w:p w:rsidR="00847AA1" w:rsidRPr="001E417B" w:rsidRDefault="00847AA1" w:rsidP="00634246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17B">
        <w:rPr>
          <w:rFonts w:ascii="Times New Roman" w:hAnsi="Times New Roman"/>
          <w:sz w:val="28"/>
          <w:szCs w:val="28"/>
        </w:rPr>
        <w:t xml:space="preserve">планы мероприятий по приведению в соответствие с санитарными правилами зданий муниципальных образовательных </w:t>
      </w:r>
      <w:r w:rsidR="005D1BCA" w:rsidRPr="001E417B">
        <w:rPr>
          <w:rFonts w:ascii="Times New Roman" w:hAnsi="Times New Roman"/>
          <w:sz w:val="28"/>
          <w:szCs w:val="28"/>
        </w:rPr>
        <w:t>учреждений</w:t>
      </w:r>
      <w:r w:rsidRPr="001E417B">
        <w:rPr>
          <w:rFonts w:ascii="Times New Roman" w:hAnsi="Times New Roman"/>
          <w:sz w:val="28"/>
          <w:szCs w:val="28"/>
        </w:rPr>
        <w:t>Назаровского района, согласованные с главой района и начальником территориального отдела Управления Роспотребнадзора по Красноярскому краю.</w:t>
      </w:r>
    </w:p>
    <w:p w:rsidR="00847AA1" w:rsidRPr="001E417B" w:rsidRDefault="00847AA1" w:rsidP="0063424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417B">
        <w:rPr>
          <w:rFonts w:ascii="Times New Roman" w:hAnsi="Times New Roman"/>
          <w:sz w:val="28"/>
          <w:szCs w:val="28"/>
        </w:rPr>
        <w:t>Главными участниками</w:t>
      </w:r>
      <w:r w:rsidR="00C24B4B" w:rsidRPr="001E417B">
        <w:rPr>
          <w:rFonts w:ascii="Times New Roman" w:hAnsi="Times New Roman"/>
          <w:sz w:val="28"/>
          <w:szCs w:val="28"/>
        </w:rPr>
        <w:t xml:space="preserve"> подпрограммы</w:t>
      </w:r>
      <w:r w:rsidRPr="001E417B">
        <w:rPr>
          <w:rFonts w:ascii="Times New Roman" w:hAnsi="Times New Roman"/>
          <w:sz w:val="28"/>
          <w:szCs w:val="28"/>
        </w:rPr>
        <w:t xml:space="preserve"> при распределении средств являются:</w:t>
      </w:r>
    </w:p>
    <w:p w:rsidR="00847AA1" w:rsidRPr="001E417B" w:rsidRDefault="00847AA1" w:rsidP="00634246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E417B">
        <w:rPr>
          <w:rFonts w:ascii="Times New Roman" w:hAnsi="Times New Roman"/>
          <w:sz w:val="28"/>
          <w:szCs w:val="28"/>
        </w:rPr>
        <w:t xml:space="preserve">финансовое управление администрации Назаровского района (обеспечивает финансирование </w:t>
      </w:r>
      <w:r w:rsidRPr="001E417B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1E417B">
        <w:rPr>
          <w:rFonts w:ascii="Times New Roman" w:hAnsi="Times New Roman"/>
          <w:sz w:val="28"/>
          <w:szCs w:val="28"/>
        </w:rPr>
        <w:t xml:space="preserve"> за счет средств районного бюджета согласно решению Назаровского районного Совета депутатов «О</w:t>
      </w:r>
      <w:r w:rsidR="00E12907">
        <w:rPr>
          <w:rFonts w:ascii="Times New Roman" w:hAnsi="Times New Roman"/>
          <w:sz w:val="28"/>
          <w:szCs w:val="28"/>
        </w:rPr>
        <w:t xml:space="preserve"> районном бюджете на очередной финансовый год и плановый период</w:t>
      </w:r>
      <w:r w:rsidRPr="001E417B">
        <w:rPr>
          <w:rFonts w:ascii="Times New Roman" w:hAnsi="Times New Roman"/>
          <w:sz w:val="28"/>
          <w:szCs w:val="28"/>
        </w:rPr>
        <w:t>»);</w:t>
      </w:r>
    </w:p>
    <w:p w:rsidR="00847AA1" w:rsidRPr="001E417B" w:rsidRDefault="00847AA1" w:rsidP="00634246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E417B">
        <w:rPr>
          <w:rFonts w:ascii="Times New Roman" w:hAnsi="Times New Roman"/>
          <w:sz w:val="28"/>
          <w:szCs w:val="28"/>
        </w:rPr>
        <w:t xml:space="preserve">муниципальные образовательные </w:t>
      </w:r>
      <w:r w:rsidR="005D1BCA" w:rsidRPr="001E417B">
        <w:rPr>
          <w:rFonts w:ascii="Times New Roman" w:hAnsi="Times New Roman"/>
          <w:sz w:val="28"/>
          <w:szCs w:val="28"/>
        </w:rPr>
        <w:t>учреждения</w:t>
      </w:r>
      <w:r w:rsidRPr="001E417B">
        <w:rPr>
          <w:rFonts w:ascii="Times New Roman" w:hAnsi="Times New Roman"/>
          <w:sz w:val="28"/>
          <w:szCs w:val="28"/>
        </w:rPr>
        <w:t xml:space="preserve"> Назаровского района (</w:t>
      </w:r>
      <w:proofErr w:type="gramStart"/>
      <w:r w:rsidRPr="001E417B">
        <w:rPr>
          <w:rFonts w:ascii="Times New Roman" w:hAnsi="Times New Roman"/>
          <w:sz w:val="28"/>
          <w:szCs w:val="28"/>
        </w:rPr>
        <w:t>предоставляют первичные документы</w:t>
      </w:r>
      <w:proofErr w:type="gramEnd"/>
      <w:r w:rsidRPr="001E417B">
        <w:rPr>
          <w:rFonts w:ascii="Times New Roman" w:hAnsi="Times New Roman"/>
          <w:sz w:val="28"/>
          <w:szCs w:val="28"/>
        </w:rPr>
        <w:t xml:space="preserve"> для оплаты расходов, включенных в </w:t>
      </w:r>
      <w:r w:rsidRPr="001E417B">
        <w:rPr>
          <w:rFonts w:ascii="Times New Roman" w:hAnsi="Times New Roman"/>
          <w:sz w:val="28"/>
          <w:szCs w:val="28"/>
          <w:lang w:eastAsia="ru-RU"/>
        </w:rPr>
        <w:t>подпрограмму</w:t>
      </w:r>
      <w:r w:rsidRPr="001E417B">
        <w:rPr>
          <w:rFonts w:ascii="Times New Roman" w:hAnsi="Times New Roman"/>
          <w:sz w:val="28"/>
          <w:szCs w:val="28"/>
        </w:rPr>
        <w:t xml:space="preserve"> на текущий год);</w:t>
      </w:r>
    </w:p>
    <w:p w:rsidR="00847AA1" w:rsidRPr="001E417B" w:rsidRDefault="00847AA1" w:rsidP="00634246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E417B">
        <w:rPr>
          <w:rFonts w:ascii="Times New Roman" w:hAnsi="Times New Roman"/>
          <w:sz w:val="28"/>
          <w:szCs w:val="28"/>
        </w:rPr>
        <w:t>Управление образования адм</w:t>
      </w:r>
      <w:r w:rsidR="00F43D93">
        <w:rPr>
          <w:rFonts w:ascii="Times New Roman" w:hAnsi="Times New Roman"/>
          <w:sz w:val="28"/>
          <w:szCs w:val="28"/>
        </w:rPr>
        <w:t xml:space="preserve">инистрации Назаровского района </w:t>
      </w:r>
      <w:r w:rsidRPr="001E417B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1E41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E417B">
        <w:rPr>
          <w:rFonts w:ascii="Times New Roman" w:hAnsi="Times New Roman"/>
          <w:sz w:val="28"/>
          <w:szCs w:val="28"/>
        </w:rPr>
        <w:t xml:space="preserve"> качеством и достоверностью представленных документов, их целевого назначения и осуществляет перечисление выделенных ассигнован</w:t>
      </w:r>
      <w:r w:rsidR="00F43D93">
        <w:rPr>
          <w:rFonts w:ascii="Times New Roman" w:hAnsi="Times New Roman"/>
          <w:sz w:val="28"/>
          <w:szCs w:val="28"/>
        </w:rPr>
        <w:t>ий по представленным документам</w:t>
      </w:r>
      <w:r w:rsidRPr="001E417B">
        <w:rPr>
          <w:rFonts w:ascii="Times New Roman" w:hAnsi="Times New Roman"/>
          <w:sz w:val="28"/>
          <w:szCs w:val="28"/>
        </w:rPr>
        <w:t>.</w:t>
      </w:r>
    </w:p>
    <w:p w:rsidR="0024246B" w:rsidRPr="001E417B" w:rsidRDefault="0024246B" w:rsidP="00634246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24B4B" w:rsidRPr="001E417B" w:rsidRDefault="00C24B4B" w:rsidP="007D5FFE">
      <w:pPr>
        <w:numPr>
          <w:ilvl w:val="1"/>
          <w:numId w:val="10"/>
        </w:numPr>
        <w:ind w:left="0" w:firstLine="720"/>
        <w:contextualSpacing/>
        <w:jc w:val="center"/>
        <w:rPr>
          <w:rFonts w:ascii="Times New Roman" w:hAnsi="Times New Roman"/>
          <w:sz w:val="28"/>
          <w:szCs w:val="28"/>
        </w:rPr>
      </w:pPr>
      <w:r w:rsidRPr="001E417B">
        <w:rPr>
          <w:rFonts w:ascii="Times New Roman" w:hAnsi="Times New Roman"/>
          <w:sz w:val="28"/>
          <w:szCs w:val="28"/>
        </w:rPr>
        <w:t xml:space="preserve">Управление подпрограммой и </w:t>
      </w:r>
      <w:proofErr w:type="gramStart"/>
      <w:r w:rsidR="005D1BCA" w:rsidRPr="001E41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D1BCA" w:rsidRPr="001E417B">
        <w:rPr>
          <w:rFonts w:ascii="Times New Roman" w:hAnsi="Times New Roman"/>
          <w:sz w:val="28"/>
          <w:szCs w:val="28"/>
        </w:rPr>
        <w:t xml:space="preserve"> ходом ее выполнения</w:t>
      </w:r>
    </w:p>
    <w:p w:rsidR="0024246B" w:rsidRPr="001E417B" w:rsidRDefault="0024246B" w:rsidP="0024246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24246B" w:rsidRPr="001E417B" w:rsidRDefault="0024246B" w:rsidP="005D1BCA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E417B">
        <w:rPr>
          <w:rFonts w:ascii="Times New Roman" w:hAnsi="Times New Roman"/>
          <w:sz w:val="28"/>
          <w:szCs w:val="28"/>
        </w:rPr>
        <w:t>Управление реализацией подпрограммы осуществляет Управление образования администрации Назаровского района.</w:t>
      </w:r>
    </w:p>
    <w:p w:rsidR="0024246B" w:rsidRPr="001E417B" w:rsidRDefault="0024246B" w:rsidP="005D1BCA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E41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E417B">
        <w:rPr>
          <w:rFonts w:ascii="Times New Roman" w:hAnsi="Times New Roman"/>
          <w:sz w:val="28"/>
          <w:szCs w:val="28"/>
        </w:rPr>
        <w:t xml:space="preserve"> ходом реализации подпрограммы осуществляет </w:t>
      </w:r>
      <w:r w:rsidR="0019142E" w:rsidRPr="001E417B">
        <w:rPr>
          <w:rFonts w:ascii="Times New Roman" w:hAnsi="Times New Roman"/>
          <w:sz w:val="28"/>
          <w:szCs w:val="28"/>
        </w:rPr>
        <w:t>администрация</w:t>
      </w:r>
      <w:r w:rsidRPr="001E417B">
        <w:rPr>
          <w:rFonts w:ascii="Times New Roman" w:hAnsi="Times New Roman"/>
          <w:sz w:val="28"/>
          <w:szCs w:val="28"/>
        </w:rPr>
        <w:t xml:space="preserve"> Назаровского района.</w:t>
      </w:r>
    </w:p>
    <w:p w:rsidR="00F43D93" w:rsidRDefault="0024246B" w:rsidP="00F43D93">
      <w:pPr>
        <w:widowControl w:val="0"/>
        <w:tabs>
          <w:tab w:val="left" w:pos="1276"/>
          <w:tab w:val="left" w:pos="1418"/>
          <w:tab w:val="left" w:pos="1560"/>
          <w:tab w:val="left" w:pos="1985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1E417B">
        <w:rPr>
          <w:rFonts w:ascii="Times New Roman" w:hAnsi="Times New Roman"/>
          <w:sz w:val="28"/>
          <w:szCs w:val="28"/>
        </w:rPr>
        <w:t>Контроль за соблюдением условий выделения, получения, целевого использования и возврата сре</w:t>
      </w:r>
      <w:proofErr w:type="gramStart"/>
      <w:r w:rsidRPr="001E417B">
        <w:rPr>
          <w:rFonts w:ascii="Times New Roman" w:hAnsi="Times New Roman"/>
          <w:sz w:val="28"/>
          <w:szCs w:val="28"/>
        </w:rPr>
        <w:t>дств кр</w:t>
      </w:r>
      <w:proofErr w:type="gramEnd"/>
      <w:r w:rsidRPr="001E417B">
        <w:rPr>
          <w:rFonts w:ascii="Times New Roman" w:hAnsi="Times New Roman"/>
          <w:sz w:val="28"/>
          <w:szCs w:val="28"/>
        </w:rPr>
        <w:t>аевого</w:t>
      </w:r>
      <w:r w:rsidR="002C0947">
        <w:rPr>
          <w:rFonts w:ascii="Times New Roman" w:hAnsi="Times New Roman"/>
          <w:sz w:val="28"/>
          <w:szCs w:val="28"/>
        </w:rPr>
        <w:t xml:space="preserve">, районного бюджета </w:t>
      </w:r>
      <w:r w:rsidRPr="001E417B">
        <w:rPr>
          <w:rFonts w:ascii="Times New Roman" w:hAnsi="Times New Roman"/>
          <w:sz w:val="28"/>
          <w:szCs w:val="28"/>
        </w:rPr>
        <w:t>осуществляет ревизионная комиссия Назаровского района.</w:t>
      </w:r>
    </w:p>
    <w:p w:rsidR="00F43D93" w:rsidRPr="00F43D93" w:rsidRDefault="00F43D93" w:rsidP="00F43D93">
      <w:pPr>
        <w:widowControl w:val="0"/>
        <w:tabs>
          <w:tab w:val="left" w:pos="1276"/>
          <w:tab w:val="left" w:pos="1418"/>
          <w:tab w:val="left" w:pos="1560"/>
          <w:tab w:val="left" w:pos="1985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3D93">
        <w:rPr>
          <w:rFonts w:ascii="Times New Roman" w:hAnsi="Times New Roman"/>
          <w:sz w:val="28"/>
          <w:szCs w:val="28"/>
        </w:rPr>
        <w:t xml:space="preserve">Отчёт о реализации подпрограммы предоставляется ответственным </w:t>
      </w:r>
      <w:r w:rsidRPr="00F43D93">
        <w:rPr>
          <w:rFonts w:ascii="Times New Roman" w:hAnsi="Times New Roman"/>
          <w:sz w:val="28"/>
          <w:szCs w:val="28"/>
        </w:rPr>
        <w:lastRenderedPageBreak/>
        <w:t>исполнителем подпрограммы ежеквартально не позднее 10 числа второго месяца, следующего за отчётным, в финансовое управлении администрации района и в отдел экономического анализа и прогнозирования администрации Назаровского района.</w:t>
      </w:r>
      <w:proofErr w:type="gramEnd"/>
    </w:p>
    <w:p w:rsidR="0024246B" w:rsidRPr="001E417B" w:rsidRDefault="0024246B" w:rsidP="005D1BCA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2C0947" w:rsidRDefault="002C0947" w:rsidP="002C0947">
      <w:pPr>
        <w:ind w:left="720"/>
        <w:contextualSpacing/>
        <w:rPr>
          <w:rFonts w:ascii="Times New Roman" w:hAnsi="Times New Roman"/>
          <w:sz w:val="28"/>
          <w:szCs w:val="28"/>
        </w:rPr>
      </w:pPr>
    </w:p>
    <w:p w:rsidR="00C24B4B" w:rsidRPr="001E417B" w:rsidRDefault="00C24B4B" w:rsidP="007D5FFE">
      <w:pPr>
        <w:numPr>
          <w:ilvl w:val="1"/>
          <w:numId w:val="10"/>
        </w:numPr>
        <w:ind w:left="0" w:firstLine="720"/>
        <w:contextualSpacing/>
        <w:jc w:val="center"/>
        <w:rPr>
          <w:rFonts w:ascii="Times New Roman" w:hAnsi="Times New Roman"/>
          <w:sz w:val="28"/>
          <w:szCs w:val="28"/>
        </w:rPr>
      </w:pPr>
      <w:r w:rsidRPr="001E417B">
        <w:rPr>
          <w:rFonts w:ascii="Times New Roman" w:hAnsi="Times New Roman"/>
          <w:sz w:val="28"/>
          <w:szCs w:val="28"/>
        </w:rPr>
        <w:t>Оценка социально-экономической эффективности.</w:t>
      </w:r>
    </w:p>
    <w:p w:rsidR="0024246B" w:rsidRPr="001E417B" w:rsidRDefault="0024246B" w:rsidP="0024246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D5FFE" w:rsidRPr="001E417B" w:rsidRDefault="007D5FFE" w:rsidP="00E1290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17B">
        <w:rPr>
          <w:rFonts w:ascii="Times New Roman" w:eastAsia="Times New Roman" w:hAnsi="Times New Roman"/>
          <w:sz w:val="28"/>
          <w:szCs w:val="28"/>
          <w:lang w:eastAsia="ru-RU"/>
        </w:rPr>
        <w:t>Оценка социально-экономической эффективности проводится Управлением образования администрации Назаровского района.</w:t>
      </w:r>
    </w:p>
    <w:p w:rsidR="007D5FFE" w:rsidRPr="001E417B" w:rsidRDefault="007D5FFE" w:rsidP="00E129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417B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Обязательным условием эффективности подпрограммы является успешное выполнение </w:t>
      </w:r>
      <w:r w:rsidRPr="001E417B">
        <w:rPr>
          <w:rFonts w:ascii="Times New Roman" w:hAnsi="Times New Roman"/>
          <w:sz w:val="28"/>
          <w:szCs w:val="28"/>
        </w:rPr>
        <w:t>целевых индикаторов и показателей подпрограммы, а также мероприятий в установленные сроки.</w:t>
      </w:r>
    </w:p>
    <w:p w:rsidR="007D5FFE" w:rsidRDefault="007D5FFE" w:rsidP="00E1290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17B">
        <w:rPr>
          <w:rFonts w:ascii="Times New Roman" w:eastAsia="Times New Roman" w:hAnsi="Times New Roman"/>
          <w:sz w:val="28"/>
          <w:szCs w:val="28"/>
          <w:lang w:eastAsia="ru-RU"/>
        </w:rPr>
        <w:t>Основные критерии социальной эффективности подпрограммы:</w:t>
      </w:r>
    </w:p>
    <w:p w:rsidR="002C0947" w:rsidRPr="005D1B8D" w:rsidRDefault="002C0947" w:rsidP="00E12907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D1B8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D1B8D">
        <w:rPr>
          <w:rFonts w:ascii="Times New Roman" w:hAnsi="Times New Roman"/>
          <w:sz w:val="28"/>
          <w:szCs w:val="28"/>
        </w:rPr>
        <w:t>Доля образовательных учреждений, реализующих программы общего образования, выполняющих перспективные планы по достижению требуемого уровня материально-технического обеспечения энергосбережения, пожарной и электробезопасности: в 201</w:t>
      </w:r>
      <w:r w:rsidR="00DB22A4">
        <w:rPr>
          <w:rFonts w:ascii="Times New Roman" w:hAnsi="Times New Roman"/>
          <w:sz w:val="28"/>
          <w:szCs w:val="28"/>
        </w:rPr>
        <w:t>7</w:t>
      </w:r>
      <w:r w:rsidRPr="005D1B8D">
        <w:rPr>
          <w:rFonts w:ascii="Times New Roman" w:hAnsi="Times New Roman"/>
          <w:sz w:val="28"/>
          <w:szCs w:val="28"/>
        </w:rPr>
        <w:t xml:space="preserve"> году - 100%, 201</w:t>
      </w:r>
      <w:r w:rsidR="00DB22A4">
        <w:rPr>
          <w:rFonts w:ascii="Times New Roman" w:hAnsi="Times New Roman"/>
          <w:sz w:val="28"/>
          <w:szCs w:val="28"/>
        </w:rPr>
        <w:t>8</w:t>
      </w:r>
      <w:r w:rsidRPr="005D1B8D">
        <w:rPr>
          <w:rFonts w:ascii="Times New Roman" w:hAnsi="Times New Roman"/>
          <w:sz w:val="28"/>
          <w:szCs w:val="28"/>
        </w:rPr>
        <w:t xml:space="preserve"> году – 100%, в 201</w:t>
      </w:r>
      <w:r w:rsidR="00DB22A4">
        <w:rPr>
          <w:rFonts w:ascii="Times New Roman" w:hAnsi="Times New Roman"/>
          <w:sz w:val="28"/>
          <w:szCs w:val="28"/>
        </w:rPr>
        <w:t>9</w:t>
      </w:r>
      <w:r w:rsidRPr="005D1B8D">
        <w:rPr>
          <w:rFonts w:ascii="Times New Roman" w:hAnsi="Times New Roman"/>
          <w:sz w:val="28"/>
          <w:szCs w:val="28"/>
        </w:rPr>
        <w:t xml:space="preserve"> году – 100%, в 20</w:t>
      </w:r>
      <w:r w:rsidR="00DB22A4">
        <w:rPr>
          <w:rFonts w:ascii="Times New Roman" w:hAnsi="Times New Roman"/>
          <w:sz w:val="28"/>
          <w:szCs w:val="28"/>
        </w:rPr>
        <w:t>20 году – 100%.</w:t>
      </w:r>
      <w:proofErr w:type="gramEnd"/>
    </w:p>
    <w:p w:rsidR="002C0947" w:rsidRPr="005D1B8D" w:rsidRDefault="002C0947" w:rsidP="00E12907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D1B8D">
        <w:rPr>
          <w:rFonts w:ascii="Times New Roman" w:hAnsi="Times New Roman"/>
          <w:sz w:val="28"/>
          <w:szCs w:val="28"/>
        </w:rPr>
        <w:t>2. Доля образовательных учреждений, реализующих программы общего образования, выполняющих перспективные планы по выполнению соответствующих требованиям санитарных правил и норм: в 201</w:t>
      </w:r>
      <w:r w:rsidR="00DB22A4">
        <w:rPr>
          <w:rFonts w:ascii="Times New Roman" w:hAnsi="Times New Roman"/>
          <w:sz w:val="28"/>
          <w:szCs w:val="28"/>
        </w:rPr>
        <w:t>7</w:t>
      </w:r>
      <w:r w:rsidRPr="005D1B8D">
        <w:rPr>
          <w:rFonts w:ascii="Times New Roman" w:hAnsi="Times New Roman"/>
          <w:sz w:val="28"/>
          <w:szCs w:val="28"/>
        </w:rPr>
        <w:t xml:space="preserve"> году – 100%, в 201</w:t>
      </w:r>
      <w:r w:rsidR="00DB22A4">
        <w:rPr>
          <w:rFonts w:ascii="Times New Roman" w:hAnsi="Times New Roman"/>
          <w:sz w:val="28"/>
          <w:szCs w:val="28"/>
        </w:rPr>
        <w:t>8</w:t>
      </w:r>
      <w:r w:rsidRPr="005D1B8D">
        <w:rPr>
          <w:rFonts w:ascii="Times New Roman" w:hAnsi="Times New Roman"/>
          <w:sz w:val="28"/>
          <w:szCs w:val="28"/>
        </w:rPr>
        <w:t xml:space="preserve"> году – 100%, в 201</w:t>
      </w:r>
      <w:r w:rsidR="00DB22A4">
        <w:rPr>
          <w:rFonts w:ascii="Times New Roman" w:hAnsi="Times New Roman"/>
          <w:sz w:val="28"/>
          <w:szCs w:val="28"/>
        </w:rPr>
        <w:t>9</w:t>
      </w:r>
      <w:r w:rsidRPr="005D1B8D">
        <w:rPr>
          <w:rFonts w:ascii="Times New Roman" w:hAnsi="Times New Roman"/>
          <w:sz w:val="28"/>
          <w:szCs w:val="28"/>
        </w:rPr>
        <w:t xml:space="preserve"> году – 100%, в 20</w:t>
      </w:r>
      <w:r w:rsidR="00DB22A4">
        <w:rPr>
          <w:rFonts w:ascii="Times New Roman" w:hAnsi="Times New Roman"/>
          <w:sz w:val="28"/>
          <w:szCs w:val="28"/>
        </w:rPr>
        <w:t>20 году – 100%.</w:t>
      </w:r>
    </w:p>
    <w:p w:rsidR="002C0947" w:rsidRPr="005D1B8D" w:rsidRDefault="002C0947" w:rsidP="00E12907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D1B8D">
        <w:rPr>
          <w:rFonts w:ascii="Times New Roman" w:hAnsi="Times New Roman"/>
          <w:sz w:val="28"/>
          <w:szCs w:val="28"/>
        </w:rPr>
        <w:t>3. Доля образовательных учреждений, реализующих программы общего образования, выполняющих перспективные планы по приобретению технологического оборудования для пищеблоков, мастерских, медицинских кабинетов: в 201</w:t>
      </w:r>
      <w:r w:rsidR="00DB22A4">
        <w:rPr>
          <w:rFonts w:ascii="Times New Roman" w:hAnsi="Times New Roman"/>
          <w:sz w:val="28"/>
          <w:szCs w:val="28"/>
        </w:rPr>
        <w:t>7</w:t>
      </w:r>
      <w:r w:rsidRPr="005D1B8D">
        <w:rPr>
          <w:rFonts w:ascii="Times New Roman" w:hAnsi="Times New Roman"/>
          <w:sz w:val="28"/>
          <w:szCs w:val="28"/>
        </w:rPr>
        <w:t xml:space="preserve"> году – 100%, в 201</w:t>
      </w:r>
      <w:r w:rsidR="00DB22A4">
        <w:rPr>
          <w:rFonts w:ascii="Times New Roman" w:hAnsi="Times New Roman"/>
          <w:sz w:val="28"/>
          <w:szCs w:val="28"/>
        </w:rPr>
        <w:t>8</w:t>
      </w:r>
      <w:r w:rsidRPr="005D1B8D">
        <w:rPr>
          <w:rFonts w:ascii="Times New Roman" w:hAnsi="Times New Roman"/>
          <w:sz w:val="28"/>
          <w:szCs w:val="28"/>
        </w:rPr>
        <w:t xml:space="preserve"> году – 100%, в 201</w:t>
      </w:r>
      <w:r w:rsidR="00DB22A4">
        <w:rPr>
          <w:rFonts w:ascii="Times New Roman" w:hAnsi="Times New Roman"/>
          <w:sz w:val="28"/>
          <w:szCs w:val="28"/>
        </w:rPr>
        <w:t>9</w:t>
      </w:r>
      <w:r w:rsidRPr="005D1B8D">
        <w:rPr>
          <w:rFonts w:ascii="Times New Roman" w:hAnsi="Times New Roman"/>
          <w:sz w:val="28"/>
          <w:szCs w:val="28"/>
        </w:rPr>
        <w:t xml:space="preserve"> году – 100%, в 20</w:t>
      </w:r>
      <w:r w:rsidR="00DB22A4">
        <w:rPr>
          <w:rFonts w:ascii="Times New Roman" w:hAnsi="Times New Roman"/>
          <w:sz w:val="28"/>
          <w:szCs w:val="28"/>
        </w:rPr>
        <w:t>20 году – 100%.</w:t>
      </w:r>
    </w:p>
    <w:p w:rsidR="00E12907" w:rsidRDefault="002C0947" w:rsidP="00E12907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D1B8D">
        <w:rPr>
          <w:rFonts w:ascii="Times New Roman" w:hAnsi="Times New Roman"/>
          <w:sz w:val="28"/>
          <w:szCs w:val="28"/>
        </w:rPr>
        <w:t>4. Доля образовательных учреждений, реализующих программы общего образования, выполняющих перспективные планы по приведению территорий образовательных учреждений в соответствие с установленными требованиямив 201</w:t>
      </w:r>
      <w:r w:rsidR="00DB22A4">
        <w:rPr>
          <w:rFonts w:ascii="Times New Roman" w:hAnsi="Times New Roman"/>
          <w:sz w:val="28"/>
          <w:szCs w:val="28"/>
        </w:rPr>
        <w:t>7</w:t>
      </w:r>
      <w:r w:rsidRPr="005D1B8D">
        <w:rPr>
          <w:rFonts w:ascii="Times New Roman" w:hAnsi="Times New Roman"/>
          <w:sz w:val="28"/>
          <w:szCs w:val="28"/>
        </w:rPr>
        <w:t xml:space="preserve"> году – 100%, в 201</w:t>
      </w:r>
      <w:r w:rsidR="00DB22A4">
        <w:rPr>
          <w:rFonts w:ascii="Times New Roman" w:hAnsi="Times New Roman"/>
          <w:sz w:val="28"/>
          <w:szCs w:val="28"/>
        </w:rPr>
        <w:t>8</w:t>
      </w:r>
      <w:r w:rsidRPr="005D1B8D">
        <w:rPr>
          <w:rFonts w:ascii="Times New Roman" w:hAnsi="Times New Roman"/>
          <w:sz w:val="28"/>
          <w:szCs w:val="28"/>
        </w:rPr>
        <w:t xml:space="preserve"> году – 100%, в 201</w:t>
      </w:r>
      <w:r w:rsidR="00DB22A4">
        <w:rPr>
          <w:rFonts w:ascii="Times New Roman" w:hAnsi="Times New Roman"/>
          <w:sz w:val="28"/>
          <w:szCs w:val="28"/>
        </w:rPr>
        <w:t xml:space="preserve">9 </w:t>
      </w:r>
      <w:r w:rsidRPr="005D1B8D">
        <w:rPr>
          <w:rFonts w:ascii="Times New Roman" w:hAnsi="Times New Roman"/>
          <w:sz w:val="28"/>
          <w:szCs w:val="28"/>
        </w:rPr>
        <w:t>году – 100%, в 20</w:t>
      </w:r>
      <w:r w:rsidR="00DB22A4">
        <w:rPr>
          <w:rFonts w:ascii="Times New Roman" w:hAnsi="Times New Roman"/>
          <w:sz w:val="28"/>
          <w:szCs w:val="28"/>
        </w:rPr>
        <w:t>20 году – 100%.</w:t>
      </w:r>
    </w:p>
    <w:p w:rsidR="00E12907" w:rsidRDefault="0024246B" w:rsidP="00E12907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417B">
        <w:rPr>
          <w:rFonts w:ascii="Times New Roman" w:hAnsi="Times New Roman"/>
          <w:sz w:val="28"/>
          <w:szCs w:val="28"/>
        </w:rPr>
        <w:t>Оценка эффективности подпрограммы осуществляется по итогам ее исполнения за отчетный финансовый год и в целом после завершения ее реализации по бальной системе:</w:t>
      </w:r>
    </w:p>
    <w:p w:rsidR="00E12907" w:rsidRDefault="0024246B" w:rsidP="00E12907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417B">
        <w:rPr>
          <w:rFonts w:ascii="Times New Roman" w:hAnsi="Times New Roman"/>
          <w:sz w:val="28"/>
          <w:szCs w:val="28"/>
        </w:rPr>
        <w:t>при выполнении показателя результативности на 100% - 1 балл;</w:t>
      </w:r>
    </w:p>
    <w:p w:rsidR="00E12907" w:rsidRDefault="0024246B" w:rsidP="00E12907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417B">
        <w:rPr>
          <w:rFonts w:ascii="Times New Roman" w:hAnsi="Times New Roman"/>
          <w:sz w:val="28"/>
          <w:szCs w:val="28"/>
        </w:rPr>
        <w:t>при выполнении показателя результативности на 50% - 0,5 балла;</w:t>
      </w:r>
    </w:p>
    <w:p w:rsidR="0024246B" w:rsidRPr="001E417B" w:rsidRDefault="0024246B" w:rsidP="00E12907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417B">
        <w:rPr>
          <w:rFonts w:ascii="Times New Roman" w:hAnsi="Times New Roman"/>
          <w:sz w:val="28"/>
          <w:szCs w:val="28"/>
        </w:rPr>
        <w:t>при невыполнении показателя результативности – 0 баллов.</w:t>
      </w:r>
    </w:p>
    <w:p w:rsidR="00B96852" w:rsidRDefault="00B96852" w:rsidP="0024246B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672C90" w:rsidRPr="001E417B" w:rsidRDefault="00672C90" w:rsidP="0024246B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6E75B2" w:rsidRPr="001E417B" w:rsidRDefault="00C24B4B" w:rsidP="007D5FFE">
      <w:pPr>
        <w:numPr>
          <w:ilvl w:val="1"/>
          <w:numId w:val="10"/>
        </w:numPr>
        <w:ind w:left="0" w:firstLine="720"/>
        <w:contextualSpacing/>
        <w:jc w:val="center"/>
        <w:rPr>
          <w:rFonts w:ascii="Times New Roman" w:hAnsi="Times New Roman"/>
          <w:sz w:val="28"/>
          <w:szCs w:val="28"/>
        </w:rPr>
      </w:pPr>
      <w:r w:rsidRPr="001E417B">
        <w:rPr>
          <w:rFonts w:ascii="Times New Roman" w:hAnsi="Times New Roman"/>
          <w:sz w:val="28"/>
          <w:szCs w:val="28"/>
        </w:rPr>
        <w:t>Мероприятия подпрограммы</w:t>
      </w:r>
    </w:p>
    <w:p w:rsidR="006E75B2" w:rsidRPr="001E417B" w:rsidRDefault="006E75B2" w:rsidP="006E75B2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24B4B" w:rsidRDefault="00F43D93" w:rsidP="005D1BCA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3D9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мероприятий подпрограммы с указанием главных распорядителей, распорядителей бюджетных средств, форм расходования бюджетных средств, исполнителей мероприятий подпрограммы, сроков исполнения, объектов и источников финансирования представлены </w:t>
      </w:r>
      <w:r w:rsidR="006E75B2" w:rsidRPr="001E417B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приложении </w:t>
      </w:r>
      <w:r w:rsidR="003D5ABD" w:rsidRPr="001E417B">
        <w:rPr>
          <w:rFonts w:ascii="Times New Roman" w:hAnsi="Times New Roman"/>
          <w:sz w:val="28"/>
          <w:szCs w:val="28"/>
        </w:rPr>
        <w:t>№ 2 к подпрограмме 4 «Обеспечение жизнедеятельности образовательных учреждений района»</w:t>
      </w:r>
      <w:r w:rsidR="002C0947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</w:p>
    <w:p w:rsidR="00672C90" w:rsidRPr="001E417B" w:rsidRDefault="00672C90" w:rsidP="005D1BCA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D5ABD" w:rsidRPr="00672C90" w:rsidRDefault="003D5ABD" w:rsidP="00672C90">
      <w:pPr>
        <w:numPr>
          <w:ilvl w:val="1"/>
          <w:numId w:val="10"/>
        </w:numPr>
        <w:ind w:left="0" w:firstLine="720"/>
        <w:contextualSpacing/>
        <w:jc w:val="center"/>
        <w:rPr>
          <w:rFonts w:ascii="Times New Roman" w:hAnsi="Times New Roman"/>
          <w:sz w:val="28"/>
          <w:szCs w:val="28"/>
        </w:rPr>
      </w:pPr>
      <w:r w:rsidRPr="00672C90">
        <w:rPr>
          <w:rFonts w:ascii="Times New Roman" w:hAnsi="Times New Roman"/>
          <w:sz w:val="28"/>
          <w:szCs w:val="28"/>
        </w:rPr>
        <w:t>Обоснование финансовых, материальных и трудовых затрат</w:t>
      </w:r>
      <w:r w:rsidR="002C0947" w:rsidRPr="00672C90">
        <w:rPr>
          <w:rFonts w:ascii="Times New Roman" w:hAnsi="Times New Roman"/>
          <w:sz w:val="28"/>
          <w:szCs w:val="28"/>
        </w:rPr>
        <w:t>(ресурсное обеспечение подпрограммы) с указанием источников финансирования.</w:t>
      </w:r>
    </w:p>
    <w:p w:rsidR="00847AA1" w:rsidRPr="001E417B" w:rsidRDefault="00847AA1" w:rsidP="0051340B">
      <w:pPr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</w:p>
    <w:p w:rsidR="00B96852" w:rsidRPr="001E417B" w:rsidRDefault="00B96852" w:rsidP="00B9685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1E417B">
        <w:rPr>
          <w:rFonts w:ascii="Times New Roman" w:hAnsi="Times New Roman"/>
          <w:sz w:val="28"/>
          <w:szCs w:val="28"/>
        </w:rPr>
        <w:t>Финансовое обеспечение реализации подпрограммы осуществляется за счет  районного бюджет</w:t>
      </w:r>
      <w:r w:rsidR="00E451E0" w:rsidRPr="001E417B">
        <w:rPr>
          <w:rFonts w:ascii="Times New Roman" w:hAnsi="Times New Roman"/>
          <w:sz w:val="28"/>
          <w:szCs w:val="28"/>
        </w:rPr>
        <w:t>а.</w:t>
      </w:r>
    </w:p>
    <w:p w:rsidR="00B96852" w:rsidRPr="001E417B" w:rsidRDefault="00B96852" w:rsidP="00B96852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17B">
        <w:rPr>
          <w:rFonts w:ascii="Times New Roman" w:hAnsi="Times New Roman"/>
          <w:sz w:val="28"/>
          <w:szCs w:val="28"/>
        </w:rPr>
        <w:t>Средства  бюджета, запланированные на реал</w:t>
      </w:r>
      <w:r w:rsidR="00DB22A4">
        <w:rPr>
          <w:rFonts w:ascii="Times New Roman" w:hAnsi="Times New Roman"/>
          <w:sz w:val="28"/>
          <w:szCs w:val="28"/>
        </w:rPr>
        <w:t>изацию подпрограммы, составляют</w:t>
      </w:r>
      <w:r w:rsidR="0014369D">
        <w:rPr>
          <w:rFonts w:ascii="Times New Roman" w:hAnsi="Times New Roman"/>
          <w:sz w:val="28"/>
          <w:szCs w:val="28"/>
          <w:lang w:eastAsia="ru-RU"/>
        </w:rPr>
        <w:t xml:space="preserve"> 4000</w:t>
      </w:r>
      <w:r w:rsidR="00DB22A4" w:rsidRPr="00DB22A4">
        <w:rPr>
          <w:rFonts w:ascii="Times New Roman" w:hAnsi="Times New Roman"/>
          <w:sz w:val="28"/>
          <w:szCs w:val="28"/>
          <w:lang w:eastAsia="ru-RU"/>
        </w:rPr>
        <w:t xml:space="preserve">,0 </w:t>
      </w:r>
      <w:r w:rsidR="002C0947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Pr="001E417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в том числе</w:t>
      </w:r>
      <w:r w:rsidR="002C094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годам реализации</w:t>
      </w:r>
      <w:r w:rsidRPr="001E417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B22A4" w:rsidRPr="001E417B" w:rsidRDefault="0014369D" w:rsidP="00DB22A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2017 год – 1500,0</w:t>
      </w:r>
      <w:r w:rsidR="00DB22A4" w:rsidRPr="001E417B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DB22A4" w:rsidRDefault="0014369D" w:rsidP="00DB22A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2018 год – 2500</w:t>
      </w:r>
      <w:r w:rsidR="00DB22A4">
        <w:rPr>
          <w:rFonts w:ascii="Times New Roman" w:hAnsi="Times New Roman"/>
          <w:sz w:val="28"/>
          <w:szCs w:val="28"/>
          <w:lang w:eastAsia="ru-RU"/>
        </w:rPr>
        <w:t>,0 тыс. рублей.</w:t>
      </w:r>
    </w:p>
    <w:p w:rsidR="00DB22A4" w:rsidRDefault="0014369D" w:rsidP="00DB22A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– </w:t>
      </w:r>
      <w:r w:rsidR="00DB22A4">
        <w:rPr>
          <w:rFonts w:ascii="Times New Roman" w:hAnsi="Times New Roman"/>
          <w:sz w:val="28"/>
          <w:szCs w:val="28"/>
          <w:lang w:eastAsia="ru-RU"/>
        </w:rPr>
        <w:t>0,0 тыс. рублей.</w:t>
      </w:r>
    </w:p>
    <w:p w:rsidR="00DB22A4" w:rsidRDefault="0014369D" w:rsidP="00DB22A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– </w:t>
      </w:r>
      <w:r w:rsidR="00DB22A4">
        <w:rPr>
          <w:rFonts w:ascii="Times New Roman" w:hAnsi="Times New Roman"/>
          <w:sz w:val="28"/>
          <w:szCs w:val="28"/>
          <w:lang w:eastAsia="ru-RU"/>
        </w:rPr>
        <w:t>0,0 тыс. рублей.</w:t>
      </w:r>
    </w:p>
    <w:p w:rsidR="0058274B" w:rsidRDefault="0058274B" w:rsidP="00B96852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8274B" w:rsidSect="007D5F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F5C"/>
    <w:multiLevelType w:val="hybridMultilevel"/>
    <w:tmpl w:val="D5B87440"/>
    <w:lvl w:ilvl="0" w:tplc="1F5C6D04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90DD8"/>
    <w:multiLevelType w:val="hybridMultilevel"/>
    <w:tmpl w:val="2AEAAA3E"/>
    <w:lvl w:ilvl="0" w:tplc="30DA8498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62F72"/>
    <w:multiLevelType w:val="multilevel"/>
    <w:tmpl w:val="C6F2B0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F8F3B3E"/>
    <w:multiLevelType w:val="hybridMultilevel"/>
    <w:tmpl w:val="F522C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8258D"/>
    <w:multiLevelType w:val="hybridMultilevel"/>
    <w:tmpl w:val="280CC100"/>
    <w:lvl w:ilvl="0" w:tplc="AB46078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4C27FEE"/>
    <w:multiLevelType w:val="hybridMultilevel"/>
    <w:tmpl w:val="C874A17C"/>
    <w:lvl w:ilvl="0" w:tplc="51022C4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F2C41"/>
    <w:multiLevelType w:val="hybridMultilevel"/>
    <w:tmpl w:val="4F04D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9F72E3"/>
    <w:multiLevelType w:val="hybridMultilevel"/>
    <w:tmpl w:val="7F2892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A5A4C"/>
    <w:multiLevelType w:val="hybridMultilevel"/>
    <w:tmpl w:val="377C0EF2"/>
    <w:lvl w:ilvl="0" w:tplc="EF2ACD14">
      <w:start w:val="2014"/>
      <w:numFmt w:val="decimal"/>
      <w:lvlText w:val="%1"/>
      <w:lvlJc w:val="left"/>
      <w:pPr>
        <w:ind w:left="15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4F0F4350"/>
    <w:multiLevelType w:val="hybridMultilevel"/>
    <w:tmpl w:val="5066C7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4A16A2"/>
    <w:multiLevelType w:val="multilevel"/>
    <w:tmpl w:val="F0C0BE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605D161C"/>
    <w:multiLevelType w:val="multilevel"/>
    <w:tmpl w:val="C6F2B0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67B55845"/>
    <w:multiLevelType w:val="hybridMultilevel"/>
    <w:tmpl w:val="85A227E2"/>
    <w:lvl w:ilvl="0" w:tplc="E14A5DB6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699D7111"/>
    <w:multiLevelType w:val="hybridMultilevel"/>
    <w:tmpl w:val="47A6419A"/>
    <w:lvl w:ilvl="0" w:tplc="894A74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AD403E1"/>
    <w:multiLevelType w:val="hybridMultilevel"/>
    <w:tmpl w:val="F4D2B0AA"/>
    <w:lvl w:ilvl="0" w:tplc="D55602D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CA5B51"/>
    <w:multiLevelType w:val="hybridMultilevel"/>
    <w:tmpl w:val="D6588C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3140CD6"/>
    <w:multiLevelType w:val="multilevel"/>
    <w:tmpl w:val="50E4AA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745F3ED2"/>
    <w:multiLevelType w:val="hybridMultilevel"/>
    <w:tmpl w:val="6E704890"/>
    <w:lvl w:ilvl="0" w:tplc="963E369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767E6F"/>
    <w:multiLevelType w:val="hybridMultilevel"/>
    <w:tmpl w:val="786E99F8"/>
    <w:lvl w:ilvl="0" w:tplc="258E2D6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7F5C2E9F"/>
    <w:multiLevelType w:val="hybridMultilevel"/>
    <w:tmpl w:val="55E81A88"/>
    <w:lvl w:ilvl="0" w:tplc="C75C956A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6"/>
  </w:num>
  <w:num w:numId="5">
    <w:abstractNumId w:val="9"/>
  </w:num>
  <w:num w:numId="6">
    <w:abstractNumId w:val="15"/>
  </w:num>
  <w:num w:numId="7">
    <w:abstractNumId w:val="3"/>
  </w:num>
  <w:num w:numId="8">
    <w:abstractNumId w:val="17"/>
  </w:num>
  <w:num w:numId="9">
    <w:abstractNumId w:val="16"/>
  </w:num>
  <w:num w:numId="10">
    <w:abstractNumId w:val="10"/>
  </w:num>
  <w:num w:numId="11">
    <w:abstractNumId w:val="1"/>
  </w:num>
  <w:num w:numId="12">
    <w:abstractNumId w:val="14"/>
  </w:num>
  <w:num w:numId="13">
    <w:abstractNumId w:val="8"/>
  </w:num>
  <w:num w:numId="14">
    <w:abstractNumId w:val="5"/>
  </w:num>
  <w:num w:numId="15">
    <w:abstractNumId w:val="11"/>
  </w:num>
  <w:num w:numId="16">
    <w:abstractNumId w:val="4"/>
  </w:num>
  <w:num w:numId="17">
    <w:abstractNumId w:val="7"/>
  </w:num>
  <w:num w:numId="18">
    <w:abstractNumId w:val="19"/>
  </w:num>
  <w:num w:numId="19">
    <w:abstractNumId w:val="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3E2"/>
    <w:rsid w:val="00034661"/>
    <w:rsid w:val="000360B7"/>
    <w:rsid w:val="00045078"/>
    <w:rsid w:val="000538B9"/>
    <w:rsid w:val="00057E98"/>
    <w:rsid w:val="00063834"/>
    <w:rsid w:val="00083251"/>
    <w:rsid w:val="000922D4"/>
    <w:rsid w:val="000B38B6"/>
    <w:rsid w:val="000E3BE5"/>
    <w:rsid w:val="000E3C5F"/>
    <w:rsid w:val="000F6FB8"/>
    <w:rsid w:val="00105BCD"/>
    <w:rsid w:val="00117624"/>
    <w:rsid w:val="001241D5"/>
    <w:rsid w:val="00134F14"/>
    <w:rsid w:val="0014369D"/>
    <w:rsid w:val="001566C4"/>
    <w:rsid w:val="00157863"/>
    <w:rsid w:val="00164115"/>
    <w:rsid w:val="00165C36"/>
    <w:rsid w:val="00173B93"/>
    <w:rsid w:val="0017652F"/>
    <w:rsid w:val="0018171E"/>
    <w:rsid w:val="0019142E"/>
    <w:rsid w:val="001A0286"/>
    <w:rsid w:val="001A2595"/>
    <w:rsid w:val="001A77D1"/>
    <w:rsid w:val="001B05DE"/>
    <w:rsid w:val="001D7D92"/>
    <w:rsid w:val="001E417B"/>
    <w:rsid w:val="001F138C"/>
    <w:rsid w:val="001F3E13"/>
    <w:rsid w:val="001F518B"/>
    <w:rsid w:val="0024246B"/>
    <w:rsid w:val="00242A96"/>
    <w:rsid w:val="002461AA"/>
    <w:rsid w:val="002533E2"/>
    <w:rsid w:val="00266400"/>
    <w:rsid w:val="0029361A"/>
    <w:rsid w:val="002A7A3E"/>
    <w:rsid w:val="002B2145"/>
    <w:rsid w:val="002B4486"/>
    <w:rsid w:val="002B55FB"/>
    <w:rsid w:val="002B5C29"/>
    <w:rsid w:val="002C0947"/>
    <w:rsid w:val="002C0F59"/>
    <w:rsid w:val="002C48A4"/>
    <w:rsid w:val="002D3C49"/>
    <w:rsid w:val="002E1512"/>
    <w:rsid w:val="0030192C"/>
    <w:rsid w:val="00305A2C"/>
    <w:rsid w:val="0031140A"/>
    <w:rsid w:val="0032047E"/>
    <w:rsid w:val="00330478"/>
    <w:rsid w:val="00342578"/>
    <w:rsid w:val="003621A7"/>
    <w:rsid w:val="00370866"/>
    <w:rsid w:val="00370D35"/>
    <w:rsid w:val="00392F7B"/>
    <w:rsid w:val="00397D2E"/>
    <w:rsid w:val="003A1FE1"/>
    <w:rsid w:val="003B0408"/>
    <w:rsid w:val="003B7195"/>
    <w:rsid w:val="003D5ABD"/>
    <w:rsid w:val="003F3A47"/>
    <w:rsid w:val="004009A8"/>
    <w:rsid w:val="00405296"/>
    <w:rsid w:val="00406204"/>
    <w:rsid w:val="004110D8"/>
    <w:rsid w:val="00411387"/>
    <w:rsid w:val="004256DD"/>
    <w:rsid w:val="004418C3"/>
    <w:rsid w:val="00441DFC"/>
    <w:rsid w:val="004531C4"/>
    <w:rsid w:val="004660D4"/>
    <w:rsid w:val="0047108C"/>
    <w:rsid w:val="00477A68"/>
    <w:rsid w:val="00487963"/>
    <w:rsid w:val="004A7952"/>
    <w:rsid w:val="004B4D96"/>
    <w:rsid w:val="004B69D5"/>
    <w:rsid w:val="004C051E"/>
    <w:rsid w:val="004D3012"/>
    <w:rsid w:val="005032AD"/>
    <w:rsid w:val="00506FBD"/>
    <w:rsid w:val="00507E54"/>
    <w:rsid w:val="00512AEE"/>
    <w:rsid w:val="0051340B"/>
    <w:rsid w:val="0051506A"/>
    <w:rsid w:val="0051526A"/>
    <w:rsid w:val="0052388A"/>
    <w:rsid w:val="0054382E"/>
    <w:rsid w:val="00551506"/>
    <w:rsid w:val="005537FF"/>
    <w:rsid w:val="005568A2"/>
    <w:rsid w:val="00562411"/>
    <w:rsid w:val="005667E7"/>
    <w:rsid w:val="0058274B"/>
    <w:rsid w:val="00584551"/>
    <w:rsid w:val="005A3996"/>
    <w:rsid w:val="005D08CC"/>
    <w:rsid w:val="005D1B8D"/>
    <w:rsid w:val="005D1BCA"/>
    <w:rsid w:val="005D4288"/>
    <w:rsid w:val="005E5EB4"/>
    <w:rsid w:val="005E69B5"/>
    <w:rsid w:val="005F22CC"/>
    <w:rsid w:val="006072F9"/>
    <w:rsid w:val="006239F4"/>
    <w:rsid w:val="00634246"/>
    <w:rsid w:val="00672C90"/>
    <w:rsid w:val="00673824"/>
    <w:rsid w:val="00675958"/>
    <w:rsid w:val="00676785"/>
    <w:rsid w:val="006821AE"/>
    <w:rsid w:val="00693B03"/>
    <w:rsid w:val="006A1E86"/>
    <w:rsid w:val="006C260F"/>
    <w:rsid w:val="006E339E"/>
    <w:rsid w:val="006E705D"/>
    <w:rsid w:val="006E75B2"/>
    <w:rsid w:val="006F353A"/>
    <w:rsid w:val="006F502C"/>
    <w:rsid w:val="0071394A"/>
    <w:rsid w:val="00722362"/>
    <w:rsid w:val="007269AF"/>
    <w:rsid w:val="00737557"/>
    <w:rsid w:val="007411A8"/>
    <w:rsid w:val="00743916"/>
    <w:rsid w:val="007529F2"/>
    <w:rsid w:val="00777541"/>
    <w:rsid w:val="007922D0"/>
    <w:rsid w:val="0079324C"/>
    <w:rsid w:val="00794102"/>
    <w:rsid w:val="00795E99"/>
    <w:rsid w:val="007A1B95"/>
    <w:rsid w:val="007B4A30"/>
    <w:rsid w:val="007C3ABD"/>
    <w:rsid w:val="007D468E"/>
    <w:rsid w:val="007D5FFE"/>
    <w:rsid w:val="007D7CB9"/>
    <w:rsid w:val="007E1866"/>
    <w:rsid w:val="007E385F"/>
    <w:rsid w:val="007F35EF"/>
    <w:rsid w:val="007F5E04"/>
    <w:rsid w:val="00801150"/>
    <w:rsid w:val="00813EA0"/>
    <w:rsid w:val="0082470D"/>
    <w:rsid w:val="00831154"/>
    <w:rsid w:val="00841B41"/>
    <w:rsid w:val="00847AA1"/>
    <w:rsid w:val="008813B9"/>
    <w:rsid w:val="00886489"/>
    <w:rsid w:val="008A39CA"/>
    <w:rsid w:val="008B6FD1"/>
    <w:rsid w:val="008E0B54"/>
    <w:rsid w:val="008E63C2"/>
    <w:rsid w:val="008F3848"/>
    <w:rsid w:val="008F49CA"/>
    <w:rsid w:val="009026D5"/>
    <w:rsid w:val="00902715"/>
    <w:rsid w:val="00924397"/>
    <w:rsid w:val="009558F2"/>
    <w:rsid w:val="009601F5"/>
    <w:rsid w:val="00974A79"/>
    <w:rsid w:val="00982AD4"/>
    <w:rsid w:val="009849FA"/>
    <w:rsid w:val="009871B0"/>
    <w:rsid w:val="009879DD"/>
    <w:rsid w:val="009A03D9"/>
    <w:rsid w:val="009A2942"/>
    <w:rsid w:val="009A3E1B"/>
    <w:rsid w:val="009B305F"/>
    <w:rsid w:val="009E284F"/>
    <w:rsid w:val="009F5273"/>
    <w:rsid w:val="00A03436"/>
    <w:rsid w:val="00A609F2"/>
    <w:rsid w:val="00A72671"/>
    <w:rsid w:val="00A76289"/>
    <w:rsid w:val="00A76F77"/>
    <w:rsid w:val="00A93EEC"/>
    <w:rsid w:val="00A96D70"/>
    <w:rsid w:val="00AC3956"/>
    <w:rsid w:val="00AD1DD4"/>
    <w:rsid w:val="00AD3D57"/>
    <w:rsid w:val="00AF0489"/>
    <w:rsid w:val="00AF2434"/>
    <w:rsid w:val="00B03B3B"/>
    <w:rsid w:val="00B05A5A"/>
    <w:rsid w:val="00B070AB"/>
    <w:rsid w:val="00B10427"/>
    <w:rsid w:val="00B322C1"/>
    <w:rsid w:val="00B53670"/>
    <w:rsid w:val="00B54DE5"/>
    <w:rsid w:val="00B56DC7"/>
    <w:rsid w:val="00B57EAA"/>
    <w:rsid w:val="00B80F78"/>
    <w:rsid w:val="00B8751D"/>
    <w:rsid w:val="00B926BC"/>
    <w:rsid w:val="00B96852"/>
    <w:rsid w:val="00BC4586"/>
    <w:rsid w:val="00BC4A4E"/>
    <w:rsid w:val="00BD5FDD"/>
    <w:rsid w:val="00BE2823"/>
    <w:rsid w:val="00BE36EC"/>
    <w:rsid w:val="00BE7325"/>
    <w:rsid w:val="00C026DB"/>
    <w:rsid w:val="00C167B0"/>
    <w:rsid w:val="00C24B4B"/>
    <w:rsid w:val="00C326F2"/>
    <w:rsid w:val="00C379AD"/>
    <w:rsid w:val="00C37C5A"/>
    <w:rsid w:val="00C61581"/>
    <w:rsid w:val="00C72CCB"/>
    <w:rsid w:val="00C76A78"/>
    <w:rsid w:val="00C80048"/>
    <w:rsid w:val="00CA592E"/>
    <w:rsid w:val="00CB0D32"/>
    <w:rsid w:val="00CC7E22"/>
    <w:rsid w:val="00CC7E7E"/>
    <w:rsid w:val="00CD03C0"/>
    <w:rsid w:val="00CD242A"/>
    <w:rsid w:val="00CD615B"/>
    <w:rsid w:val="00D1360B"/>
    <w:rsid w:val="00D3217F"/>
    <w:rsid w:val="00D46A75"/>
    <w:rsid w:val="00D94F98"/>
    <w:rsid w:val="00DB22A4"/>
    <w:rsid w:val="00E029A4"/>
    <w:rsid w:val="00E1076C"/>
    <w:rsid w:val="00E12907"/>
    <w:rsid w:val="00E12ABD"/>
    <w:rsid w:val="00E13B1F"/>
    <w:rsid w:val="00E427F8"/>
    <w:rsid w:val="00E451E0"/>
    <w:rsid w:val="00E471E3"/>
    <w:rsid w:val="00E702B8"/>
    <w:rsid w:val="00E84A49"/>
    <w:rsid w:val="00EA2209"/>
    <w:rsid w:val="00EA37B9"/>
    <w:rsid w:val="00EC0977"/>
    <w:rsid w:val="00ED4FEE"/>
    <w:rsid w:val="00ED5A2D"/>
    <w:rsid w:val="00EE76F4"/>
    <w:rsid w:val="00EF0C62"/>
    <w:rsid w:val="00F03FAA"/>
    <w:rsid w:val="00F12921"/>
    <w:rsid w:val="00F166F1"/>
    <w:rsid w:val="00F40DA1"/>
    <w:rsid w:val="00F43D93"/>
    <w:rsid w:val="00F92E51"/>
    <w:rsid w:val="00FA3EFE"/>
    <w:rsid w:val="00FC60BA"/>
    <w:rsid w:val="00FD187A"/>
    <w:rsid w:val="00FE09F1"/>
    <w:rsid w:val="00FE1232"/>
    <w:rsid w:val="00FE6DEF"/>
    <w:rsid w:val="00FF1969"/>
    <w:rsid w:val="00FF7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6C4"/>
    <w:pPr>
      <w:ind w:left="720"/>
      <w:contextualSpacing/>
    </w:pPr>
  </w:style>
  <w:style w:type="table" w:styleId="a4">
    <w:name w:val="Table Grid"/>
    <w:basedOn w:val="a1"/>
    <w:uiPriority w:val="99"/>
    <w:rsid w:val="00156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A2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A2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C180F-49F8-492F-BEBC-772AC0FE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Writetype</cp:lastModifiedBy>
  <cp:revision>46</cp:revision>
  <cp:lastPrinted>2015-11-18T05:30:00Z</cp:lastPrinted>
  <dcterms:created xsi:type="dcterms:W3CDTF">2013-10-12T14:23:00Z</dcterms:created>
  <dcterms:modified xsi:type="dcterms:W3CDTF">2017-12-04T08:52:00Z</dcterms:modified>
</cp:coreProperties>
</file>