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43DA">
        <w:rPr>
          <w:rFonts w:ascii="Times New Roman" w:hAnsi="Times New Roman" w:cs="Times New Roman"/>
          <w:sz w:val="28"/>
          <w:szCs w:val="28"/>
        </w:rPr>
        <w:t>20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7C43DA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7C43DA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0A021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C43DA">
        <w:rPr>
          <w:rFonts w:ascii="Times New Roman" w:hAnsi="Times New Roman" w:cs="Times New Roman"/>
          <w:sz w:val="28"/>
          <w:szCs w:val="28"/>
        </w:rPr>
        <w:t>№ 137-п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754C3" w:rsidRPr="004754C3" w:rsidRDefault="004754C3" w:rsidP="00027B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2712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712">
        <w:rPr>
          <w:rFonts w:ascii="Times New Roman" w:eastAsia="Times New Roman" w:hAnsi="Times New Roman" w:cs="Times New Roman"/>
          <w:sz w:val="28"/>
          <w:szCs w:val="28"/>
        </w:rPr>
        <w:t>утверждении Устава</w:t>
      </w:r>
      <w:r w:rsidR="000A02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2B7122">
        <w:rPr>
          <w:rFonts w:ascii="Times New Roman" w:eastAsia="Times New Roman" w:hAnsi="Times New Roman" w:cs="Times New Roman"/>
          <w:sz w:val="28"/>
          <w:szCs w:val="28"/>
        </w:rPr>
        <w:t>Центр спортивных клубов</w:t>
      </w:r>
      <w:r w:rsidR="00C53AD8">
        <w:rPr>
          <w:rFonts w:ascii="Times New Roman" w:eastAsia="Times New Roman" w:hAnsi="Times New Roman" w:cs="Times New Roman"/>
          <w:sz w:val="28"/>
          <w:szCs w:val="28"/>
        </w:rPr>
        <w:t xml:space="preserve"> «Вектор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5666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4C3" w:rsidRPr="004754C3" w:rsidRDefault="004754C3" w:rsidP="00C53A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4C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0A02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216">
        <w:rPr>
          <w:rFonts w:ascii="Times New Roman" w:eastAsia="Times New Roman" w:hAnsi="Times New Roman" w:cs="Times New Roman"/>
          <w:sz w:val="28"/>
          <w:szCs w:val="28"/>
        </w:rPr>
        <w:t xml:space="preserve">законами </w:t>
      </w:r>
      <w:r w:rsidRPr="004754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0216">
        <w:rPr>
          <w:rFonts w:ascii="Times New Roman" w:eastAsia="Times New Roman" w:hAnsi="Times New Roman" w:cs="Times New Roman"/>
          <w:sz w:val="28"/>
          <w:szCs w:val="28"/>
        </w:rPr>
        <w:t xml:space="preserve">12.01.1996 № 7-ФЗ </w:t>
      </w:r>
      <w:r w:rsidR="007C43D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A0216">
        <w:rPr>
          <w:rFonts w:ascii="Times New Roman" w:eastAsia="Times New Roman" w:hAnsi="Times New Roman" w:cs="Times New Roman"/>
          <w:sz w:val="28"/>
          <w:szCs w:val="28"/>
        </w:rPr>
        <w:t xml:space="preserve">«О некоммерческих организациях», от </w:t>
      </w:r>
      <w:r w:rsidRPr="004754C3"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 Уставом муниципального образования Назаровский район Красноярского края, ПОСТАНОВЛЯЮ:</w:t>
      </w:r>
    </w:p>
    <w:p w:rsidR="004754C3" w:rsidRDefault="000A0216" w:rsidP="00C5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54C3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4754C3" w:rsidRPr="004754C3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4754C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4C3" w:rsidRPr="004754C3">
        <w:rPr>
          <w:rFonts w:ascii="Times New Roman" w:eastAsia="Times New Roman" w:hAnsi="Times New Roman" w:cs="Times New Roman"/>
          <w:sz w:val="28"/>
          <w:szCs w:val="28"/>
        </w:rPr>
        <w:t>бюджетно</w:t>
      </w:r>
      <w:r w:rsidR="004754C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4C3" w:rsidRPr="004754C3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4754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1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AD8">
        <w:rPr>
          <w:rFonts w:ascii="Times New Roman" w:eastAsia="Times New Roman" w:hAnsi="Times New Roman" w:cs="Times New Roman"/>
          <w:sz w:val="28"/>
          <w:szCs w:val="28"/>
        </w:rPr>
        <w:t>«Ц</w:t>
      </w:r>
      <w:r w:rsidR="00D75666">
        <w:rPr>
          <w:rFonts w:ascii="Times New Roman" w:eastAsia="Times New Roman" w:hAnsi="Times New Roman" w:cs="Times New Roman"/>
          <w:sz w:val="28"/>
          <w:szCs w:val="28"/>
        </w:rPr>
        <w:t>ентр спортивных клубов</w:t>
      </w:r>
      <w:r w:rsidR="00D516B0">
        <w:rPr>
          <w:rFonts w:ascii="Times New Roman" w:eastAsia="Times New Roman" w:hAnsi="Times New Roman" w:cs="Times New Roman"/>
          <w:sz w:val="28"/>
          <w:szCs w:val="28"/>
        </w:rPr>
        <w:t xml:space="preserve"> «Вектор» </w:t>
      </w:r>
      <w:r w:rsidR="00D75666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4C3" w:rsidRDefault="000A0216" w:rsidP="00C5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754C3">
        <w:rPr>
          <w:rFonts w:ascii="Times New Roman" w:eastAsia="Times New Roman" w:hAnsi="Times New Roman" w:cs="Times New Roman"/>
          <w:sz w:val="28"/>
          <w:szCs w:val="28"/>
        </w:rPr>
        <w:t xml:space="preserve">Утвердить Устав </w:t>
      </w:r>
      <w:r w:rsidR="00ED61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</w:t>
      </w:r>
      <w:r w:rsidR="00D516B0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C53AD8">
        <w:rPr>
          <w:rFonts w:ascii="Times New Roman" w:eastAsia="Times New Roman" w:hAnsi="Times New Roman" w:cs="Times New Roman"/>
          <w:sz w:val="28"/>
          <w:szCs w:val="28"/>
        </w:rPr>
        <w:t>«Ц</w:t>
      </w:r>
      <w:r w:rsidR="00D75666">
        <w:rPr>
          <w:rFonts w:ascii="Times New Roman" w:eastAsia="Times New Roman" w:hAnsi="Times New Roman" w:cs="Times New Roman"/>
          <w:sz w:val="28"/>
          <w:szCs w:val="28"/>
        </w:rPr>
        <w:t>ентр спортивных клубов</w:t>
      </w:r>
      <w:r w:rsidR="00D516B0">
        <w:rPr>
          <w:rFonts w:ascii="Times New Roman" w:eastAsia="Times New Roman" w:hAnsi="Times New Roman" w:cs="Times New Roman"/>
          <w:sz w:val="28"/>
          <w:szCs w:val="28"/>
        </w:rPr>
        <w:t xml:space="preserve"> «Вектор»</w:t>
      </w:r>
      <w:r w:rsidR="00D75666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</w:t>
      </w:r>
      <w:r w:rsidR="004A209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ED6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683" w:rsidRDefault="00027B4B" w:rsidP="00C5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61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7683" w:rsidRPr="00ED6158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</w:t>
      </w:r>
      <w:r w:rsidR="004A2091" w:rsidRPr="00ED6158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документационного обеспечения</w:t>
      </w:r>
      <w:r w:rsidR="00F416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4A2091" w:rsidRPr="00ED6158">
        <w:rPr>
          <w:rFonts w:ascii="Times New Roman" w:eastAsia="Times New Roman" w:hAnsi="Times New Roman" w:cs="Times New Roman"/>
          <w:sz w:val="28"/>
          <w:szCs w:val="28"/>
        </w:rPr>
        <w:t xml:space="preserve"> (Любавина) разместить </w:t>
      </w:r>
      <w:r w:rsidR="00F4166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F4166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F41663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F41663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F416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Назаровский район Красноярского края в информационно-телекоммуникационной сети «Интернет».</w:t>
      </w:r>
    </w:p>
    <w:p w:rsidR="00027B4B" w:rsidRPr="004754C3" w:rsidRDefault="00027B4B" w:rsidP="00C5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754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754C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района по социальным вопросам (Дедюхина).</w:t>
      </w:r>
    </w:p>
    <w:p w:rsidR="004754C3" w:rsidRPr="00ED6158" w:rsidRDefault="00D75666" w:rsidP="00C5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61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5445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 w:rsidR="004754C3" w:rsidRPr="00ED6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445">
        <w:rPr>
          <w:rFonts w:ascii="Times New Roman" w:eastAsia="Times New Roman" w:hAnsi="Times New Roman" w:cs="Times New Roman"/>
          <w:sz w:val="28"/>
          <w:szCs w:val="28"/>
        </w:rPr>
        <w:t>со дня подписания.</w:t>
      </w:r>
    </w:p>
    <w:p w:rsidR="004754C3" w:rsidRDefault="004754C3" w:rsidP="00027B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091" w:rsidRPr="004754C3" w:rsidRDefault="004A2091" w:rsidP="00475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4C3" w:rsidRDefault="001F3EC7" w:rsidP="00ED61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54C3" w:rsidRPr="004754C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54C3" w:rsidRPr="004754C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D61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7C43DA" w:rsidRDefault="007C43DA" w:rsidP="00ED61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43DA" w:rsidRDefault="007C43DA" w:rsidP="00ED61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43DA" w:rsidRDefault="007C43DA" w:rsidP="00ED61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43DA" w:rsidRDefault="007C43DA" w:rsidP="00ED61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43DA" w:rsidRDefault="007C43DA" w:rsidP="00ED61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43DA" w:rsidRDefault="007C43DA" w:rsidP="00ED61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43DA" w:rsidRDefault="007C43DA" w:rsidP="00ED61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43DA" w:rsidRPr="00C43558" w:rsidRDefault="007C43DA" w:rsidP="007C43DA">
      <w:pPr>
        <w:pStyle w:val="ConsPlusTitle"/>
        <w:tabs>
          <w:tab w:val="left" w:pos="2977"/>
          <w:tab w:val="left" w:pos="3119"/>
          <w:tab w:val="left" w:pos="3969"/>
          <w:tab w:val="left" w:pos="4111"/>
          <w:tab w:val="left" w:pos="4536"/>
          <w:tab w:val="left" w:pos="4678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</w:t>
      </w:r>
      <w:r w:rsidRPr="00C43558">
        <w:rPr>
          <w:rFonts w:ascii="Times New Roman" w:hAnsi="Times New Roman" w:cs="Times New Roman"/>
          <w:b w:val="0"/>
        </w:rPr>
        <w:t>Приложение</w:t>
      </w:r>
    </w:p>
    <w:p w:rsidR="007C43DA" w:rsidRPr="002C3787" w:rsidRDefault="007C43DA" w:rsidP="007C43DA">
      <w:pPr>
        <w:pStyle w:val="ConsPlusTitle"/>
        <w:ind w:left="453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</w:t>
      </w:r>
      <w:r w:rsidRPr="002C3787">
        <w:rPr>
          <w:rFonts w:ascii="Times New Roman" w:hAnsi="Times New Roman" w:cs="Times New Roman"/>
          <w:b w:val="0"/>
        </w:rPr>
        <w:t xml:space="preserve"> администрации</w:t>
      </w:r>
      <w:r>
        <w:rPr>
          <w:rFonts w:ascii="Times New Roman" w:hAnsi="Times New Roman" w:cs="Times New Roman"/>
          <w:b w:val="0"/>
        </w:rPr>
        <w:t xml:space="preserve">   </w:t>
      </w:r>
      <w:r w:rsidRPr="002C3787">
        <w:rPr>
          <w:rFonts w:ascii="Times New Roman" w:hAnsi="Times New Roman" w:cs="Times New Roman"/>
          <w:b w:val="0"/>
        </w:rPr>
        <w:t>Назаровского района</w:t>
      </w:r>
    </w:p>
    <w:p w:rsidR="007C43DA" w:rsidRPr="002C3787" w:rsidRDefault="007C43DA" w:rsidP="007C43DA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Pr="002C3787">
        <w:rPr>
          <w:rFonts w:ascii="Times New Roman" w:hAnsi="Times New Roman" w:cs="Times New Roman"/>
          <w:b w:val="0"/>
        </w:rPr>
        <w:t xml:space="preserve">от </w:t>
      </w:r>
      <w:r w:rsidRPr="002C3787">
        <w:rPr>
          <w:rFonts w:ascii="Times New Roman" w:hAnsi="Times New Roman" w:cs="Times New Roman"/>
          <w:b w:val="0"/>
          <w:szCs w:val="28"/>
        </w:rPr>
        <w:t>«</w:t>
      </w:r>
      <w:r>
        <w:rPr>
          <w:rFonts w:ascii="Times New Roman" w:hAnsi="Times New Roman" w:cs="Times New Roman"/>
          <w:b w:val="0"/>
          <w:szCs w:val="28"/>
        </w:rPr>
        <w:t>20</w:t>
      </w:r>
      <w:r w:rsidRPr="002C3787">
        <w:rPr>
          <w:rFonts w:ascii="Times New Roman" w:hAnsi="Times New Roman" w:cs="Times New Roman"/>
          <w:b w:val="0"/>
          <w:szCs w:val="28"/>
        </w:rPr>
        <w:t>»</w:t>
      </w:r>
      <w:r>
        <w:rPr>
          <w:rFonts w:ascii="Times New Roman" w:hAnsi="Times New Roman" w:cs="Times New Roman"/>
          <w:b w:val="0"/>
          <w:szCs w:val="28"/>
        </w:rPr>
        <w:t xml:space="preserve"> 04 </w:t>
      </w:r>
      <w:r w:rsidRPr="002C3787">
        <w:rPr>
          <w:rFonts w:ascii="Times New Roman" w:hAnsi="Times New Roman" w:cs="Times New Roman"/>
          <w:b w:val="0"/>
          <w:szCs w:val="28"/>
        </w:rPr>
        <w:t>20</w:t>
      </w:r>
      <w:r>
        <w:rPr>
          <w:rFonts w:ascii="Times New Roman" w:hAnsi="Times New Roman" w:cs="Times New Roman"/>
          <w:b w:val="0"/>
          <w:szCs w:val="28"/>
        </w:rPr>
        <w:t>20 № 137-п</w:t>
      </w:r>
    </w:p>
    <w:p w:rsidR="007C43DA" w:rsidRDefault="007C43DA" w:rsidP="007C43DA">
      <w:pPr>
        <w:pStyle w:val="ConsPlusTitle"/>
        <w:rPr>
          <w:b w:val="0"/>
        </w:rPr>
      </w:pPr>
    </w:p>
    <w:p w:rsidR="007C43DA" w:rsidRDefault="007C43DA" w:rsidP="007C43DA">
      <w:pPr>
        <w:pStyle w:val="ConsPlusTitle"/>
        <w:rPr>
          <w:b w:val="0"/>
        </w:rPr>
      </w:pPr>
    </w:p>
    <w:p w:rsidR="007C43DA" w:rsidRPr="002C3787" w:rsidRDefault="007C43DA" w:rsidP="007C43DA">
      <w:pPr>
        <w:pStyle w:val="ConsPlusTitle"/>
        <w:rPr>
          <w:b w:val="0"/>
        </w:rPr>
      </w:pPr>
    </w:p>
    <w:p w:rsidR="007C43DA" w:rsidRDefault="007C43DA" w:rsidP="007C43DA">
      <w:pPr>
        <w:pStyle w:val="Style2"/>
        <w:widowControl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Default="007C43DA" w:rsidP="007C43DA">
      <w:pPr>
        <w:pStyle w:val="Style2"/>
        <w:widowControl/>
        <w:spacing w:line="240" w:lineRule="exact"/>
        <w:ind w:right="1973"/>
        <w:jc w:val="center"/>
        <w:rPr>
          <w:sz w:val="20"/>
          <w:szCs w:val="20"/>
        </w:rPr>
      </w:pPr>
    </w:p>
    <w:p w:rsidR="007C43DA" w:rsidRPr="002C3787" w:rsidRDefault="007C43DA" w:rsidP="007C43DA">
      <w:pPr>
        <w:pStyle w:val="ConsPlusTitle"/>
        <w:jc w:val="center"/>
        <w:rPr>
          <w:rFonts w:ascii="Times New Roman" w:hAnsi="Times New Roman" w:cs="Times New Roman"/>
        </w:rPr>
      </w:pPr>
      <w:r w:rsidRPr="002C3787">
        <w:rPr>
          <w:rFonts w:ascii="Times New Roman" w:hAnsi="Times New Roman" w:cs="Times New Roman"/>
        </w:rPr>
        <w:t>УСТАВ</w:t>
      </w:r>
    </w:p>
    <w:p w:rsidR="007C43DA" w:rsidRPr="002C3787" w:rsidRDefault="007C43DA" w:rsidP="007C43DA">
      <w:pPr>
        <w:pStyle w:val="ConsPlusTitle"/>
        <w:jc w:val="center"/>
        <w:rPr>
          <w:rFonts w:ascii="Times New Roman" w:hAnsi="Times New Roman" w:cs="Times New Roman"/>
        </w:rPr>
      </w:pPr>
      <w:r w:rsidRPr="002C3787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БЮДЖЕТНОГО</w:t>
      </w:r>
      <w:r w:rsidRPr="002C3787">
        <w:rPr>
          <w:rFonts w:ascii="Times New Roman" w:hAnsi="Times New Roman" w:cs="Times New Roman"/>
        </w:rPr>
        <w:t xml:space="preserve"> УЧРЕЖДЕНИЯ</w:t>
      </w:r>
    </w:p>
    <w:p w:rsidR="007C43DA" w:rsidRPr="002C3787" w:rsidRDefault="007C43DA" w:rsidP="007C43D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СПОРТИВНЫХ КЛУБОВ «ВЕКТОР»</w:t>
      </w:r>
    </w:p>
    <w:p w:rsidR="007C43DA" w:rsidRPr="00BF2324" w:rsidRDefault="007C43DA" w:rsidP="007C43D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НАЗАРОВСКОГО РАЙОНА</w:t>
      </w: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</w:pPr>
    </w:p>
    <w:p w:rsidR="007C43DA" w:rsidRDefault="007C43DA" w:rsidP="007C43DA">
      <w:pPr>
        <w:pStyle w:val="ConsPlusNormal"/>
        <w:jc w:val="center"/>
        <w:rPr>
          <w:rFonts w:ascii="Times New Roman" w:hAnsi="Times New Roman" w:cs="Times New Roman"/>
        </w:rPr>
      </w:pPr>
      <w:r w:rsidRPr="002C378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Назарово 2020 г.</w:t>
      </w:r>
    </w:p>
    <w:p w:rsidR="007C43DA" w:rsidRPr="002C3787" w:rsidRDefault="007C43DA" w:rsidP="007C43DA">
      <w:pPr>
        <w:pStyle w:val="ConsPlusNormal"/>
        <w:jc w:val="center"/>
        <w:rPr>
          <w:rFonts w:ascii="Times New Roman" w:hAnsi="Times New Roman" w:cs="Times New Roman"/>
        </w:rPr>
      </w:pPr>
    </w:p>
    <w:p w:rsidR="007C43DA" w:rsidRDefault="007C43DA" w:rsidP="007C43DA">
      <w:pPr>
        <w:pStyle w:val="Style7"/>
        <w:widowControl/>
        <w:jc w:val="center"/>
        <w:rPr>
          <w:rStyle w:val="FontStyle21"/>
          <w:sz w:val="28"/>
          <w:szCs w:val="28"/>
        </w:rPr>
      </w:pPr>
      <w:r w:rsidRPr="00C01A28">
        <w:rPr>
          <w:rStyle w:val="FontStyle21"/>
          <w:sz w:val="28"/>
          <w:szCs w:val="28"/>
        </w:rPr>
        <w:lastRenderedPageBreak/>
        <w:t>1. ОБЩИЕ ПОЛОЖЕНИЯ</w:t>
      </w:r>
    </w:p>
    <w:p w:rsidR="007C43DA" w:rsidRDefault="007C43DA" w:rsidP="007C43DA">
      <w:pPr>
        <w:pStyle w:val="Style7"/>
        <w:widowControl/>
        <w:jc w:val="center"/>
        <w:rPr>
          <w:rStyle w:val="FontStyle21"/>
          <w:sz w:val="28"/>
          <w:szCs w:val="28"/>
        </w:rPr>
      </w:pPr>
    </w:p>
    <w:p w:rsidR="007C43DA" w:rsidRPr="007C43DA" w:rsidRDefault="007C43DA" w:rsidP="007C43DA">
      <w:pPr>
        <w:pStyle w:val="Style8"/>
        <w:widowControl/>
        <w:tabs>
          <w:tab w:val="left" w:pos="422"/>
          <w:tab w:val="left" w:pos="567"/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</w:t>
      </w:r>
      <w:r w:rsidRPr="007C43DA">
        <w:rPr>
          <w:rStyle w:val="FontStyle22"/>
          <w:sz w:val="28"/>
          <w:szCs w:val="28"/>
        </w:rPr>
        <w:t xml:space="preserve">.1. Муниципальное бюджетное учреждение «Центр спортивных клубов «Вектор» (далее именуемое Учреждение) - некоммерческая организация, созданная администрацией Назаровского района для оказания услуг в целях </w:t>
      </w:r>
      <w:proofErr w:type="gramStart"/>
      <w:r w:rsidRPr="007C43DA">
        <w:rPr>
          <w:rStyle w:val="FontStyle22"/>
          <w:sz w:val="28"/>
          <w:szCs w:val="28"/>
        </w:rPr>
        <w:t>обеспечения реализации полномочий органов местного самоуправления</w:t>
      </w:r>
      <w:proofErr w:type="gramEnd"/>
      <w:r w:rsidRPr="007C43DA">
        <w:rPr>
          <w:rStyle w:val="FontStyle22"/>
          <w:sz w:val="28"/>
          <w:szCs w:val="28"/>
        </w:rPr>
        <w:t xml:space="preserve"> в сфере физической культуры и спорта.</w:t>
      </w:r>
    </w:p>
    <w:p w:rsidR="007C43DA" w:rsidRPr="007C43DA" w:rsidRDefault="007C43DA" w:rsidP="007C43DA">
      <w:pPr>
        <w:pStyle w:val="Style8"/>
        <w:widowControl/>
        <w:tabs>
          <w:tab w:val="left" w:pos="422"/>
          <w:tab w:val="left" w:pos="567"/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 xml:space="preserve">1.2. Организационно-правовая форма - муниципальное учреждение. Тип - </w:t>
      </w:r>
      <w:proofErr w:type="gramStart"/>
      <w:r w:rsidRPr="007C43DA">
        <w:rPr>
          <w:rStyle w:val="FontStyle22"/>
          <w:sz w:val="28"/>
          <w:szCs w:val="28"/>
        </w:rPr>
        <w:t>бюджетное</w:t>
      </w:r>
      <w:proofErr w:type="gramEnd"/>
      <w:r w:rsidRPr="007C43DA">
        <w:rPr>
          <w:rStyle w:val="FontStyle22"/>
          <w:sz w:val="28"/>
          <w:szCs w:val="28"/>
        </w:rPr>
        <w:t>.</w:t>
      </w:r>
    </w:p>
    <w:p w:rsidR="007C43DA" w:rsidRPr="007C43DA" w:rsidRDefault="007C43DA" w:rsidP="007C43DA">
      <w:pPr>
        <w:pStyle w:val="Style8"/>
        <w:widowControl/>
        <w:tabs>
          <w:tab w:val="left" w:pos="42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1.3. Учредителем Учреждения является муниципальное образование Назаровский район Красноярского края. От имени Учредителя полномочия в отношении Учреждения осуществляет администрация Назаровского района (далее - Учредитель).</w:t>
      </w:r>
    </w:p>
    <w:p w:rsidR="007C43DA" w:rsidRPr="007C43DA" w:rsidRDefault="007C43DA" w:rsidP="007C43DA">
      <w:pPr>
        <w:pStyle w:val="Style8"/>
        <w:widowControl/>
        <w:tabs>
          <w:tab w:val="left" w:pos="46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 xml:space="preserve">1.4. </w:t>
      </w:r>
      <w:proofErr w:type="gramStart"/>
      <w:r w:rsidRPr="007C43DA">
        <w:rPr>
          <w:rStyle w:val="FontStyle22"/>
          <w:sz w:val="28"/>
          <w:szCs w:val="28"/>
        </w:rPr>
        <w:t>Учреждение в своей деятельности руководствуется Конституцией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 законом «О физической культуре и спорте в Российской Федерации»,  Федеральным законом «О некоммерческих организациях», иными нормативными правовыми актами Российской Федерации и Красноярского края, нормативными правовыми актами администрации Назаровского района, настоящим Уставом и нормативными локальными актами</w:t>
      </w:r>
      <w:proofErr w:type="gramEnd"/>
      <w:r w:rsidRPr="007C43DA">
        <w:rPr>
          <w:rStyle w:val="FontStyle22"/>
          <w:sz w:val="28"/>
          <w:szCs w:val="28"/>
        </w:rPr>
        <w:t xml:space="preserve"> Учреждения.</w:t>
      </w:r>
    </w:p>
    <w:p w:rsidR="007C43DA" w:rsidRPr="007C43DA" w:rsidRDefault="007C43DA" w:rsidP="007C43DA">
      <w:pPr>
        <w:pStyle w:val="Style8"/>
        <w:widowControl/>
        <w:tabs>
          <w:tab w:val="left" w:pos="46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1.5. Учреждение осуществляет свою деятельность и приобретает права на льготы, предоставляемые действующим законодательством Российской Федерации, имеет в оперативном управлении обособленное имущество, закрепленное за ним на праве оперативного управления, печать и штамп, бланки и другие реквизиты со своим наименованием, имеет лицевой счет в Федеральном казначействе. Учреждение от своего имени заключает договоры, приобретает имущественные и личные неимущественные права и обязанности, выступает истцом и ответчиком в суде в соответствии с действующим законодательством.</w:t>
      </w:r>
    </w:p>
    <w:p w:rsidR="007C43DA" w:rsidRPr="007C43DA" w:rsidRDefault="007C43DA" w:rsidP="007C43DA">
      <w:pPr>
        <w:pStyle w:val="Style8"/>
        <w:widowControl/>
        <w:tabs>
          <w:tab w:val="left" w:pos="46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1.6. Отношения между Учредителем и Учреждением, не урегулированные настоящим Уставом, регулируются действующим законодательством Российской Федерации и Красноярского края, нормативными правовыми актами администрации Назаровского района.</w:t>
      </w:r>
    </w:p>
    <w:p w:rsidR="007C43DA" w:rsidRPr="007C43DA" w:rsidRDefault="007C43DA" w:rsidP="007C43DA">
      <w:pPr>
        <w:pStyle w:val="Style8"/>
        <w:widowControl/>
        <w:tabs>
          <w:tab w:val="left" w:pos="46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1.7. Учреждение вправе заниматься приносящей доход деятельностью, не противоречащей законодательству Российской Федерации, в случае если это служит достижению целей, для которых оно создано, по согласованию с Учредителем. Данная деятельность регулируется Положением о порядке оказания платных услуг.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7C43DA" w:rsidRPr="007C43DA" w:rsidRDefault="007C43DA" w:rsidP="007C43DA">
      <w:pPr>
        <w:pStyle w:val="Style8"/>
        <w:widowControl/>
        <w:tabs>
          <w:tab w:val="left" w:pos="46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 xml:space="preserve">1.8. Учреждение обеспечивает открытость и доступность информации, предусмотренной действующим законодательством в Российской Федерации. </w:t>
      </w:r>
      <w:r w:rsidRPr="007C43DA">
        <w:rPr>
          <w:rStyle w:val="FontStyle22"/>
          <w:sz w:val="28"/>
          <w:szCs w:val="28"/>
        </w:rPr>
        <w:lastRenderedPageBreak/>
        <w:t>Данные сведения подлежат размещению в информационно-телекоммуникационной сети «Интернет».</w:t>
      </w:r>
    </w:p>
    <w:p w:rsidR="007C43DA" w:rsidRPr="007C43DA" w:rsidRDefault="007C43DA" w:rsidP="007C43DA">
      <w:pPr>
        <w:pStyle w:val="Style8"/>
        <w:widowControl/>
        <w:tabs>
          <w:tab w:val="left" w:pos="46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1.9.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7C43DA" w:rsidRPr="007C43DA" w:rsidRDefault="007C43DA" w:rsidP="007C43DA">
      <w:pPr>
        <w:pStyle w:val="Style8"/>
        <w:widowControl/>
        <w:tabs>
          <w:tab w:val="left" w:pos="46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1.10 Структура Учреждения может предусматривать различные структурные подразделения (службы, отделы, отделения, группы, клубы, секции и другие подразделения, в том числе обособленные), необходимые для обеспечения его деятельности.</w:t>
      </w:r>
    </w:p>
    <w:p w:rsidR="007C43DA" w:rsidRPr="007C43DA" w:rsidRDefault="007C43DA" w:rsidP="007C43DA">
      <w:pPr>
        <w:pStyle w:val="Style8"/>
        <w:widowControl/>
        <w:tabs>
          <w:tab w:val="left" w:pos="586"/>
          <w:tab w:val="left" w:pos="85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1.11.</w:t>
      </w:r>
      <w:r w:rsidRPr="007C43DA">
        <w:rPr>
          <w:rStyle w:val="FontStyle22"/>
          <w:sz w:val="28"/>
          <w:szCs w:val="28"/>
        </w:rPr>
        <w:tab/>
        <w:t>Учреждение в отношении закрепленного за ним на праве оперативного управления имущества, осуществляет в пределах, установленных законом, в соответствии с целями своей деятельности, права владения, пользования и распоряжения им. Полномочия собственника муниципального имущества осуществляет администрация Назаровского района. Собственник имущества Учреждения не несет ответственности по обязательствам Учреждения.</w:t>
      </w:r>
    </w:p>
    <w:p w:rsidR="007C43DA" w:rsidRPr="007C43DA" w:rsidRDefault="007C43DA" w:rsidP="007C43DA">
      <w:pPr>
        <w:pStyle w:val="Style8"/>
        <w:widowControl/>
        <w:tabs>
          <w:tab w:val="left" w:pos="509"/>
          <w:tab w:val="left" w:pos="709"/>
          <w:tab w:val="left" w:pos="85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1.12.</w:t>
      </w:r>
      <w:r w:rsidRPr="007C43DA">
        <w:rPr>
          <w:rStyle w:val="FontStyle22"/>
          <w:sz w:val="28"/>
          <w:szCs w:val="28"/>
        </w:rPr>
        <w:tab/>
        <w:t>Место нахождения Учреждения: 662217, Российская Федерация, Красноярский край, Назаровский район, поселок Степной, улица 30 лет ВЛКСМ, дом 44.</w:t>
      </w:r>
    </w:p>
    <w:p w:rsidR="007C43DA" w:rsidRPr="007C43DA" w:rsidRDefault="007C43DA" w:rsidP="007C43DA">
      <w:pPr>
        <w:pStyle w:val="Style8"/>
        <w:widowControl/>
        <w:tabs>
          <w:tab w:val="left" w:pos="69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1.13. Полное наименование Учреждения: Муниципальное бюджетное учреждение «Центр спортивных клубов «Вектор» Назаровского района.</w:t>
      </w:r>
    </w:p>
    <w:p w:rsidR="007C43DA" w:rsidRPr="007C43DA" w:rsidRDefault="007C43DA" w:rsidP="007C43DA">
      <w:pPr>
        <w:pStyle w:val="Style8"/>
        <w:widowControl/>
        <w:tabs>
          <w:tab w:val="left" w:pos="691"/>
        </w:tabs>
        <w:spacing w:line="240" w:lineRule="auto"/>
        <w:ind w:right="5" w:firstLine="709"/>
        <w:rPr>
          <w:rStyle w:val="FontStyle22"/>
          <w:sz w:val="28"/>
          <w:szCs w:val="28"/>
        </w:rPr>
      </w:pPr>
      <w:r w:rsidRPr="007C43DA">
        <w:rPr>
          <w:rStyle w:val="FontStyle22"/>
          <w:sz w:val="28"/>
          <w:szCs w:val="28"/>
        </w:rPr>
        <w:t>1.14. Сокращенное наименование Учреждения: МБУ «ЦСК «Вектор» Назаровского района. Полное и сокращенное наименование Учреждения являются равнозначными.</w:t>
      </w:r>
    </w:p>
    <w:p w:rsidR="007C43DA" w:rsidRPr="007C43DA" w:rsidRDefault="007C43DA" w:rsidP="007C43DA">
      <w:pPr>
        <w:pStyle w:val="Style7"/>
        <w:widowControl/>
        <w:jc w:val="both"/>
        <w:rPr>
          <w:sz w:val="28"/>
          <w:szCs w:val="28"/>
        </w:rPr>
      </w:pPr>
    </w:p>
    <w:p w:rsidR="007C43DA" w:rsidRPr="007C43DA" w:rsidRDefault="007C43DA" w:rsidP="007C43DA">
      <w:pPr>
        <w:pStyle w:val="Style7"/>
        <w:widowControl/>
        <w:jc w:val="center"/>
        <w:rPr>
          <w:rStyle w:val="FontStyle21"/>
          <w:sz w:val="28"/>
          <w:szCs w:val="28"/>
        </w:rPr>
      </w:pPr>
      <w:r w:rsidRPr="007C43DA">
        <w:rPr>
          <w:rStyle w:val="FontStyle21"/>
          <w:sz w:val="28"/>
          <w:szCs w:val="28"/>
        </w:rPr>
        <w:t>2. ПРЕДМЕТ, ЦЕЛИ И ВИДЫ ДЕЯТЕЛЬНОСТИ УЧРЕЖДЕНИЯ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2.1. Целью деятельности Учреждения является развитие физической культуры и массового спорта в Назаровском районе.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2.2. Предметами деятельности Учреждения являются: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- осуществление мероприятий, предусмотренных муниципальными программами и планами развития физической культуры и спорта в Назаровском районе;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- развитие физической культуры и массового спорта</w:t>
      </w:r>
      <w:r w:rsidRPr="007C43DA">
        <w:rPr>
          <w:sz w:val="28"/>
          <w:szCs w:val="28"/>
        </w:rPr>
        <w:t xml:space="preserve"> по месту проживания граждан</w:t>
      </w:r>
      <w:r w:rsidRPr="007C43DA">
        <w:rPr>
          <w:rStyle w:val="FontStyle21"/>
          <w:b w:val="0"/>
          <w:sz w:val="28"/>
          <w:szCs w:val="28"/>
        </w:rPr>
        <w:t>;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- осуществление мероприятий по популяризации физической культуры и спорта среди различных групп населения района, в том числе среди людей с ограниченными возможностями здоровья и инвалидов;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- оказание содействия субъектам физической культуры и спорта, осуществляющим свою деятельность на территории Назаровского района, в том числе клубам по месту жительства, а также общеобразовательным учреждениям района в организации физкультурной и спортивной работы;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 xml:space="preserve">- </w:t>
      </w:r>
      <w:r w:rsidRPr="007C43DA">
        <w:rPr>
          <w:rStyle w:val="FontStyle22"/>
          <w:sz w:val="28"/>
          <w:szCs w:val="28"/>
        </w:rPr>
        <w:t>предупреждение безнадзорности и правонарушений среди несовершеннолетних.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2.3. Для достижения указанных целей Учреждение осуществляет следующие основные виды деятельности: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lastRenderedPageBreak/>
        <w:t>- организация и проведение или участие в организации и проведении физкультурных и спортивных мероприятий на открытом воздухе или в закрытых помещениях (стадионе, спортивном комплексе, спортивной площадке, хоккейной коробке, иных спортивных объектах и сооружениях), предусмотренных календарным планом официальных физкультурно-спортивных мероприятий Назаровского района;</w:t>
      </w:r>
    </w:p>
    <w:p w:rsidR="007C43DA" w:rsidRPr="007C43DA" w:rsidRDefault="007C43DA" w:rsidP="007C43D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43DA">
        <w:rPr>
          <w:rFonts w:ascii="Times New Roman" w:hAnsi="Times New Roman" w:cs="Times New Roman"/>
          <w:sz w:val="28"/>
        </w:rPr>
        <w:t>-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ГТО;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sz w:val="28"/>
          <w:szCs w:val="28"/>
        </w:rPr>
      </w:pPr>
      <w:r w:rsidRPr="007C43DA">
        <w:rPr>
          <w:rStyle w:val="FontStyle21"/>
          <w:sz w:val="28"/>
          <w:szCs w:val="28"/>
        </w:rPr>
        <w:t xml:space="preserve">- </w:t>
      </w:r>
      <w:r w:rsidRPr="007C43DA">
        <w:rPr>
          <w:rStyle w:val="FontStyle21"/>
          <w:b w:val="0"/>
          <w:sz w:val="28"/>
          <w:szCs w:val="28"/>
        </w:rPr>
        <w:t>п</w:t>
      </w:r>
      <w:r w:rsidRPr="007C43DA">
        <w:rPr>
          <w:sz w:val="28"/>
          <w:szCs w:val="28"/>
        </w:rPr>
        <w:t xml:space="preserve">роведение занятий </w:t>
      </w:r>
      <w:proofErr w:type="spellStart"/>
      <w:proofErr w:type="gramStart"/>
      <w:r w:rsidRPr="007C43DA">
        <w:rPr>
          <w:sz w:val="28"/>
          <w:szCs w:val="28"/>
        </w:rPr>
        <w:t>физкультурно</w:t>
      </w:r>
      <w:proofErr w:type="spellEnd"/>
      <w:r w:rsidRPr="007C43DA">
        <w:rPr>
          <w:sz w:val="28"/>
          <w:szCs w:val="28"/>
        </w:rPr>
        <w:t xml:space="preserve"> – спортивной</w:t>
      </w:r>
      <w:proofErr w:type="gramEnd"/>
      <w:r w:rsidRPr="007C43DA">
        <w:rPr>
          <w:sz w:val="28"/>
          <w:szCs w:val="28"/>
        </w:rPr>
        <w:t xml:space="preserve"> направленности по месту проживания граждан</w:t>
      </w:r>
      <w:r w:rsidRPr="007C43DA">
        <w:rPr>
          <w:rStyle w:val="FontStyle21"/>
          <w:b w:val="0"/>
          <w:sz w:val="28"/>
          <w:szCs w:val="28"/>
        </w:rPr>
        <w:t>;</w:t>
      </w:r>
    </w:p>
    <w:p w:rsidR="007C43DA" w:rsidRPr="007C43DA" w:rsidRDefault="007C43DA" w:rsidP="007C43DA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7C43DA">
        <w:rPr>
          <w:rFonts w:ascii="Times New Roman" w:hAnsi="Times New Roman" w:cs="Times New Roman"/>
          <w:sz w:val="28"/>
        </w:rPr>
        <w:t>- создание условий по оказанию консультационной и методической помощи населению в подготовке к выполнению видов испытаний (тестов) комплекса ГТО;</w:t>
      </w:r>
    </w:p>
    <w:p w:rsidR="007C43DA" w:rsidRPr="007C43DA" w:rsidRDefault="007C43DA" w:rsidP="007C43DA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7C43DA">
        <w:rPr>
          <w:rFonts w:ascii="Times New Roman" w:hAnsi="Times New Roman" w:cs="Times New Roman"/>
          <w:sz w:val="28"/>
        </w:rPr>
        <w:t>- организация и проведение тестирования населения по выполнению видов испытаний (тестов) комплекса ГТО;</w:t>
      </w:r>
    </w:p>
    <w:p w:rsidR="007C43DA" w:rsidRPr="007C43DA" w:rsidRDefault="007C43DA" w:rsidP="007C43DA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7C43DA">
        <w:rPr>
          <w:rFonts w:ascii="Times New Roman" w:hAnsi="Times New Roman" w:cs="Times New Roman"/>
          <w:sz w:val="28"/>
        </w:rPr>
        <w:t>- оценка выполнения нормативов испытаний (тестов) комплекса ГТО населением;</w:t>
      </w:r>
    </w:p>
    <w:p w:rsidR="007C43DA" w:rsidRPr="007C43DA" w:rsidRDefault="007C43DA" w:rsidP="007C43DA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7C43DA">
        <w:rPr>
          <w:rFonts w:ascii="Times New Roman" w:hAnsi="Times New Roman" w:cs="Times New Roman"/>
          <w:sz w:val="28"/>
        </w:rPr>
        <w:t>-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комплекса ГТО;</w:t>
      </w:r>
    </w:p>
    <w:p w:rsidR="007C43DA" w:rsidRPr="007C43DA" w:rsidRDefault="007C43DA" w:rsidP="007C43DA">
      <w:pPr>
        <w:pStyle w:val="a4"/>
        <w:ind w:firstLine="720"/>
        <w:jc w:val="both"/>
        <w:rPr>
          <w:rFonts w:ascii="Times New Roman" w:hAnsi="Times New Roman" w:cs="Times New Roman"/>
          <w:sz w:val="28"/>
        </w:rPr>
      </w:pPr>
      <w:r w:rsidRPr="007C43DA">
        <w:rPr>
          <w:rFonts w:ascii="Times New Roman" w:hAnsi="Times New Roman" w:cs="Times New Roman"/>
          <w:sz w:val="28"/>
        </w:rPr>
        <w:t>-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требованиях; осуществление тестирования населения по выполнению испытаний (тестов) комплекса ГТО;</w:t>
      </w:r>
    </w:p>
    <w:p w:rsidR="007C43DA" w:rsidRPr="007C43DA" w:rsidRDefault="007C43DA" w:rsidP="007C43D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43DA">
        <w:rPr>
          <w:rFonts w:ascii="Times New Roman" w:hAnsi="Times New Roman" w:cs="Times New Roman"/>
          <w:sz w:val="28"/>
        </w:rPr>
        <w:t>- участие в организации мероприятий комплекса ГТО, включенных в календарный план физкультурно-спортивных мероприятий;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- организация мероприятий, направленных на популяризацию физической культуры и спорта (конкурсы, смотры, конференции, семинары);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- оказание организационно-методической помощи ветеранам и лицам с ограниченными возможностями по проведению спортивных праздников, смотров-конкурсов, фестивалей, а также по участию в физкультурных и спортивных мероприятиях;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 xml:space="preserve">- </w:t>
      </w:r>
      <w:r w:rsidRPr="007C43DA">
        <w:rPr>
          <w:rStyle w:val="FontStyle22"/>
          <w:sz w:val="28"/>
          <w:szCs w:val="28"/>
        </w:rPr>
        <w:t>организация спортивных мероприятий, направленных на профилактику поведения несовершеннолетних детей которые состоят на учете в правоохранительных органах.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 xml:space="preserve">2.4. Учреждение по своему усмотрению вправе сверх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</w:t>
      </w:r>
      <w:r w:rsidRPr="007C43DA">
        <w:rPr>
          <w:rStyle w:val="FontStyle21"/>
          <w:b w:val="0"/>
          <w:sz w:val="28"/>
          <w:szCs w:val="28"/>
        </w:rPr>
        <w:lastRenderedPageBreak/>
        <w:t>плату и на одинаковых, при оказании однородных услуг, условиях в порядке, установленном федеральными законами.</w:t>
      </w:r>
    </w:p>
    <w:p w:rsidR="007C43DA" w:rsidRPr="007C43DA" w:rsidRDefault="007C43DA" w:rsidP="007C43DA">
      <w:pPr>
        <w:pStyle w:val="Style7"/>
        <w:widowControl/>
        <w:ind w:firstLine="709"/>
        <w:jc w:val="both"/>
        <w:rPr>
          <w:rStyle w:val="FontStyle21"/>
          <w:b w:val="0"/>
          <w:sz w:val="28"/>
          <w:szCs w:val="28"/>
        </w:rPr>
      </w:pPr>
      <w:r w:rsidRPr="007C43DA">
        <w:rPr>
          <w:rStyle w:val="FontStyle21"/>
          <w:b w:val="0"/>
          <w:sz w:val="28"/>
          <w:szCs w:val="28"/>
        </w:rPr>
        <w:t>2.5. В соответствии с основными видами деятельности, предусмотренными настоящим Уставом, администрация Назаровского района устанавливает ежегодное муниципальное задание для Учреждения. Указанное задание доводится до  Учреждения в порядке и сроки, установленные правовыми актами Назаровского района.</w:t>
      </w:r>
    </w:p>
    <w:p w:rsidR="007C43DA" w:rsidRPr="007C43DA" w:rsidRDefault="007C43DA" w:rsidP="007C43DA">
      <w:pPr>
        <w:pStyle w:val="Style7"/>
        <w:widowControl/>
        <w:jc w:val="both"/>
        <w:rPr>
          <w:sz w:val="28"/>
          <w:szCs w:val="28"/>
        </w:rPr>
      </w:pPr>
    </w:p>
    <w:p w:rsidR="007C43DA" w:rsidRPr="007C43DA" w:rsidRDefault="007C43DA" w:rsidP="007C43DA">
      <w:pPr>
        <w:pStyle w:val="Style7"/>
        <w:widowControl/>
        <w:ind w:firstLine="709"/>
        <w:jc w:val="center"/>
        <w:rPr>
          <w:rStyle w:val="FontStyle21"/>
          <w:sz w:val="28"/>
          <w:szCs w:val="28"/>
        </w:rPr>
      </w:pPr>
      <w:r w:rsidRPr="007C43DA">
        <w:rPr>
          <w:rStyle w:val="FontStyle21"/>
          <w:sz w:val="28"/>
          <w:szCs w:val="28"/>
        </w:rPr>
        <w:t>3. ОРГАНИЗАЦИЯ ДЕЯТЕЛЬНОСТИ УЧРЕЖДЕНИЯ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rStyle w:val="FontStyle22"/>
          <w:sz w:val="28"/>
          <w:szCs w:val="28"/>
        </w:rPr>
        <w:t>3</w:t>
      </w:r>
      <w:r w:rsidRPr="007C43DA">
        <w:rPr>
          <w:sz w:val="28"/>
          <w:szCs w:val="28"/>
        </w:rPr>
        <w:t>.1. Учреждение осуществляет свою деятельность в соответствии с предметом, целями и задачами, определенными федеральными законами и настоящим Уставом.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3.2. Муниципальное задание для Учреждения формируется и утверждается администрацией Назаровского района в соответствии с </w:t>
      </w:r>
      <w:hyperlink r:id="rId7" w:tooltip="Виды деятельности" w:history="1">
        <w:r w:rsidRPr="007C43DA">
          <w:rPr>
            <w:rStyle w:val="a7"/>
            <w:color w:val="auto"/>
            <w:sz w:val="28"/>
            <w:szCs w:val="28"/>
            <w:u w:val="none"/>
          </w:rPr>
          <w:t>видами деятельности</w:t>
        </w:r>
      </w:hyperlink>
      <w:r w:rsidRPr="007C43DA">
        <w:rPr>
          <w:sz w:val="28"/>
          <w:szCs w:val="28"/>
        </w:rPr>
        <w:t>, отнесенными настоящим Уставом к основной деятельности Учреждения.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3.3. Для достижения целей своей деятельности Учреждение вправе заключать </w:t>
      </w:r>
      <w:hyperlink r:id="rId8" w:tooltip="Договор хозяйственный" w:history="1">
        <w:r w:rsidRPr="007C43DA">
          <w:rPr>
            <w:rStyle w:val="a7"/>
            <w:color w:val="auto"/>
            <w:sz w:val="28"/>
            <w:szCs w:val="28"/>
            <w:u w:val="none"/>
          </w:rPr>
          <w:t>хозяйственные договоры</w:t>
        </w:r>
      </w:hyperlink>
      <w:r w:rsidRPr="007C43DA">
        <w:rPr>
          <w:sz w:val="28"/>
          <w:szCs w:val="28"/>
        </w:rPr>
        <w:t xml:space="preserve"> и совершать любые сделки, разрешенные </w:t>
      </w:r>
      <w:hyperlink r:id="rId9" w:tooltip="Законы в России" w:history="1">
        <w:r w:rsidRPr="007C43DA">
          <w:rPr>
            <w:rStyle w:val="a7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7C43DA">
        <w:rPr>
          <w:sz w:val="28"/>
          <w:szCs w:val="28"/>
        </w:rPr>
        <w:t>, за исключением ограничений, установленных настоящим Уставом.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>3.4. Учреждение строит свои отношения с другими организациями и гражданами во всех сферах хозяйственной деятельности на основе договоров, соглашений, контрактов и полученного от Учредителя муниципального задания.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3.5. Учреждение свободно в выборе предмета и содержания договоров и обязательств, любых форм хозяйственных </w:t>
      </w:r>
      <w:hyperlink r:id="rId10" w:tooltip="Взаимоотношение" w:history="1">
        <w:r w:rsidRPr="007C43DA">
          <w:rPr>
            <w:rStyle w:val="a7"/>
            <w:color w:val="auto"/>
            <w:sz w:val="28"/>
            <w:szCs w:val="28"/>
            <w:u w:val="none"/>
          </w:rPr>
          <w:t>взаимоотношений</w:t>
        </w:r>
      </w:hyperlink>
      <w:r w:rsidRPr="007C43DA">
        <w:rPr>
          <w:sz w:val="28"/>
          <w:szCs w:val="28"/>
        </w:rPr>
        <w:t>, которые не противоречат законодательству Российской Федерации и настоящему Уставу.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>3.6. Для выполнения уставных целей Учреждение имеет право: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- владеть, пользоваться и распоряжаться имуществом, закрепленным за ним на праве </w:t>
      </w:r>
      <w:hyperlink r:id="rId11" w:tooltip="Оперативное управление" w:history="1">
        <w:r w:rsidRPr="007C43DA">
          <w:rPr>
            <w:rStyle w:val="a7"/>
            <w:color w:val="auto"/>
            <w:sz w:val="28"/>
            <w:szCs w:val="28"/>
            <w:u w:val="none"/>
          </w:rPr>
          <w:t>оперативного управления</w:t>
        </w:r>
      </w:hyperlink>
      <w:r w:rsidRPr="007C43DA">
        <w:rPr>
          <w:sz w:val="28"/>
          <w:szCs w:val="28"/>
        </w:rPr>
        <w:t xml:space="preserve">, в соответствии с законодательством Российской Федерации, </w:t>
      </w:r>
      <w:hyperlink r:id="rId12" w:tooltip="Правовые акты" w:history="1">
        <w:r w:rsidRPr="007C43DA">
          <w:rPr>
            <w:rStyle w:val="a7"/>
            <w:color w:val="auto"/>
            <w:sz w:val="28"/>
            <w:szCs w:val="28"/>
            <w:u w:val="none"/>
          </w:rPr>
          <w:t>правовыми актами</w:t>
        </w:r>
      </w:hyperlink>
      <w:r w:rsidRPr="007C43DA">
        <w:rPr>
          <w:sz w:val="28"/>
          <w:szCs w:val="28"/>
        </w:rPr>
        <w:t xml:space="preserve"> района и настоящим Уставом;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- приобретать, брать в аренду основные и </w:t>
      </w:r>
      <w:hyperlink r:id="rId13" w:tooltip="Оборотные средства" w:history="1">
        <w:r w:rsidRPr="007C43DA">
          <w:rPr>
            <w:rStyle w:val="a7"/>
            <w:color w:val="auto"/>
            <w:sz w:val="28"/>
            <w:szCs w:val="28"/>
            <w:u w:val="none"/>
          </w:rPr>
          <w:t>оборотные средства</w:t>
        </w:r>
      </w:hyperlink>
      <w:r w:rsidRPr="007C43DA">
        <w:rPr>
          <w:sz w:val="28"/>
          <w:szCs w:val="28"/>
        </w:rPr>
        <w:t xml:space="preserve"> за счет и в переделах имеющихся финансовых средств, а также брать указанные средства в безвозмездное пользование;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- в установленном порядке осуществлять капитальное строительство, строительство временных сооружений, </w:t>
      </w:r>
      <w:hyperlink r:id="rId14" w:tooltip="Техническое обслуживание, ремонт и реконструкция зданий" w:history="1">
        <w:r w:rsidRPr="007C43DA">
          <w:rPr>
            <w:rStyle w:val="a7"/>
            <w:color w:val="auto"/>
            <w:sz w:val="28"/>
            <w:szCs w:val="28"/>
            <w:u w:val="none"/>
          </w:rPr>
          <w:t>реконструкцию зданий</w:t>
        </w:r>
      </w:hyperlink>
      <w:r w:rsidRPr="007C43DA">
        <w:rPr>
          <w:sz w:val="28"/>
          <w:szCs w:val="28"/>
        </w:rPr>
        <w:t xml:space="preserve"> и сооружений в соответствии с основными направлениями деятельности на </w:t>
      </w:r>
      <w:hyperlink r:id="rId15" w:tooltip="Земельные участки" w:history="1">
        <w:r w:rsidRPr="007C43DA">
          <w:rPr>
            <w:rStyle w:val="a7"/>
            <w:color w:val="auto"/>
            <w:sz w:val="28"/>
            <w:szCs w:val="28"/>
            <w:u w:val="none"/>
          </w:rPr>
          <w:t>земельных участках</w:t>
        </w:r>
      </w:hyperlink>
      <w:r w:rsidRPr="007C43DA">
        <w:rPr>
          <w:sz w:val="28"/>
          <w:szCs w:val="28"/>
        </w:rPr>
        <w:t>,</w:t>
      </w:r>
      <w:r w:rsidRPr="005E4824">
        <w:rPr>
          <w:sz w:val="28"/>
          <w:szCs w:val="28"/>
        </w:rPr>
        <w:t xml:space="preserve"> переданных Учреждению в соответствии с федеральным законом;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сверх установленного муниципального задания Учредителя и обязательств перед страховщиком по обязательному социальному страхованию, оказывать услуги, относящиеся к его основной деятельности, для граждан и юридических лиц за плату и на одинаковых</w:t>
      </w:r>
      <w:r>
        <w:rPr>
          <w:sz w:val="28"/>
          <w:szCs w:val="28"/>
        </w:rPr>
        <w:t>,</w:t>
      </w:r>
      <w:r w:rsidRPr="005E4824">
        <w:rPr>
          <w:sz w:val="28"/>
          <w:szCs w:val="28"/>
        </w:rPr>
        <w:t xml:space="preserve"> при оказании однородных услуг</w:t>
      </w:r>
      <w:r>
        <w:rPr>
          <w:sz w:val="28"/>
          <w:szCs w:val="28"/>
        </w:rPr>
        <w:t>,</w:t>
      </w:r>
      <w:r w:rsidRPr="005E4824">
        <w:rPr>
          <w:sz w:val="28"/>
          <w:szCs w:val="28"/>
        </w:rPr>
        <w:t xml:space="preserve"> условиях в порядке, установленном федеральными законами;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lastRenderedPageBreak/>
        <w:t>- осуществлять приносящую доход деятельность, определенную настоящим Уставом, лишь постольку, поскольку это служит достижению целей, ради которых оно создано, и соответствующую этим целям;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заключать все виды договоров с юридическими и физическими лицами, не противоречащие законодательству Российской Федерации, а также целям и видам деятельности Учреждения и настоящему Уставу;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получать и самостоятельно распоряжаться в соответствии с законодательством Российской Федерации доходами, полученными от </w:t>
      </w:r>
      <w:proofErr w:type="gramStart"/>
      <w:r w:rsidRPr="005E4824">
        <w:rPr>
          <w:sz w:val="28"/>
          <w:szCs w:val="28"/>
        </w:rPr>
        <w:t>использования</w:t>
      </w:r>
      <w:proofErr w:type="gramEnd"/>
      <w:r w:rsidRPr="005E4824">
        <w:rPr>
          <w:sz w:val="28"/>
          <w:szCs w:val="28"/>
        </w:rPr>
        <w:t xml:space="preserve"> закрепленного за ним имущества, оказания платных услуг по основным видам деятельности сверх установленного муниципального задания, и иным приносящим доход видам деятельности;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с согласия администрации Назаровского района распоряжаться недвижимым имуществом и особо ценным движимым имуществом, закрепленным за ним Учредителем на праве оперативного управления или приобретенным за счет выделенных Учредителем средств, учитываемым на обособленном учете;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самостоятельно распоряжаться иным имуществом, в том числе недвижимым, приобретенным за счет средств, полученных от приносящей доход деятельности, а также полученным от юридических и физических лиц безвозмездно или на льготных условиях, в порядке и на условиях, определенных федеральным законодательством и настоящим Уставом;</w:t>
      </w:r>
    </w:p>
    <w:p w:rsid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0D43">
        <w:rPr>
          <w:sz w:val="28"/>
          <w:szCs w:val="28"/>
        </w:rPr>
        <w:t>- в соответствии с законодательством Российской Федерации, для достижения целей, предусмотренных Уставом передавать некоммерческим организациям в качестве их учредителя (участника) денежные средства (</w:t>
      </w:r>
      <w:r>
        <w:rPr>
          <w:sz w:val="28"/>
          <w:szCs w:val="28"/>
        </w:rPr>
        <w:t>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на приобретение бюджетным учреждением за счет денежных средств, выделенных ему собственником на приобретение такого имущества, а так же</w:t>
      </w:r>
      <w:proofErr w:type="gramEnd"/>
      <w:r>
        <w:rPr>
          <w:sz w:val="28"/>
          <w:szCs w:val="28"/>
        </w:rPr>
        <w:t xml:space="preserve"> недвижимого имущества.</w:t>
      </w:r>
    </w:p>
    <w:p w:rsid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имущество, в уставной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(участника);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устанавливать структуру, штатное расписание и системы </w:t>
      </w:r>
      <w:hyperlink r:id="rId16" w:tooltip="Оплата труда" w:history="1">
        <w:r w:rsidRPr="007C43DA">
          <w:rPr>
            <w:rStyle w:val="a7"/>
            <w:color w:val="auto"/>
            <w:sz w:val="28"/>
            <w:szCs w:val="28"/>
            <w:u w:val="none"/>
          </w:rPr>
          <w:t>оплаты труда</w:t>
        </w:r>
      </w:hyperlink>
      <w:r w:rsidRPr="007C43DA">
        <w:rPr>
          <w:sz w:val="28"/>
          <w:szCs w:val="28"/>
        </w:rPr>
        <w:t xml:space="preserve"> работников Учреждения, а также определять размер средств, направляемых на оплату труда работников и на материально-техни</w:t>
      </w:r>
      <w:r w:rsidRPr="005E4824">
        <w:rPr>
          <w:sz w:val="28"/>
          <w:szCs w:val="28"/>
        </w:rPr>
        <w:t xml:space="preserve">ческое развитие Учреждения, в порядке, установленном законодательством Российской Федерации, правовыми актами </w:t>
      </w:r>
      <w:r>
        <w:rPr>
          <w:sz w:val="28"/>
          <w:szCs w:val="28"/>
        </w:rPr>
        <w:t>администрации Назаровского района и настоящим Уставом.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824">
        <w:rPr>
          <w:sz w:val="28"/>
          <w:szCs w:val="28"/>
        </w:rPr>
        <w:t>.7. Учреждение обязано: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планировать свою деятельность и определять перспективы развития;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в соответствии с муниципальным заданием Учредителя и обязательствами перед страховщиком по обязательному социальному страхованию бесплатно осуществлять основные виды деятельности, определенные его Уставом;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lastRenderedPageBreak/>
        <w:t xml:space="preserve">- осуществлять в установленном порядке обособленный учет закрепленного за ним Учредителем недвижимого и особо ценного </w:t>
      </w:r>
      <w:hyperlink r:id="rId17" w:tooltip="Движимость" w:history="1">
        <w:r w:rsidRPr="007C43DA">
          <w:rPr>
            <w:rStyle w:val="a7"/>
            <w:color w:val="auto"/>
            <w:sz w:val="28"/>
            <w:szCs w:val="28"/>
            <w:u w:val="none"/>
          </w:rPr>
          <w:t>движимого имущества</w:t>
        </w:r>
      </w:hyperlink>
      <w:r w:rsidRPr="007C43DA">
        <w:rPr>
          <w:sz w:val="28"/>
          <w:szCs w:val="28"/>
        </w:rPr>
        <w:t>, а также имущества, приобретенного за счет выделенных ему Учредителем средств;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>- нести ответственность в соответствии с законодательством Российской Федерации за нарушение принятых на себя обязательств;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- возмещать ущерб, причиненный нерациональным </w:t>
      </w:r>
      <w:hyperlink r:id="rId18" w:tooltip="Землепользование" w:history="1">
        <w:r w:rsidRPr="007C43DA">
          <w:rPr>
            <w:rStyle w:val="a7"/>
            <w:color w:val="auto"/>
            <w:sz w:val="28"/>
            <w:szCs w:val="28"/>
            <w:u w:val="none"/>
          </w:rPr>
          <w:t>использованием земли</w:t>
        </w:r>
      </w:hyperlink>
      <w:r w:rsidRPr="007C43DA">
        <w:rPr>
          <w:sz w:val="28"/>
          <w:szCs w:val="28"/>
        </w:rPr>
        <w:t xml:space="preserve"> и других природных ресурсов, </w:t>
      </w:r>
      <w:hyperlink r:id="rId19" w:tooltip="Загрязнение окружающей среды" w:history="1">
        <w:r w:rsidRPr="007C43DA">
          <w:rPr>
            <w:rStyle w:val="a7"/>
            <w:color w:val="auto"/>
            <w:sz w:val="28"/>
            <w:szCs w:val="28"/>
            <w:u w:val="none"/>
          </w:rPr>
          <w:t>загрязнением окружающей среды</w:t>
        </w:r>
      </w:hyperlink>
      <w:r w:rsidRPr="007C43DA">
        <w:rPr>
          <w:sz w:val="28"/>
          <w:szCs w:val="28"/>
        </w:rPr>
        <w:t xml:space="preserve">, нарушением правил и норм охраны труда, </w:t>
      </w:r>
      <w:hyperlink r:id="rId20" w:tooltip="Санитарные нормы" w:history="1">
        <w:r w:rsidRPr="007C43DA">
          <w:rPr>
            <w:rStyle w:val="a7"/>
            <w:color w:val="auto"/>
            <w:sz w:val="28"/>
            <w:szCs w:val="28"/>
            <w:u w:val="none"/>
          </w:rPr>
          <w:t>санитарно-гигиенических норм</w:t>
        </w:r>
      </w:hyperlink>
      <w:r w:rsidRPr="007C43DA">
        <w:rPr>
          <w:sz w:val="28"/>
          <w:szCs w:val="28"/>
        </w:rPr>
        <w:t xml:space="preserve"> и требований по защите здоровья работников и потребителей работ (услуг), за счет результатов своей деятельности;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- обеспечивать работникам равную оплату за труд равной ценности; своевременно и в полном объеме выплачивать работникам </w:t>
      </w:r>
      <w:hyperlink r:id="rId21" w:tooltip="Заработная плата" w:history="1">
        <w:r w:rsidRPr="007C43DA">
          <w:rPr>
            <w:rStyle w:val="a7"/>
            <w:color w:val="auto"/>
            <w:sz w:val="28"/>
            <w:szCs w:val="28"/>
            <w:u w:val="none"/>
          </w:rPr>
          <w:t>заработную плату</w:t>
        </w:r>
      </w:hyperlink>
      <w:r w:rsidRPr="007C43DA">
        <w:rPr>
          <w:sz w:val="28"/>
          <w:szCs w:val="28"/>
        </w:rPr>
        <w:t xml:space="preserve"> и иные выплаты; проводить индексацию заработной платы в соответствии с законодательными и иными нормативными правовыми актами Российской Федерации, </w:t>
      </w:r>
      <w:hyperlink r:id="rId22" w:tooltip="Красноярский край" w:history="1">
        <w:r w:rsidRPr="007C43DA">
          <w:rPr>
            <w:rStyle w:val="a7"/>
            <w:color w:val="auto"/>
            <w:sz w:val="28"/>
            <w:szCs w:val="28"/>
            <w:u w:val="none"/>
          </w:rPr>
          <w:t>Красноярского края</w:t>
        </w:r>
      </w:hyperlink>
      <w:r w:rsidRPr="007C43DA">
        <w:rPr>
          <w:sz w:val="28"/>
          <w:szCs w:val="28"/>
        </w:rPr>
        <w:t xml:space="preserve"> и правовыми актами администрации Назаровского района;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- обеспечивать безопасность и условия труда, соответствующие государственным нормативным требованиям </w:t>
      </w:r>
      <w:hyperlink r:id="rId23" w:tooltip="Охрана труда" w:history="1">
        <w:r w:rsidRPr="007C43DA">
          <w:rPr>
            <w:rStyle w:val="a7"/>
            <w:color w:val="auto"/>
            <w:sz w:val="28"/>
            <w:szCs w:val="28"/>
            <w:u w:val="none"/>
          </w:rPr>
          <w:t>охраны труда</w:t>
        </w:r>
      </w:hyperlink>
      <w:r w:rsidRPr="007C43DA">
        <w:rPr>
          <w:sz w:val="28"/>
          <w:szCs w:val="28"/>
        </w:rPr>
        <w:t xml:space="preserve">, </w:t>
      </w:r>
      <w:hyperlink r:id="rId24" w:tooltip="Защита социальная" w:history="1">
        <w:r w:rsidRPr="007C43DA">
          <w:rPr>
            <w:rStyle w:val="a7"/>
            <w:color w:val="auto"/>
            <w:sz w:val="28"/>
            <w:szCs w:val="28"/>
            <w:u w:val="none"/>
          </w:rPr>
          <w:t>социальную защиту</w:t>
        </w:r>
      </w:hyperlink>
      <w:r w:rsidRPr="007C43DA">
        <w:rPr>
          <w:sz w:val="28"/>
          <w:szCs w:val="28"/>
        </w:rPr>
        <w:t xml:space="preserve"> своих работников;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- осуществлять </w:t>
      </w:r>
      <w:hyperlink r:id="rId25" w:tooltip="Бухгалтерский учет" w:history="1">
        <w:r w:rsidRPr="007C43DA">
          <w:rPr>
            <w:rStyle w:val="a7"/>
            <w:color w:val="auto"/>
            <w:sz w:val="28"/>
            <w:szCs w:val="28"/>
            <w:u w:val="none"/>
          </w:rPr>
          <w:t>бухгалтерский учет</w:t>
        </w:r>
      </w:hyperlink>
      <w:r w:rsidRPr="005E4824">
        <w:rPr>
          <w:sz w:val="28"/>
          <w:szCs w:val="28"/>
        </w:rPr>
        <w:t xml:space="preserve"> результатов финансово-хозяйственной и иной деятельности, вести статистическую отчетность, представлять бухгалтерскую и статистическую отчетность в порядке, установленном законодательством Российской Федерации и правовыми актами </w:t>
      </w:r>
      <w:r>
        <w:rPr>
          <w:sz w:val="28"/>
          <w:szCs w:val="28"/>
        </w:rPr>
        <w:t xml:space="preserve">администрации Назаровского </w:t>
      </w:r>
      <w:r w:rsidRPr="005E4824">
        <w:rPr>
          <w:sz w:val="28"/>
          <w:szCs w:val="28"/>
        </w:rPr>
        <w:t>района;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обеспечивать сохранность документации;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своевременно выполнять предписания государственных и муниципальных органов надзора и контроля; устранять недостатки и нарушения в своей деятельности, выявленные в результате проведенных финансово-хозяйственных ревизий и целевых проверок;</w:t>
      </w:r>
    </w:p>
    <w:p w:rsidR="007C43DA" w:rsidRPr="00CC086F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</w:t>
      </w:r>
      <w:r w:rsidRPr="00CC086F">
        <w:rPr>
          <w:sz w:val="28"/>
          <w:szCs w:val="28"/>
        </w:rPr>
        <w:t>ежегодно опубликовывать на официальном сайте У</w:t>
      </w:r>
      <w:r>
        <w:rPr>
          <w:sz w:val="28"/>
          <w:szCs w:val="28"/>
        </w:rPr>
        <w:t>чреждения</w:t>
      </w:r>
      <w:r w:rsidRPr="00CC086F">
        <w:rPr>
          <w:sz w:val="28"/>
          <w:szCs w:val="28"/>
        </w:rPr>
        <w:t xml:space="preserve"> отчеты о своей деятельности и об использовании закрепленного за ним имущества в порядке, установленном федеральным законодательством;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представлять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представлять отчеты о своей деятельности в </w:t>
      </w:r>
      <w:r>
        <w:rPr>
          <w:sz w:val="28"/>
          <w:szCs w:val="28"/>
        </w:rPr>
        <w:t>администрацию Назаровского</w:t>
      </w:r>
      <w:r w:rsidRPr="005E4824">
        <w:rPr>
          <w:sz w:val="28"/>
          <w:szCs w:val="28"/>
        </w:rPr>
        <w:t xml:space="preserve"> района в порядке и сроки, установленные законодательством Российской Федерации и правовыми актами </w:t>
      </w:r>
      <w:r>
        <w:rPr>
          <w:sz w:val="28"/>
          <w:szCs w:val="28"/>
        </w:rPr>
        <w:t xml:space="preserve">администрации Назаровского </w:t>
      </w:r>
      <w:r w:rsidRPr="005E4824">
        <w:rPr>
          <w:sz w:val="28"/>
          <w:szCs w:val="28"/>
        </w:rPr>
        <w:t>района;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обеспечить создание и ведение официального сайта Учреждения в информационно-телекоммуникационной сети «Интернет».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824">
        <w:rPr>
          <w:sz w:val="28"/>
          <w:szCs w:val="28"/>
        </w:rPr>
        <w:t>.8. Учреждение не вправе: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принимать </w:t>
      </w:r>
      <w:hyperlink r:id="rId26" w:tooltip="Денежное обязательство" w:history="1">
        <w:r w:rsidRPr="007C43DA">
          <w:rPr>
            <w:rStyle w:val="a7"/>
            <w:color w:val="auto"/>
            <w:sz w:val="28"/>
            <w:szCs w:val="28"/>
            <w:u w:val="none"/>
          </w:rPr>
          <w:t>денежные обязательства</w:t>
        </w:r>
      </w:hyperlink>
      <w:r w:rsidRPr="007C43DA">
        <w:rPr>
          <w:sz w:val="28"/>
          <w:szCs w:val="28"/>
        </w:rPr>
        <w:t>, превы</w:t>
      </w:r>
      <w:r w:rsidRPr="005E4824">
        <w:rPr>
          <w:sz w:val="28"/>
          <w:szCs w:val="28"/>
        </w:rPr>
        <w:t>шающие пределы имеющихся в его распоряжении финансовых средств;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lastRenderedPageBreak/>
        <w:t>- отказаться от выполнения муниципального задания;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E4824">
        <w:rPr>
          <w:sz w:val="28"/>
          <w:szCs w:val="28"/>
        </w:rPr>
        <w:t>- без согласия собственника распоряжаться учитываемом на обособленном учете недвижимым и особо ценным движимым имуществом, закрепленным за ним собственником или приобретенным за счет средств, выделенных ему собственником на приобретение такого имущества, в том числе сдавать в аренду, передавать в безвозмездное пользование, вносить в уставные (складочные) капиталы других юридических лиц или иным образом передавать это имущество в качестве их учредителя или участника;</w:t>
      </w:r>
      <w:proofErr w:type="gramEnd"/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издавать (утверждать) локальные акты или заключать договоры любых видов без согласования с администрацией Назаровского района в случаях, пр</w:t>
      </w:r>
      <w:r>
        <w:rPr>
          <w:sz w:val="28"/>
          <w:szCs w:val="28"/>
        </w:rPr>
        <w:t>едусмотренных настоящим Уставом.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824">
        <w:rPr>
          <w:sz w:val="28"/>
          <w:szCs w:val="28"/>
        </w:rPr>
        <w:t>.9. Учреждение обеспечивает открытость и доступность сведений, содержащихся в следующих документах: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Устав Учреждения, в том числе внесенные в него изменения;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свидетельство о государственной регистрации Учреждения;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решение Учредителя о создании Учреждения;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положения о филиалах и представительствах Учреждения;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</w:t>
      </w:r>
      <w:r w:rsidRPr="007C43DA">
        <w:rPr>
          <w:sz w:val="28"/>
          <w:szCs w:val="28"/>
        </w:rPr>
        <w:t xml:space="preserve">план </w:t>
      </w:r>
      <w:hyperlink r:id="rId27" w:tooltip="Финансово-хазяйственная деятельность" w:history="1">
        <w:r w:rsidRPr="007C43DA">
          <w:rPr>
            <w:rStyle w:val="a7"/>
            <w:color w:val="auto"/>
            <w:sz w:val="28"/>
            <w:szCs w:val="28"/>
            <w:u w:val="none"/>
          </w:rPr>
          <w:t>финансово-хозяйственной деятельности</w:t>
        </w:r>
      </w:hyperlink>
      <w:r w:rsidRPr="005E4824">
        <w:rPr>
          <w:sz w:val="28"/>
          <w:szCs w:val="28"/>
        </w:rPr>
        <w:t xml:space="preserve"> Учреждения;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годовая бухгалтерская отчетность Учреждения;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документы, составленные по итогам контрольных мероприятий, проведенных в отношении Учреждения;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муниципальное задание на оказание услуг </w:t>
      </w:r>
      <w:r w:rsidRPr="007C43DA">
        <w:rPr>
          <w:sz w:val="28"/>
          <w:szCs w:val="28"/>
        </w:rPr>
        <w:t>(</w:t>
      </w:r>
      <w:hyperlink r:id="rId28" w:tooltip="Выполнение работ" w:history="1">
        <w:r w:rsidRPr="007C43DA">
          <w:rPr>
            <w:rStyle w:val="a7"/>
            <w:color w:val="auto"/>
            <w:sz w:val="28"/>
            <w:szCs w:val="28"/>
            <w:u w:val="none"/>
          </w:rPr>
          <w:t>выполнение работ</w:t>
        </w:r>
      </w:hyperlink>
      <w:r w:rsidRPr="007C43DA">
        <w:rPr>
          <w:sz w:val="28"/>
          <w:szCs w:val="28"/>
        </w:rPr>
        <w:t>);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отчет о результатах деятельности Учреждения и об использовании закрепленного за ним муниципального имущества.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Указанные сведения размещаются в информационно-телекоммуникационной сети «Интернет» в порядке, установленном федеральным законодательством.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824">
        <w:rPr>
          <w:sz w:val="28"/>
          <w:szCs w:val="28"/>
        </w:rPr>
        <w:t>.10. Учреждение обязано хранить по месту нахождения руководителя Учреждения: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документы, перечисленные в настоящем Уставе;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документы, связанные с созданием Учреждения;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документы, подтверждающие права Учреждения на имущество, находящееся на его балансе;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локальные </w:t>
      </w:r>
      <w:hyperlink r:id="rId29" w:tooltip="Акт нормативный" w:history="1">
        <w:r w:rsidRPr="007C43DA">
          <w:rPr>
            <w:rStyle w:val="a7"/>
            <w:color w:val="auto"/>
            <w:sz w:val="28"/>
            <w:szCs w:val="28"/>
            <w:u w:val="none"/>
          </w:rPr>
          <w:t>нормативные акты</w:t>
        </w:r>
      </w:hyperlink>
      <w:r w:rsidRPr="007C43DA">
        <w:rPr>
          <w:sz w:val="28"/>
          <w:szCs w:val="28"/>
        </w:rPr>
        <w:t xml:space="preserve"> Учреждения;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>- решения Учредителя, касающиеся деятельности Учреждения;</w:t>
      </w:r>
    </w:p>
    <w:p w:rsidR="007C43DA" w:rsidRP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 xml:space="preserve">- заключения органов </w:t>
      </w:r>
      <w:hyperlink r:id="rId30" w:tooltip="Государственный контроль" w:history="1">
        <w:r w:rsidRPr="007C43DA">
          <w:rPr>
            <w:rStyle w:val="a7"/>
            <w:color w:val="auto"/>
            <w:sz w:val="28"/>
            <w:szCs w:val="28"/>
            <w:u w:val="none"/>
          </w:rPr>
          <w:t>государственного контроля</w:t>
        </w:r>
      </w:hyperlink>
      <w:r w:rsidRPr="007C43DA">
        <w:rPr>
          <w:sz w:val="28"/>
          <w:szCs w:val="28"/>
        </w:rPr>
        <w:t xml:space="preserve"> и надзора;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3DA">
        <w:rPr>
          <w:sz w:val="28"/>
          <w:szCs w:val="28"/>
        </w:rPr>
        <w:t>- акты и иные документы, подготовлен</w:t>
      </w:r>
      <w:r w:rsidRPr="005E4824">
        <w:rPr>
          <w:sz w:val="28"/>
          <w:szCs w:val="28"/>
        </w:rPr>
        <w:t>ные по результатам проведенных проверок;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иные документы, предусмотренные федеральными законами и иными нормативными правовыми актами, настоящим Уставом, внутренними документами Учреждения, решениями Учредителя.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При ликвидации Учреждения документы, предусмотренные настоящим пунктом, передаются на хранение в архив в порядке, установленном законодательством.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E4824">
        <w:rPr>
          <w:sz w:val="28"/>
          <w:szCs w:val="28"/>
        </w:rPr>
        <w:t>.11. Учреждение несет материальную и иную, предусмотренную законодательством Российской Федерации, ответственность: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за невыполнение функций (обязанностей), определенных настоящим Уставом, а также требований законодательных и иных нормативных правовых актов Российской Федерации, Красноярского края, правовых актов </w:t>
      </w:r>
      <w:r>
        <w:rPr>
          <w:sz w:val="28"/>
          <w:szCs w:val="28"/>
        </w:rPr>
        <w:t xml:space="preserve">администрации Назаровского </w:t>
      </w:r>
      <w:r w:rsidRPr="005E4824">
        <w:rPr>
          <w:sz w:val="28"/>
          <w:szCs w:val="28"/>
        </w:rPr>
        <w:t>района;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за нарушение прав работников Учреждения;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за целевое, эффективное и обоснованное использование полученных бюджетных средств, закрепленного за Учреждением имущества;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>- за нарушение принятых на себя обязательств;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824">
        <w:rPr>
          <w:sz w:val="28"/>
          <w:szCs w:val="28"/>
        </w:rPr>
        <w:t xml:space="preserve">- за своевременность и полноту предоставления всех видов отчетности в государственные органы и </w:t>
      </w:r>
      <w:r>
        <w:rPr>
          <w:sz w:val="28"/>
          <w:szCs w:val="28"/>
        </w:rPr>
        <w:t>в</w:t>
      </w:r>
      <w:r w:rsidRPr="005E482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Назаровского </w:t>
      </w:r>
      <w:r w:rsidRPr="005E4824">
        <w:rPr>
          <w:sz w:val="28"/>
          <w:szCs w:val="28"/>
        </w:rPr>
        <w:t>района.</w:t>
      </w:r>
    </w:p>
    <w:p w:rsidR="007C43DA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824">
        <w:rPr>
          <w:sz w:val="28"/>
          <w:szCs w:val="28"/>
        </w:rPr>
        <w:t xml:space="preserve">.12. </w:t>
      </w:r>
      <w:proofErr w:type="gramStart"/>
      <w:r w:rsidRPr="005E4824">
        <w:rPr>
          <w:sz w:val="28"/>
          <w:szCs w:val="28"/>
        </w:rPr>
        <w:t>Контроль за</w:t>
      </w:r>
      <w:proofErr w:type="gramEnd"/>
      <w:r w:rsidRPr="005E4824">
        <w:rPr>
          <w:sz w:val="28"/>
          <w:szCs w:val="28"/>
        </w:rPr>
        <w:t xml:space="preserve"> финансово-хозяйственной деятельностью Учреждения осуществляется </w:t>
      </w:r>
      <w:r>
        <w:rPr>
          <w:sz w:val="28"/>
          <w:szCs w:val="28"/>
        </w:rPr>
        <w:t>администрацией</w:t>
      </w:r>
      <w:r w:rsidRPr="005E4824">
        <w:rPr>
          <w:sz w:val="28"/>
          <w:szCs w:val="28"/>
        </w:rPr>
        <w:t xml:space="preserve"> </w:t>
      </w:r>
      <w:r>
        <w:rPr>
          <w:sz w:val="28"/>
          <w:szCs w:val="28"/>
        </w:rPr>
        <w:t>Назаровского района</w:t>
      </w:r>
      <w:r w:rsidRPr="005E482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ее</w:t>
      </w:r>
      <w:r w:rsidRPr="005E4824">
        <w:rPr>
          <w:sz w:val="28"/>
          <w:szCs w:val="28"/>
        </w:rPr>
        <w:t xml:space="preserve"> компетенцией.</w:t>
      </w:r>
    </w:p>
    <w:p w:rsidR="007C43DA" w:rsidRPr="005E4824" w:rsidRDefault="007C43DA" w:rsidP="007C43D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43DA" w:rsidRPr="00C01A28" w:rsidRDefault="007C43DA" w:rsidP="007C43DA">
      <w:pPr>
        <w:pStyle w:val="Style7"/>
        <w:widowControl/>
        <w:spacing w:before="58"/>
        <w:jc w:val="center"/>
        <w:rPr>
          <w:rStyle w:val="FontStyle21"/>
          <w:sz w:val="28"/>
          <w:szCs w:val="28"/>
        </w:rPr>
      </w:pPr>
      <w:r w:rsidRPr="00C01A28">
        <w:rPr>
          <w:rStyle w:val="FontStyle21"/>
          <w:sz w:val="28"/>
          <w:szCs w:val="28"/>
        </w:rPr>
        <w:t>4. УПРАВЛЕНИЕ УЧРЕЖДЕНИЕМ</w:t>
      </w:r>
    </w:p>
    <w:p w:rsidR="007C43DA" w:rsidRPr="00C01A28" w:rsidRDefault="007C43DA" w:rsidP="007C43DA">
      <w:pPr>
        <w:pStyle w:val="Style8"/>
        <w:widowControl/>
        <w:tabs>
          <w:tab w:val="left" w:pos="576"/>
        </w:tabs>
        <w:spacing w:before="34" w:line="240" w:lineRule="auto"/>
        <w:ind w:right="10" w:firstLine="709"/>
        <w:rPr>
          <w:rStyle w:val="FontStyle22"/>
          <w:sz w:val="28"/>
          <w:szCs w:val="28"/>
        </w:rPr>
      </w:pPr>
      <w:r w:rsidRPr="00C01A28">
        <w:rPr>
          <w:rStyle w:val="FontStyle22"/>
          <w:sz w:val="28"/>
          <w:szCs w:val="28"/>
        </w:rPr>
        <w:t>4.1.</w:t>
      </w:r>
      <w:r w:rsidRPr="00C01A28">
        <w:rPr>
          <w:rStyle w:val="FontStyle22"/>
          <w:sz w:val="28"/>
          <w:szCs w:val="28"/>
        </w:rPr>
        <w:tab/>
        <w:t>Управление Учреждением осуществляется в с</w:t>
      </w:r>
      <w:r>
        <w:rPr>
          <w:rStyle w:val="FontStyle22"/>
          <w:sz w:val="28"/>
          <w:szCs w:val="28"/>
        </w:rPr>
        <w:t xml:space="preserve">оответствии с законодательством </w:t>
      </w:r>
      <w:r w:rsidRPr="00C01A28">
        <w:rPr>
          <w:rStyle w:val="FontStyle22"/>
          <w:sz w:val="28"/>
          <w:szCs w:val="28"/>
        </w:rPr>
        <w:t xml:space="preserve">Российской Федерации и Уставом Учреждения </w:t>
      </w:r>
      <w:r>
        <w:rPr>
          <w:rStyle w:val="FontStyle22"/>
          <w:sz w:val="28"/>
          <w:szCs w:val="28"/>
        </w:rPr>
        <w:t>и строится на принципах единоначалия и</w:t>
      </w:r>
      <w:r w:rsidRPr="00C01A28">
        <w:rPr>
          <w:rStyle w:val="FontStyle22"/>
          <w:sz w:val="28"/>
          <w:szCs w:val="28"/>
        </w:rPr>
        <w:t>.</w:t>
      </w:r>
    </w:p>
    <w:p w:rsidR="007C43DA" w:rsidRPr="00C01A28" w:rsidRDefault="007C43DA" w:rsidP="007C43DA">
      <w:pPr>
        <w:pStyle w:val="Style10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C01A28">
        <w:rPr>
          <w:rStyle w:val="FontStyle22"/>
          <w:sz w:val="28"/>
          <w:szCs w:val="28"/>
        </w:rPr>
        <w:t xml:space="preserve">Единоличным исполнительным органом Учреждения является директор Учреждения. </w:t>
      </w:r>
    </w:p>
    <w:p w:rsidR="007C43DA" w:rsidRPr="00C01A28" w:rsidRDefault="007C43DA" w:rsidP="007C43DA">
      <w:pPr>
        <w:pStyle w:val="Style8"/>
        <w:widowControl/>
        <w:tabs>
          <w:tab w:val="left" w:pos="499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4.2. </w:t>
      </w:r>
      <w:r w:rsidRPr="00C01A28">
        <w:rPr>
          <w:rStyle w:val="FontStyle22"/>
          <w:sz w:val="28"/>
          <w:szCs w:val="28"/>
        </w:rPr>
        <w:t xml:space="preserve">Отношения работника и Учреждения, возникающие на основе трудового договора, регулируются </w:t>
      </w:r>
      <w:r>
        <w:rPr>
          <w:rStyle w:val="FontStyle22"/>
          <w:sz w:val="28"/>
          <w:szCs w:val="28"/>
        </w:rPr>
        <w:t xml:space="preserve">трудовым </w:t>
      </w:r>
      <w:r w:rsidRPr="00C01A28">
        <w:rPr>
          <w:rStyle w:val="FontStyle22"/>
          <w:sz w:val="28"/>
          <w:szCs w:val="28"/>
        </w:rPr>
        <w:t>законодательством.</w:t>
      </w:r>
    </w:p>
    <w:p w:rsidR="007C43DA" w:rsidRPr="00C01A28" w:rsidRDefault="007C43DA" w:rsidP="007C43DA">
      <w:pPr>
        <w:pStyle w:val="Style8"/>
        <w:widowControl/>
        <w:tabs>
          <w:tab w:val="left" w:pos="509"/>
        </w:tabs>
        <w:spacing w:line="240" w:lineRule="auto"/>
        <w:ind w:right="5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4.3. </w:t>
      </w:r>
      <w:r w:rsidRPr="00C01A28">
        <w:rPr>
          <w:rStyle w:val="FontStyle22"/>
          <w:sz w:val="28"/>
          <w:szCs w:val="28"/>
        </w:rPr>
        <w:t>Директор Учреждения осуществляет распределение должностных обязанностей, устанавливает заработную плату работникам, в том числе доплаты и надбавки к должностным окладам, порядок и размеры премирования в соответствии с Положением об оплате труда работников Учреждения в пределах имеющихся средств, утверждает штатное расписание по согласованию с Учредителем.</w:t>
      </w:r>
    </w:p>
    <w:p w:rsidR="007C43DA" w:rsidRPr="00C01A28" w:rsidRDefault="007C43DA" w:rsidP="007C43DA">
      <w:pPr>
        <w:pStyle w:val="Style8"/>
        <w:widowControl/>
        <w:tabs>
          <w:tab w:val="left" w:pos="509"/>
        </w:tabs>
        <w:spacing w:line="240" w:lineRule="auto"/>
        <w:ind w:right="5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4.4. </w:t>
      </w:r>
      <w:r w:rsidRPr="00C01A28">
        <w:rPr>
          <w:rStyle w:val="FontStyle22"/>
          <w:sz w:val="28"/>
          <w:szCs w:val="28"/>
        </w:rPr>
        <w:t xml:space="preserve">Непосредственное руководство деятельностью Учреждения осуществляет директор, который назначается на должность Главой </w:t>
      </w:r>
      <w:r>
        <w:rPr>
          <w:rStyle w:val="FontStyle22"/>
          <w:sz w:val="28"/>
          <w:szCs w:val="28"/>
        </w:rPr>
        <w:t>Назаровского района</w:t>
      </w:r>
      <w:r w:rsidRPr="00C01A28">
        <w:rPr>
          <w:rStyle w:val="FontStyle22"/>
          <w:sz w:val="28"/>
          <w:szCs w:val="28"/>
        </w:rPr>
        <w:t xml:space="preserve"> путем заключения трудового договора в соответствии с действующим законодательством.</w:t>
      </w:r>
    </w:p>
    <w:p w:rsidR="007C43DA" w:rsidRPr="00C01A28" w:rsidRDefault="007C43DA" w:rsidP="007C43DA">
      <w:pPr>
        <w:pStyle w:val="Style11"/>
        <w:widowControl/>
        <w:spacing w:before="53" w:line="240" w:lineRule="auto"/>
        <w:jc w:val="both"/>
        <w:rPr>
          <w:rStyle w:val="FontStyle22"/>
          <w:sz w:val="28"/>
          <w:szCs w:val="28"/>
        </w:rPr>
      </w:pPr>
      <w:r w:rsidRPr="00C01A28">
        <w:rPr>
          <w:rStyle w:val="FontStyle22"/>
          <w:sz w:val="28"/>
          <w:szCs w:val="28"/>
        </w:rPr>
        <w:t>В трудовом договоре оговариваются права и обязанности директора Учреждения на период действия трудового договора, порядок оплаты труда, внесения изменения в трудовой договор, основания прекращения или досрочного прекращения трудового договора.</w:t>
      </w:r>
    </w:p>
    <w:p w:rsidR="007C43DA" w:rsidRPr="00C01A28" w:rsidRDefault="007C43DA" w:rsidP="007C43DA">
      <w:pPr>
        <w:pStyle w:val="Style8"/>
        <w:widowControl/>
        <w:tabs>
          <w:tab w:val="left" w:pos="451"/>
        </w:tabs>
        <w:spacing w:line="240" w:lineRule="auto"/>
        <w:ind w:right="19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4.5. </w:t>
      </w:r>
      <w:r w:rsidRPr="00C01A28">
        <w:rPr>
          <w:rStyle w:val="FontStyle22"/>
          <w:sz w:val="28"/>
          <w:szCs w:val="28"/>
        </w:rPr>
        <w:t>Директор в вопросах, отнесенных к его компетенции, действует по принципу единоначалия.</w:t>
      </w:r>
    </w:p>
    <w:p w:rsidR="007C43DA" w:rsidRPr="00C01A28" w:rsidRDefault="007C43DA" w:rsidP="007C43DA">
      <w:pPr>
        <w:pStyle w:val="Style8"/>
        <w:widowControl/>
        <w:tabs>
          <w:tab w:val="left" w:pos="451"/>
        </w:tabs>
        <w:spacing w:before="5" w:line="240" w:lineRule="auto"/>
        <w:ind w:right="14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4.6. </w:t>
      </w:r>
      <w:r w:rsidRPr="00C01A28">
        <w:rPr>
          <w:rStyle w:val="FontStyle22"/>
          <w:sz w:val="28"/>
          <w:szCs w:val="28"/>
        </w:rPr>
        <w:t>Директор несет административную, дисциплинарную, материальную, а в случаях, установленных действующим законодательством, и уголовную ответственность за результаты работы Учреждения.</w:t>
      </w:r>
    </w:p>
    <w:p w:rsidR="007C43DA" w:rsidRPr="00C01A28" w:rsidRDefault="007C43DA" w:rsidP="007C43DA">
      <w:pPr>
        <w:pStyle w:val="Style8"/>
        <w:widowControl/>
        <w:tabs>
          <w:tab w:val="left" w:pos="45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4.7. </w:t>
      </w:r>
      <w:r w:rsidRPr="00C01A28">
        <w:rPr>
          <w:rStyle w:val="FontStyle22"/>
          <w:sz w:val="28"/>
          <w:szCs w:val="28"/>
        </w:rPr>
        <w:t>Директор не вправе быть учредителем (участником) юридического лица, занимать должность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заниматься предпринимательской деятельностью, быть исполнительным единоличным органом или членом исполнительного коллегиального органа коммерческой организации, принимать участие в забастовках.</w:t>
      </w:r>
    </w:p>
    <w:p w:rsidR="007C43DA" w:rsidRPr="00C01A28" w:rsidRDefault="007C43DA" w:rsidP="007C43DA">
      <w:pPr>
        <w:pStyle w:val="Style8"/>
        <w:widowControl/>
        <w:tabs>
          <w:tab w:val="left" w:pos="451"/>
          <w:tab w:val="left" w:pos="709"/>
        </w:tabs>
        <w:spacing w:line="240" w:lineRule="auto"/>
        <w:ind w:right="14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4.8. </w:t>
      </w:r>
      <w:r w:rsidRPr="00C01A28">
        <w:rPr>
          <w:rStyle w:val="FontStyle22"/>
          <w:sz w:val="28"/>
          <w:szCs w:val="28"/>
        </w:rPr>
        <w:t>Директор вправе передавать часть своих</w:t>
      </w:r>
      <w:r>
        <w:rPr>
          <w:rStyle w:val="FontStyle22"/>
          <w:sz w:val="28"/>
          <w:szCs w:val="28"/>
        </w:rPr>
        <w:t xml:space="preserve"> полномочий своему заместителю</w:t>
      </w:r>
      <w:r w:rsidRPr="00C01A28">
        <w:rPr>
          <w:rStyle w:val="FontStyle22"/>
          <w:sz w:val="28"/>
          <w:szCs w:val="28"/>
        </w:rPr>
        <w:t xml:space="preserve"> и другим должностным лицам Учреждения.</w:t>
      </w:r>
    </w:p>
    <w:p w:rsidR="007C43DA" w:rsidRPr="00C01A28" w:rsidRDefault="007C43DA" w:rsidP="007C43DA">
      <w:pPr>
        <w:pStyle w:val="Style8"/>
        <w:widowControl/>
        <w:tabs>
          <w:tab w:val="left" w:pos="734"/>
        </w:tabs>
        <w:spacing w:line="240" w:lineRule="auto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р</w:t>
      </w:r>
      <w:proofErr w:type="gramEnd"/>
      <w:r>
        <w:rPr>
          <w:rStyle w:val="FontStyle22"/>
          <w:sz w:val="28"/>
          <w:szCs w:val="28"/>
        </w:rPr>
        <w:t xml:space="preserve">уководствуется </w:t>
      </w:r>
      <w:r w:rsidRPr="00C01A28">
        <w:rPr>
          <w:rStyle w:val="FontStyle22"/>
          <w:sz w:val="28"/>
          <w:szCs w:val="28"/>
        </w:rPr>
        <w:t>соответствующим Положением.</w:t>
      </w:r>
    </w:p>
    <w:p w:rsidR="007C43DA" w:rsidRPr="00C01A28" w:rsidRDefault="007C43DA" w:rsidP="007C43DA">
      <w:pPr>
        <w:pStyle w:val="Style8"/>
        <w:widowControl/>
        <w:tabs>
          <w:tab w:val="left" w:pos="653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4.9. </w:t>
      </w:r>
      <w:r w:rsidRPr="00C01A28">
        <w:rPr>
          <w:rStyle w:val="FontStyle22"/>
          <w:sz w:val="28"/>
          <w:szCs w:val="28"/>
        </w:rPr>
        <w:t>Компетенция Учредителя в области управления Учреждением:</w:t>
      </w:r>
    </w:p>
    <w:p w:rsidR="007C43DA" w:rsidRPr="00C01A28" w:rsidRDefault="007C43DA" w:rsidP="007C43DA">
      <w:pPr>
        <w:pStyle w:val="Style12"/>
        <w:widowControl/>
        <w:tabs>
          <w:tab w:val="left" w:pos="706"/>
        </w:tabs>
        <w:spacing w:before="34"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C01A28">
        <w:rPr>
          <w:rStyle w:val="FontStyle22"/>
          <w:sz w:val="28"/>
          <w:szCs w:val="28"/>
        </w:rPr>
        <w:t>утверждение Устава, вносимых в Устав изменений и дополнений;</w:t>
      </w:r>
    </w:p>
    <w:p w:rsidR="007C43DA" w:rsidRPr="00C01A28" w:rsidRDefault="007C43DA" w:rsidP="007C43DA">
      <w:pPr>
        <w:pStyle w:val="Style12"/>
        <w:widowControl/>
        <w:tabs>
          <w:tab w:val="left" w:pos="706"/>
        </w:tabs>
        <w:spacing w:before="24"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C01A28">
        <w:rPr>
          <w:rStyle w:val="FontStyle22"/>
          <w:sz w:val="28"/>
          <w:szCs w:val="28"/>
        </w:rPr>
        <w:t>установление муниципального задания Учреждению в соответствии с предусмотренной его Уставом основной деятельностью;</w:t>
      </w:r>
    </w:p>
    <w:p w:rsidR="007C43DA" w:rsidRPr="00C01A28" w:rsidRDefault="007C43DA" w:rsidP="007C43DA">
      <w:pPr>
        <w:pStyle w:val="Style12"/>
        <w:widowControl/>
        <w:tabs>
          <w:tab w:val="left" w:pos="706"/>
        </w:tabs>
        <w:spacing w:before="19" w:line="240" w:lineRule="auto"/>
        <w:ind w:firstLine="0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 xml:space="preserve">- </w:t>
      </w:r>
      <w:r w:rsidRPr="00C01A28">
        <w:rPr>
          <w:rStyle w:val="FontStyle22"/>
          <w:sz w:val="28"/>
          <w:szCs w:val="28"/>
        </w:rPr>
        <w:t>финансовое обеспечение выполнения муниципального задания с учётом расходов на содержание недвижимого имущества и особо ценного движимого имущества, закрепленных за Учреждением или приобретенных за счет средств, выделенных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</w:t>
      </w:r>
      <w:proofErr w:type="gramEnd"/>
      <w:r w:rsidRPr="00C01A28">
        <w:rPr>
          <w:rStyle w:val="FontStyle22"/>
          <w:sz w:val="28"/>
          <w:szCs w:val="28"/>
        </w:rPr>
        <w:t xml:space="preserve"> установленном </w:t>
      </w:r>
      <w:proofErr w:type="gramStart"/>
      <w:r w:rsidRPr="00C01A28">
        <w:rPr>
          <w:rStyle w:val="FontStyle22"/>
          <w:sz w:val="28"/>
          <w:szCs w:val="28"/>
        </w:rPr>
        <w:t>порядке</w:t>
      </w:r>
      <w:proofErr w:type="gramEnd"/>
      <w:r w:rsidRPr="00C01A28">
        <w:rPr>
          <w:rStyle w:val="FontStyle22"/>
          <w:sz w:val="28"/>
          <w:szCs w:val="28"/>
        </w:rPr>
        <w:t>;</w:t>
      </w:r>
    </w:p>
    <w:p w:rsidR="007C43DA" w:rsidRPr="00C01A28" w:rsidRDefault="007C43DA" w:rsidP="007C43DA">
      <w:pPr>
        <w:pStyle w:val="Style12"/>
        <w:widowControl/>
        <w:tabs>
          <w:tab w:val="left" w:pos="706"/>
        </w:tabs>
        <w:spacing w:before="5"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C01A28">
        <w:rPr>
          <w:rStyle w:val="FontStyle22"/>
          <w:sz w:val="28"/>
          <w:szCs w:val="28"/>
        </w:rPr>
        <w:t>назначение директора Учреждения, прекращение его полномочий;</w:t>
      </w:r>
    </w:p>
    <w:p w:rsidR="007C43DA" w:rsidRPr="00C01A28" w:rsidRDefault="007C43DA" w:rsidP="007C43DA">
      <w:pPr>
        <w:pStyle w:val="Style12"/>
        <w:widowControl/>
        <w:tabs>
          <w:tab w:val="left" w:pos="706"/>
        </w:tabs>
        <w:spacing w:before="5"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C01A28">
        <w:rPr>
          <w:rStyle w:val="FontStyle22"/>
          <w:sz w:val="28"/>
          <w:szCs w:val="28"/>
        </w:rPr>
        <w:t>согласование сделок с имуществом Учреждения в случаях, если для совершения таких сделок требуется согласие Учредителя;</w:t>
      </w:r>
    </w:p>
    <w:p w:rsidR="007C43DA" w:rsidRPr="00C01A28" w:rsidRDefault="007C43DA" w:rsidP="007C43DA">
      <w:pPr>
        <w:pStyle w:val="Style12"/>
        <w:widowControl/>
        <w:tabs>
          <w:tab w:val="left" w:pos="706"/>
        </w:tabs>
        <w:spacing w:before="10"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C01A28">
        <w:rPr>
          <w:rStyle w:val="FontStyle22"/>
          <w:sz w:val="28"/>
          <w:szCs w:val="28"/>
        </w:rPr>
        <w:t>утверждение передаточного акта или разделительного баланса;</w:t>
      </w:r>
    </w:p>
    <w:p w:rsidR="007C43DA" w:rsidRPr="00C01A28" w:rsidRDefault="007C43DA" w:rsidP="007C43DA">
      <w:pPr>
        <w:pStyle w:val="Style12"/>
        <w:widowControl/>
        <w:tabs>
          <w:tab w:val="left" w:pos="706"/>
        </w:tabs>
        <w:spacing w:before="5"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C01A28">
        <w:rPr>
          <w:rStyle w:val="FontStyle22"/>
          <w:sz w:val="28"/>
          <w:szCs w:val="28"/>
        </w:rPr>
        <w:t>назначение ликвидационной комиссии и утверждение промежуточного и окончательного ликвидационного баланса;</w:t>
      </w:r>
    </w:p>
    <w:p w:rsidR="007C43DA" w:rsidRPr="00C01A28" w:rsidRDefault="007C43DA" w:rsidP="007C43DA">
      <w:pPr>
        <w:pStyle w:val="Style12"/>
        <w:widowControl/>
        <w:tabs>
          <w:tab w:val="left" w:pos="706"/>
        </w:tabs>
        <w:spacing w:before="5"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C01A28">
        <w:rPr>
          <w:rStyle w:val="FontStyle22"/>
          <w:sz w:val="28"/>
          <w:szCs w:val="28"/>
        </w:rPr>
        <w:t>принятие решения о реорганизации и ликвидации Учреждения, а также изменении его типа.</w:t>
      </w:r>
    </w:p>
    <w:p w:rsidR="007C43DA" w:rsidRPr="005E4824" w:rsidRDefault="007C43DA" w:rsidP="007C43D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C43DA" w:rsidRDefault="007C43DA" w:rsidP="007C43DA">
      <w:pPr>
        <w:pStyle w:val="Style7"/>
        <w:widowControl/>
        <w:ind w:firstLine="709"/>
        <w:jc w:val="center"/>
        <w:rPr>
          <w:rStyle w:val="FontStyle21"/>
          <w:sz w:val="28"/>
          <w:szCs w:val="28"/>
        </w:rPr>
      </w:pPr>
      <w:r w:rsidRPr="005E4824">
        <w:rPr>
          <w:rStyle w:val="FontStyle21"/>
          <w:sz w:val="28"/>
          <w:szCs w:val="28"/>
        </w:rPr>
        <w:t>5. ФИНАНСИРОВАНИЕ УЧРЕЖДЕНИЯ</w:t>
      </w:r>
    </w:p>
    <w:p w:rsidR="007C43DA" w:rsidRPr="005E4824" w:rsidRDefault="007C43DA" w:rsidP="007C43DA">
      <w:pPr>
        <w:pStyle w:val="Style10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5.1. Финансово-хозяйственная деятельность направлена на реализацию уставных целей и задач Учреждения и осуществляется в порядке, установленном законодательством РФ.</w:t>
      </w:r>
    </w:p>
    <w:p w:rsidR="007C43DA" w:rsidRPr="005E4824" w:rsidRDefault="007C43DA" w:rsidP="007C43DA">
      <w:pPr>
        <w:pStyle w:val="Style8"/>
        <w:widowControl/>
        <w:tabs>
          <w:tab w:val="left" w:pos="480"/>
        </w:tabs>
        <w:spacing w:line="240" w:lineRule="auto"/>
        <w:ind w:firstLine="709"/>
        <w:rPr>
          <w:sz w:val="28"/>
          <w:szCs w:val="28"/>
        </w:rPr>
      </w:pPr>
      <w:r w:rsidRPr="005E4824">
        <w:rPr>
          <w:rStyle w:val="FontStyle22"/>
          <w:sz w:val="28"/>
          <w:szCs w:val="28"/>
        </w:rPr>
        <w:t>5.2. Источниками формирования финансовых ресурсов Учреждения являются:</w:t>
      </w:r>
    </w:p>
    <w:p w:rsidR="007C43DA" w:rsidRPr="005E4824" w:rsidRDefault="007C43DA" w:rsidP="007C43DA">
      <w:pPr>
        <w:pStyle w:val="Style8"/>
        <w:widowControl/>
        <w:numPr>
          <w:ilvl w:val="0"/>
          <w:numId w:val="12"/>
        </w:numPr>
        <w:tabs>
          <w:tab w:val="left" w:pos="13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субсидия на выполнение муниципального задания, иные субсидии из местного бюджета;</w:t>
      </w:r>
    </w:p>
    <w:p w:rsidR="007C43DA" w:rsidRPr="005E4824" w:rsidRDefault="007C43DA" w:rsidP="007C43DA">
      <w:pPr>
        <w:pStyle w:val="Style8"/>
        <w:widowControl/>
        <w:tabs>
          <w:tab w:val="left" w:pos="230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Pr="005E4824">
        <w:rPr>
          <w:rStyle w:val="FontStyle22"/>
          <w:sz w:val="28"/>
          <w:szCs w:val="28"/>
        </w:rPr>
        <w:t>доход, полученный от реализации работ и услуг, а также других видов разрешенной Учредителем приносящей доход деятельности;</w:t>
      </w:r>
    </w:p>
    <w:p w:rsidR="007C43DA" w:rsidRPr="005E4824" w:rsidRDefault="007C43DA" w:rsidP="007C43DA">
      <w:pPr>
        <w:pStyle w:val="Style8"/>
        <w:widowControl/>
        <w:numPr>
          <w:ilvl w:val="0"/>
          <w:numId w:val="13"/>
        </w:numPr>
        <w:tabs>
          <w:tab w:val="left" w:pos="134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добровольные пожертвования физических и юридических лиц;</w:t>
      </w:r>
    </w:p>
    <w:p w:rsidR="007C43DA" w:rsidRPr="005E4824" w:rsidRDefault="007C43DA" w:rsidP="007C43DA">
      <w:pPr>
        <w:pStyle w:val="Style8"/>
        <w:widowControl/>
        <w:numPr>
          <w:ilvl w:val="0"/>
          <w:numId w:val="13"/>
        </w:numPr>
        <w:tabs>
          <w:tab w:val="left" w:pos="134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другие источники в соответствии с законодательством РФ.</w:t>
      </w:r>
    </w:p>
    <w:p w:rsidR="007C43DA" w:rsidRPr="005E4824" w:rsidRDefault="007C43DA" w:rsidP="007C43DA">
      <w:pPr>
        <w:pStyle w:val="Style8"/>
        <w:widowControl/>
        <w:tabs>
          <w:tab w:val="left" w:pos="48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lastRenderedPageBreak/>
        <w:t>5.3. Учреждение не вправе отказаться от выполнения муниципального задания.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Уставом. Порядок определения указанной платы устанавливается органом, осуществляющим функции и полномочия Учредителя, если иное не предусмотрено федеральным законом.</w:t>
      </w:r>
    </w:p>
    <w:p w:rsidR="007C43DA" w:rsidRPr="005E4824" w:rsidRDefault="007C43DA" w:rsidP="007C43DA">
      <w:pPr>
        <w:pStyle w:val="Style8"/>
        <w:widowControl/>
        <w:tabs>
          <w:tab w:val="left" w:pos="55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5.4. Финансовое обеспечение  выполнения  муниципального задания Учреждением осуществляется в виде субсидий из бюджета муниципального образования Назаровский район Красноярского края.</w:t>
      </w:r>
    </w:p>
    <w:p w:rsidR="007C43DA" w:rsidRPr="005E4824" w:rsidRDefault="007C43DA" w:rsidP="007C43DA">
      <w:pPr>
        <w:pStyle w:val="Style8"/>
        <w:widowControl/>
        <w:tabs>
          <w:tab w:val="left" w:pos="69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5.5.</w:t>
      </w:r>
      <w:r w:rsidRPr="005E4824">
        <w:rPr>
          <w:rStyle w:val="FontStyle22"/>
          <w:sz w:val="28"/>
          <w:szCs w:val="28"/>
        </w:rPr>
        <w:tab/>
        <w:t>Финансовое обеспечение Учреждения осуществляется в соответствии с законодательством Российской Федерации на основе нормативов.</w:t>
      </w:r>
    </w:p>
    <w:p w:rsidR="007C43DA" w:rsidRPr="005E4824" w:rsidRDefault="007C43DA" w:rsidP="007C43DA">
      <w:pPr>
        <w:pStyle w:val="Style8"/>
        <w:widowControl/>
        <w:tabs>
          <w:tab w:val="left" w:pos="432"/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5.6. Ежегодно Учреждение обязано опубликовывать отчеты о своей деятельности в определенных Учредителем средствах массовой информации в порядке, установленном действующим законодательством. Учреждение также предоставляет Учредителю и общественности ежегодный отчет о результатах самооценки деятельности (</w:t>
      </w:r>
      <w:proofErr w:type="spellStart"/>
      <w:r w:rsidRPr="005E4824">
        <w:rPr>
          <w:rStyle w:val="FontStyle22"/>
          <w:sz w:val="28"/>
          <w:szCs w:val="28"/>
        </w:rPr>
        <w:t>самообследования</w:t>
      </w:r>
      <w:proofErr w:type="spellEnd"/>
      <w:r w:rsidRPr="005E4824">
        <w:rPr>
          <w:rStyle w:val="FontStyle22"/>
          <w:sz w:val="28"/>
          <w:szCs w:val="28"/>
        </w:rPr>
        <w:t>).</w:t>
      </w:r>
    </w:p>
    <w:p w:rsidR="007C43DA" w:rsidRPr="005E4824" w:rsidRDefault="007C43DA" w:rsidP="007C43DA">
      <w:pPr>
        <w:pStyle w:val="Style8"/>
        <w:widowControl/>
        <w:tabs>
          <w:tab w:val="left" w:pos="432"/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5.7. Привлечение Учреждением дополнительных средств не влечет за собой снижения нормативов и (или) абсолютных размеров его финансового обеспечения из бюджета Учредителя.</w:t>
      </w:r>
    </w:p>
    <w:p w:rsidR="007C43DA" w:rsidRPr="005E4824" w:rsidRDefault="007C43DA" w:rsidP="007C43DA">
      <w:pPr>
        <w:pStyle w:val="Style8"/>
        <w:widowControl/>
        <w:tabs>
          <w:tab w:val="left" w:pos="43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5.8. Учет и использование средств от иной приносящей доход деятельности Учреждения осуществляется в соответствии с действующим законодательством.</w:t>
      </w:r>
    </w:p>
    <w:p w:rsidR="007C43DA" w:rsidRPr="005E4824" w:rsidRDefault="007C43DA" w:rsidP="007C43DA">
      <w:pPr>
        <w:pStyle w:val="Style8"/>
        <w:widowControl/>
        <w:tabs>
          <w:tab w:val="left" w:pos="432"/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5.9. 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 и учитываются им на отдельном балансе.</w:t>
      </w:r>
    </w:p>
    <w:p w:rsidR="007C43DA" w:rsidRDefault="007C43DA" w:rsidP="007C43DA">
      <w:pPr>
        <w:pStyle w:val="Style8"/>
        <w:widowControl/>
        <w:tabs>
          <w:tab w:val="left" w:pos="59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5.10. Учреждение осуществляет расчеты за оказываемые им услуги на</w:t>
      </w:r>
      <w:r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 xml:space="preserve"> основе тарифов, утвержденных Учредителем.</w:t>
      </w:r>
    </w:p>
    <w:p w:rsidR="007C43DA" w:rsidRPr="005E4824" w:rsidRDefault="007C43DA" w:rsidP="007C43DA">
      <w:pPr>
        <w:pStyle w:val="Style8"/>
        <w:widowControl/>
        <w:tabs>
          <w:tab w:val="left" w:pos="59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5.11.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C43DA" w:rsidRPr="005E4824" w:rsidRDefault="007C43DA" w:rsidP="007C43DA">
      <w:pPr>
        <w:pStyle w:val="Style8"/>
        <w:widowControl/>
        <w:tabs>
          <w:tab w:val="left" w:pos="67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5.12.</w:t>
      </w:r>
      <w:r w:rsidRPr="005E4824">
        <w:rPr>
          <w:rStyle w:val="FontStyle22"/>
          <w:sz w:val="28"/>
          <w:szCs w:val="28"/>
        </w:rPr>
        <w:tab/>
        <w:t xml:space="preserve">Предприятия, учреждения, организации и отдельные граждане, оказывающие постоянную финансовую помощь, имеют право </w:t>
      </w:r>
      <w:proofErr w:type="gramStart"/>
      <w:r w:rsidRPr="005E4824">
        <w:rPr>
          <w:rStyle w:val="FontStyle22"/>
          <w:sz w:val="28"/>
          <w:szCs w:val="28"/>
        </w:rPr>
        <w:t>контроля за</w:t>
      </w:r>
      <w:proofErr w:type="gramEnd"/>
      <w:r w:rsidRPr="005E4824">
        <w:rPr>
          <w:rStyle w:val="FontStyle22"/>
          <w:sz w:val="28"/>
          <w:szCs w:val="28"/>
        </w:rPr>
        <w:t xml:space="preserve"> использованием выделяемых денежных средств. Право </w:t>
      </w:r>
      <w:proofErr w:type="gramStart"/>
      <w:r w:rsidRPr="005E4824">
        <w:rPr>
          <w:rStyle w:val="FontStyle22"/>
          <w:sz w:val="28"/>
          <w:szCs w:val="28"/>
        </w:rPr>
        <w:t>контроля за</w:t>
      </w:r>
      <w:proofErr w:type="gramEnd"/>
      <w:r w:rsidRPr="005E4824">
        <w:rPr>
          <w:rStyle w:val="FontStyle22"/>
          <w:sz w:val="28"/>
          <w:szCs w:val="28"/>
        </w:rPr>
        <w:t xml:space="preserve"> использованием этих средств должно быть</w:t>
      </w:r>
      <w:r w:rsidRPr="005E4824">
        <w:rPr>
          <w:rStyle w:val="FontStyle22"/>
          <w:sz w:val="28"/>
          <w:szCs w:val="28"/>
        </w:rPr>
        <w:br/>
        <w:t>закреплено в договоре в каждом конкретном случае.</w:t>
      </w:r>
    </w:p>
    <w:p w:rsidR="007C43DA" w:rsidRPr="005E4824" w:rsidRDefault="007C43DA" w:rsidP="007C43DA">
      <w:pPr>
        <w:pStyle w:val="Style8"/>
        <w:widowControl/>
        <w:tabs>
          <w:tab w:val="left" w:pos="54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5.13.</w:t>
      </w:r>
      <w:r w:rsidRPr="005E4824">
        <w:rPr>
          <w:rStyle w:val="FontStyle22"/>
          <w:sz w:val="28"/>
          <w:szCs w:val="28"/>
        </w:rPr>
        <w:tab/>
        <w:t>Директор Учреждения несёт ответственность за наличие у Учреждения просроченной кредиторской задолженности превышающей предельно допустимые значения, установленные органами местного самоуправления и другие нарушения бюджетного законодательства.</w:t>
      </w:r>
    </w:p>
    <w:p w:rsidR="007C43DA" w:rsidRPr="005E4824" w:rsidRDefault="007C43DA" w:rsidP="007C43DA">
      <w:pPr>
        <w:pStyle w:val="Style8"/>
        <w:widowControl/>
        <w:tabs>
          <w:tab w:val="left" w:pos="658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5.14.</w:t>
      </w:r>
      <w:r w:rsidRPr="005E4824">
        <w:rPr>
          <w:rStyle w:val="FontStyle22"/>
          <w:sz w:val="28"/>
          <w:szCs w:val="28"/>
        </w:rPr>
        <w:tab/>
        <w:t xml:space="preserve">Учреждение ведет бухгалтерский учет и </w:t>
      </w:r>
      <w:hyperlink r:id="rId31" w:history="1">
        <w:r w:rsidRPr="007C43DA">
          <w:rPr>
            <w:rStyle w:val="a7"/>
            <w:color w:val="auto"/>
            <w:sz w:val="28"/>
            <w:szCs w:val="28"/>
            <w:u w:val="none"/>
          </w:rPr>
          <w:t>отчетность</w:t>
        </w:r>
      </w:hyperlink>
      <w:r w:rsidRPr="007C43DA"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>в порядке, установленном законодательством Российской Федерации.</w:t>
      </w:r>
    </w:p>
    <w:p w:rsidR="007C43DA" w:rsidRPr="005E4824" w:rsidRDefault="007C43DA" w:rsidP="007C43DA">
      <w:pPr>
        <w:pStyle w:val="Style8"/>
        <w:widowControl/>
        <w:tabs>
          <w:tab w:val="left" w:pos="80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lastRenderedPageBreak/>
        <w:t>5.15.</w:t>
      </w:r>
      <w:r w:rsidRPr="005E4824">
        <w:rPr>
          <w:rStyle w:val="FontStyle22"/>
          <w:sz w:val="28"/>
          <w:szCs w:val="28"/>
        </w:rPr>
        <w:tab/>
        <w:t>Учреждение пользуется всеми налоговыми льготами, предусмотренными законодательством Российской Федерации.</w:t>
      </w:r>
    </w:p>
    <w:p w:rsidR="007C43DA" w:rsidRPr="005E4824" w:rsidRDefault="007C43DA" w:rsidP="007C43DA">
      <w:pPr>
        <w:pStyle w:val="Style10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 xml:space="preserve">5.17. Право финансового </w:t>
      </w:r>
      <w:proofErr w:type="gramStart"/>
      <w:r w:rsidRPr="005E4824">
        <w:rPr>
          <w:rStyle w:val="FontStyle22"/>
          <w:sz w:val="28"/>
          <w:szCs w:val="28"/>
        </w:rPr>
        <w:t>контроля за</w:t>
      </w:r>
      <w:proofErr w:type="gramEnd"/>
      <w:r w:rsidRPr="005E4824">
        <w:rPr>
          <w:rStyle w:val="FontStyle22"/>
          <w:sz w:val="28"/>
          <w:szCs w:val="28"/>
        </w:rPr>
        <w:t xml:space="preserve"> использованием бюджетных средств имеют Главный распорядитель бюджетных средств, Учредитель.</w:t>
      </w:r>
    </w:p>
    <w:p w:rsidR="007C43DA" w:rsidRPr="005E4824" w:rsidRDefault="007C43DA" w:rsidP="007C43DA">
      <w:pPr>
        <w:pStyle w:val="Style7"/>
        <w:widowControl/>
        <w:ind w:firstLine="709"/>
        <w:jc w:val="both"/>
        <w:rPr>
          <w:sz w:val="28"/>
          <w:szCs w:val="28"/>
        </w:rPr>
      </w:pPr>
    </w:p>
    <w:p w:rsidR="007C43DA" w:rsidRDefault="007C43DA" w:rsidP="007C43DA">
      <w:pPr>
        <w:pStyle w:val="Style7"/>
        <w:widowControl/>
        <w:ind w:firstLine="709"/>
        <w:jc w:val="center"/>
        <w:rPr>
          <w:rStyle w:val="FontStyle21"/>
          <w:sz w:val="28"/>
          <w:szCs w:val="28"/>
        </w:rPr>
      </w:pPr>
      <w:r w:rsidRPr="005E4824">
        <w:rPr>
          <w:rStyle w:val="FontStyle21"/>
          <w:sz w:val="28"/>
          <w:szCs w:val="28"/>
        </w:rPr>
        <w:t>6. ИМУЩЕСТВЕННЫЕ ОТНОШЕНИЯ</w:t>
      </w:r>
    </w:p>
    <w:p w:rsidR="007C43DA" w:rsidRPr="005E4824" w:rsidRDefault="007C43DA" w:rsidP="007C43DA">
      <w:pPr>
        <w:pStyle w:val="Style8"/>
        <w:widowControl/>
        <w:tabs>
          <w:tab w:val="left" w:pos="413"/>
          <w:tab w:val="left" w:pos="709"/>
          <w:tab w:val="left" w:pos="85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>6.1. Имущество Учреждения находится в муниципальной собственности и закреплено за Учреждением на праве оперативного управления.</w:t>
      </w:r>
    </w:p>
    <w:p w:rsidR="007C43DA" w:rsidRPr="005E4824" w:rsidRDefault="007C43DA" w:rsidP="007C43DA">
      <w:pPr>
        <w:pStyle w:val="Style8"/>
        <w:widowControl/>
        <w:tabs>
          <w:tab w:val="left" w:pos="41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6.2. Порядок закрепления за Учреждением имущества и его перечень регулируется договором о передаче муниципального имущества в оперативное управление.</w:t>
      </w:r>
    </w:p>
    <w:p w:rsidR="007C43DA" w:rsidRPr="005E4824" w:rsidRDefault="007C43DA" w:rsidP="007C43DA">
      <w:pPr>
        <w:pStyle w:val="Style8"/>
        <w:widowControl/>
        <w:tabs>
          <w:tab w:val="left" w:pos="413"/>
        </w:tabs>
        <w:spacing w:line="240" w:lineRule="auto"/>
        <w:ind w:firstLine="709"/>
        <w:rPr>
          <w:sz w:val="28"/>
          <w:szCs w:val="28"/>
        </w:rPr>
      </w:pPr>
      <w:r w:rsidRPr="005E4824">
        <w:rPr>
          <w:rStyle w:val="FontStyle22"/>
          <w:sz w:val="28"/>
          <w:szCs w:val="28"/>
        </w:rPr>
        <w:t>6.3. Имущество Учреждения формируется за счет следующих источников:</w:t>
      </w:r>
    </w:p>
    <w:p w:rsidR="007C43DA" w:rsidRPr="005E4824" w:rsidRDefault="007C43DA" w:rsidP="007C43DA">
      <w:pPr>
        <w:pStyle w:val="Style8"/>
        <w:widowControl/>
        <w:numPr>
          <w:ilvl w:val="0"/>
          <w:numId w:val="14"/>
        </w:numPr>
        <w:tabs>
          <w:tab w:val="left" w:pos="144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имущество, переданное Учреждению в оперативное управление администрацией района;</w:t>
      </w:r>
    </w:p>
    <w:p w:rsidR="007C43DA" w:rsidRPr="005E4824" w:rsidRDefault="007C43DA" w:rsidP="007C43DA">
      <w:pPr>
        <w:pStyle w:val="Style8"/>
        <w:widowControl/>
        <w:numPr>
          <w:ilvl w:val="0"/>
          <w:numId w:val="14"/>
        </w:numPr>
        <w:tabs>
          <w:tab w:val="left" w:pos="144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имущество, приобретенное Учреждением за счет средств, полученных от разрешенной Учредителем приносящей доход деятельности;</w:t>
      </w:r>
    </w:p>
    <w:p w:rsidR="007C43DA" w:rsidRPr="005E4824" w:rsidRDefault="007C43DA" w:rsidP="007C43DA">
      <w:pPr>
        <w:pStyle w:val="Style8"/>
        <w:widowControl/>
        <w:numPr>
          <w:ilvl w:val="0"/>
          <w:numId w:val="14"/>
        </w:numPr>
        <w:tabs>
          <w:tab w:val="left" w:pos="144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добровольные имущественные взносы и пожертвования;</w:t>
      </w:r>
    </w:p>
    <w:p w:rsidR="007C43DA" w:rsidRPr="005E4824" w:rsidRDefault="007C43DA" w:rsidP="007C43DA">
      <w:pPr>
        <w:pStyle w:val="Style8"/>
        <w:widowControl/>
        <w:numPr>
          <w:ilvl w:val="0"/>
          <w:numId w:val="14"/>
        </w:numPr>
        <w:tabs>
          <w:tab w:val="left" w:pos="144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имущество, приобретенное Учреждением за счет иных источников, не противоречащих законодательству.</w:t>
      </w:r>
    </w:p>
    <w:p w:rsidR="007C43DA" w:rsidRPr="005E4824" w:rsidRDefault="007C43DA" w:rsidP="007C43DA">
      <w:pPr>
        <w:pStyle w:val="Style8"/>
        <w:widowControl/>
        <w:tabs>
          <w:tab w:val="left" w:pos="413"/>
          <w:tab w:val="left" w:pos="709"/>
          <w:tab w:val="left" w:pos="85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6.4. </w:t>
      </w:r>
      <w:r w:rsidRPr="005E4824">
        <w:rPr>
          <w:rStyle w:val="FontStyle22"/>
          <w:sz w:val="28"/>
          <w:szCs w:val="28"/>
        </w:rPr>
        <w:t>Администрация района вправе до истечения срока действия договора изымать излишнее, не используемое либо используемое не по назначению имущество и распоряжаться им по своему усмотрению.</w:t>
      </w:r>
    </w:p>
    <w:p w:rsidR="007C43DA" w:rsidRPr="005E4824" w:rsidRDefault="007C43DA" w:rsidP="007C43DA">
      <w:pPr>
        <w:pStyle w:val="Style8"/>
        <w:widowControl/>
        <w:tabs>
          <w:tab w:val="left" w:pos="57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6.5. Учреждение, по согласованию с администрацией района, вправе сдавать в аренду имущество, закрепленное за ним в</w:t>
      </w:r>
      <w:r w:rsidRPr="005E4824">
        <w:rPr>
          <w:rStyle w:val="FontStyle22"/>
          <w:sz w:val="28"/>
          <w:szCs w:val="28"/>
        </w:rPr>
        <w:br/>
        <w:t xml:space="preserve">оперативном управлении в соответствии с действующим законодательством. </w:t>
      </w:r>
    </w:p>
    <w:p w:rsidR="007C43DA" w:rsidRPr="005E4824" w:rsidRDefault="007C43DA" w:rsidP="007C43DA">
      <w:pPr>
        <w:pStyle w:val="Style15"/>
        <w:widowControl/>
        <w:tabs>
          <w:tab w:val="left" w:pos="365"/>
          <w:tab w:val="left" w:pos="709"/>
          <w:tab w:val="left" w:pos="851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6.6.</w:t>
      </w:r>
      <w:r w:rsidRPr="005E4824">
        <w:rPr>
          <w:rStyle w:val="FontStyle22"/>
          <w:sz w:val="28"/>
          <w:szCs w:val="28"/>
        </w:rPr>
        <w:tab/>
        <w:t>Учреждение не вправе совершать сделки, 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ему на приобретение, а также другим способом распоряжаться этим имуществом и закрепленными за Учреждением земельными участками, если иное не установлено законом.</w:t>
      </w:r>
    </w:p>
    <w:p w:rsidR="007C43DA" w:rsidRPr="005E4824" w:rsidRDefault="007C43DA" w:rsidP="007C43DA">
      <w:pPr>
        <w:pStyle w:val="Style8"/>
        <w:widowControl/>
        <w:tabs>
          <w:tab w:val="left" w:pos="42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6.7. Любые договоры и соглашения, заключенные Учреждением и влекущие отчуждение или иной способ распоряжения закрепленным за ним имуществом, а также предусматривающие возможность наступления материальной или иной ответственности Учреждения в случае неисполнения им своих обязательств, подлежат согласованию с Учредителем.</w:t>
      </w:r>
    </w:p>
    <w:p w:rsidR="007C43DA" w:rsidRPr="005E4824" w:rsidRDefault="007C43DA" w:rsidP="007C43DA">
      <w:pPr>
        <w:pStyle w:val="Style8"/>
        <w:widowControl/>
        <w:tabs>
          <w:tab w:val="left" w:pos="427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>6.8. Учреждение не вправе отчуждать или иным способом распоряжаться имуществом, закрепленным за ним администрацией района или приобретенным Учреждением за счет средств, выделенных ему на приобретение этого имущества.</w:t>
      </w:r>
    </w:p>
    <w:p w:rsidR="007C43DA" w:rsidRPr="005E4824" w:rsidRDefault="007C43DA" w:rsidP="007C43DA">
      <w:pPr>
        <w:pStyle w:val="Style15"/>
        <w:widowControl/>
        <w:tabs>
          <w:tab w:val="left" w:pos="427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>6.9. Списание с баланса устаревшего и изношенного имущества осуществляется с согласия администрации района.</w:t>
      </w:r>
    </w:p>
    <w:p w:rsidR="007C43DA" w:rsidRPr="005E4824" w:rsidRDefault="007C43DA" w:rsidP="007C43DA">
      <w:pPr>
        <w:pStyle w:val="Style8"/>
        <w:widowControl/>
        <w:tabs>
          <w:tab w:val="left" w:pos="85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lastRenderedPageBreak/>
        <w:t xml:space="preserve"> 6.10.</w:t>
      </w:r>
      <w:r w:rsidRPr="005E4824">
        <w:rPr>
          <w:rStyle w:val="FontStyle22"/>
          <w:sz w:val="28"/>
          <w:szCs w:val="28"/>
        </w:rPr>
        <w:tab/>
        <w:t>Недвижимое имущество, закрепленное за Учреждением или приобретенное Учреждением за счет средств, выделенных ему на приобретение такого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7C43DA" w:rsidRPr="005E4824" w:rsidRDefault="007C43DA" w:rsidP="007C43DA">
      <w:pPr>
        <w:pStyle w:val="Style15"/>
        <w:widowControl/>
        <w:tabs>
          <w:tab w:val="left" w:pos="629"/>
          <w:tab w:val="left" w:pos="851"/>
        </w:tabs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 xml:space="preserve"> 6.11.</w:t>
      </w:r>
      <w:r w:rsidRPr="005E4824">
        <w:rPr>
          <w:rStyle w:val="FontStyle22"/>
          <w:sz w:val="28"/>
          <w:szCs w:val="28"/>
        </w:rPr>
        <w:tab/>
        <w:t>Решение об отнесении имущества к категории особо ценного движимого имущества принимается администрацией района при</w:t>
      </w:r>
      <w:r w:rsidRPr="005E4824">
        <w:rPr>
          <w:rStyle w:val="FontStyle22"/>
          <w:sz w:val="28"/>
          <w:szCs w:val="28"/>
        </w:rPr>
        <w:br/>
        <w:t xml:space="preserve">принятии решения о закреплении указанного имущества за Учреждением или при включении в реестр муниципальной собственности движимого имущества приобретенного Учреждением за счет средств выделенных на его приобретение. </w:t>
      </w:r>
      <w:proofErr w:type="gramStart"/>
      <w:r w:rsidRPr="005E4824">
        <w:rPr>
          <w:rStyle w:val="FontStyle22"/>
          <w:sz w:val="28"/>
          <w:szCs w:val="28"/>
        </w:rPr>
        <w:t>Под особо ценным имуществом понимается движимое имущество, балансовая стоимость которого превышает 50000 рублей, и иное движимое имущество, балансовая стоимость которого составляет менее 50000 рублей, без которого осуществление Учреждением своей основной деятельности будет существенно затруднено.</w:t>
      </w:r>
      <w:proofErr w:type="gramEnd"/>
      <w:r w:rsidRPr="005E4824">
        <w:rPr>
          <w:rStyle w:val="FontStyle22"/>
          <w:sz w:val="28"/>
          <w:szCs w:val="28"/>
        </w:rPr>
        <w:t xml:space="preserve"> При этом к особо ценному движимому имуществу не может быть отнесено имущество, которое не предназначено для осуществления основной деятельности Учреждения, а также имущество, приобретенное Учреждением за счет доходов, полученных от осуществляемой в соответствии с Уставом деятельности.</w:t>
      </w:r>
    </w:p>
    <w:p w:rsidR="007C43DA" w:rsidRPr="005E4824" w:rsidRDefault="007C43DA" w:rsidP="007C43DA">
      <w:pPr>
        <w:pStyle w:val="Style8"/>
        <w:widowControl/>
        <w:tabs>
          <w:tab w:val="left" w:pos="768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 xml:space="preserve"> 6.12.</w:t>
      </w:r>
      <w:r w:rsidRPr="005E4824">
        <w:rPr>
          <w:rStyle w:val="FontStyle22"/>
          <w:sz w:val="28"/>
          <w:szCs w:val="28"/>
        </w:rPr>
        <w:tab/>
        <w:t>Учреждение не вправе без согласия собственника совершать сделки, с предоставлением займов, поручительств, получением банковских гарантий, связанные с иными обременениями, а также заключать договоры простого товарищества.</w:t>
      </w:r>
    </w:p>
    <w:p w:rsidR="007C43DA" w:rsidRPr="005E4824" w:rsidRDefault="007C43DA" w:rsidP="007C43DA">
      <w:pPr>
        <w:pStyle w:val="Style8"/>
        <w:widowControl/>
        <w:tabs>
          <w:tab w:val="left" w:pos="634"/>
          <w:tab w:val="left" w:pos="85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>6.13. Право оперативного управления имуществом, в отношении которого собственником принято решение о закреплении за Учреждением, возникает у Учреждения с момента передачи имущества.</w:t>
      </w:r>
    </w:p>
    <w:p w:rsidR="007C43DA" w:rsidRPr="005E4824" w:rsidRDefault="007C43DA" w:rsidP="007C43DA">
      <w:pPr>
        <w:pStyle w:val="Style8"/>
        <w:widowControl/>
        <w:tabs>
          <w:tab w:val="left" w:pos="634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>6.14. Земельный участок, необходимый для выполнения Учреждением   уставных задач, предоставляется ему на праве постоянного (бессрочного) пользования.</w:t>
      </w:r>
    </w:p>
    <w:p w:rsidR="007C43DA" w:rsidRPr="005E4824" w:rsidRDefault="007C43DA" w:rsidP="007C43DA">
      <w:pPr>
        <w:pStyle w:val="Style8"/>
        <w:widowControl/>
        <w:tabs>
          <w:tab w:val="left" w:pos="634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>6.15. Продукция и доходы от использования имущества, находящегося в оперативном управлении, а также имущества, приобретенного Учреждением по договору или иным основаниям, поступают в оперативное управление Учреждения в порядке, установленном действующим законодательством для приобретения права собственности.</w:t>
      </w:r>
    </w:p>
    <w:p w:rsidR="007C43DA" w:rsidRPr="005E4824" w:rsidRDefault="007C43DA" w:rsidP="007C43DA">
      <w:pPr>
        <w:pStyle w:val="Style8"/>
        <w:widowControl/>
        <w:tabs>
          <w:tab w:val="left" w:pos="634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>6.16. Право оперативного управления имуществом прекращается по основаниям и в порядке, предусмотренным действующим законодательством для прекращения права собственности, а также в случае правомерного изъятия имущества у Учреждения собственником.</w:t>
      </w:r>
    </w:p>
    <w:p w:rsidR="007C43DA" w:rsidRPr="005E4824" w:rsidRDefault="007C43DA" w:rsidP="007C43DA">
      <w:pPr>
        <w:pStyle w:val="Style7"/>
        <w:widowControl/>
        <w:ind w:firstLine="709"/>
        <w:jc w:val="both"/>
        <w:rPr>
          <w:sz w:val="28"/>
          <w:szCs w:val="28"/>
        </w:rPr>
      </w:pPr>
    </w:p>
    <w:p w:rsidR="007C43DA" w:rsidRDefault="007C43DA" w:rsidP="007C43DA">
      <w:pPr>
        <w:pStyle w:val="Style7"/>
        <w:widowControl/>
        <w:ind w:firstLine="709"/>
        <w:jc w:val="center"/>
        <w:rPr>
          <w:rStyle w:val="FontStyle21"/>
          <w:sz w:val="28"/>
          <w:szCs w:val="28"/>
        </w:rPr>
      </w:pPr>
      <w:r w:rsidRPr="005E4824">
        <w:rPr>
          <w:rStyle w:val="FontStyle21"/>
          <w:sz w:val="28"/>
          <w:szCs w:val="28"/>
        </w:rPr>
        <w:t>7. ПЕРЕЧЕНЬ ЛОКАЛЬНЫХ АКТОВ</w:t>
      </w:r>
    </w:p>
    <w:p w:rsidR="007C43DA" w:rsidRPr="005E4824" w:rsidRDefault="007C43DA" w:rsidP="007C43DA">
      <w:pPr>
        <w:pStyle w:val="Style8"/>
        <w:widowControl/>
        <w:tabs>
          <w:tab w:val="left" w:pos="49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7.1. Деятельность Учреждения регламентируется Уставом и локальными нормативными актами, к которым относятся:</w:t>
      </w:r>
    </w:p>
    <w:p w:rsidR="007C43DA" w:rsidRPr="005E4824" w:rsidRDefault="007C43DA" w:rsidP="007C43DA">
      <w:pPr>
        <w:pStyle w:val="Style6"/>
        <w:widowControl/>
        <w:tabs>
          <w:tab w:val="left" w:pos="720"/>
        </w:tabs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- правила внутреннего трудового распорядка;</w:t>
      </w:r>
    </w:p>
    <w:p w:rsidR="007C43DA" w:rsidRPr="005E4824" w:rsidRDefault="007C43DA" w:rsidP="007C43DA">
      <w:pPr>
        <w:pStyle w:val="Style6"/>
        <w:widowControl/>
        <w:tabs>
          <w:tab w:val="left" w:pos="720"/>
        </w:tabs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- положение об общем собрании работников Учреждения;</w:t>
      </w:r>
    </w:p>
    <w:p w:rsidR="007C43DA" w:rsidRPr="005E4824" w:rsidRDefault="007C43DA" w:rsidP="007C43DA">
      <w:pPr>
        <w:pStyle w:val="Style6"/>
        <w:widowControl/>
        <w:tabs>
          <w:tab w:val="left" w:pos="720"/>
        </w:tabs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- приказы директора Учреждения;</w:t>
      </w:r>
    </w:p>
    <w:p w:rsidR="007C43DA" w:rsidRPr="005E4824" w:rsidRDefault="007C43DA" w:rsidP="007C43DA">
      <w:pPr>
        <w:pStyle w:val="Style6"/>
        <w:widowControl/>
        <w:tabs>
          <w:tab w:val="left" w:pos="720"/>
        </w:tabs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lastRenderedPageBreak/>
        <w:t>- коллективный договор;</w:t>
      </w:r>
    </w:p>
    <w:p w:rsidR="007C43DA" w:rsidRPr="005E4824" w:rsidRDefault="007C43DA" w:rsidP="007C43DA">
      <w:pPr>
        <w:pStyle w:val="Style6"/>
        <w:widowControl/>
        <w:tabs>
          <w:tab w:val="left" w:pos="720"/>
        </w:tabs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- положение об оплате труда;</w:t>
      </w:r>
    </w:p>
    <w:p w:rsidR="007C43DA" w:rsidRPr="005E4824" w:rsidRDefault="007C43DA" w:rsidP="007C43DA">
      <w:pPr>
        <w:pStyle w:val="Style6"/>
        <w:widowControl/>
        <w:tabs>
          <w:tab w:val="left" w:pos="720"/>
        </w:tabs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- штатное расписание;</w:t>
      </w:r>
    </w:p>
    <w:p w:rsidR="007C43DA" w:rsidRPr="005E4824" w:rsidRDefault="007C43DA" w:rsidP="007C43DA">
      <w:pPr>
        <w:pStyle w:val="Style6"/>
        <w:widowControl/>
        <w:tabs>
          <w:tab w:val="left" w:pos="720"/>
        </w:tabs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- должностные инструкции;</w:t>
      </w:r>
    </w:p>
    <w:p w:rsidR="007C43DA" w:rsidRPr="005E4824" w:rsidRDefault="007C43DA" w:rsidP="007C43DA">
      <w:pPr>
        <w:pStyle w:val="Style6"/>
        <w:widowControl/>
        <w:tabs>
          <w:tab w:val="left" w:pos="720"/>
        </w:tabs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-  другие локальные нормативные акты.</w:t>
      </w:r>
    </w:p>
    <w:p w:rsidR="007C43DA" w:rsidRPr="005E4824" w:rsidRDefault="007C43DA" w:rsidP="007C43DA">
      <w:pPr>
        <w:pStyle w:val="Style8"/>
        <w:widowControl/>
        <w:tabs>
          <w:tab w:val="left" w:pos="576"/>
        </w:tabs>
        <w:spacing w:line="240" w:lineRule="auto"/>
        <w:ind w:right="10"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7.2.</w:t>
      </w:r>
      <w:r w:rsidRPr="005E4824">
        <w:rPr>
          <w:rStyle w:val="FontStyle22"/>
          <w:sz w:val="28"/>
          <w:szCs w:val="28"/>
        </w:rPr>
        <w:tab/>
        <w:t>Учреждение принимает локальные нормативные акты по основным вопросам организации и осуществления деятельности в пределах своей компетенции, утверждаемые в установленном порядке.</w:t>
      </w:r>
    </w:p>
    <w:p w:rsidR="007C43DA" w:rsidRPr="005E4824" w:rsidRDefault="007C43DA" w:rsidP="007C43DA">
      <w:pPr>
        <w:pStyle w:val="Style13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Локальные нормативные акты Учреждения не могут противоречить законодательству Российской Федерации.</w:t>
      </w:r>
    </w:p>
    <w:p w:rsidR="007C43DA" w:rsidRPr="005E4824" w:rsidRDefault="007C43DA" w:rsidP="007C43DA">
      <w:pPr>
        <w:pStyle w:val="Style10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 xml:space="preserve">7.3 Порядок разработки локальных нормативных актов определяется Учреждением самостоятельно. При принятии локальных нормативных актов, затрагивающих права посетителей и работников Учреждения, учитывается мнение общего собрания работников Учреждения, а также в порядке и случаях, которые предусмотрены трудовым законодательством, представительных органов работников. </w:t>
      </w:r>
    </w:p>
    <w:p w:rsidR="007C43DA" w:rsidRPr="005E4824" w:rsidRDefault="007C43DA" w:rsidP="007C43DA">
      <w:pPr>
        <w:pStyle w:val="Style10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5E4824">
        <w:rPr>
          <w:rStyle w:val="FontStyle22"/>
          <w:sz w:val="28"/>
          <w:szCs w:val="28"/>
        </w:rPr>
        <w:t>7.4. Все локальные акты Учреждения утверждаются Директором.</w:t>
      </w:r>
    </w:p>
    <w:p w:rsidR="007C43DA" w:rsidRPr="005E4824" w:rsidRDefault="007C43DA" w:rsidP="007C43DA">
      <w:pPr>
        <w:pStyle w:val="Style10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7C43DA" w:rsidRDefault="007C43DA" w:rsidP="007C43DA">
      <w:pPr>
        <w:pStyle w:val="Style16"/>
        <w:widowControl/>
        <w:tabs>
          <w:tab w:val="left" w:pos="235"/>
        </w:tabs>
        <w:ind w:firstLine="709"/>
        <w:jc w:val="center"/>
        <w:rPr>
          <w:rStyle w:val="FontStyle21"/>
          <w:sz w:val="28"/>
          <w:szCs w:val="28"/>
        </w:rPr>
      </w:pPr>
      <w:r w:rsidRPr="005E4824">
        <w:rPr>
          <w:rStyle w:val="FontStyle21"/>
          <w:sz w:val="28"/>
          <w:szCs w:val="28"/>
        </w:rPr>
        <w:t>8. РЕОРГАНИЗАЦИЯ, ЛИКВИДАЦИЯ И ИЗМЕНЕНИЕ ТИПА УЧРЕЖДЕНИЯ</w:t>
      </w:r>
    </w:p>
    <w:p w:rsidR="007C43DA" w:rsidRPr="005E4824" w:rsidRDefault="007C43DA" w:rsidP="007C43DA">
      <w:pPr>
        <w:pStyle w:val="Style8"/>
        <w:widowControl/>
        <w:tabs>
          <w:tab w:val="left" w:pos="408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 xml:space="preserve"> 8.1. Деятельность Учреждения может быть прекращена путем реорганизации и ликвидации.</w:t>
      </w:r>
    </w:p>
    <w:p w:rsidR="007C43DA" w:rsidRPr="005E4824" w:rsidRDefault="007C43DA" w:rsidP="007C43DA">
      <w:pPr>
        <w:pStyle w:val="Style8"/>
        <w:widowControl/>
        <w:tabs>
          <w:tab w:val="left" w:pos="42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8.2. Учреждение может быть реорганизовано в иное Учреждение в соответствии с законодательством Российской Федерации.</w:t>
      </w:r>
    </w:p>
    <w:p w:rsidR="007C43DA" w:rsidRPr="005E4824" w:rsidRDefault="007C43DA" w:rsidP="007C43DA">
      <w:pPr>
        <w:pStyle w:val="Style8"/>
        <w:widowControl/>
        <w:tabs>
          <w:tab w:val="left" w:pos="422"/>
        </w:tabs>
        <w:spacing w:line="240" w:lineRule="auto"/>
        <w:ind w:right="5"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8.3.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7C43DA" w:rsidRPr="005E4824" w:rsidRDefault="007C43DA" w:rsidP="007C43DA">
      <w:pPr>
        <w:pStyle w:val="Style8"/>
        <w:widowControl/>
        <w:tabs>
          <w:tab w:val="left" w:pos="422"/>
        </w:tabs>
        <w:spacing w:line="240" w:lineRule="auto"/>
        <w:ind w:right="5"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8.4. При ликвидации Учреждения, в случае, если недостаточно денежных сре</w:t>
      </w:r>
      <w:proofErr w:type="gramStart"/>
      <w:r w:rsidRPr="005E4824">
        <w:rPr>
          <w:rStyle w:val="FontStyle22"/>
          <w:sz w:val="28"/>
          <w:szCs w:val="28"/>
        </w:rPr>
        <w:t>дств дл</w:t>
      </w:r>
      <w:proofErr w:type="gramEnd"/>
      <w:r w:rsidRPr="005E4824">
        <w:rPr>
          <w:rStyle w:val="FontStyle22"/>
          <w:sz w:val="28"/>
          <w:szCs w:val="28"/>
        </w:rPr>
        <w:t>я удовлетворения требований кредиторов, ликвидационная комиссия осуществляет продажу имущества, кроме особо ценного движимого имущества и недвижимого имущества, с публичных торгов в порядке, установленном для исполнения судебных решений. Имущество, оставшееся после расчетов с бюджетом, кредиторами, работниками Учреждения, передается в ведение администрации района.</w:t>
      </w:r>
    </w:p>
    <w:p w:rsidR="007C43DA" w:rsidRPr="005E4824" w:rsidRDefault="007C43DA" w:rsidP="007C43DA">
      <w:pPr>
        <w:pStyle w:val="Style8"/>
        <w:widowControl/>
        <w:tabs>
          <w:tab w:val="left" w:pos="42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8.5. Ликвидация Учреждения может осуществляться:</w:t>
      </w:r>
    </w:p>
    <w:p w:rsidR="007C43DA" w:rsidRPr="005E4824" w:rsidRDefault="007C43DA" w:rsidP="007C43DA">
      <w:pPr>
        <w:pStyle w:val="Style14"/>
        <w:widowControl/>
        <w:tabs>
          <w:tab w:val="left" w:pos="566"/>
        </w:tabs>
        <w:spacing w:line="240" w:lineRule="auto"/>
        <w:ind w:right="5"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- по решению Учредителя, в порядке, установленном гражданским законодательством Российской Федерации и муниципальными правовыми актами;</w:t>
      </w:r>
    </w:p>
    <w:p w:rsidR="007C43DA" w:rsidRPr="005E4824" w:rsidRDefault="007C43DA" w:rsidP="007C43DA">
      <w:pPr>
        <w:pStyle w:val="Style14"/>
        <w:widowControl/>
        <w:tabs>
          <w:tab w:val="left" w:pos="566"/>
        </w:tabs>
        <w:spacing w:line="240" w:lineRule="auto"/>
        <w:ind w:right="14"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7C43DA" w:rsidRPr="005E4824" w:rsidRDefault="007C43DA" w:rsidP="007C43DA">
      <w:pPr>
        <w:pStyle w:val="Style8"/>
        <w:widowControl/>
        <w:tabs>
          <w:tab w:val="left" w:pos="58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8.6.</w:t>
      </w:r>
      <w:r w:rsidRPr="005E4824">
        <w:rPr>
          <w:rStyle w:val="FontStyle22"/>
          <w:sz w:val="28"/>
          <w:szCs w:val="28"/>
        </w:rPr>
        <w:tab/>
        <w:t>Требования кредиторов ликвидируемого учреждения удовлетворяются за счет имущества, на которое может быть обращено взыскание.</w:t>
      </w:r>
    </w:p>
    <w:p w:rsidR="007C43DA" w:rsidRPr="005E4824" w:rsidRDefault="007C43DA" w:rsidP="007C43DA">
      <w:pPr>
        <w:pStyle w:val="Style8"/>
        <w:widowControl/>
        <w:tabs>
          <w:tab w:val="left" w:pos="43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lastRenderedPageBreak/>
        <w:t>8.7.</w:t>
      </w:r>
      <w:r w:rsidRPr="005E4824">
        <w:rPr>
          <w:rStyle w:val="FontStyle22"/>
          <w:sz w:val="28"/>
          <w:szCs w:val="28"/>
        </w:rPr>
        <w:tab/>
        <w:t xml:space="preserve">При ликвидации и </w:t>
      </w:r>
      <w:proofErr w:type="gramStart"/>
      <w:r w:rsidRPr="005E4824">
        <w:rPr>
          <w:rStyle w:val="FontStyle22"/>
          <w:sz w:val="28"/>
          <w:szCs w:val="28"/>
        </w:rPr>
        <w:t>реорганизации</w:t>
      </w:r>
      <w:proofErr w:type="gramEnd"/>
      <w:r w:rsidRPr="005E4824">
        <w:rPr>
          <w:rStyle w:val="FontStyle22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законодательством.</w:t>
      </w:r>
    </w:p>
    <w:p w:rsidR="007C43DA" w:rsidRPr="005E4824" w:rsidRDefault="007C43DA" w:rsidP="007C43DA">
      <w:pPr>
        <w:pStyle w:val="Style8"/>
        <w:widowControl/>
        <w:tabs>
          <w:tab w:val="left" w:pos="600"/>
        </w:tabs>
        <w:spacing w:line="240" w:lineRule="auto"/>
        <w:ind w:right="5"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8.8.</w:t>
      </w:r>
      <w:r w:rsidRPr="005E4824">
        <w:rPr>
          <w:rStyle w:val="FontStyle22"/>
          <w:sz w:val="28"/>
          <w:szCs w:val="28"/>
        </w:rPr>
        <w:tab/>
        <w:t>При ликвидации Учреждения его документы (управленческие, финансово-хозяйственные, по личному составу работников и другие) в установленном порядке сдаются на хранение в архив, а при реорганизации передаются правопреемнику.</w:t>
      </w:r>
    </w:p>
    <w:p w:rsidR="007C43DA" w:rsidRPr="005E4824" w:rsidRDefault="007C43DA" w:rsidP="007C43DA">
      <w:pPr>
        <w:pStyle w:val="Style8"/>
        <w:widowControl/>
        <w:tabs>
          <w:tab w:val="left" w:pos="40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8.9.</w:t>
      </w:r>
      <w:r w:rsidRPr="005E4824">
        <w:rPr>
          <w:rStyle w:val="FontStyle22"/>
          <w:sz w:val="28"/>
          <w:szCs w:val="28"/>
        </w:rPr>
        <w:tab/>
        <w:t>При ликвидации, реорганизации Учреждения его Устав утрачивает силу.</w:t>
      </w:r>
    </w:p>
    <w:p w:rsidR="007C43DA" w:rsidRPr="005E4824" w:rsidRDefault="007C43DA" w:rsidP="007C43DA">
      <w:pPr>
        <w:pStyle w:val="Style8"/>
        <w:widowControl/>
        <w:tabs>
          <w:tab w:val="left" w:pos="754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8.10.</w:t>
      </w:r>
      <w:r w:rsidRPr="005E4824">
        <w:rPr>
          <w:rStyle w:val="FontStyle22"/>
          <w:sz w:val="28"/>
          <w:szCs w:val="28"/>
        </w:rPr>
        <w:tab/>
        <w:t>Учреждение считается ликвидированным с момента исключения его из государственного реестра юридических лиц.</w:t>
      </w:r>
    </w:p>
    <w:p w:rsidR="007C43DA" w:rsidRPr="005E4824" w:rsidRDefault="007C43DA" w:rsidP="007C43DA">
      <w:pPr>
        <w:pStyle w:val="Style16"/>
        <w:widowControl/>
        <w:ind w:firstLine="709"/>
        <w:jc w:val="both"/>
        <w:rPr>
          <w:sz w:val="28"/>
          <w:szCs w:val="28"/>
        </w:rPr>
      </w:pPr>
    </w:p>
    <w:p w:rsidR="007C43DA" w:rsidRDefault="007C43DA" w:rsidP="007C43DA">
      <w:pPr>
        <w:pStyle w:val="Style16"/>
        <w:widowControl/>
        <w:tabs>
          <w:tab w:val="left" w:pos="235"/>
          <w:tab w:val="left" w:pos="1134"/>
          <w:tab w:val="left" w:pos="1276"/>
        </w:tabs>
        <w:ind w:firstLine="709"/>
        <w:jc w:val="center"/>
        <w:rPr>
          <w:rStyle w:val="FontStyle21"/>
          <w:sz w:val="28"/>
          <w:szCs w:val="28"/>
        </w:rPr>
      </w:pPr>
      <w:r w:rsidRPr="005E4824">
        <w:rPr>
          <w:rStyle w:val="FontStyle21"/>
          <w:sz w:val="28"/>
          <w:szCs w:val="28"/>
        </w:rPr>
        <w:t xml:space="preserve">9. </w:t>
      </w:r>
      <w:r w:rsidRPr="005E4824">
        <w:rPr>
          <w:rStyle w:val="FontStyle21"/>
          <w:sz w:val="28"/>
          <w:szCs w:val="28"/>
        </w:rPr>
        <w:tab/>
        <w:t>ПОРЯДОК ВНЕСЕНИЯ ИЗМЕНЕНИЙ, ДОПОЛНЕНИЙ В УСТАВ УЧРЕЖДЕНИЯ</w:t>
      </w:r>
    </w:p>
    <w:p w:rsidR="007C43DA" w:rsidRPr="005E4824" w:rsidRDefault="007C43DA" w:rsidP="007C43DA">
      <w:pPr>
        <w:pStyle w:val="Style5"/>
        <w:widowControl/>
        <w:ind w:firstLine="709"/>
        <w:rPr>
          <w:rStyle w:val="FontStyle22"/>
          <w:sz w:val="28"/>
          <w:szCs w:val="28"/>
        </w:rPr>
      </w:pPr>
      <w:r w:rsidRPr="005E4824">
        <w:rPr>
          <w:rStyle w:val="FontStyle22"/>
          <w:sz w:val="28"/>
          <w:szCs w:val="28"/>
        </w:rPr>
        <w:t>9.1. Изменения и дополнения в настоящий Устав Учреждения утверждаются Учредителем и подлежат регистрации в установленном законом порядке.</w:t>
      </w:r>
    </w:p>
    <w:p w:rsidR="007C43DA" w:rsidRPr="004754C3" w:rsidRDefault="007C43DA" w:rsidP="00ED61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7C43DA" w:rsidRPr="004754C3" w:rsidSect="00195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3242B4"/>
    <w:lvl w:ilvl="0">
      <w:numFmt w:val="bullet"/>
      <w:lvlText w:val="*"/>
      <w:lvlJc w:val="left"/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6F14"/>
    <w:multiLevelType w:val="multilevel"/>
    <w:tmpl w:val="54A21C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AC6559F"/>
    <w:multiLevelType w:val="multilevel"/>
    <w:tmpl w:val="17347C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F651514"/>
    <w:multiLevelType w:val="hybridMultilevel"/>
    <w:tmpl w:val="3144627A"/>
    <w:lvl w:ilvl="0" w:tplc="7CD69B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052B0"/>
    <w:multiLevelType w:val="hybridMultilevel"/>
    <w:tmpl w:val="5754B3E8"/>
    <w:lvl w:ilvl="0" w:tplc="3FE459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CA208B"/>
    <w:multiLevelType w:val="hybridMultilevel"/>
    <w:tmpl w:val="6DBEAA36"/>
    <w:lvl w:ilvl="0" w:tplc="4126DD10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399229B"/>
    <w:multiLevelType w:val="multilevel"/>
    <w:tmpl w:val="8B7CA0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9337F"/>
    <w:multiLevelType w:val="hybridMultilevel"/>
    <w:tmpl w:val="D7E4EF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CD09B5"/>
    <w:multiLevelType w:val="multilevel"/>
    <w:tmpl w:val="445611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4CE7"/>
    <w:rsid w:val="00027B4B"/>
    <w:rsid w:val="00061E77"/>
    <w:rsid w:val="00083CF5"/>
    <w:rsid w:val="00095DDB"/>
    <w:rsid w:val="000A0216"/>
    <w:rsid w:val="000A1E9C"/>
    <w:rsid w:val="000B3A17"/>
    <w:rsid w:val="000C0926"/>
    <w:rsid w:val="000E3D69"/>
    <w:rsid w:val="001203AB"/>
    <w:rsid w:val="00122712"/>
    <w:rsid w:val="00195445"/>
    <w:rsid w:val="001B7270"/>
    <w:rsid w:val="001D7EB9"/>
    <w:rsid w:val="001F3EC7"/>
    <w:rsid w:val="00237C60"/>
    <w:rsid w:val="0024419C"/>
    <w:rsid w:val="00251AC1"/>
    <w:rsid w:val="00254CE7"/>
    <w:rsid w:val="002653E4"/>
    <w:rsid w:val="00272EA5"/>
    <w:rsid w:val="00291886"/>
    <w:rsid w:val="00292820"/>
    <w:rsid w:val="002B31E1"/>
    <w:rsid w:val="002B7122"/>
    <w:rsid w:val="002C7683"/>
    <w:rsid w:val="002D4947"/>
    <w:rsid w:val="0033718A"/>
    <w:rsid w:val="0034322B"/>
    <w:rsid w:val="003434C0"/>
    <w:rsid w:val="00375D4C"/>
    <w:rsid w:val="003B0AEE"/>
    <w:rsid w:val="003D51A5"/>
    <w:rsid w:val="004333A9"/>
    <w:rsid w:val="00434A04"/>
    <w:rsid w:val="0045701D"/>
    <w:rsid w:val="004754C3"/>
    <w:rsid w:val="004A2091"/>
    <w:rsid w:val="00533AD4"/>
    <w:rsid w:val="005700CE"/>
    <w:rsid w:val="00587531"/>
    <w:rsid w:val="005C33EA"/>
    <w:rsid w:val="00713F01"/>
    <w:rsid w:val="00764C01"/>
    <w:rsid w:val="00780535"/>
    <w:rsid w:val="007C43DA"/>
    <w:rsid w:val="007F0BB4"/>
    <w:rsid w:val="0086084E"/>
    <w:rsid w:val="008626B9"/>
    <w:rsid w:val="00874AC4"/>
    <w:rsid w:val="00880F12"/>
    <w:rsid w:val="008D13A4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D799D"/>
    <w:rsid w:val="00B41949"/>
    <w:rsid w:val="00BD12B8"/>
    <w:rsid w:val="00BE6D7A"/>
    <w:rsid w:val="00BF5F74"/>
    <w:rsid w:val="00C07B10"/>
    <w:rsid w:val="00C53AD8"/>
    <w:rsid w:val="00C75A0A"/>
    <w:rsid w:val="00CB085A"/>
    <w:rsid w:val="00CD7A1F"/>
    <w:rsid w:val="00D06244"/>
    <w:rsid w:val="00D11A3F"/>
    <w:rsid w:val="00D13824"/>
    <w:rsid w:val="00D516B0"/>
    <w:rsid w:val="00D75666"/>
    <w:rsid w:val="00DB4F59"/>
    <w:rsid w:val="00DD1B78"/>
    <w:rsid w:val="00DE037F"/>
    <w:rsid w:val="00E04639"/>
    <w:rsid w:val="00E23B05"/>
    <w:rsid w:val="00EB58C0"/>
    <w:rsid w:val="00ED6158"/>
    <w:rsid w:val="00EE06B1"/>
    <w:rsid w:val="00EE0B71"/>
    <w:rsid w:val="00F10EE8"/>
    <w:rsid w:val="00F25BF5"/>
    <w:rsid w:val="00F400BA"/>
    <w:rsid w:val="00F41663"/>
    <w:rsid w:val="00F92D59"/>
    <w:rsid w:val="00FB10CE"/>
    <w:rsid w:val="00FC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54C3"/>
    <w:rPr>
      <w:color w:val="0000FF"/>
      <w:u w:val="single"/>
    </w:rPr>
  </w:style>
  <w:style w:type="paragraph" w:customStyle="1" w:styleId="Style2">
    <w:name w:val="Style2"/>
    <w:basedOn w:val="a"/>
    <w:rsid w:val="007C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C4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C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C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C43D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C43D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7C43DA"/>
    <w:pPr>
      <w:widowControl w:val="0"/>
      <w:autoSpaceDE w:val="0"/>
      <w:autoSpaceDN w:val="0"/>
      <w:adjustRightInd w:val="0"/>
      <w:spacing w:after="0" w:line="278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C43DA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C43D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C43DA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C43D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C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7C43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7C43D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7C4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customStyle="1" w:styleId="ConsPlusNormal">
    <w:name w:val="ConsPlusNormal"/>
    <w:rsid w:val="007C4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styleId="a8">
    <w:name w:val="Normal (Web)"/>
    <w:basedOn w:val="a"/>
    <w:uiPriority w:val="99"/>
    <w:unhideWhenUsed/>
    <w:rsid w:val="007C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_hozyajstvennij/" TargetMode="External"/><Relationship Id="rId13" Type="http://schemas.openxmlformats.org/officeDocument/2006/relationships/hyperlink" Target="https://pandia.ru/text/category/oborotnie_sredstva/" TargetMode="External"/><Relationship Id="rId18" Type="http://schemas.openxmlformats.org/officeDocument/2006/relationships/hyperlink" Target="https://pandia.ru/text/category/zemlepolmzzovanie/" TargetMode="External"/><Relationship Id="rId26" Type="http://schemas.openxmlformats.org/officeDocument/2006/relationships/hyperlink" Target="https://pandia.ru/text/category/denezhnoe_obyazatelmzstv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zarabotnaya_plata/" TargetMode="External"/><Relationship Id="rId7" Type="http://schemas.openxmlformats.org/officeDocument/2006/relationships/hyperlink" Target="https://pandia.ru/text/category/vidi_deyatelmznosti/" TargetMode="External"/><Relationship Id="rId12" Type="http://schemas.openxmlformats.org/officeDocument/2006/relationships/hyperlink" Target="https://pandia.ru/text/category/pravovie_akti/" TargetMode="External"/><Relationship Id="rId17" Type="http://schemas.openxmlformats.org/officeDocument/2006/relationships/hyperlink" Target="https://pandia.ru/text/category/dvizhimostmz/" TargetMode="External"/><Relationship Id="rId25" Type="http://schemas.openxmlformats.org/officeDocument/2006/relationships/hyperlink" Target="https://pandia.ru/text/category/buhgalterskij_uche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plata_truda/" TargetMode="External"/><Relationship Id="rId20" Type="http://schemas.openxmlformats.org/officeDocument/2006/relationships/hyperlink" Target="https://pandia.ru/text/category/sanitarnie_normi/" TargetMode="External"/><Relationship Id="rId29" Type="http://schemas.openxmlformats.org/officeDocument/2006/relationships/hyperlink" Target="https://pandia.ru/text/category/akt_normativnij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operativnoe_upravlenie/" TargetMode="External"/><Relationship Id="rId24" Type="http://schemas.openxmlformats.org/officeDocument/2006/relationships/hyperlink" Target="https://pandia.ru/text/category/zashita_sotcialmznay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zemelmznie_uchastki/" TargetMode="External"/><Relationship Id="rId23" Type="http://schemas.openxmlformats.org/officeDocument/2006/relationships/hyperlink" Target="https://pandia.ru/text/category/ohrana_truda/" TargetMode="External"/><Relationship Id="rId28" Type="http://schemas.openxmlformats.org/officeDocument/2006/relationships/hyperlink" Target="https://pandia.ru/text/category/vipolnenie_rabot/" TargetMode="External"/><Relationship Id="rId10" Type="http://schemas.openxmlformats.org/officeDocument/2006/relationships/hyperlink" Target="https://pandia.ru/text/category/vzaimootnoshenie/" TargetMode="External"/><Relationship Id="rId19" Type="http://schemas.openxmlformats.org/officeDocument/2006/relationships/hyperlink" Target="https://pandia.ru/text/category/zagryaznenie_okruzhayushej_sredi/" TargetMode="External"/><Relationship Id="rId31" Type="http://schemas.openxmlformats.org/officeDocument/2006/relationships/hyperlink" Target="http://www.consultant.ru/online/base/?req=doc;base=LAW;n=63747;dst=10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pandia.ru/text/category/tehnicheskoe_obsluzhivanie__remont_i_rekonstruktciya_zdanij/" TargetMode="External"/><Relationship Id="rId22" Type="http://schemas.openxmlformats.org/officeDocument/2006/relationships/hyperlink" Target="https://pandia.ru/text/category/krasnoyarskij_kraj/" TargetMode="External"/><Relationship Id="rId27" Type="http://schemas.openxmlformats.org/officeDocument/2006/relationships/hyperlink" Target="https://pandia.ru/text/category/finansovo_hazyajstvennaya_deyatelmznostmz/" TargetMode="External"/><Relationship Id="rId30" Type="http://schemas.openxmlformats.org/officeDocument/2006/relationships/hyperlink" Target="https://pandia.ru/text/category/gosudarstvennij_kontrol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9F37-23E3-4B39-953D-3CD6A11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10</cp:revision>
  <cp:lastPrinted>2020-03-27T08:42:00Z</cp:lastPrinted>
  <dcterms:created xsi:type="dcterms:W3CDTF">2020-01-21T09:12:00Z</dcterms:created>
  <dcterms:modified xsi:type="dcterms:W3CDTF">2020-04-21T06:53:00Z</dcterms:modified>
</cp:coreProperties>
</file>