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61" w:rsidRPr="00F55785" w:rsidRDefault="00F01F61" w:rsidP="00F55785">
      <w:pPr>
        <w:tabs>
          <w:tab w:val="left" w:pos="5103"/>
        </w:tabs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55785">
        <w:rPr>
          <w:rFonts w:ascii="Times New Roman" w:hAnsi="Times New Roman" w:cs="Times New Roman"/>
          <w:sz w:val="28"/>
          <w:szCs w:val="28"/>
        </w:rPr>
        <w:t>Утверждаю:</w:t>
      </w:r>
    </w:p>
    <w:p w:rsidR="00F01F61" w:rsidRPr="00F55785" w:rsidRDefault="00F01F61" w:rsidP="00F55785">
      <w:pPr>
        <w:tabs>
          <w:tab w:val="left" w:pos="5103"/>
        </w:tabs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55785">
        <w:rPr>
          <w:rFonts w:ascii="Times New Roman" w:hAnsi="Times New Roman" w:cs="Times New Roman"/>
          <w:sz w:val="28"/>
          <w:szCs w:val="28"/>
        </w:rPr>
        <w:t>Глава района</w:t>
      </w:r>
    </w:p>
    <w:p w:rsidR="00F01F61" w:rsidRPr="00F55785" w:rsidRDefault="00F01F61" w:rsidP="00F55785">
      <w:pPr>
        <w:tabs>
          <w:tab w:val="left" w:pos="5103"/>
        </w:tabs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_______________Г.В. </w:t>
      </w:r>
      <w:r w:rsidRPr="00F55785">
        <w:rPr>
          <w:rFonts w:ascii="Times New Roman" w:hAnsi="Times New Roman" w:cs="Times New Roman"/>
          <w:sz w:val="28"/>
          <w:szCs w:val="28"/>
        </w:rPr>
        <w:t>Ампилогова</w:t>
      </w:r>
    </w:p>
    <w:p w:rsidR="00F01F61" w:rsidRDefault="00F01F61" w:rsidP="00F55785">
      <w:pPr>
        <w:tabs>
          <w:tab w:val="left" w:pos="5103"/>
        </w:tabs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</w:t>
      </w:r>
      <w:r w:rsidRPr="00F55785">
        <w:rPr>
          <w:rFonts w:ascii="Times New Roman" w:hAnsi="Times New Roman" w:cs="Times New Roman"/>
          <w:sz w:val="28"/>
          <w:szCs w:val="28"/>
        </w:rPr>
        <w:t>2019</w:t>
      </w:r>
    </w:p>
    <w:p w:rsidR="00F01F61" w:rsidRDefault="00F01F61" w:rsidP="00F55785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01F61" w:rsidRDefault="00F01F61" w:rsidP="00F557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показатели</w:t>
      </w:r>
    </w:p>
    <w:p w:rsidR="00F01F61" w:rsidRDefault="00F01F61" w:rsidP="00F557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конкуренции в отраслях (сферах, товарных рынках)</w:t>
      </w:r>
    </w:p>
    <w:p w:rsidR="00F01F61" w:rsidRDefault="00F01F61" w:rsidP="00F557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 Назаровского района</w:t>
      </w:r>
    </w:p>
    <w:p w:rsidR="00F01F61" w:rsidRDefault="00F01F61" w:rsidP="00F557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5705"/>
        <w:gridCol w:w="3190"/>
      </w:tblGrid>
      <w:tr w:rsidR="00F01F61" w:rsidRPr="00E62E33">
        <w:tc>
          <w:tcPr>
            <w:tcW w:w="567" w:type="dxa"/>
          </w:tcPr>
          <w:p w:rsidR="00F01F61" w:rsidRPr="00E62E33" w:rsidRDefault="00F01F61" w:rsidP="00E6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3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5" w:type="dxa"/>
          </w:tcPr>
          <w:p w:rsidR="00F01F61" w:rsidRPr="00E62E33" w:rsidRDefault="00F01F61" w:rsidP="00E6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33">
              <w:rPr>
                <w:rFonts w:ascii="Times New Roman" w:hAnsi="Times New Roman" w:cs="Times New Roman"/>
                <w:sz w:val="28"/>
                <w:szCs w:val="28"/>
              </w:rPr>
              <w:t>Наименование отраслей (сфер, товарных рынков) экономики</w:t>
            </w:r>
          </w:p>
        </w:tc>
        <w:tc>
          <w:tcPr>
            <w:tcW w:w="3190" w:type="dxa"/>
          </w:tcPr>
          <w:p w:rsidR="00F01F61" w:rsidRPr="00E62E33" w:rsidRDefault="00F01F61" w:rsidP="00E6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присутствия в отра</w:t>
            </w:r>
            <w:r w:rsidRPr="00E62E33">
              <w:rPr>
                <w:rFonts w:ascii="Times New Roman" w:hAnsi="Times New Roman" w:cs="Times New Roman"/>
                <w:sz w:val="28"/>
                <w:szCs w:val="28"/>
              </w:rPr>
              <w:t>слях (сферах, товарных рынках) экономики частного бизнеса к 01.01.2022</w:t>
            </w:r>
          </w:p>
        </w:tc>
      </w:tr>
      <w:tr w:rsidR="00F01F61" w:rsidRPr="00E62E33">
        <w:tc>
          <w:tcPr>
            <w:tcW w:w="567" w:type="dxa"/>
          </w:tcPr>
          <w:p w:rsidR="00F01F61" w:rsidRPr="00E62E33" w:rsidRDefault="00F01F61" w:rsidP="00E6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F01F61" w:rsidRPr="00E62E33" w:rsidRDefault="00F01F61" w:rsidP="00E6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F01F61" w:rsidRPr="00E62E33" w:rsidRDefault="00F01F61" w:rsidP="00E6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1F61" w:rsidRPr="00E62E33">
        <w:tc>
          <w:tcPr>
            <w:tcW w:w="567" w:type="dxa"/>
          </w:tcPr>
          <w:p w:rsidR="00F01F61" w:rsidRPr="00F7535F" w:rsidRDefault="00F01F61" w:rsidP="00E6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F01F61" w:rsidRPr="00F7535F" w:rsidRDefault="00F01F61" w:rsidP="00E62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35F">
              <w:rPr>
                <w:rFonts w:ascii="Times New Roman" w:hAnsi="Times New Roman" w:cs="Times New Roman"/>
                <w:sz w:val="28"/>
                <w:szCs w:val="28"/>
              </w:rPr>
              <w:t>Сельское хозяйство, семеноводство</w:t>
            </w:r>
          </w:p>
        </w:tc>
        <w:tc>
          <w:tcPr>
            <w:tcW w:w="3190" w:type="dxa"/>
          </w:tcPr>
          <w:p w:rsidR="00F01F61" w:rsidRPr="00F7535F" w:rsidRDefault="00F01F61" w:rsidP="00E6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35F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F01F61" w:rsidRPr="00E62E33">
        <w:tc>
          <w:tcPr>
            <w:tcW w:w="567" w:type="dxa"/>
          </w:tcPr>
          <w:p w:rsidR="00F01F61" w:rsidRPr="00F7535F" w:rsidRDefault="00F01F61" w:rsidP="00E6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F01F61" w:rsidRPr="00F7535F" w:rsidRDefault="00F01F61" w:rsidP="00E62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35F">
              <w:rPr>
                <w:rFonts w:ascii="Times New Roman" w:hAnsi="Times New Roman" w:cs="Times New Roman"/>
                <w:sz w:val="28"/>
                <w:szCs w:val="28"/>
              </w:rPr>
              <w:t>Сбор и транспортирование твердых коммунальных отходов</w:t>
            </w:r>
          </w:p>
        </w:tc>
        <w:tc>
          <w:tcPr>
            <w:tcW w:w="3190" w:type="dxa"/>
          </w:tcPr>
          <w:p w:rsidR="00F01F61" w:rsidRPr="00F7535F" w:rsidRDefault="00F01F61" w:rsidP="00E6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35F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F01F61" w:rsidRPr="00E62E33">
        <w:tc>
          <w:tcPr>
            <w:tcW w:w="567" w:type="dxa"/>
          </w:tcPr>
          <w:p w:rsidR="00F01F61" w:rsidRPr="00F7535F" w:rsidRDefault="00F01F61" w:rsidP="00E6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3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F01F61" w:rsidRDefault="00F01F61" w:rsidP="00D17FA0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Теплоснабжение</w:t>
            </w:r>
            <w:r w:rsidRPr="00F32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(производство тепловой энергии)</w:t>
            </w:r>
          </w:p>
          <w:p w:rsidR="00F01F61" w:rsidRPr="00F7535F" w:rsidRDefault="00F01F61" w:rsidP="00E62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01F61" w:rsidRPr="00F7535F" w:rsidRDefault="00F01F61" w:rsidP="00E6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7535F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F01F61" w:rsidRPr="00E62E33">
        <w:tc>
          <w:tcPr>
            <w:tcW w:w="567" w:type="dxa"/>
          </w:tcPr>
          <w:p w:rsidR="00F01F61" w:rsidRPr="00F7535F" w:rsidRDefault="00F01F61" w:rsidP="00E6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3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F01F61" w:rsidRPr="00F7535F" w:rsidRDefault="00F01F61" w:rsidP="00291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35F">
              <w:rPr>
                <w:rFonts w:ascii="Times New Roman" w:hAnsi="Times New Roman" w:cs="Times New Roman"/>
                <w:sz w:val="28"/>
                <w:szCs w:val="28"/>
              </w:rPr>
              <w:t>Перевозка пассажиров  и багажа автомобильным транспортом по межмуниципальным маршрутам регулярных перевозок</w:t>
            </w:r>
          </w:p>
        </w:tc>
        <w:tc>
          <w:tcPr>
            <w:tcW w:w="3190" w:type="dxa"/>
          </w:tcPr>
          <w:p w:rsidR="00F01F61" w:rsidRPr="00F7535F" w:rsidRDefault="00F01F61" w:rsidP="00E6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35F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F01F61" w:rsidRDefault="00F01F61" w:rsidP="001468ED">
      <w:pPr>
        <w:rPr>
          <w:rFonts w:ascii="Times New Roman" w:hAnsi="Times New Roman" w:cs="Times New Roman"/>
          <w:sz w:val="28"/>
          <w:szCs w:val="28"/>
        </w:rPr>
      </w:pPr>
    </w:p>
    <w:p w:rsidR="00F01F61" w:rsidRDefault="00F01F61" w:rsidP="001468ED">
      <w:pPr>
        <w:rPr>
          <w:rFonts w:ascii="Times New Roman" w:hAnsi="Times New Roman" w:cs="Times New Roman"/>
          <w:sz w:val="28"/>
          <w:szCs w:val="28"/>
        </w:rPr>
      </w:pPr>
    </w:p>
    <w:p w:rsidR="00F01F61" w:rsidRDefault="00F01F61" w:rsidP="00F7535F">
      <w:pPr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района,</w:t>
      </w:r>
    </w:p>
    <w:p w:rsidR="00F01F61" w:rsidRPr="001468ED" w:rsidRDefault="00F01F61" w:rsidP="00F7535F">
      <w:pPr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1468ED">
        <w:rPr>
          <w:rFonts w:ascii="Times New Roman" w:hAnsi="Times New Roman" w:cs="Times New Roman"/>
          <w:sz w:val="28"/>
          <w:szCs w:val="28"/>
        </w:rPr>
        <w:t>руководитель финансового управления</w:t>
      </w:r>
      <w:r w:rsidRPr="001468ED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468ED">
        <w:rPr>
          <w:rFonts w:ascii="Times New Roman" w:hAnsi="Times New Roman" w:cs="Times New Roman"/>
          <w:sz w:val="28"/>
          <w:szCs w:val="28"/>
        </w:rPr>
        <w:t>Н.Ю.Мельничук</w:t>
      </w:r>
    </w:p>
    <w:p w:rsidR="00F01F61" w:rsidRDefault="00F01F61" w:rsidP="001468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1F61" w:rsidRDefault="00F01F61" w:rsidP="001468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1F61" w:rsidRDefault="00F01F61" w:rsidP="00F557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F61" w:rsidRDefault="00F01F61" w:rsidP="001468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61" w:rsidRDefault="00F01F61" w:rsidP="00F557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F61" w:rsidRDefault="00F01F61" w:rsidP="00F557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F61" w:rsidRPr="00F55785" w:rsidRDefault="00F01F61" w:rsidP="001C668B">
      <w:pPr>
        <w:tabs>
          <w:tab w:val="left" w:pos="5103"/>
        </w:tabs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55785">
        <w:rPr>
          <w:rFonts w:ascii="Times New Roman" w:hAnsi="Times New Roman" w:cs="Times New Roman"/>
          <w:sz w:val="28"/>
          <w:szCs w:val="28"/>
        </w:rPr>
        <w:t>Утверждаю:</w:t>
      </w:r>
    </w:p>
    <w:p w:rsidR="00F01F61" w:rsidRPr="00F55785" w:rsidRDefault="00F01F61" w:rsidP="001C668B">
      <w:pPr>
        <w:tabs>
          <w:tab w:val="left" w:pos="5103"/>
        </w:tabs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55785">
        <w:rPr>
          <w:rFonts w:ascii="Times New Roman" w:hAnsi="Times New Roman" w:cs="Times New Roman"/>
          <w:sz w:val="28"/>
          <w:szCs w:val="28"/>
        </w:rPr>
        <w:t>Глава района</w:t>
      </w:r>
    </w:p>
    <w:p w:rsidR="00F01F61" w:rsidRPr="00F55785" w:rsidRDefault="00F01F61" w:rsidP="001C668B">
      <w:pPr>
        <w:tabs>
          <w:tab w:val="left" w:pos="5103"/>
        </w:tabs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_______________Г.В. </w:t>
      </w:r>
      <w:r w:rsidRPr="00F55785">
        <w:rPr>
          <w:rFonts w:ascii="Times New Roman" w:hAnsi="Times New Roman" w:cs="Times New Roman"/>
          <w:sz w:val="28"/>
          <w:szCs w:val="28"/>
        </w:rPr>
        <w:t>Ампилогова</w:t>
      </w:r>
    </w:p>
    <w:p w:rsidR="00F01F61" w:rsidRDefault="00F01F61" w:rsidP="001C668B">
      <w:pPr>
        <w:tabs>
          <w:tab w:val="left" w:pos="5103"/>
        </w:tabs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</w:t>
      </w:r>
      <w:r w:rsidRPr="00F55785">
        <w:rPr>
          <w:rFonts w:ascii="Times New Roman" w:hAnsi="Times New Roman" w:cs="Times New Roman"/>
          <w:sz w:val="28"/>
          <w:szCs w:val="28"/>
        </w:rPr>
        <w:t>2019</w:t>
      </w:r>
    </w:p>
    <w:p w:rsidR="00F01F61" w:rsidRDefault="00F01F61" w:rsidP="00F557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F61" w:rsidRPr="00B90C96" w:rsidRDefault="00F01F61" w:rsidP="007E0C6F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 w:rsidRPr="00B90C96">
        <w:rPr>
          <w:rFonts w:ascii="Times New Roman" w:eastAsia="MS Mincho" w:hAnsi="Times New Roman" w:cs="Times New Roman"/>
          <w:sz w:val="28"/>
          <w:szCs w:val="28"/>
          <w:lang w:eastAsia="ja-JP"/>
        </w:rPr>
        <w:t>План мероприятий «дорожн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ая карта» по содействию развития</w:t>
      </w:r>
    </w:p>
    <w:p w:rsidR="00F01F61" w:rsidRPr="00B90C96" w:rsidRDefault="00F01F61" w:rsidP="007E0C6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</w:t>
      </w:r>
      <w:r w:rsidRPr="00B90C96">
        <w:rPr>
          <w:rFonts w:ascii="Times New Roman" w:eastAsia="MS Mincho" w:hAnsi="Times New Roman" w:cs="Times New Roman"/>
          <w:sz w:val="28"/>
          <w:szCs w:val="28"/>
          <w:lang w:eastAsia="ja-JP"/>
        </w:rPr>
        <w:t>конкуренции в Назаровском районе на 2019-2021 годы</w:t>
      </w:r>
    </w:p>
    <w:p w:rsidR="00F01F61" w:rsidRPr="00135919" w:rsidRDefault="00F01F61" w:rsidP="007E0C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61" w:rsidRPr="00115540" w:rsidRDefault="00F01F61" w:rsidP="007E0C6F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B90C96">
        <w:rPr>
          <w:rFonts w:ascii="Times New Roman" w:eastAsia="MS Mincho" w:hAnsi="Times New Roman" w:cs="Times New Roman"/>
          <w:sz w:val="28"/>
          <w:szCs w:val="28"/>
          <w:lang w:eastAsia="ja-JP"/>
        </w:rPr>
        <w:t>1. Общее описание Плана мероприятий «дорожной карты»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B90C96">
        <w:rPr>
          <w:rFonts w:ascii="Times New Roman" w:eastAsia="MS Mincho" w:hAnsi="Times New Roman" w:cs="Times New Roman"/>
          <w:sz w:val="28"/>
          <w:szCs w:val="28"/>
          <w:lang w:eastAsia="ja-JP"/>
        </w:rPr>
        <w:t>по содействию развитию конкуренции в Назаровском районе (далее – дорожная карта)</w:t>
      </w:r>
    </w:p>
    <w:p w:rsidR="00F01F61" w:rsidRPr="00135919" w:rsidRDefault="00F01F61" w:rsidP="007E0C6F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ab/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1.1</w:t>
      </w:r>
      <w:r w:rsidRPr="009F4B50">
        <w:rPr>
          <w:rFonts w:ascii="Times New Roman" w:eastAsia="MS Mincho" w:hAnsi="Times New Roman" w:cs="Times New Roman"/>
          <w:sz w:val="28"/>
          <w:szCs w:val="28"/>
          <w:lang w:eastAsia="ja-JP"/>
        </w:rPr>
        <w:t>. Предметом дорожной карты являются направления развития</w:t>
      </w:r>
      <w:r w:rsidRPr="007E0C6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9F4B50">
        <w:rPr>
          <w:rFonts w:ascii="Times New Roman" w:eastAsia="MS Mincho" w:hAnsi="Times New Roman" w:cs="Times New Roman"/>
          <w:sz w:val="28"/>
          <w:szCs w:val="28"/>
          <w:lang w:eastAsia="ja-JP"/>
        </w:rPr>
        <w:t>конкуренции,</w:t>
      </w:r>
      <w:r w:rsidRPr="007E0C6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9F4B50">
        <w:rPr>
          <w:rFonts w:ascii="Times New Roman" w:eastAsia="MS Mincho" w:hAnsi="Times New Roman" w:cs="Times New Roman"/>
          <w:sz w:val="28"/>
          <w:szCs w:val="28"/>
          <w:lang w:eastAsia="ja-JP"/>
        </w:rPr>
        <w:t>которые имеют специальное, системное и существенное значение для развития конкуренции.</w:t>
      </w:r>
    </w:p>
    <w:p w:rsidR="00F01F61" w:rsidRPr="009F4B50" w:rsidRDefault="00F01F61" w:rsidP="007E0C6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ab/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1.2</w:t>
      </w:r>
      <w:r w:rsidRPr="009F4B5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В дорожной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9F4B50">
        <w:rPr>
          <w:rFonts w:ascii="Times New Roman" w:eastAsia="MS Mincho" w:hAnsi="Times New Roman" w:cs="Times New Roman"/>
          <w:sz w:val="28"/>
          <w:szCs w:val="28"/>
          <w:lang w:eastAsia="ja-JP"/>
        </w:rPr>
        <w:t>карте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9F4B5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определяется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9F4B5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перечень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9F4B5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ключевых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9F4B50">
        <w:rPr>
          <w:rFonts w:ascii="Times New Roman" w:eastAsia="MS Mincho" w:hAnsi="Times New Roman" w:cs="Times New Roman"/>
          <w:sz w:val="28"/>
          <w:szCs w:val="28"/>
          <w:lang w:eastAsia="ja-JP"/>
        </w:rPr>
        <w:t>показателей</w:t>
      </w:r>
    </w:p>
    <w:p w:rsidR="00F01F61" w:rsidRPr="00135919" w:rsidRDefault="00F01F61" w:rsidP="007E0C6F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9F4B50">
        <w:rPr>
          <w:rFonts w:ascii="Times New Roman" w:eastAsia="MS Mincho" w:hAnsi="Times New Roman" w:cs="Times New Roman"/>
          <w:sz w:val="28"/>
          <w:szCs w:val="28"/>
          <w:lang w:eastAsia="ja-JP"/>
        </w:rPr>
        <w:t>развития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конкуренции в Назаровском районе</w:t>
      </w:r>
      <w:r w:rsidRPr="009F4B5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мероприятия по развитию</w:t>
      </w:r>
      <w:r w:rsidRPr="007E0C6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9F4B50">
        <w:rPr>
          <w:rFonts w:ascii="Times New Roman" w:eastAsia="MS Mincho" w:hAnsi="Times New Roman" w:cs="Times New Roman"/>
          <w:sz w:val="28"/>
          <w:szCs w:val="28"/>
          <w:lang w:eastAsia="ja-JP"/>
        </w:rPr>
        <w:t>конкуренции,</w:t>
      </w:r>
      <w:r w:rsidRPr="007E0C6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9F4B50">
        <w:rPr>
          <w:rFonts w:ascii="Times New Roman" w:eastAsia="MS Mincho" w:hAnsi="Times New Roman" w:cs="Times New Roman"/>
          <w:sz w:val="28"/>
          <w:szCs w:val="28"/>
          <w:lang w:eastAsia="ja-JP"/>
        </w:rPr>
        <w:t>обеспечивающие их достижение к 01.01.2022 году.</w:t>
      </w:r>
    </w:p>
    <w:p w:rsidR="00F01F61" w:rsidRDefault="00F01F61" w:rsidP="007E0C6F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1.3. </w:t>
      </w:r>
      <w:r w:rsidRPr="009F4B50">
        <w:rPr>
          <w:rFonts w:ascii="Times New Roman" w:eastAsia="MS Mincho" w:hAnsi="Times New Roman" w:cs="Times New Roman"/>
          <w:sz w:val="28"/>
          <w:szCs w:val="28"/>
          <w:lang w:eastAsia="ja-JP"/>
        </w:rPr>
        <w:t>Ключевые показатели развития конкуренции и мероприятия</w:t>
      </w:r>
      <w:r w:rsidRPr="007E0C6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9F4B50">
        <w:rPr>
          <w:rFonts w:ascii="Times New Roman" w:eastAsia="MS Mincho" w:hAnsi="Times New Roman" w:cs="Times New Roman"/>
          <w:sz w:val="28"/>
          <w:szCs w:val="28"/>
          <w:lang w:eastAsia="ja-JP"/>
        </w:rPr>
        <w:t>разрабатываются</w:t>
      </w:r>
      <w:r w:rsidRPr="007E0C6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9F4B50">
        <w:rPr>
          <w:rFonts w:ascii="Times New Roman" w:eastAsia="MS Mincho" w:hAnsi="Times New Roman" w:cs="Times New Roman"/>
          <w:sz w:val="28"/>
          <w:szCs w:val="28"/>
          <w:lang w:eastAsia="ja-JP"/>
        </w:rPr>
        <w:t>для следующих отраслей (сфер, товарных рынков) (доля</w:t>
      </w:r>
      <w:r w:rsidRPr="007E0C6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9F4B50">
        <w:rPr>
          <w:rFonts w:ascii="Times New Roman" w:eastAsia="MS Mincho" w:hAnsi="Times New Roman" w:cs="Times New Roman"/>
          <w:sz w:val="28"/>
          <w:szCs w:val="28"/>
          <w:lang w:eastAsia="ja-JP"/>
        </w:rPr>
        <w:t>присутствия</w:t>
      </w:r>
      <w:r w:rsidRPr="007E0C6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9F4B50">
        <w:rPr>
          <w:rFonts w:ascii="Times New Roman" w:eastAsia="MS Mincho" w:hAnsi="Times New Roman" w:cs="Times New Roman"/>
          <w:sz w:val="28"/>
          <w:szCs w:val="28"/>
          <w:lang w:eastAsia="ja-JP"/>
        </w:rPr>
        <w:t>в отраслях (сфера, товарных рынках) экономики частного</w:t>
      </w:r>
      <w:r w:rsidRPr="007E0C6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9F4B50">
        <w:rPr>
          <w:rFonts w:ascii="Times New Roman" w:eastAsia="MS Mincho" w:hAnsi="Times New Roman" w:cs="Times New Roman"/>
          <w:sz w:val="28"/>
          <w:szCs w:val="28"/>
          <w:lang w:eastAsia="ja-JP"/>
        </w:rPr>
        <w:t>бизнеса</w:t>
      </w:r>
      <w:r w:rsidRPr="007E0C6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9F4B50">
        <w:rPr>
          <w:rFonts w:ascii="Times New Roman" w:eastAsia="MS Mincho" w:hAnsi="Times New Roman" w:cs="Times New Roman"/>
          <w:sz w:val="28"/>
          <w:szCs w:val="28"/>
          <w:lang w:eastAsia="ja-JP"/>
        </w:rPr>
        <w:t>к 01.01.2022):</w:t>
      </w:r>
    </w:p>
    <w:p w:rsidR="00F01F61" w:rsidRPr="00115540" w:rsidRDefault="00F01F61" w:rsidP="0042508C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5705"/>
        <w:gridCol w:w="3190"/>
      </w:tblGrid>
      <w:tr w:rsidR="00F01F61" w:rsidRPr="00E62E33">
        <w:tc>
          <w:tcPr>
            <w:tcW w:w="486" w:type="dxa"/>
          </w:tcPr>
          <w:p w:rsidR="00F01F61" w:rsidRPr="00E62E33" w:rsidRDefault="00F01F61" w:rsidP="0042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3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5" w:type="dxa"/>
          </w:tcPr>
          <w:p w:rsidR="00F01F61" w:rsidRPr="00E62E33" w:rsidRDefault="00F01F61" w:rsidP="0042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33">
              <w:rPr>
                <w:rFonts w:ascii="Times New Roman" w:hAnsi="Times New Roman" w:cs="Times New Roman"/>
                <w:sz w:val="28"/>
                <w:szCs w:val="28"/>
              </w:rPr>
              <w:t>Наименование отраслей (сфер, товарных рынков) экономики</w:t>
            </w:r>
          </w:p>
        </w:tc>
        <w:tc>
          <w:tcPr>
            <w:tcW w:w="3190" w:type="dxa"/>
          </w:tcPr>
          <w:p w:rsidR="00F01F61" w:rsidRPr="00E62E33" w:rsidRDefault="00F01F61" w:rsidP="0042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присутствия в отра</w:t>
            </w:r>
            <w:r w:rsidRPr="00E62E33">
              <w:rPr>
                <w:rFonts w:ascii="Times New Roman" w:hAnsi="Times New Roman" w:cs="Times New Roman"/>
                <w:sz w:val="28"/>
                <w:szCs w:val="28"/>
              </w:rPr>
              <w:t>слях (сферах, товарных рынках) экономики частного бизнеса к 01.01.2022</w:t>
            </w:r>
          </w:p>
        </w:tc>
      </w:tr>
      <w:tr w:rsidR="00F01F61" w:rsidRPr="00E62E33">
        <w:tc>
          <w:tcPr>
            <w:tcW w:w="486" w:type="dxa"/>
          </w:tcPr>
          <w:p w:rsidR="00F01F61" w:rsidRPr="00E62E33" w:rsidRDefault="00F01F61" w:rsidP="0042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F01F61" w:rsidRPr="00E62E33" w:rsidRDefault="00F01F61" w:rsidP="0042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F01F61" w:rsidRPr="00E62E33" w:rsidRDefault="00F01F61" w:rsidP="0042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1F61" w:rsidRPr="00E62E33">
        <w:tc>
          <w:tcPr>
            <w:tcW w:w="486" w:type="dxa"/>
          </w:tcPr>
          <w:p w:rsidR="00F01F61" w:rsidRPr="004558BB" w:rsidRDefault="00F01F61" w:rsidP="0042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F01F61" w:rsidRPr="004558BB" w:rsidRDefault="00F01F61" w:rsidP="00455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8BB">
              <w:rPr>
                <w:rFonts w:ascii="Times New Roman" w:hAnsi="Times New Roman" w:cs="Times New Roman"/>
                <w:sz w:val="28"/>
                <w:szCs w:val="28"/>
              </w:rPr>
              <w:t>Сельское хозяйство, семеноводство</w:t>
            </w:r>
          </w:p>
        </w:tc>
        <w:tc>
          <w:tcPr>
            <w:tcW w:w="3190" w:type="dxa"/>
          </w:tcPr>
          <w:p w:rsidR="00F01F61" w:rsidRPr="004558BB" w:rsidRDefault="00F01F61" w:rsidP="0042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F01F61" w:rsidRPr="00E62E33">
        <w:tc>
          <w:tcPr>
            <w:tcW w:w="486" w:type="dxa"/>
          </w:tcPr>
          <w:p w:rsidR="00F01F61" w:rsidRPr="004558BB" w:rsidRDefault="00F01F61" w:rsidP="0042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F01F61" w:rsidRPr="004558BB" w:rsidRDefault="00F01F61" w:rsidP="004558BB">
            <w:pPr>
              <w:spacing w:line="240" w:lineRule="auto"/>
              <w:ind w:hanging="44"/>
              <w:rPr>
                <w:rFonts w:ascii="Times New Roman" w:hAnsi="Times New Roman" w:cs="Times New Roman"/>
                <w:sz w:val="28"/>
                <w:szCs w:val="28"/>
              </w:rPr>
            </w:pPr>
            <w:r w:rsidRPr="004558BB">
              <w:rPr>
                <w:rFonts w:ascii="Times New Roman" w:hAnsi="Times New Roman" w:cs="Times New Roman"/>
                <w:sz w:val="28"/>
                <w:szCs w:val="28"/>
              </w:rPr>
              <w:t>Сбор и транспортирование твердых коммунальных отходов</w:t>
            </w:r>
          </w:p>
        </w:tc>
        <w:tc>
          <w:tcPr>
            <w:tcW w:w="3190" w:type="dxa"/>
          </w:tcPr>
          <w:p w:rsidR="00F01F61" w:rsidRPr="004558BB" w:rsidRDefault="00F01F61" w:rsidP="0042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B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F01F61" w:rsidRPr="00E62E33">
        <w:tc>
          <w:tcPr>
            <w:tcW w:w="486" w:type="dxa"/>
          </w:tcPr>
          <w:p w:rsidR="00F01F61" w:rsidRPr="00E62E33" w:rsidRDefault="00F01F61" w:rsidP="0042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F01F61" w:rsidRDefault="00F01F61" w:rsidP="004558BB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Теплоснабжение</w:t>
            </w:r>
            <w:r w:rsidRPr="00F32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(производство тепловой энергии)</w:t>
            </w:r>
          </w:p>
          <w:p w:rsidR="00F01F61" w:rsidRPr="0083044E" w:rsidRDefault="00F01F61" w:rsidP="004558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F01F61" w:rsidRPr="00E62E33" w:rsidRDefault="00F01F61" w:rsidP="0042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40 %</w:t>
            </w:r>
          </w:p>
        </w:tc>
      </w:tr>
      <w:tr w:rsidR="00F01F61" w:rsidRPr="00E62E33">
        <w:tc>
          <w:tcPr>
            <w:tcW w:w="486" w:type="dxa"/>
          </w:tcPr>
          <w:p w:rsidR="00F01F61" w:rsidRPr="00E62E33" w:rsidRDefault="00F01F61" w:rsidP="0042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F01F61" w:rsidRPr="00E62E33" w:rsidRDefault="00F01F61" w:rsidP="004558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E33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пассажиров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багажа </w:t>
            </w:r>
            <w:r w:rsidRPr="00E62E33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автомобильным транспортом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межмуниципальным маршрутам регулярных перевозок</w:t>
            </w:r>
          </w:p>
        </w:tc>
        <w:tc>
          <w:tcPr>
            <w:tcW w:w="3190" w:type="dxa"/>
          </w:tcPr>
          <w:p w:rsidR="00F01F61" w:rsidRPr="00E62E33" w:rsidRDefault="00F01F61" w:rsidP="0042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F01F61" w:rsidRDefault="00F01F61" w:rsidP="0042508C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F01F61" w:rsidRDefault="00F01F61" w:rsidP="0042508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0C96">
        <w:rPr>
          <w:rFonts w:ascii="Times New Roman" w:eastAsia="MS Mincho" w:hAnsi="Times New Roman" w:cs="Times New Roman"/>
          <w:sz w:val="28"/>
          <w:szCs w:val="28"/>
          <w:lang w:eastAsia="ja-JP"/>
        </w:rPr>
        <w:t>2. Оценка и общая характеристика состояния конкуренции в Назаровском районе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 отдельно взятым рынкам</w:t>
      </w:r>
    </w:p>
    <w:p w:rsidR="00F01F61" w:rsidRPr="0042508C" w:rsidRDefault="00F01F61" w:rsidP="0042508C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F01F61" w:rsidRDefault="00F01F61" w:rsidP="004250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E33">
        <w:rPr>
          <w:rFonts w:ascii="Times New Roman" w:hAnsi="Times New Roman" w:cs="Times New Roman"/>
          <w:sz w:val="28"/>
          <w:szCs w:val="28"/>
        </w:rPr>
        <w:t>Сельское хозяйство</w:t>
      </w:r>
      <w:r>
        <w:rPr>
          <w:rFonts w:ascii="Times New Roman" w:hAnsi="Times New Roman" w:cs="Times New Roman"/>
          <w:sz w:val="28"/>
          <w:szCs w:val="28"/>
        </w:rPr>
        <w:t>, семеноводство</w:t>
      </w:r>
    </w:p>
    <w:p w:rsidR="00F01F61" w:rsidRDefault="00F01F61" w:rsidP="00425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Назаровский район является аграрным районом с высоким уровнем производства сельскохозяйственной продукции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Сельское хозяйство является основной отраслью экономики. </w:t>
      </w:r>
    </w:p>
    <w:p w:rsidR="00F01F61" w:rsidRPr="00E2578B" w:rsidRDefault="00F01F61" w:rsidP="00425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78B">
        <w:rPr>
          <w:rFonts w:ascii="Times New Roman" w:hAnsi="Times New Roman" w:cs="Times New Roman"/>
          <w:sz w:val="28"/>
          <w:szCs w:val="28"/>
        </w:rPr>
        <w:t xml:space="preserve">На территории района действует  6 сельскохозяйственных организаций, в том числе 4 акционерных обществ (ЗАО «Назаровское», АО «Агрохолдинг Сибиряк», ЗАО «Гляденское»,  АО «Подсосенское»), 2 общества с ограниченной ответственностью (ООО «Назаровское рыбное хозяйство», которое занимается разведением рыбы (карп, сом, форель, осётр) и ООО «Птицефабрика Преображенская». </w:t>
      </w:r>
    </w:p>
    <w:p w:rsidR="00F01F61" w:rsidRDefault="00F01F61" w:rsidP="00425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ООО «Птицефабрика Преображенская» образована на базе СХП ЗАО «Владимировское». Занимается производством мяса кур и яйца. СХП ЗАО «Владимировское» на данный момент являются банкротом.</w:t>
      </w:r>
    </w:p>
    <w:p w:rsidR="00F01F61" w:rsidRDefault="00F01F61" w:rsidP="00425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Кроме того, сельскохозяйственным производством заняты 8 крестьянско-фермерских хозяйств, 1 сельскохозяйственный потребительский кооператив и 7732 личных подсобных хозяйства.</w:t>
      </w:r>
    </w:p>
    <w:p w:rsidR="00F01F61" w:rsidRDefault="00F01F61" w:rsidP="00425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Ведущими отраслями сельскохозяйственного производства являются производство зерна, молочное и мясное животноводство, птицеводство. Удельный вес производимой хозяйствами Назаровского района продукции в крае составляет по зерну – 11,3 %, по молоку – 8,1 %, мясу – 8,5 %, яйцу – 12,4%. В общем, доля производства сельскохозяйственной продукции в районе составляет около 15 % от общего объема производства края.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01F61" w:rsidRDefault="00F01F61" w:rsidP="00425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рейтингу районов края Назаровский район занимает 2 место по посевным площадям сельскохозяйственных культур, по поголовью крупного рогатого  скота и свиней, на 2 месте по объему производства зерна. В рейтинг 300 лучших и крупнейших сельскохозяйственных предприятий России входит ЗАО «Назаровское», при этом хозяйство входит в первую десятку.</w:t>
      </w:r>
    </w:p>
    <w:p w:rsidR="00F01F61" w:rsidRDefault="00F01F61" w:rsidP="00425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Производство сельскохозяйственной продукции за 2017 год составило 8298,78 млн. руб., индекс производства к уровню 2016 года – 100,9%, прогнозируемый индекс производства в  2018 г. – 105,7%, в 2019 году – 108,3%, в 2020 году – 102,4%, в 2021 году - 102,8%.</w:t>
      </w:r>
    </w:p>
    <w:p w:rsidR="00F01F61" w:rsidRDefault="00F01F61" w:rsidP="00425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2017 году прибыль по балансу до налогообложения составляет 371,7 млн. рублей, что ниже уровня 2016 г. на 354,91 млн.руб. или на 51%. Снижение прибыли связано с падением выручки от реализации таких хозяйств, как АО «Подсосенское» и ростом себестоимости производимой продукции ЗАО «Назаровское». Кроме того, в 2017г. произошло снижение поголовья  КРС, свиней, объясняется тем, что с октября 2017 года АО «Подсосенское» признаны банкротом, и в течение года хозяйственная деятельность осуществлялась низкими темпами. В связи с этим уровень рентабельности в 2017 году снизился на 3,86% и составил 7,96% с учетом субсидий.</w:t>
      </w:r>
    </w:p>
    <w:p w:rsidR="00F01F61" w:rsidRDefault="00F01F61" w:rsidP="00425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сельскохозяйственных организациях занято 4,44 тысяч человек, в том числе занятых сельскохозяйственным производством 3,9 тысяч человек. Среднемесячная зарплата 1 работника сельскохозяйственных предприятий в 2017 году составила 23825 рубля, рост заработной платы к 2016 году –108,7%, максимальная заработная плата – в ЗАО «Назаровское» - 25704 рубля.</w:t>
      </w:r>
    </w:p>
    <w:p w:rsidR="00F01F61" w:rsidRPr="004558BB" w:rsidRDefault="00F01F61" w:rsidP="005560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8BB">
        <w:rPr>
          <w:rFonts w:ascii="Times New Roman" w:hAnsi="Times New Roman" w:cs="Times New Roman"/>
          <w:sz w:val="28"/>
          <w:szCs w:val="28"/>
        </w:rPr>
        <w:t>Сбор и транспортирование твердых коммунальных отходов</w:t>
      </w:r>
    </w:p>
    <w:p w:rsidR="00F01F61" w:rsidRDefault="00F01F61" w:rsidP="0042508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MS Mincho" w:hAnsi="Times New Roman CYR" w:cs="Times New Roman CYR"/>
          <w:sz w:val="28"/>
          <w:szCs w:val="28"/>
          <w:lang w:eastAsia="ja-JP"/>
        </w:rPr>
      </w:pPr>
      <w:r>
        <w:rPr>
          <w:rFonts w:ascii="Times New Roman CYR" w:eastAsia="MS Mincho" w:hAnsi="Times New Roman CYR" w:cs="Times New Roman CYR"/>
          <w:sz w:val="28"/>
          <w:szCs w:val="28"/>
          <w:lang w:eastAsia="ja-JP"/>
        </w:rPr>
        <w:t xml:space="preserve">По данным федерального статистического наблюдения формы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№</w:t>
      </w:r>
      <w:r>
        <w:rPr>
          <w:rFonts w:ascii="Times New Roman CYR" w:eastAsia="MS Mincho" w:hAnsi="Times New Roman CYR" w:cs="Times New Roman CYR"/>
          <w:sz w:val="28"/>
          <w:szCs w:val="28"/>
          <w:lang w:eastAsia="ja-JP"/>
        </w:rPr>
        <w:t xml:space="preserve"> 2-ТП (водхоз) "Сведения об использовании воды за 2017 год", объем водопотребления из природных источников в 2017 году сократился на 66,89 тыс.куб.м  и составил 9643,74 тыс.куб.м. </w:t>
      </w:r>
    </w:p>
    <w:p w:rsidR="00F01F61" w:rsidRDefault="00F01F61" w:rsidP="00610EC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MS Mincho" w:hAnsi="Times New Roman CYR"/>
          <w:sz w:val="28"/>
          <w:szCs w:val="28"/>
          <w:lang w:eastAsia="ja-JP"/>
        </w:rPr>
      </w:pPr>
      <w:r>
        <w:rPr>
          <w:rFonts w:ascii="Times New Roman CYR" w:eastAsia="MS Mincho" w:hAnsi="Times New Roman CYR" w:cs="Times New Roman CYR"/>
          <w:sz w:val="28"/>
          <w:szCs w:val="28"/>
          <w:lang w:eastAsia="ja-JP"/>
        </w:rPr>
        <w:t>Объем воды, используемой на хозяйственно - питьевые нужды увеличился по сравнению с 2016 годом на 5,96 тыс. куб. м в связи с увеличением водопотребления населением района.</w:t>
      </w:r>
    </w:p>
    <w:p w:rsidR="00F01F61" w:rsidRDefault="00F01F61" w:rsidP="00610EC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MS Mincho" w:hAnsi="Times New Roman CYR" w:cs="Times New Roman CYR"/>
          <w:sz w:val="28"/>
          <w:szCs w:val="28"/>
          <w:lang w:eastAsia="ja-JP"/>
        </w:rPr>
      </w:pPr>
      <w:r>
        <w:rPr>
          <w:rFonts w:ascii="Times New Roman CYR" w:eastAsia="MS Mincho" w:hAnsi="Times New Roman CYR" w:cs="Times New Roman CYR"/>
          <w:sz w:val="28"/>
          <w:szCs w:val="28"/>
          <w:lang w:eastAsia="ja-JP"/>
        </w:rPr>
        <w:t>Источниками загрязнения водных объектов стали:</w:t>
      </w:r>
    </w:p>
    <w:p w:rsidR="00F01F61" w:rsidRDefault="00F01F61" w:rsidP="004250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MS Mincho" w:hAnsi="Times New Roman CYR" w:cs="Times New Roman CYR"/>
          <w:sz w:val="28"/>
          <w:szCs w:val="28"/>
          <w:lang w:eastAsia="ja-JP"/>
        </w:rPr>
      </w:pPr>
      <w:r>
        <w:rPr>
          <w:rFonts w:ascii="Times New Roman CYR" w:eastAsia="MS Mincho" w:hAnsi="Times New Roman CYR" w:cs="Times New Roman CYR"/>
          <w:sz w:val="28"/>
          <w:szCs w:val="28"/>
          <w:lang w:eastAsia="ja-JP"/>
        </w:rPr>
        <w:t>МУП «ЖКХ Назаровского района</w:t>
      </w:r>
    </w:p>
    <w:p w:rsidR="00F01F61" w:rsidRDefault="00F01F61" w:rsidP="004250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MS Mincho" w:hAnsi="Times New Roman CYR" w:cs="Times New Roman CYR"/>
          <w:sz w:val="28"/>
          <w:szCs w:val="28"/>
          <w:lang w:eastAsia="ja-JP"/>
        </w:rPr>
      </w:pPr>
      <w:r>
        <w:rPr>
          <w:rFonts w:ascii="Times New Roman CYR" w:eastAsia="MS Mincho" w:hAnsi="Times New Roman CYR" w:cs="Times New Roman CYR"/>
          <w:sz w:val="28"/>
          <w:szCs w:val="28"/>
          <w:lang w:eastAsia="ja-JP"/>
        </w:rPr>
        <w:t>МУП «Красносопкинский ЖКХ»</w:t>
      </w:r>
    </w:p>
    <w:p w:rsidR="00F01F61" w:rsidRDefault="00F01F61" w:rsidP="004250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MS Mincho" w:hAnsi="Times New Roman CYR" w:cs="Times New Roman CYR"/>
          <w:sz w:val="28"/>
          <w:szCs w:val="28"/>
          <w:lang w:eastAsia="ja-JP"/>
        </w:rPr>
      </w:pPr>
      <w:r>
        <w:rPr>
          <w:rFonts w:ascii="Times New Roman CYR" w:eastAsia="MS Mincho" w:hAnsi="Times New Roman CYR" w:cs="Times New Roman CYR"/>
          <w:sz w:val="28"/>
          <w:szCs w:val="28"/>
          <w:lang w:eastAsia="ja-JP"/>
        </w:rPr>
        <w:t>4 акционерных общества и 1 общество с ограниченной ответственностью Назаровского района</w:t>
      </w:r>
    </w:p>
    <w:p w:rsidR="00F01F61" w:rsidRDefault="00F01F61" w:rsidP="004250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MS Mincho" w:hAnsi="Times New Roman CYR" w:cs="Times New Roman CYR"/>
          <w:sz w:val="28"/>
          <w:szCs w:val="28"/>
          <w:lang w:eastAsia="ja-JP"/>
        </w:rPr>
      </w:pPr>
      <w:r>
        <w:rPr>
          <w:rFonts w:ascii="Times New Roman CYR" w:eastAsia="MS Mincho" w:hAnsi="Times New Roman CYR" w:cs="Times New Roman CYR"/>
          <w:sz w:val="28"/>
          <w:szCs w:val="28"/>
          <w:lang w:eastAsia="ja-JP"/>
        </w:rPr>
        <w:t>разрез «Назаровский»</w:t>
      </w:r>
    </w:p>
    <w:p w:rsidR="00F01F61" w:rsidRDefault="00F01F61" w:rsidP="004250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MS Mincho" w:hAnsi="Times New Roman CYR" w:cs="Times New Roman CYR"/>
          <w:sz w:val="28"/>
          <w:szCs w:val="28"/>
          <w:lang w:eastAsia="ja-JP"/>
        </w:rPr>
      </w:pPr>
      <w:r>
        <w:rPr>
          <w:rFonts w:ascii="Times New Roman CYR" w:eastAsia="MS Mincho" w:hAnsi="Times New Roman CYR" w:cs="Times New Roman CYR"/>
          <w:sz w:val="28"/>
          <w:szCs w:val="28"/>
          <w:lang w:eastAsia="ja-JP"/>
        </w:rPr>
        <w:t>разрез «Сереульский»</w:t>
      </w:r>
    </w:p>
    <w:p w:rsidR="00F01F61" w:rsidRDefault="00F01F61" w:rsidP="00425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MS Mincho" w:hAnsi="Times New Roman CYR" w:cs="Times New Roman CYR"/>
          <w:sz w:val="28"/>
          <w:szCs w:val="28"/>
          <w:lang w:eastAsia="ja-JP"/>
        </w:rPr>
      </w:pPr>
      <w:r>
        <w:rPr>
          <w:rFonts w:ascii="Times New Roman CYR" w:eastAsia="MS Mincho" w:hAnsi="Times New Roman CYR" w:cs="Times New Roman CYR"/>
          <w:sz w:val="28"/>
          <w:szCs w:val="28"/>
          <w:lang w:eastAsia="ja-JP"/>
        </w:rPr>
        <w:t>Основными источниками загрязнения атмосферного воздуха на территории Назаровского района в 2017 году являлись:</w:t>
      </w:r>
    </w:p>
    <w:p w:rsidR="00F01F61" w:rsidRDefault="00F01F61" w:rsidP="004250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MS Mincho" w:hAnsi="Times New Roman CYR" w:cs="Times New Roman CYR"/>
          <w:sz w:val="28"/>
          <w:szCs w:val="28"/>
          <w:lang w:eastAsia="ja-JP"/>
        </w:rPr>
      </w:pPr>
      <w:r>
        <w:rPr>
          <w:rFonts w:ascii="Times New Roman CYR" w:eastAsia="MS Mincho" w:hAnsi="Times New Roman CYR" w:cs="Times New Roman CYR"/>
          <w:sz w:val="28"/>
          <w:szCs w:val="28"/>
          <w:lang w:eastAsia="ja-JP"/>
        </w:rPr>
        <w:t>Котельные установки следующих предприятий:</w:t>
      </w:r>
    </w:p>
    <w:p w:rsidR="00F01F61" w:rsidRPr="005024FA" w:rsidRDefault="00F01F61" w:rsidP="004250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 CYR" w:eastAsia="MS Mincho" w:hAnsi="Times New Roman CYR" w:cs="Times New Roman CYR"/>
          <w:sz w:val="28"/>
          <w:szCs w:val="28"/>
          <w:lang w:eastAsia="ja-JP"/>
        </w:rPr>
      </w:pPr>
      <w:r w:rsidRPr="005024FA">
        <w:rPr>
          <w:rFonts w:ascii="Times New Roman CYR" w:eastAsia="MS Mincho" w:hAnsi="Times New Roman CYR" w:cs="Times New Roman CYR"/>
          <w:sz w:val="28"/>
          <w:szCs w:val="28"/>
          <w:lang w:eastAsia="ja-JP"/>
        </w:rPr>
        <w:t>МУП «ЖКХ Назаровского района»</w:t>
      </w:r>
    </w:p>
    <w:p w:rsidR="00F01F61" w:rsidRPr="005024FA" w:rsidRDefault="00F01F61" w:rsidP="004250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 CYR" w:eastAsia="MS Mincho" w:hAnsi="Times New Roman CYR" w:cs="Times New Roman CYR"/>
          <w:sz w:val="28"/>
          <w:szCs w:val="28"/>
          <w:lang w:eastAsia="ja-JP"/>
        </w:rPr>
      </w:pPr>
      <w:r w:rsidRPr="005024FA">
        <w:rPr>
          <w:rFonts w:ascii="Times New Roman CYR" w:eastAsia="MS Mincho" w:hAnsi="Times New Roman CYR" w:cs="Times New Roman CYR"/>
          <w:sz w:val="28"/>
          <w:szCs w:val="28"/>
          <w:lang w:eastAsia="ja-JP"/>
        </w:rPr>
        <w:t>МУП «Красносопский ЖКХ»</w:t>
      </w:r>
    </w:p>
    <w:p w:rsidR="00F01F61" w:rsidRPr="005024FA" w:rsidRDefault="00F01F61" w:rsidP="004250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 CYR" w:eastAsia="MS Mincho" w:hAnsi="Times New Roman CYR" w:cs="Times New Roman CYR"/>
          <w:sz w:val="28"/>
          <w:szCs w:val="28"/>
          <w:lang w:eastAsia="ja-JP"/>
        </w:rPr>
      </w:pPr>
      <w:r w:rsidRPr="005024FA">
        <w:rPr>
          <w:rFonts w:ascii="Times New Roman CYR" w:eastAsia="MS Mincho" w:hAnsi="Times New Roman CYR" w:cs="Times New Roman CYR"/>
          <w:sz w:val="28"/>
          <w:szCs w:val="28"/>
          <w:lang w:eastAsia="ja-JP"/>
        </w:rPr>
        <w:t>Гляденское ХПП</w:t>
      </w:r>
    </w:p>
    <w:p w:rsidR="00F01F61" w:rsidRPr="005024FA" w:rsidRDefault="00F01F61" w:rsidP="004250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 CYR" w:eastAsia="MS Mincho" w:hAnsi="Times New Roman CYR" w:cs="Times New Roman CYR"/>
          <w:sz w:val="28"/>
          <w:szCs w:val="28"/>
          <w:lang w:eastAsia="ja-JP"/>
        </w:rPr>
      </w:pPr>
      <w:r w:rsidRPr="005024FA">
        <w:rPr>
          <w:rFonts w:ascii="Times New Roman CYR" w:eastAsia="MS Mincho" w:hAnsi="Times New Roman CYR" w:cs="Times New Roman CYR"/>
          <w:sz w:val="28"/>
          <w:szCs w:val="28"/>
          <w:lang w:eastAsia="ja-JP"/>
        </w:rPr>
        <w:t>ЗАО «Подсосенское»</w:t>
      </w:r>
    </w:p>
    <w:p w:rsidR="00F01F61" w:rsidRPr="005024FA" w:rsidRDefault="00F01F61" w:rsidP="004250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 CYR" w:eastAsia="MS Mincho" w:hAnsi="Times New Roman CYR" w:cs="Times New Roman CYR"/>
          <w:sz w:val="28"/>
          <w:szCs w:val="28"/>
          <w:lang w:eastAsia="ja-JP"/>
        </w:rPr>
      </w:pPr>
      <w:r w:rsidRPr="005024FA">
        <w:rPr>
          <w:rFonts w:ascii="Times New Roman CYR" w:eastAsia="MS Mincho" w:hAnsi="Times New Roman CYR" w:cs="Times New Roman CYR"/>
          <w:sz w:val="28"/>
          <w:szCs w:val="28"/>
          <w:lang w:eastAsia="ja-JP"/>
        </w:rPr>
        <w:t>БАЗА –</w:t>
      </w:r>
      <w:r>
        <w:rPr>
          <w:rFonts w:ascii="Times New Roman CYR" w:eastAsia="MS Mincho" w:hAnsi="Times New Roman CYR" w:cs="Times New Roman CYR"/>
          <w:sz w:val="28"/>
          <w:szCs w:val="28"/>
          <w:lang w:eastAsia="ja-JP"/>
        </w:rPr>
        <w:t xml:space="preserve"> </w:t>
      </w:r>
      <w:r w:rsidRPr="005024FA">
        <w:rPr>
          <w:rFonts w:ascii="Times New Roman CYR" w:eastAsia="MS Mincho" w:hAnsi="Times New Roman CYR" w:cs="Times New Roman CYR"/>
          <w:sz w:val="28"/>
          <w:szCs w:val="28"/>
          <w:lang w:eastAsia="ja-JP"/>
        </w:rPr>
        <w:t xml:space="preserve">42 Красноярской железной дороги </w:t>
      </w:r>
    </w:p>
    <w:p w:rsidR="00F01F61" w:rsidRDefault="00F01F61" w:rsidP="0042508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eastAsia="MS Mincho" w:hAnsi="Times New Roman CYR" w:cs="Times New Roman CYR"/>
          <w:sz w:val="28"/>
          <w:szCs w:val="28"/>
          <w:lang w:eastAsia="ja-JP"/>
        </w:rPr>
      </w:pPr>
      <w:r>
        <w:rPr>
          <w:rFonts w:ascii="Times New Roman CYR" w:eastAsia="MS Mincho" w:hAnsi="Times New Roman CYR" w:cs="Times New Roman CYR"/>
          <w:sz w:val="28"/>
          <w:szCs w:val="28"/>
          <w:lang w:eastAsia="ja-JP"/>
        </w:rPr>
        <w:t>Объем загрязняющих веществ, отходящих от стационарных источников загрязнения атмосферного воздуха, уловленных и обезвреженных, в 2017 году составил 2459,01 тн, что составляет 87,8 % к уровню прошлого года. Сокращение объема загрязняющих веществ, отходящих от стационарных источников загрязнения атмосферного воздуха, уловленных и обезвреженных, связано с тем, что температура наружного воздуха была выше по сравнению с предыдущим годом и расход угля на котельных района соответственно снизился.</w:t>
      </w:r>
    </w:p>
    <w:p w:rsidR="00F01F61" w:rsidRDefault="00F01F61" w:rsidP="00425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MS Mincho" w:hAnsi="Times New Roman CYR" w:cs="Times New Roman CYR"/>
          <w:sz w:val="28"/>
          <w:szCs w:val="28"/>
          <w:lang w:eastAsia="ja-JP"/>
        </w:rPr>
      </w:pPr>
      <w:r>
        <w:rPr>
          <w:rFonts w:ascii="Times New Roman CYR" w:eastAsia="MS Mincho" w:hAnsi="Times New Roman CYR" w:cs="Times New Roman CYR"/>
          <w:sz w:val="28"/>
          <w:szCs w:val="28"/>
          <w:lang w:eastAsia="ja-JP"/>
        </w:rPr>
        <w:t>Наибольшее количество отходов образуется от производственной деятельности предприятий ЖКХ, сельскохозяйственных акционерных обществ.</w:t>
      </w:r>
    </w:p>
    <w:p w:rsidR="00F01F61" w:rsidRDefault="00F01F61" w:rsidP="0042508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Объем образованных отходов за 2017 год составил 4730695,03 т., по сравнению с 2016 годом возрос на 4675099,81т. Рост образованных отходов связан в связи с тем, что в отчете разреза «Сереульский» в 2018 году указаны вскрышные породы в смеси практически неопасные (4497005,70 т.) </w:t>
      </w:r>
    </w:p>
    <w:p w:rsidR="00F01F61" w:rsidRPr="004558BB" w:rsidRDefault="00F01F61" w:rsidP="004558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58BB">
        <w:rPr>
          <w:rFonts w:ascii="Times New Roman" w:hAnsi="Times New Roman" w:cs="Times New Roman"/>
          <w:sz w:val="28"/>
          <w:szCs w:val="28"/>
        </w:rPr>
        <w:t>Количество отходов, используемых в качестве вторичных материальных ресурсов, в 2017 году составило 4497005,70 тонн, в 2016 году 55634,758 тонн.</w:t>
      </w:r>
    </w:p>
    <w:p w:rsidR="00F01F61" w:rsidRDefault="00F01F61" w:rsidP="004558BB">
      <w:pPr>
        <w:spacing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  <w:r w:rsidRPr="004558BB">
        <w:rPr>
          <w:rFonts w:ascii="Times New Roman" w:eastAsia="MS Mincho" w:hAnsi="Times New Roman" w:cs="Times New Roman"/>
          <w:sz w:val="28"/>
          <w:szCs w:val="28"/>
        </w:rPr>
        <w:t xml:space="preserve">Наибольший объем отходов в 2017 году образовался по III классу опасности для окружающей природной среды - умеренно опасные – 35,1 тонн, по I классу опасности для окружающей природной среды - </w:t>
      </w:r>
      <w:r w:rsidRPr="004558BB">
        <w:rPr>
          <w:rFonts w:ascii="Times New Roman" w:hAnsi="Times New Roman" w:cs="Times New Roman"/>
          <w:sz w:val="28"/>
          <w:szCs w:val="28"/>
        </w:rPr>
        <w:t>чрезвычайно опасные отходы</w:t>
      </w:r>
      <w:r w:rsidRPr="004558BB">
        <w:rPr>
          <w:rFonts w:ascii="Times New Roman" w:eastAsia="MS Mincho" w:hAnsi="Times New Roman" w:cs="Times New Roman"/>
          <w:sz w:val="28"/>
          <w:szCs w:val="28"/>
        </w:rPr>
        <w:t>– 0,11 тонн.</w:t>
      </w:r>
    </w:p>
    <w:p w:rsidR="00F01F61" w:rsidRPr="004558BB" w:rsidRDefault="00F01F61" w:rsidP="004558BB">
      <w:pPr>
        <w:spacing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  <w:r w:rsidRPr="004558BB">
        <w:rPr>
          <w:rFonts w:ascii="Times New Roman" w:hAnsi="Times New Roman" w:cs="Times New Roman"/>
          <w:sz w:val="28"/>
          <w:szCs w:val="28"/>
        </w:rPr>
        <w:t>В 2016 году передано для обезвреживания в количестве 0,203 т. В 2017 году 0,11т. Уменьшение произошло в связи с тем, что перезаключаются  договора с организациями, имеющими лицензию на данный вид деятельности. На территории района нет организаций, использующих отходы в качестве вторичных материальных ресурсов.</w:t>
      </w:r>
    </w:p>
    <w:p w:rsidR="00F01F61" w:rsidRPr="004558BB" w:rsidRDefault="00F01F61" w:rsidP="004558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  <w:r w:rsidRPr="004558BB">
        <w:rPr>
          <w:rFonts w:ascii="Times New Roman" w:eastAsia="MS Mincho" w:hAnsi="Times New Roman" w:cs="Times New Roman"/>
          <w:sz w:val="28"/>
          <w:szCs w:val="28"/>
        </w:rPr>
        <w:t>На территории района полигонов для захоронения или переработки отходов нет. В 57 населенных пунктах используются земельные участки под несанкционированные свалки, так как эти участки не обустроены в соответствии с требованиями природоохранного законодательства. Требуется построить 9 полигонов для захоронения твердых бытовых отходов. В 2011 году в пос. Глядень построен полигон по захоронению твердых бытовых отходов (на баланс не поставлен, в эксплуатацию не введен).</w:t>
      </w:r>
    </w:p>
    <w:p w:rsidR="00F01F61" w:rsidRPr="004558BB" w:rsidRDefault="00F01F61" w:rsidP="004558BB">
      <w:p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  <w:r w:rsidRPr="004558BB">
        <w:rPr>
          <w:rFonts w:ascii="Times New Roman" w:eastAsia="MS Mincho" w:hAnsi="Times New Roman" w:cs="Times New Roman"/>
          <w:sz w:val="28"/>
          <w:szCs w:val="28"/>
        </w:rPr>
        <w:t>В районе построены три скотомогильника (с. Подсосное, с. Красная Поляна, п. Березовая Роща), на баланс данные объекты не поставлены, в эксплуатацию не введены.</w:t>
      </w:r>
    </w:p>
    <w:p w:rsidR="00F01F61" w:rsidRPr="004558BB" w:rsidRDefault="00F01F61" w:rsidP="004558BB">
      <w:p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558B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ab/>
      </w:r>
      <w:r w:rsidRPr="004558BB">
        <w:rPr>
          <w:rFonts w:ascii="Times New Roman" w:eastAsia="MS Mincho" w:hAnsi="Times New Roman" w:cs="Times New Roman"/>
          <w:sz w:val="28"/>
          <w:szCs w:val="28"/>
        </w:rPr>
        <w:t>Назаровский район расположен в Назаровской котловине, которая является частью Минусинского межгорного выступа.</w:t>
      </w:r>
    </w:p>
    <w:p w:rsidR="00F01F61" w:rsidRPr="004558BB" w:rsidRDefault="00F01F61" w:rsidP="004558BB">
      <w:p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  <w:r w:rsidRPr="004558BB">
        <w:rPr>
          <w:rFonts w:ascii="Times New Roman" w:eastAsia="MS Mincho" w:hAnsi="Times New Roman" w:cs="Times New Roman"/>
          <w:sz w:val="28"/>
          <w:szCs w:val="28"/>
        </w:rPr>
        <w:t>Вся территория района относится к северной лесостепи. Лесостепь Назаровской котловины не образует сплошной полосы, а разделена возвышенностями. Значительная часть территории занята тайгой, где преобладает густой хвойный лес из сосны, пихты и кедра. Из древесной растительности преобладает береза, осина, в долинах рек – ива, черемуха, черная и красная смородина, калина. Среди разнотравья выделяются герань полевая, кровохлебка и сенокосные травы: мятлик луговой, овсяница луговая, полевица белая, порей ползучий.</w:t>
      </w:r>
    </w:p>
    <w:p w:rsidR="00F01F61" w:rsidRPr="004558BB" w:rsidRDefault="00F01F61" w:rsidP="004558BB">
      <w:p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  <w:r w:rsidRPr="004558BB">
        <w:rPr>
          <w:rFonts w:ascii="Times New Roman" w:eastAsia="MS Mincho" w:hAnsi="Times New Roman" w:cs="Times New Roman"/>
          <w:sz w:val="28"/>
          <w:szCs w:val="28"/>
        </w:rPr>
        <w:t>Особенность экономической оценки лесных ресурсов заключается в многообразии их роли и использования. Лесные ресурсы могут использоваться для:</w:t>
      </w:r>
    </w:p>
    <w:p w:rsidR="00F01F61" w:rsidRPr="004558BB" w:rsidRDefault="00F01F61" w:rsidP="004558BB">
      <w:p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558BB">
        <w:rPr>
          <w:rFonts w:ascii="Times New Roman" w:eastAsia="MS Mincho" w:hAnsi="Times New Roman" w:cs="Times New Roman"/>
          <w:sz w:val="28"/>
          <w:szCs w:val="28"/>
        </w:rPr>
        <w:t>-заготовки древесины, второстепенных лесных ресурсов (пней, новогодних елей с верхушечных частей)</w:t>
      </w:r>
    </w:p>
    <w:p w:rsidR="00F01F61" w:rsidRPr="004558BB" w:rsidRDefault="00F01F61" w:rsidP="004558BB">
      <w:p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558BB">
        <w:rPr>
          <w:rFonts w:ascii="Times New Roman" w:eastAsia="MS Mincho" w:hAnsi="Times New Roman" w:cs="Times New Roman"/>
          <w:sz w:val="28"/>
          <w:szCs w:val="28"/>
        </w:rPr>
        <w:t>-побочного лесопользования (размещения ульев и пасек, заготовки и сбора дикоросов, лекарственных средств, пастбищ скота и сенокошения)</w:t>
      </w:r>
    </w:p>
    <w:p w:rsidR="00F01F61" w:rsidRPr="004558BB" w:rsidRDefault="00F01F61" w:rsidP="004558BB">
      <w:p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558BB">
        <w:rPr>
          <w:rFonts w:ascii="Times New Roman" w:eastAsia="MS Mincho" w:hAnsi="Times New Roman" w:cs="Times New Roman"/>
          <w:sz w:val="28"/>
          <w:szCs w:val="28"/>
        </w:rPr>
        <w:t>-в охотничьих, культурно-оздоровительных, туристических и спортивных целях.</w:t>
      </w:r>
    </w:p>
    <w:p w:rsidR="00F01F61" w:rsidRDefault="00F01F61" w:rsidP="00425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Вся территория района окружена сетью особо охраняемых территорий. С юга расположен заказник «Березовая роща», с севера заказник «Аргинский», с востока заказник «Солгонский кряж», с запада заказник «Березовский», что благоприятно влияет на стабильность численности охотничьих животных на всей территории района.</w:t>
      </w:r>
    </w:p>
    <w:p w:rsidR="00F01F61" w:rsidRDefault="00F01F61" w:rsidP="00425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Удовлетворением потребностей хозяйств района в древесине занимается КГУ «Назаровский лесхоз». Эксплуатационные леса района находятся в заказнике «Солгонский кряж», в связи с этим рубки главного пользования проводятся только по лимитам для удовлетворения собственных нужд сельскохозяйственных организаций, бюджетных организаций и местного населения. КГУ «Назаровский лесхоз» проводятся рубки промежуточного пользования и санитарные рубки.</w:t>
      </w:r>
    </w:p>
    <w:p w:rsidR="00F01F61" w:rsidRDefault="00F01F61" w:rsidP="00425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Одной из проблем в районе, связанной с охраной и защитой лесов и древесно-кустарниковой растительностью, прилегающих к населенным пунктам, а ранее находившихся  во владении сельскохозяйственных организаций, является отсутствие на территории района сельского лесхоза.  Вышеназванные леса и древесно-кустарниковая растительность ни за кем  не закреплены и охрана лесов не производится. Согласно действующему законодательству органы местного самоуправления не наделены полномочиями по охране данных лесов.  В связи с тем, что данные леса представляют собой отдельные колки и рощи, разбросанные по территории всего района  и  КГУ «Назаровский лесхоз» не имеет средств и возможностей взять данные леса под финансирование.</w:t>
      </w:r>
    </w:p>
    <w:p w:rsidR="00F01F61" w:rsidRDefault="00F01F61" w:rsidP="00F32555">
      <w:pPr>
        <w:pStyle w:val="ConsNormal"/>
        <w:ind w:firstLine="0"/>
        <w:rPr>
          <w:rFonts w:ascii="Times New Roman" w:hAnsi="Times New Roman" w:cs="Times New Roman"/>
          <w:color w:val="000000"/>
        </w:rPr>
      </w:pPr>
    </w:p>
    <w:p w:rsidR="00F01F61" w:rsidRDefault="00F01F61" w:rsidP="00F32555">
      <w:pPr>
        <w:pStyle w:val="Con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2555">
        <w:rPr>
          <w:rFonts w:ascii="Times New Roman" w:hAnsi="Times New Roman" w:cs="Times New Roman"/>
          <w:color w:val="000000"/>
          <w:sz w:val="28"/>
          <w:szCs w:val="28"/>
        </w:rPr>
        <w:t>Рынок теплоснабжения (производство тепловой энергии)</w:t>
      </w:r>
    </w:p>
    <w:p w:rsidR="00F01F61" w:rsidRPr="00F32555" w:rsidRDefault="00F01F61" w:rsidP="00F32555">
      <w:pPr>
        <w:pStyle w:val="Con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F01F61" w:rsidRPr="00556090" w:rsidRDefault="00F01F61" w:rsidP="00556090">
      <w:pPr>
        <w:pStyle w:val="Con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6090">
        <w:rPr>
          <w:rFonts w:ascii="Times New Roman" w:hAnsi="Times New Roman" w:cs="Times New Roman"/>
          <w:color w:val="000000"/>
          <w:sz w:val="28"/>
          <w:szCs w:val="28"/>
        </w:rPr>
        <w:t>На территории Назаровского района действует 3 ресурсоснабжающих организации в сфере теплоснабжения (производство тепловой энергии) МУП «ЖКХ Назаровского района», МУП «Сахаптинское ЖКХ», МУП «Красносопкинское ЖКХ» и ООО «Гляденское хлебоприемное» и ЗАО «Назаровское».</w:t>
      </w:r>
    </w:p>
    <w:p w:rsidR="00F01F61" w:rsidRDefault="00F01F61" w:rsidP="0042508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19A">
        <w:rPr>
          <w:rFonts w:ascii="Times New Roman" w:hAnsi="Times New Roman" w:cs="Times New Roman"/>
          <w:sz w:val="28"/>
          <w:szCs w:val="28"/>
        </w:rPr>
        <w:t>Основными целями создания МУП «Жилищное коммунальное хозяйство Назаровского района» являются: оказание жилищно-коммунальных услуг и выполнение работ по комплексному обеспечению населения Назаровского района, юридических и физических лиц района коммунальными услугами, связанными с эксплуатацией тепловых, электрических и водопроводных сетей, зданий, сооружений, извлечение прибыли в целях решения социальных задач, получение прибыли.</w:t>
      </w:r>
    </w:p>
    <w:p w:rsidR="00F01F61" w:rsidRDefault="00F01F61" w:rsidP="004250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019A">
        <w:rPr>
          <w:rFonts w:ascii="Times New Roman" w:hAnsi="Times New Roman" w:cs="Times New Roman"/>
          <w:sz w:val="28"/>
          <w:szCs w:val="28"/>
        </w:rPr>
        <w:t>В структуру МУП «ЖКХ Назаровского района» входят участки жилищно-коммунального хозяйства (количество лицевых счетов обслуживаемых по населению): Преображенский (846), Дороховский (823), Краснополянский (726), Подсосенский (549), Павловский (602), Гляденский (836).Основной вид экономической деятельности по классификатору ОКВЭД:</w:t>
      </w:r>
      <w:r w:rsidRPr="0019019A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40.30.14 «Производство пара и горячей воды (тепловой энергии) котельными».</w:t>
      </w:r>
      <w:r w:rsidRPr="00190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F61" w:rsidRPr="0019019A" w:rsidRDefault="00F01F61" w:rsidP="004250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019A">
        <w:rPr>
          <w:rFonts w:ascii="Times New Roman" w:hAnsi="Times New Roman" w:cs="Times New Roman"/>
          <w:sz w:val="28"/>
          <w:szCs w:val="28"/>
        </w:rPr>
        <w:t>На обслуживаемых участках находятся следующие объекты:</w:t>
      </w:r>
    </w:p>
    <w:p w:rsidR="00F01F61" w:rsidRPr="0019019A" w:rsidRDefault="00F01F61" w:rsidP="0042508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019A">
        <w:rPr>
          <w:rFonts w:ascii="Times New Roman" w:hAnsi="Times New Roman" w:cs="Times New Roman"/>
          <w:sz w:val="28"/>
          <w:szCs w:val="28"/>
          <w:u w:val="single"/>
        </w:rPr>
        <w:t>Преображенский участок ЖКХ:</w:t>
      </w:r>
    </w:p>
    <w:p w:rsidR="00F01F61" w:rsidRPr="0019019A" w:rsidRDefault="00F01F61" w:rsidP="004250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019A">
        <w:rPr>
          <w:rFonts w:ascii="Times New Roman" w:hAnsi="Times New Roman" w:cs="Times New Roman"/>
          <w:sz w:val="28"/>
          <w:szCs w:val="28"/>
        </w:rPr>
        <w:t>- котельная п. Преображенский с 4-мя котлами мощностью 5,00 Гкал/час, отапливаемая площадь помещений 2</w:t>
      </w:r>
      <w:r>
        <w:rPr>
          <w:rFonts w:ascii="Times New Roman" w:hAnsi="Times New Roman" w:cs="Times New Roman"/>
          <w:sz w:val="28"/>
          <w:szCs w:val="28"/>
        </w:rPr>
        <w:t>8964,64</w:t>
      </w:r>
      <w:r w:rsidRPr="0019019A">
        <w:rPr>
          <w:rFonts w:ascii="Times New Roman" w:hAnsi="Times New Roman" w:cs="Times New Roman"/>
          <w:sz w:val="28"/>
          <w:szCs w:val="28"/>
        </w:rPr>
        <w:t xml:space="preserve"> м2;</w:t>
      </w:r>
    </w:p>
    <w:p w:rsidR="00F01F61" w:rsidRPr="0019019A" w:rsidRDefault="00F01F61" w:rsidP="004250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019A">
        <w:rPr>
          <w:rFonts w:ascii="Times New Roman" w:hAnsi="Times New Roman" w:cs="Times New Roman"/>
          <w:sz w:val="28"/>
          <w:szCs w:val="28"/>
        </w:rPr>
        <w:t>- тепловые сети протяженностью 7430 метров с диаметром труб от 50 до 250 мм;</w:t>
      </w:r>
    </w:p>
    <w:p w:rsidR="00F01F61" w:rsidRPr="0019019A" w:rsidRDefault="00F01F61" w:rsidP="004250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019A">
        <w:rPr>
          <w:rFonts w:ascii="Times New Roman" w:hAnsi="Times New Roman" w:cs="Times New Roman"/>
          <w:sz w:val="28"/>
          <w:szCs w:val="28"/>
        </w:rPr>
        <w:t>- водонапорные башни 7 штук;</w:t>
      </w:r>
    </w:p>
    <w:p w:rsidR="00F01F61" w:rsidRPr="0019019A" w:rsidRDefault="00F01F61" w:rsidP="004250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019A">
        <w:rPr>
          <w:rFonts w:ascii="Times New Roman" w:hAnsi="Times New Roman" w:cs="Times New Roman"/>
          <w:sz w:val="28"/>
          <w:szCs w:val="28"/>
        </w:rPr>
        <w:t xml:space="preserve">- водопроводные сети протяженностью </w:t>
      </w:r>
      <w:r>
        <w:rPr>
          <w:rFonts w:ascii="Times New Roman" w:hAnsi="Times New Roman" w:cs="Times New Roman"/>
          <w:sz w:val="28"/>
          <w:szCs w:val="28"/>
        </w:rPr>
        <w:t>12100 метров</w:t>
      </w:r>
      <w:r w:rsidRPr="0019019A">
        <w:rPr>
          <w:rFonts w:ascii="Times New Roman" w:hAnsi="Times New Roman" w:cs="Times New Roman"/>
          <w:sz w:val="28"/>
          <w:szCs w:val="28"/>
        </w:rPr>
        <w:t>;</w:t>
      </w:r>
    </w:p>
    <w:p w:rsidR="00F01F61" w:rsidRPr="0019019A" w:rsidRDefault="00F01F61" w:rsidP="004250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019A">
        <w:rPr>
          <w:rFonts w:ascii="Times New Roman" w:hAnsi="Times New Roman" w:cs="Times New Roman"/>
          <w:sz w:val="28"/>
          <w:szCs w:val="28"/>
        </w:rPr>
        <w:t>- канализационные сети протяженностью 1100 метров;</w:t>
      </w:r>
    </w:p>
    <w:p w:rsidR="00F01F61" w:rsidRPr="0019019A" w:rsidRDefault="00F01F61" w:rsidP="004250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019A">
        <w:rPr>
          <w:rFonts w:ascii="Times New Roman" w:hAnsi="Times New Roman" w:cs="Times New Roman"/>
          <w:sz w:val="28"/>
          <w:szCs w:val="28"/>
        </w:rPr>
        <w:t>- кот</w:t>
      </w:r>
      <w:r>
        <w:rPr>
          <w:rFonts w:ascii="Times New Roman" w:hAnsi="Times New Roman" w:cs="Times New Roman"/>
          <w:sz w:val="28"/>
          <w:szCs w:val="28"/>
        </w:rPr>
        <w:t>ельная с. Ильинка мощностью 1,0</w:t>
      </w:r>
      <w:r w:rsidRPr="0019019A">
        <w:rPr>
          <w:rFonts w:ascii="Times New Roman" w:hAnsi="Times New Roman" w:cs="Times New Roman"/>
          <w:sz w:val="28"/>
          <w:szCs w:val="28"/>
        </w:rPr>
        <w:t xml:space="preserve"> Гкал/час, отапливающая объекты соцкультбыта.</w:t>
      </w:r>
    </w:p>
    <w:p w:rsidR="00F01F61" w:rsidRPr="0019019A" w:rsidRDefault="00F01F61" w:rsidP="004250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019A">
        <w:rPr>
          <w:rFonts w:ascii="Times New Roman" w:hAnsi="Times New Roman" w:cs="Times New Roman"/>
          <w:sz w:val="28"/>
          <w:szCs w:val="28"/>
          <w:u w:val="single"/>
        </w:rPr>
        <w:t>Краснополянский участок ЖКХ:</w:t>
      </w:r>
    </w:p>
    <w:p w:rsidR="00F01F61" w:rsidRPr="0019019A" w:rsidRDefault="00F01F61" w:rsidP="004250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9A">
        <w:rPr>
          <w:rFonts w:ascii="Times New Roman" w:hAnsi="Times New Roman" w:cs="Times New Roman"/>
          <w:sz w:val="28"/>
          <w:szCs w:val="28"/>
        </w:rPr>
        <w:t>- котельная с. Кра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9019A">
        <w:rPr>
          <w:rFonts w:ascii="Times New Roman" w:hAnsi="Times New Roman" w:cs="Times New Roman"/>
          <w:sz w:val="28"/>
          <w:szCs w:val="28"/>
        </w:rPr>
        <w:t xml:space="preserve">ная Поляна с 4-мя котлами мощностью </w:t>
      </w:r>
      <w:r>
        <w:rPr>
          <w:rFonts w:ascii="Times New Roman" w:hAnsi="Times New Roman" w:cs="Times New Roman"/>
          <w:sz w:val="28"/>
          <w:szCs w:val="28"/>
        </w:rPr>
        <w:t>5,7</w:t>
      </w:r>
      <w:r w:rsidRPr="0019019A">
        <w:rPr>
          <w:rFonts w:ascii="Times New Roman" w:hAnsi="Times New Roman" w:cs="Times New Roman"/>
          <w:sz w:val="28"/>
          <w:szCs w:val="28"/>
        </w:rPr>
        <w:t xml:space="preserve"> Гкал/час, отапливаемая площадь помещений </w:t>
      </w:r>
      <w:r>
        <w:rPr>
          <w:rFonts w:ascii="Times New Roman" w:hAnsi="Times New Roman" w:cs="Times New Roman"/>
          <w:sz w:val="28"/>
          <w:szCs w:val="28"/>
        </w:rPr>
        <w:t>81474</w:t>
      </w:r>
      <w:r w:rsidRPr="0019019A">
        <w:rPr>
          <w:rFonts w:ascii="Times New Roman" w:hAnsi="Times New Roman" w:cs="Times New Roman"/>
          <w:sz w:val="28"/>
          <w:szCs w:val="28"/>
        </w:rPr>
        <w:t xml:space="preserve"> м2;</w:t>
      </w:r>
    </w:p>
    <w:p w:rsidR="00F01F61" w:rsidRPr="0019019A" w:rsidRDefault="00F01F61" w:rsidP="004250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9A">
        <w:rPr>
          <w:rFonts w:ascii="Times New Roman" w:hAnsi="Times New Roman" w:cs="Times New Roman"/>
          <w:sz w:val="28"/>
          <w:szCs w:val="28"/>
        </w:rPr>
        <w:t xml:space="preserve">- тепловые сети протяженностью </w:t>
      </w:r>
      <w:r>
        <w:rPr>
          <w:rFonts w:ascii="Times New Roman" w:hAnsi="Times New Roman" w:cs="Times New Roman"/>
          <w:sz w:val="28"/>
          <w:szCs w:val="28"/>
        </w:rPr>
        <w:t>9350</w:t>
      </w:r>
      <w:r w:rsidRPr="0019019A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F01F61" w:rsidRPr="0019019A" w:rsidRDefault="00F01F61" w:rsidP="004250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9A">
        <w:rPr>
          <w:rFonts w:ascii="Times New Roman" w:hAnsi="Times New Roman" w:cs="Times New Roman"/>
          <w:sz w:val="28"/>
          <w:szCs w:val="28"/>
        </w:rPr>
        <w:t>- водонапорные башни 7 штук;</w:t>
      </w:r>
    </w:p>
    <w:p w:rsidR="00F01F61" w:rsidRPr="0019019A" w:rsidRDefault="00F01F61" w:rsidP="004250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9A">
        <w:rPr>
          <w:rFonts w:ascii="Times New Roman" w:hAnsi="Times New Roman" w:cs="Times New Roman"/>
          <w:sz w:val="28"/>
          <w:szCs w:val="28"/>
        </w:rPr>
        <w:t xml:space="preserve">- водопроводные сети протяженностью </w:t>
      </w:r>
      <w:r>
        <w:rPr>
          <w:rFonts w:ascii="Times New Roman" w:hAnsi="Times New Roman" w:cs="Times New Roman"/>
          <w:sz w:val="28"/>
          <w:szCs w:val="28"/>
        </w:rPr>
        <w:t>7760 метров</w:t>
      </w:r>
      <w:r w:rsidRPr="0019019A">
        <w:rPr>
          <w:rFonts w:ascii="Times New Roman" w:hAnsi="Times New Roman" w:cs="Times New Roman"/>
          <w:sz w:val="28"/>
          <w:szCs w:val="28"/>
        </w:rPr>
        <w:t>.</w:t>
      </w:r>
    </w:p>
    <w:p w:rsidR="00F01F61" w:rsidRPr="0019019A" w:rsidRDefault="00F01F61" w:rsidP="004250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19A">
        <w:rPr>
          <w:rFonts w:ascii="Times New Roman" w:hAnsi="Times New Roman" w:cs="Times New Roman"/>
          <w:sz w:val="28"/>
          <w:szCs w:val="28"/>
          <w:u w:val="single"/>
        </w:rPr>
        <w:t>Подсосенский участок ЖКХ</w:t>
      </w:r>
      <w:r w:rsidRPr="0019019A">
        <w:rPr>
          <w:rFonts w:ascii="Times New Roman" w:hAnsi="Times New Roman" w:cs="Times New Roman"/>
          <w:sz w:val="28"/>
          <w:szCs w:val="28"/>
        </w:rPr>
        <w:t>:</w:t>
      </w:r>
    </w:p>
    <w:p w:rsidR="00F01F61" w:rsidRPr="0019019A" w:rsidRDefault="00F01F61" w:rsidP="004250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9A">
        <w:rPr>
          <w:rFonts w:ascii="Times New Roman" w:hAnsi="Times New Roman" w:cs="Times New Roman"/>
          <w:sz w:val="28"/>
          <w:szCs w:val="28"/>
        </w:rPr>
        <w:t xml:space="preserve">- котельная с. Подсосное с 5-ю котлами мощностью </w:t>
      </w:r>
      <w:r>
        <w:rPr>
          <w:rFonts w:ascii="Times New Roman" w:hAnsi="Times New Roman" w:cs="Times New Roman"/>
          <w:sz w:val="28"/>
          <w:szCs w:val="28"/>
        </w:rPr>
        <w:t>4,9</w:t>
      </w:r>
      <w:r w:rsidRPr="0019019A">
        <w:rPr>
          <w:rFonts w:ascii="Times New Roman" w:hAnsi="Times New Roman" w:cs="Times New Roman"/>
          <w:sz w:val="28"/>
          <w:szCs w:val="28"/>
        </w:rPr>
        <w:t xml:space="preserve"> Гкал/час, отапливаемая площадь помещений </w:t>
      </w:r>
      <w:r>
        <w:rPr>
          <w:rFonts w:ascii="Times New Roman" w:hAnsi="Times New Roman" w:cs="Times New Roman"/>
          <w:sz w:val="28"/>
          <w:szCs w:val="28"/>
        </w:rPr>
        <w:t>36607</w:t>
      </w:r>
      <w:r w:rsidRPr="0019019A">
        <w:rPr>
          <w:rFonts w:ascii="Times New Roman" w:hAnsi="Times New Roman" w:cs="Times New Roman"/>
          <w:sz w:val="28"/>
          <w:szCs w:val="28"/>
        </w:rPr>
        <w:t xml:space="preserve"> м2;</w:t>
      </w:r>
    </w:p>
    <w:p w:rsidR="00F01F61" w:rsidRPr="0019019A" w:rsidRDefault="00F01F61" w:rsidP="004250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9A">
        <w:rPr>
          <w:rFonts w:ascii="Times New Roman" w:hAnsi="Times New Roman" w:cs="Times New Roman"/>
          <w:sz w:val="28"/>
          <w:szCs w:val="28"/>
        </w:rPr>
        <w:t xml:space="preserve">- тепловые сети протяженностью </w:t>
      </w:r>
      <w:r>
        <w:rPr>
          <w:rFonts w:ascii="Times New Roman" w:hAnsi="Times New Roman" w:cs="Times New Roman"/>
          <w:sz w:val="28"/>
          <w:szCs w:val="28"/>
        </w:rPr>
        <w:t>4460</w:t>
      </w:r>
      <w:r w:rsidRPr="0019019A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F01F61" w:rsidRPr="0019019A" w:rsidRDefault="00F01F61" w:rsidP="004250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9A">
        <w:rPr>
          <w:rFonts w:ascii="Times New Roman" w:hAnsi="Times New Roman" w:cs="Times New Roman"/>
          <w:sz w:val="28"/>
          <w:szCs w:val="28"/>
        </w:rPr>
        <w:t>- водопроводные башни 4 штуки;</w:t>
      </w:r>
    </w:p>
    <w:p w:rsidR="00F01F61" w:rsidRPr="0019019A" w:rsidRDefault="00F01F61" w:rsidP="004250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9A">
        <w:rPr>
          <w:rFonts w:ascii="Times New Roman" w:hAnsi="Times New Roman" w:cs="Times New Roman"/>
          <w:sz w:val="28"/>
          <w:szCs w:val="28"/>
        </w:rPr>
        <w:t xml:space="preserve">- водопроводные сети протяженностью </w:t>
      </w:r>
      <w:r>
        <w:rPr>
          <w:rFonts w:ascii="Times New Roman" w:hAnsi="Times New Roman" w:cs="Times New Roman"/>
          <w:sz w:val="28"/>
          <w:szCs w:val="28"/>
        </w:rPr>
        <w:t>10000 метров</w:t>
      </w:r>
      <w:r w:rsidRPr="0019019A">
        <w:rPr>
          <w:rFonts w:ascii="Times New Roman" w:hAnsi="Times New Roman" w:cs="Times New Roman"/>
          <w:sz w:val="28"/>
          <w:szCs w:val="28"/>
        </w:rPr>
        <w:t>.</w:t>
      </w:r>
    </w:p>
    <w:p w:rsidR="00F01F61" w:rsidRPr="0019019A" w:rsidRDefault="00F01F61" w:rsidP="004250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19A">
        <w:rPr>
          <w:rFonts w:ascii="Times New Roman" w:hAnsi="Times New Roman" w:cs="Times New Roman"/>
          <w:sz w:val="28"/>
          <w:szCs w:val="28"/>
          <w:u w:val="single"/>
        </w:rPr>
        <w:t>Павловский участок ЖКХ</w:t>
      </w:r>
      <w:r w:rsidRPr="0019019A">
        <w:rPr>
          <w:rFonts w:ascii="Times New Roman" w:hAnsi="Times New Roman" w:cs="Times New Roman"/>
          <w:sz w:val="28"/>
          <w:szCs w:val="28"/>
        </w:rPr>
        <w:t>:</w:t>
      </w:r>
    </w:p>
    <w:p w:rsidR="00F01F61" w:rsidRPr="0019019A" w:rsidRDefault="00F01F61" w:rsidP="0042508C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019A">
        <w:rPr>
          <w:rFonts w:ascii="Times New Roman" w:hAnsi="Times New Roman" w:cs="Times New Roman"/>
          <w:sz w:val="28"/>
          <w:szCs w:val="28"/>
        </w:rPr>
        <w:t>- котельная с. Павлов</w:t>
      </w:r>
      <w:r>
        <w:rPr>
          <w:rFonts w:ascii="Times New Roman" w:hAnsi="Times New Roman" w:cs="Times New Roman"/>
          <w:sz w:val="28"/>
          <w:szCs w:val="28"/>
        </w:rPr>
        <w:t>ка с 3-мя котлами мощностью 2,7</w:t>
      </w:r>
      <w:r w:rsidRPr="0019019A">
        <w:rPr>
          <w:rFonts w:ascii="Times New Roman" w:hAnsi="Times New Roman" w:cs="Times New Roman"/>
          <w:sz w:val="28"/>
          <w:szCs w:val="28"/>
        </w:rPr>
        <w:t xml:space="preserve"> Гкал/час, отапливаемая площадь помещений </w:t>
      </w:r>
      <w:r>
        <w:rPr>
          <w:rFonts w:ascii="Times New Roman" w:hAnsi="Times New Roman" w:cs="Times New Roman"/>
          <w:sz w:val="28"/>
          <w:szCs w:val="28"/>
        </w:rPr>
        <w:t>20379</w:t>
      </w:r>
      <w:r w:rsidRPr="0019019A">
        <w:rPr>
          <w:rFonts w:ascii="Times New Roman" w:hAnsi="Times New Roman" w:cs="Times New Roman"/>
          <w:sz w:val="28"/>
          <w:szCs w:val="28"/>
        </w:rPr>
        <w:t xml:space="preserve"> м2;</w:t>
      </w:r>
    </w:p>
    <w:p w:rsidR="00F01F61" w:rsidRPr="0019019A" w:rsidRDefault="00F01F61" w:rsidP="0042508C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019A">
        <w:rPr>
          <w:rFonts w:ascii="Times New Roman" w:hAnsi="Times New Roman" w:cs="Times New Roman"/>
          <w:sz w:val="28"/>
          <w:szCs w:val="28"/>
        </w:rPr>
        <w:t>- тепловые сети протяженностью 2400 метров;</w:t>
      </w:r>
    </w:p>
    <w:p w:rsidR="00F01F61" w:rsidRPr="0019019A" w:rsidRDefault="00F01F61" w:rsidP="0042508C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019A">
        <w:rPr>
          <w:rFonts w:ascii="Times New Roman" w:hAnsi="Times New Roman" w:cs="Times New Roman"/>
          <w:sz w:val="28"/>
          <w:szCs w:val="28"/>
        </w:rPr>
        <w:t>- водонапорные башни 6 штук;</w:t>
      </w:r>
    </w:p>
    <w:p w:rsidR="00F01F61" w:rsidRPr="0019019A" w:rsidRDefault="00F01F61" w:rsidP="0042508C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019A">
        <w:rPr>
          <w:rFonts w:ascii="Times New Roman" w:hAnsi="Times New Roman" w:cs="Times New Roman"/>
          <w:sz w:val="28"/>
          <w:szCs w:val="28"/>
        </w:rPr>
        <w:t>- водопроводные сети протяженностью 15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19019A">
        <w:rPr>
          <w:rFonts w:ascii="Times New Roman" w:hAnsi="Times New Roman" w:cs="Times New Roman"/>
          <w:sz w:val="28"/>
          <w:szCs w:val="28"/>
        </w:rPr>
        <w:t>0 метров.</w:t>
      </w:r>
    </w:p>
    <w:p w:rsidR="00F01F61" w:rsidRPr="0019019A" w:rsidRDefault="00F01F61" w:rsidP="004250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19A">
        <w:rPr>
          <w:rFonts w:ascii="Times New Roman" w:hAnsi="Times New Roman" w:cs="Times New Roman"/>
          <w:sz w:val="28"/>
          <w:szCs w:val="28"/>
          <w:u w:val="single"/>
        </w:rPr>
        <w:t>Гляденский участок ЖКХ</w:t>
      </w:r>
      <w:r w:rsidRPr="0019019A">
        <w:rPr>
          <w:rFonts w:ascii="Times New Roman" w:hAnsi="Times New Roman" w:cs="Times New Roman"/>
          <w:sz w:val="28"/>
          <w:szCs w:val="28"/>
        </w:rPr>
        <w:t>:</w:t>
      </w:r>
    </w:p>
    <w:p w:rsidR="00F01F61" w:rsidRPr="0019019A" w:rsidRDefault="00F01F61" w:rsidP="0042508C">
      <w:p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019A">
        <w:rPr>
          <w:rFonts w:ascii="Times New Roman" w:hAnsi="Times New Roman" w:cs="Times New Roman"/>
          <w:sz w:val="28"/>
          <w:szCs w:val="28"/>
        </w:rPr>
        <w:t>- котельная п. Гляде</w:t>
      </w:r>
      <w:r>
        <w:rPr>
          <w:rFonts w:ascii="Times New Roman" w:hAnsi="Times New Roman" w:cs="Times New Roman"/>
          <w:sz w:val="28"/>
          <w:szCs w:val="28"/>
        </w:rPr>
        <w:t>нь с 4-мя котлами мощностью 4,04</w:t>
      </w:r>
      <w:r w:rsidRPr="0019019A">
        <w:rPr>
          <w:rFonts w:ascii="Times New Roman" w:hAnsi="Times New Roman" w:cs="Times New Roman"/>
          <w:sz w:val="28"/>
          <w:szCs w:val="28"/>
        </w:rPr>
        <w:t xml:space="preserve"> Гкал/час, </w:t>
      </w:r>
      <w:r>
        <w:rPr>
          <w:rFonts w:ascii="Times New Roman" w:hAnsi="Times New Roman" w:cs="Times New Roman"/>
          <w:sz w:val="28"/>
          <w:szCs w:val="28"/>
        </w:rPr>
        <w:t>отапливаемая площадь помещений 51478</w:t>
      </w:r>
      <w:r w:rsidRPr="0019019A">
        <w:rPr>
          <w:rFonts w:ascii="Times New Roman" w:hAnsi="Times New Roman" w:cs="Times New Roman"/>
          <w:sz w:val="28"/>
          <w:szCs w:val="28"/>
        </w:rPr>
        <w:t xml:space="preserve"> м2;</w:t>
      </w:r>
    </w:p>
    <w:p w:rsidR="00F01F61" w:rsidRPr="0019019A" w:rsidRDefault="00F01F61" w:rsidP="0042508C">
      <w:p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019A">
        <w:rPr>
          <w:rFonts w:ascii="Times New Roman" w:hAnsi="Times New Roman" w:cs="Times New Roman"/>
          <w:sz w:val="28"/>
          <w:szCs w:val="28"/>
        </w:rPr>
        <w:t xml:space="preserve">- тепловые сети протяженностью </w:t>
      </w:r>
      <w:r>
        <w:rPr>
          <w:rFonts w:ascii="Times New Roman" w:hAnsi="Times New Roman" w:cs="Times New Roman"/>
          <w:sz w:val="28"/>
          <w:szCs w:val="28"/>
        </w:rPr>
        <w:t>6510</w:t>
      </w:r>
      <w:r w:rsidRPr="0019019A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F01F61" w:rsidRPr="0019019A" w:rsidRDefault="00F01F61" w:rsidP="0042508C">
      <w:p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019A">
        <w:rPr>
          <w:rFonts w:ascii="Times New Roman" w:hAnsi="Times New Roman" w:cs="Times New Roman"/>
          <w:sz w:val="28"/>
          <w:szCs w:val="28"/>
        </w:rPr>
        <w:t>- водонапорные башни 11 штук;</w:t>
      </w:r>
    </w:p>
    <w:p w:rsidR="00F01F61" w:rsidRPr="0019019A" w:rsidRDefault="00F01F61" w:rsidP="0042508C">
      <w:p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019A">
        <w:rPr>
          <w:rFonts w:ascii="Times New Roman" w:hAnsi="Times New Roman" w:cs="Times New Roman"/>
          <w:sz w:val="28"/>
          <w:szCs w:val="28"/>
        </w:rPr>
        <w:t>- водопроводные сети протяженностью 1</w:t>
      </w:r>
      <w:r>
        <w:rPr>
          <w:rFonts w:ascii="Times New Roman" w:hAnsi="Times New Roman" w:cs="Times New Roman"/>
          <w:sz w:val="28"/>
          <w:szCs w:val="28"/>
        </w:rPr>
        <w:t>5560 метров</w:t>
      </w:r>
      <w:r w:rsidRPr="0019019A">
        <w:rPr>
          <w:rFonts w:ascii="Times New Roman" w:hAnsi="Times New Roman" w:cs="Times New Roman"/>
          <w:sz w:val="28"/>
          <w:szCs w:val="28"/>
        </w:rPr>
        <w:t>;</w:t>
      </w:r>
    </w:p>
    <w:p w:rsidR="00F01F61" w:rsidRPr="0019019A" w:rsidRDefault="00F01F61" w:rsidP="0042508C">
      <w:p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019A">
        <w:rPr>
          <w:rFonts w:ascii="Times New Roman" w:hAnsi="Times New Roman" w:cs="Times New Roman"/>
          <w:sz w:val="28"/>
          <w:szCs w:val="28"/>
        </w:rPr>
        <w:t>- котельная с. Антроп</w:t>
      </w:r>
      <w:r>
        <w:rPr>
          <w:rFonts w:ascii="Times New Roman" w:hAnsi="Times New Roman" w:cs="Times New Roman"/>
          <w:sz w:val="28"/>
          <w:szCs w:val="28"/>
        </w:rPr>
        <w:t>ово с 2-мя котлами мощностью 1,34</w:t>
      </w:r>
      <w:r w:rsidRPr="0019019A">
        <w:rPr>
          <w:rFonts w:ascii="Times New Roman" w:hAnsi="Times New Roman" w:cs="Times New Roman"/>
          <w:sz w:val="28"/>
          <w:szCs w:val="28"/>
        </w:rPr>
        <w:t xml:space="preserve"> Гкал/час.;</w:t>
      </w:r>
    </w:p>
    <w:p w:rsidR="00F01F61" w:rsidRPr="0019019A" w:rsidRDefault="00F01F61" w:rsidP="0042508C">
      <w:p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019A">
        <w:rPr>
          <w:rFonts w:ascii="Times New Roman" w:hAnsi="Times New Roman" w:cs="Times New Roman"/>
          <w:sz w:val="28"/>
          <w:szCs w:val="28"/>
        </w:rPr>
        <w:t>- котельная с. Кибите</w:t>
      </w:r>
      <w:r>
        <w:rPr>
          <w:rFonts w:ascii="Times New Roman" w:hAnsi="Times New Roman" w:cs="Times New Roman"/>
          <w:sz w:val="28"/>
          <w:szCs w:val="28"/>
        </w:rPr>
        <w:t>нь с 2-мя котлами мощностью 0,34</w:t>
      </w:r>
      <w:r w:rsidRPr="0019019A">
        <w:rPr>
          <w:rFonts w:ascii="Times New Roman" w:hAnsi="Times New Roman" w:cs="Times New Roman"/>
          <w:sz w:val="28"/>
          <w:szCs w:val="28"/>
        </w:rPr>
        <w:t xml:space="preserve"> Гкал/час.;</w:t>
      </w:r>
    </w:p>
    <w:p w:rsidR="00F01F61" w:rsidRPr="0019019A" w:rsidRDefault="00F01F61" w:rsidP="0042508C">
      <w:p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019A">
        <w:rPr>
          <w:rFonts w:ascii="Times New Roman" w:hAnsi="Times New Roman" w:cs="Times New Roman"/>
          <w:sz w:val="28"/>
          <w:szCs w:val="28"/>
        </w:rPr>
        <w:t>- котельная с. Прогр</w:t>
      </w:r>
      <w:r>
        <w:rPr>
          <w:rFonts w:ascii="Times New Roman" w:hAnsi="Times New Roman" w:cs="Times New Roman"/>
          <w:sz w:val="28"/>
          <w:szCs w:val="28"/>
        </w:rPr>
        <w:t>есс с 1-им котлом мощностью 0,05</w:t>
      </w:r>
      <w:r w:rsidRPr="0019019A">
        <w:rPr>
          <w:rFonts w:ascii="Times New Roman" w:hAnsi="Times New Roman" w:cs="Times New Roman"/>
          <w:sz w:val="28"/>
          <w:szCs w:val="28"/>
        </w:rPr>
        <w:t xml:space="preserve"> Гкал/час.</w:t>
      </w:r>
    </w:p>
    <w:p w:rsidR="00F01F61" w:rsidRPr="0019019A" w:rsidRDefault="00F01F61" w:rsidP="004250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19A">
        <w:rPr>
          <w:rFonts w:ascii="Times New Roman" w:hAnsi="Times New Roman" w:cs="Times New Roman"/>
          <w:sz w:val="28"/>
          <w:szCs w:val="28"/>
          <w:u w:val="single"/>
        </w:rPr>
        <w:t>Дороховский участок ЖКХ</w:t>
      </w:r>
      <w:r w:rsidRPr="0019019A">
        <w:rPr>
          <w:rFonts w:ascii="Times New Roman" w:hAnsi="Times New Roman" w:cs="Times New Roman"/>
          <w:sz w:val="28"/>
          <w:szCs w:val="28"/>
        </w:rPr>
        <w:t>:</w:t>
      </w:r>
    </w:p>
    <w:p w:rsidR="00F01F61" w:rsidRPr="0019019A" w:rsidRDefault="00F01F61" w:rsidP="0042508C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9019A">
        <w:rPr>
          <w:rFonts w:ascii="Times New Roman" w:hAnsi="Times New Roman" w:cs="Times New Roman"/>
          <w:sz w:val="28"/>
          <w:szCs w:val="28"/>
        </w:rPr>
        <w:t>- водонапорные башни 16 штук;</w:t>
      </w:r>
    </w:p>
    <w:p w:rsidR="00F01F61" w:rsidRDefault="00F01F61" w:rsidP="0042508C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9019A">
        <w:rPr>
          <w:rFonts w:ascii="Times New Roman" w:hAnsi="Times New Roman" w:cs="Times New Roman"/>
          <w:sz w:val="28"/>
          <w:szCs w:val="28"/>
        </w:rPr>
        <w:t>- водоп</w:t>
      </w:r>
      <w:r>
        <w:rPr>
          <w:rFonts w:ascii="Times New Roman" w:hAnsi="Times New Roman" w:cs="Times New Roman"/>
          <w:sz w:val="28"/>
          <w:szCs w:val="28"/>
        </w:rPr>
        <w:t>роводные сети протяженностью 16380</w:t>
      </w:r>
      <w:r w:rsidRPr="0019019A"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:rsidR="00F01F61" w:rsidRPr="00D12477" w:rsidRDefault="00F01F61" w:rsidP="004250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F61" w:rsidRPr="00D12477" w:rsidRDefault="00F01F61" w:rsidP="004250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477">
        <w:rPr>
          <w:rFonts w:ascii="Times New Roman" w:hAnsi="Times New Roman" w:cs="Times New Roman"/>
          <w:sz w:val="28"/>
          <w:szCs w:val="28"/>
        </w:rPr>
        <w:t xml:space="preserve">Принадлежность </w:t>
      </w:r>
      <w:r>
        <w:rPr>
          <w:rFonts w:ascii="Times New Roman" w:hAnsi="Times New Roman" w:cs="Times New Roman"/>
          <w:sz w:val="28"/>
          <w:szCs w:val="28"/>
        </w:rPr>
        <w:t>Назаровского района к технологическим зонам</w:t>
      </w:r>
    </w:p>
    <w:tbl>
      <w:tblPr>
        <w:tblW w:w="94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5"/>
        <w:gridCol w:w="1943"/>
        <w:gridCol w:w="1980"/>
        <w:gridCol w:w="2420"/>
        <w:gridCol w:w="2640"/>
      </w:tblGrid>
      <w:tr w:rsidR="00F01F61" w:rsidRPr="00D12477">
        <w:trPr>
          <w:cantSplit/>
          <w:tblHeader/>
        </w:trPr>
        <w:tc>
          <w:tcPr>
            <w:tcW w:w="475" w:type="dxa"/>
          </w:tcPr>
          <w:p w:rsidR="00F01F61" w:rsidRPr="00115540" w:rsidRDefault="00F01F61" w:rsidP="0042508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5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3" w:type="dxa"/>
          </w:tcPr>
          <w:p w:rsidR="00F01F61" w:rsidRPr="00115540" w:rsidRDefault="00F01F61" w:rsidP="0042508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540">
              <w:rPr>
                <w:rFonts w:ascii="Times New Roman" w:hAnsi="Times New Roman" w:cs="Times New Roman"/>
                <w:sz w:val="24"/>
                <w:szCs w:val="24"/>
              </w:rPr>
              <w:t>Территории, макрорайон</w:t>
            </w:r>
          </w:p>
        </w:tc>
        <w:tc>
          <w:tcPr>
            <w:tcW w:w="1980" w:type="dxa"/>
          </w:tcPr>
          <w:p w:rsidR="00F01F61" w:rsidRPr="00115540" w:rsidRDefault="00F01F61" w:rsidP="0042508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540">
              <w:rPr>
                <w:rFonts w:ascii="Times New Roman" w:hAnsi="Times New Roman" w:cs="Times New Roman"/>
                <w:sz w:val="24"/>
                <w:szCs w:val="24"/>
              </w:rPr>
              <w:t>Технологическая зона</w:t>
            </w:r>
          </w:p>
        </w:tc>
        <w:tc>
          <w:tcPr>
            <w:tcW w:w="2420" w:type="dxa"/>
          </w:tcPr>
          <w:p w:rsidR="00F01F61" w:rsidRPr="00115540" w:rsidRDefault="00F01F61" w:rsidP="0042508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54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640" w:type="dxa"/>
          </w:tcPr>
          <w:p w:rsidR="00F01F61" w:rsidRPr="00115540" w:rsidRDefault="00F01F61" w:rsidP="0042508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540">
              <w:rPr>
                <w:rFonts w:ascii="Times New Roman" w:hAnsi="Times New Roman" w:cs="Times New Roman"/>
                <w:sz w:val="24"/>
                <w:szCs w:val="24"/>
              </w:rPr>
              <w:t>Сельсоветы, населенные пункты, административные районы</w:t>
            </w:r>
          </w:p>
        </w:tc>
      </w:tr>
      <w:tr w:rsidR="00F01F61" w:rsidRPr="00D12477">
        <w:trPr>
          <w:cantSplit/>
        </w:trPr>
        <w:tc>
          <w:tcPr>
            <w:tcW w:w="475" w:type="dxa"/>
            <w:vMerge w:val="restart"/>
          </w:tcPr>
          <w:p w:rsidR="00F01F61" w:rsidRPr="003A39C5" w:rsidRDefault="00F01F61" w:rsidP="004250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vMerge w:val="restart"/>
          </w:tcPr>
          <w:p w:rsidR="00F01F61" w:rsidRPr="003A39C5" w:rsidRDefault="00F01F61" w:rsidP="004250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9C5">
              <w:rPr>
                <w:rFonts w:ascii="Times New Roman" w:hAnsi="Times New Roman" w:cs="Times New Roman"/>
                <w:sz w:val="24"/>
                <w:szCs w:val="24"/>
              </w:rPr>
              <w:t>Западный макрорайон</w:t>
            </w:r>
          </w:p>
        </w:tc>
        <w:tc>
          <w:tcPr>
            <w:tcW w:w="1980" w:type="dxa"/>
            <w:vMerge w:val="restart"/>
          </w:tcPr>
          <w:p w:rsidR="00F01F61" w:rsidRPr="003A39C5" w:rsidRDefault="00F01F61" w:rsidP="004250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9C5">
              <w:rPr>
                <w:rFonts w:ascii="Times New Roman" w:hAnsi="Times New Roman" w:cs="Times New Roman"/>
                <w:sz w:val="24"/>
                <w:szCs w:val="24"/>
              </w:rPr>
              <w:t>Назаровская</w:t>
            </w:r>
          </w:p>
        </w:tc>
        <w:tc>
          <w:tcPr>
            <w:tcW w:w="2420" w:type="dxa"/>
          </w:tcPr>
          <w:p w:rsidR="00F01F61" w:rsidRPr="003A39C5" w:rsidRDefault="00F01F61" w:rsidP="004250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9C5">
              <w:rPr>
                <w:rFonts w:ascii="Times New Roman" w:hAnsi="Times New Roman" w:cs="Times New Roman"/>
                <w:sz w:val="24"/>
                <w:szCs w:val="24"/>
              </w:rPr>
              <w:t>городской округ Назарово</w:t>
            </w:r>
          </w:p>
        </w:tc>
        <w:tc>
          <w:tcPr>
            <w:tcW w:w="2640" w:type="dxa"/>
          </w:tcPr>
          <w:p w:rsidR="00F01F61" w:rsidRPr="003A39C5" w:rsidRDefault="00F01F61" w:rsidP="004250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9C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F01F61" w:rsidRPr="00D12477">
        <w:trPr>
          <w:cantSplit/>
        </w:trPr>
        <w:tc>
          <w:tcPr>
            <w:tcW w:w="475" w:type="dxa"/>
            <w:vMerge/>
          </w:tcPr>
          <w:p w:rsidR="00F01F61" w:rsidRPr="003A39C5" w:rsidRDefault="00F01F61" w:rsidP="004250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F01F61" w:rsidRPr="003A39C5" w:rsidRDefault="00F01F61" w:rsidP="004250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F01F61" w:rsidRPr="003A39C5" w:rsidRDefault="00F01F61" w:rsidP="004250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F01F61" w:rsidRPr="003A39C5" w:rsidRDefault="00F01F61" w:rsidP="004250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9C5">
              <w:rPr>
                <w:rFonts w:ascii="Times New Roman" w:hAnsi="Times New Roman" w:cs="Times New Roman"/>
                <w:sz w:val="24"/>
                <w:szCs w:val="24"/>
              </w:rPr>
              <w:t>Назаровский район</w:t>
            </w:r>
          </w:p>
        </w:tc>
        <w:tc>
          <w:tcPr>
            <w:tcW w:w="2640" w:type="dxa"/>
          </w:tcPr>
          <w:p w:rsidR="00F01F61" w:rsidRPr="003A39C5" w:rsidRDefault="00F01F61" w:rsidP="004250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9C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F01F61" w:rsidRPr="00D12477">
        <w:trPr>
          <w:cantSplit/>
        </w:trPr>
        <w:tc>
          <w:tcPr>
            <w:tcW w:w="475" w:type="dxa"/>
            <w:vMerge/>
          </w:tcPr>
          <w:p w:rsidR="00F01F61" w:rsidRPr="003A39C5" w:rsidRDefault="00F01F61" w:rsidP="004250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F01F61" w:rsidRPr="003A39C5" w:rsidRDefault="00F01F61" w:rsidP="004250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F01F61" w:rsidRPr="003A39C5" w:rsidRDefault="00F01F61" w:rsidP="004250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F01F61" w:rsidRPr="003A39C5" w:rsidRDefault="00F01F61" w:rsidP="004250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9C5">
              <w:rPr>
                <w:rFonts w:ascii="Times New Roman" w:hAnsi="Times New Roman" w:cs="Times New Roman"/>
                <w:sz w:val="24"/>
                <w:szCs w:val="24"/>
              </w:rPr>
              <w:t>городской округ Шарыпово</w:t>
            </w:r>
          </w:p>
        </w:tc>
        <w:tc>
          <w:tcPr>
            <w:tcW w:w="2640" w:type="dxa"/>
          </w:tcPr>
          <w:p w:rsidR="00F01F61" w:rsidRPr="003A39C5" w:rsidRDefault="00F01F61" w:rsidP="004250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9C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F01F61" w:rsidRPr="00D12477">
        <w:trPr>
          <w:cantSplit/>
        </w:trPr>
        <w:tc>
          <w:tcPr>
            <w:tcW w:w="475" w:type="dxa"/>
            <w:vMerge/>
          </w:tcPr>
          <w:p w:rsidR="00F01F61" w:rsidRPr="003A39C5" w:rsidRDefault="00F01F61" w:rsidP="004250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F01F61" w:rsidRPr="003A39C5" w:rsidRDefault="00F01F61" w:rsidP="004250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F01F61" w:rsidRPr="003A39C5" w:rsidRDefault="00F01F61" w:rsidP="004250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F01F61" w:rsidRPr="003A39C5" w:rsidRDefault="00F01F61" w:rsidP="004250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9C5">
              <w:rPr>
                <w:rFonts w:ascii="Times New Roman" w:hAnsi="Times New Roman" w:cs="Times New Roman"/>
                <w:sz w:val="24"/>
                <w:szCs w:val="24"/>
              </w:rPr>
              <w:t>Шарыповский район</w:t>
            </w:r>
          </w:p>
        </w:tc>
        <w:tc>
          <w:tcPr>
            <w:tcW w:w="2640" w:type="dxa"/>
          </w:tcPr>
          <w:p w:rsidR="00F01F61" w:rsidRPr="003A39C5" w:rsidRDefault="00F01F61" w:rsidP="004250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9C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F01F61" w:rsidRPr="00D12477">
        <w:trPr>
          <w:cantSplit/>
        </w:trPr>
        <w:tc>
          <w:tcPr>
            <w:tcW w:w="475" w:type="dxa"/>
            <w:vMerge/>
          </w:tcPr>
          <w:p w:rsidR="00F01F61" w:rsidRPr="003A39C5" w:rsidRDefault="00F01F61" w:rsidP="004250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F01F61" w:rsidRPr="003A39C5" w:rsidRDefault="00F01F61" w:rsidP="004250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F01F61" w:rsidRPr="003A39C5" w:rsidRDefault="00F01F61" w:rsidP="004250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F01F61" w:rsidRPr="003A39C5" w:rsidRDefault="00F01F61" w:rsidP="004250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9C5">
              <w:rPr>
                <w:rFonts w:ascii="Times New Roman" w:hAnsi="Times New Roman" w:cs="Times New Roman"/>
                <w:sz w:val="24"/>
                <w:szCs w:val="24"/>
              </w:rPr>
              <w:t>Балахтинский район</w:t>
            </w:r>
          </w:p>
        </w:tc>
        <w:tc>
          <w:tcPr>
            <w:tcW w:w="2640" w:type="dxa"/>
          </w:tcPr>
          <w:p w:rsidR="00F01F61" w:rsidRPr="003A39C5" w:rsidRDefault="00F01F61" w:rsidP="004250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9C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F01F61" w:rsidRPr="00D12477">
        <w:trPr>
          <w:cantSplit/>
        </w:trPr>
        <w:tc>
          <w:tcPr>
            <w:tcW w:w="475" w:type="dxa"/>
            <w:vMerge/>
          </w:tcPr>
          <w:p w:rsidR="00F01F61" w:rsidRPr="003A39C5" w:rsidRDefault="00F01F61" w:rsidP="004250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F01F61" w:rsidRPr="003A39C5" w:rsidRDefault="00F01F61" w:rsidP="004250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F01F61" w:rsidRPr="003A39C5" w:rsidRDefault="00F01F61" w:rsidP="004250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F01F61" w:rsidRPr="003A39C5" w:rsidRDefault="00F01F61" w:rsidP="004250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9C5">
              <w:rPr>
                <w:rFonts w:ascii="Times New Roman" w:hAnsi="Times New Roman" w:cs="Times New Roman"/>
                <w:sz w:val="24"/>
                <w:szCs w:val="24"/>
              </w:rPr>
              <w:t>ЗАТО Солнечный</w:t>
            </w:r>
          </w:p>
        </w:tc>
        <w:tc>
          <w:tcPr>
            <w:tcW w:w="2640" w:type="dxa"/>
          </w:tcPr>
          <w:p w:rsidR="00F01F61" w:rsidRPr="003A39C5" w:rsidRDefault="00F01F61" w:rsidP="004250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9C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F01F61" w:rsidRPr="00D12477">
        <w:trPr>
          <w:cantSplit/>
        </w:trPr>
        <w:tc>
          <w:tcPr>
            <w:tcW w:w="475" w:type="dxa"/>
            <w:vMerge/>
          </w:tcPr>
          <w:p w:rsidR="00F01F61" w:rsidRPr="003A39C5" w:rsidRDefault="00F01F61" w:rsidP="004250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F01F61" w:rsidRPr="003A39C5" w:rsidRDefault="00F01F61" w:rsidP="004250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F01F61" w:rsidRPr="003A39C5" w:rsidRDefault="00F01F61" w:rsidP="004250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F01F61" w:rsidRPr="003A39C5" w:rsidRDefault="00F01F61" w:rsidP="004250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9C5">
              <w:rPr>
                <w:rFonts w:ascii="Times New Roman" w:hAnsi="Times New Roman" w:cs="Times New Roman"/>
                <w:sz w:val="24"/>
                <w:szCs w:val="24"/>
              </w:rPr>
              <w:t>Новосёловский район</w:t>
            </w:r>
          </w:p>
        </w:tc>
        <w:tc>
          <w:tcPr>
            <w:tcW w:w="2640" w:type="dxa"/>
          </w:tcPr>
          <w:p w:rsidR="00F01F61" w:rsidRPr="003A39C5" w:rsidRDefault="00F01F61" w:rsidP="004250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9C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F01F61" w:rsidRPr="00D12477">
        <w:trPr>
          <w:cantSplit/>
        </w:trPr>
        <w:tc>
          <w:tcPr>
            <w:tcW w:w="475" w:type="dxa"/>
            <w:vMerge/>
          </w:tcPr>
          <w:p w:rsidR="00F01F61" w:rsidRPr="003A39C5" w:rsidRDefault="00F01F61" w:rsidP="004250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F01F61" w:rsidRPr="003A39C5" w:rsidRDefault="00F01F61" w:rsidP="004250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F01F61" w:rsidRPr="003A39C5" w:rsidRDefault="00F01F61" w:rsidP="004250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F01F61" w:rsidRPr="003A39C5" w:rsidRDefault="00F01F61" w:rsidP="004250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9C5">
              <w:rPr>
                <w:rFonts w:ascii="Times New Roman" w:hAnsi="Times New Roman" w:cs="Times New Roman"/>
                <w:sz w:val="24"/>
                <w:szCs w:val="24"/>
              </w:rPr>
              <w:t>Ужурский район</w:t>
            </w:r>
          </w:p>
        </w:tc>
        <w:tc>
          <w:tcPr>
            <w:tcW w:w="2640" w:type="dxa"/>
          </w:tcPr>
          <w:p w:rsidR="00F01F61" w:rsidRPr="003A39C5" w:rsidRDefault="00F01F61" w:rsidP="004250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9C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</w:tbl>
    <w:p w:rsidR="00F01F61" w:rsidRPr="0019019A" w:rsidRDefault="00F01F61" w:rsidP="004250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61" w:rsidRPr="00B90C96" w:rsidRDefault="00F01F61" w:rsidP="004250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C96">
        <w:rPr>
          <w:rFonts w:ascii="Times New Roman" w:hAnsi="Times New Roman" w:cs="Times New Roman"/>
          <w:sz w:val="28"/>
          <w:szCs w:val="28"/>
        </w:rPr>
        <w:t>Перевозка пассажиров  и багажа автомобильным транспортом по межмуниципальным маршрутам регулярных перевозок</w:t>
      </w:r>
    </w:p>
    <w:p w:rsidR="00F01F61" w:rsidRPr="00B90C96" w:rsidRDefault="00F01F61" w:rsidP="00425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MS Mincho" w:hAnsi="Times New Roman CYR" w:cs="Times New Roman CYR"/>
          <w:sz w:val="28"/>
          <w:szCs w:val="28"/>
          <w:lang w:eastAsia="ja-JP"/>
        </w:rPr>
      </w:pPr>
      <w:r w:rsidRPr="00565088">
        <w:rPr>
          <w:rFonts w:ascii="Times New Roman" w:eastAsia="MS Mincho" w:hAnsi="Times New Roman" w:cs="Times New Roman"/>
          <w:sz w:val="28"/>
          <w:szCs w:val="28"/>
          <w:lang w:eastAsia="ja-JP"/>
        </w:rPr>
        <w:t>Автомобильные пассажирские перевозки в районе осуществляются ООО «Назаровский автомобильный транспорт» и частными предпринимател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ями Картиной Л.А., Чуркиной А.В</w:t>
      </w:r>
      <w:r w:rsidRPr="00565088">
        <w:rPr>
          <w:rFonts w:ascii="Times New Roman" w:eastAsia="MS Mincho" w:hAnsi="Times New Roman" w:cs="Times New Roman"/>
          <w:sz w:val="28"/>
          <w:szCs w:val="28"/>
          <w:lang w:eastAsia="ja-JP"/>
        </w:rPr>
        <w:t>., Бучиным  С.М., зарегистрированными на территории другого муниципального образования - города Назарово.</w:t>
      </w:r>
      <w:r w:rsidRPr="00E2578B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 w:rsidRPr="00B90C96">
        <w:rPr>
          <w:rFonts w:ascii="Times New Roman CYR" w:eastAsia="MS Mincho" w:hAnsi="Times New Roman CYR" w:cs="Times New Roman CYR"/>
          <w:sz w:val="28"/>
          <w:szCs w:val="28"/>
          <w:lang w:eastAsia="ja-JP"/>
        </w:rPr>
        <w:t>В 2017 году объём пассажирских перевозок автомоб</w:t>
      </w:r>
      <w:r>
        <w:rPr>
          <w:rFonts w:ascii="Times New Roman CYR" w:eastAsia="MS Mincho" w:hAnsi="Times New Roman CYR" w:cs="Times New Roman CYR"/>
          <w:sz w:val="28"/>
          <w:szCs w:val="28"/>
          <w:lang w:eastAsia="ja-JP"/>
        </w:rPr>
        <w:t>ильным транспортом составил 72,5</w:t>
      </w:r>
      <w:r w:rsidRPr="00B90C96">
        <w:rPr>
          <w:rFonts w:ascii="Times New Roman CYR" w:eastAsia="MS Mincho" w:hAnsi="Times New Roman CYR" w:cs="Times New Roman CYR"/>
          <w:sz w:val="28"/>
          <w:szCs w:val="28"/>
          <w:lang w:eastAsia="ja-JP"/>
        </w:rPr>
        <w:t xml:space="preserve"> тыс. человек, пассажирооборот составил 3,</w:t>
      </w:r>
      <w:r>
        <w:rPr>
          <w:rFonts w:ascii="Times New Roman CYR" w:eastAsia="MS Mincho" w:hAnsi="Times New Roman CYR" w:cs="Times New Roman CYR"/>
          <w:sz w:val="28"/>
          <w:szCs w:val="28"/>
          <w:lang w:eastAsia="ja-JP"/>
        </w:rPr>
        <w:t>5</w:t>
      </w:r>
      <w:r w:rsidRPr="00B90C96">
        <w:rPr>
          <w:rFonts w:ascii="Times New Roman CYR" w:eastAsia="MS Mincho" w:hAnsi="Times New Roman CYR" w:cs="Times New Roman CYR"/>
          <w:i/>
          <w:iCs/>
          <w:sz w:val="28"/>
          <w:szCs w:val="28"/>
          <w:lang w:eastAsia="ja-JP"/>
        </w:rPr>
        <w:t xml:space="preserve"> </w:t>
      </w:r>
      <w:r w:rsidRPr="00B90C96">
        <w:rPr>
          <w:rFonts w:ascii="Times New Roman CYR" w:eastAsia="MS Mincho" w:hAnsi="Times New Roman CYR" w:cs="Times New Roman CYR"/>
          <w:sz w:val="28"/>
          <w:szCs w:val="28"/>
          <w:lang w:eastAsia="ja-JP"/>
        </w:rPr>
        <w:t>млн.пасс.-км. Перевозка пассажиров осуществляется в основном автобусами марки ПАЗ 32053, ПАЗ 32054.</w:t>
      </w:r>
    </w:p>
    <w:p w:rsidR="00F01F61" w:rsidRDefault="00F01F61" w:rsidP="00425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MS Mincho" w:hAnsi="Times New Roman CYR"/>
          <w:sz w:val="28"/>
          <w:szCs w:val="28"/>
          <w:lang w:eastAsia="ja-JP"/>
        </w:rPr>
      </w:pPr>
      <w:r w:rsidRPr="00B90C96">
        <w:rPr>
          <w:rFonts w:ascii="Times New Roman CYR" w:eastAsia="MS Mincho" w:hAnsi="Times New Roman CYR" w:cs="Times New Roman CYR"/>
          <w:sz w:val="28"/>
          <w:szCs w:val="28"/>
          <w:lang w:eastAsia="ja-JP"/>
        </w:rPr>
        <w:t xml:space="preserve">Пассажирские перевозки в 2017 году осуществлялись по 17 маршрутам. Протяженность автобусных маршрутов составила 866,8 км. </w:t>
      </w:r>
    </w:p>
    <w:p w:rsidR="00F01F61" w:rsidRPr="00B90C96" w:rsidRDefault="00F01F61" w:rsidP="00425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MS Mincho" w:hAnsi="Times New Roman CYR"/>
          <w:sz w:val="28"/>
          <w:szCs w:val="28"/>
          <w:lang w:eastAsia="ja-JP"/>
        </w:rPr>
      </w:pPr>
    </w:p>
    <w:p w:rsidR="00F01F61" w:rsidRPr="00115540" w:rsidRDefault="00F01F61" w:rsidP="00425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MS Mincho" w:hAnsi="Times New Roman CYR"/>
          <w:sz w:val="28"/>
          <w:szCs w:val="28"/>
          <w:lang w:eastAsia="ja-JP"/>
        </w:rPr>
      </w:pPr>
      <w:r w:rsidRPr="00B90C96">
        <w:rPr>
          <w:rFonts w:ascii="Times New Roman CYR" w:eastAsia="MS Mincho" w:hAnsi="Times New Roman CYR" w:cs="Times New Roman CYR"/>
          <w:sz w:val="28"/>
          <w:szCs w:val="28"/>
          <w:lang w:eastAsia="ja-JP"/>
        </w:rPr>
        <w:t>3. Ключевые показатели развития конкуренции в Назаровском районе до 2022 года, по годам.</w:t>
      </w:r>
    </w:p>
    <w:tbl>
      <w:tblPr>
        <w:tblW w:w="971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7"/>
        <w:gridCol w:w="2883"/>
        <w:gridCol w:w="1476"/>
        <w:gridCol w:w="1528"/>
        <w:gridCol w:w="1674"/>
        <w:gridCol w:w="1528"/>
      </w:tblGrid>
      <w:tr w:rsidR="00F01F61" w:rsidRPr="00155858">
        <w:trPr>
          <w:trHeight w:val="286"/>
        </w:trPr>
        <w:tc>
          <w:tcPr>
            <w:tcW w:w="627" w:type="dxa"/>
            <w:vMerge w:val="restart"/>
          </w:tcPr>
          <w:p w:rsidR="00F01F61" w:rsidRPr="00155858" w:rsidRDefault="00F01F61" w:rsidP="004250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5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83" w:type="dxa"/>
            <w:vMerge w:val="restart"/>
          </w:tcPr>
          <w:p w:rsidR="00F01F61" w:rsidRPr="00155858" w:rsidRDefault="00F01F61" w:rsidP="004250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58">
              <w:rPr>
                <w:rFonts w:ascii="Times New Roman" w:hAnsi="Times New Roman" w:cs="Times New Roman"/>
                <w:sz w:val="28"/>
                <w:szCs w:val="28"/>
              </w:rPr>
              <w:t>Ключевой показатель</w:t>
            </w:r>
          </w:p>
        </w:tc>
        <w:tc>
          <w:tcPr>
            <w:tcW w:w="6206" w:type="dxa"/>
            <w:gridSpan w:val="4"/>
          </w:tcPr>
          <w:p w:rsidR="00F01F61" w:rsidRPr="00155858" w:rsidRDefault="00F01F61" w:rsidP="004250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5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F01F61" w:rsidRPr="00155858">
        <w:tc>
          <w:tcPr>
            <w:tcW w:w="627" w:type="dxa"/>
            <w:vMerge/>
          </w:tcPr>
          <w:p w:rsidR="00F01F61" w:rsidRPr="00155858" w:rsidRDefault="00F01F61" w:rsidP="004250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vMerge/>
          </w:tcPr>
          <w:p w:rsidR="00F01F61" w:rsidRPr="00155858" w:rsidRDefault="00F01F61" w:rsidP="004250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F01F61" w:rsidRPr="00155858" w:rsidRDefault="00F01F61" w:rsidP="004250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58">
              <w:rPr>
                <w:rFonts w:ascii="Times New Roman" w:hAnsi="Times New Roman" w:cs="Times New Roman"/>
                <w:sz w:val="28"/>
                <w:szCs w:val="28"/>
              </w:rPr>
              <w:t>01.01.2019</w:t>
            </w:r>
          </w:p>
        </w:tc>
        <w:tc>
          <w:tcPr>
            <w:tcW w:w="1528" w:type="dxa"/>
          </w:tcPr>
          <w:p w:rsidR="00F01F61" w:rsidRPr="00155858" w:rsidRDefault="00F01F61" w:rsidP="004250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58">
              <w:rPr>
                <w:rFonts w:ascii="Times New Roman" w:hAnsi="Times New Roman" w:cs="Times New Roman"/>
                <w:sz w:val="28"/>
                <w:szCs w:val="28"/>
              </w:rPr>
              <w:t>01.01.2020</w:t>
            </w:r>
          </w:p>
        </w:tc>
        <w:tc>
          <w:tcPr>
            <w:tcW w:w="1674" w:type="dxa"/>
          </w:tcPr>
          <w:p w:rsidR="00F01F61" w:rsidRPr="00155858" w:rsidRDefault="00F01F61" w:rsidP="004250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58">
              <w:rPr>
                <w:rFonts w:ascii="Times New Roman" w:hAnsi="Times New Roman" w:cs="Times New Roman"/>
                <w:sz w:val="28"/>
                <w:szCs w:val="28"/>
              </w:rPr>
              <w:t>01.01.2021</w:t>
            </w:r>
          </w:p>
        </w:tc>
        <w:tc>
          <w:tcPr>
            <w:tcW w:w="1528" w:type="dxa"/>
          </w:tcPr>
          <w:p w:rsidR="00F01F61" w:rsidRPr="00155858" w:rsidRDefault="00F01F61" w:rsidP="004250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58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</w:tr>
      <w:tr w:rsidR="00F01F61" w:rsidRPr="00155858">
        <w:tc>
          <w:tcPr>
            <w:tcW w:w="627" w:type="dxa"/>
          </w:tcPr>
          <w:p w:rsidR="00F01F61" w:rsidRPr="00155858" w:rsidRDefault="00F01F61" w:rsidP="004250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3" w:type="dxa"/>
          </w:tcPr>
          <w:p w:rsidR="00F01F61" w:rsidRPr="00155858" w:rsidRDefault="00F01F61" w:rsidP="004250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858">
              <w:rPr>
                <w:rFonts w:ascii="Times New Roman" w:hAnsi="Times New Roman" w:cs="Times New Roman"/>
                <w:sz w:val="28"/>
                <w:szCs w:val="28"/>
              </w:rPr>
              <w:t>Сельское хозяйство, семеноводство</w:t>
            </w:r>
          </w:p>
        </w:tc>
        <w:tc>
          <w:tcPr>
            <w:tcW w:w="1476" w:type="dxa"/>
          </w:tcPr>
          <w:p w:rsidR="00F01F61" w:rsidRPr="00155858" w:rsidRDefault="00F01F61" w:rsidP="004250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528" w:type="dxa"/>
          </w:tcPr>
          <w:p w:rsidR="00F01F61" w:rsidRPr="00155858" w:rsidRDefault="00F01F61" w:rsidP="004250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674" w:type="dxa"/>
          </w:tcPr>
          <w:p w:rsidR="00F01F61" w:rsidRPr="00155858" w:rsidRDefault="00F01F61" w:rsidP="004250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528" w:type="dxa"/>
          </w:tcPr>
          <w:p w:rsidR="00F01F61" w:rsidRPr="00155858" w:rsidRDefault="00F01F61" w:rsidP="004250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F01F61" w:rsidRPr="00155858">
        <w:tc>
          <w:tcPr>
            <w:tcW w:w="627" w:type="dxa"/>
          </w:tcPr>
          <w:p w:rsidR="00F01F61" w:rsidRPr="00556090" w:rsidRDefault="00F01F61" w:rsidP="007B79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0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2883" w:type="dxa"/>
          </w:tcPr>
          <w:p w:rsidR="00F01F61" w:rsidRPr="00556090" w:rsidRDefault="00F01F61" w:rsidP="007B79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Сбор и транспортирование </w:t>
            </w:r>
            <w:r w:rsidRPr="005560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твердых коммунальных отходов</w:t>
            </w:r>
          </w:p>
        </w:tc>
        <w:tc>
          <w:tcPr>
            <w:tcW w:w="1476" w:type="dxa"/>
          </w:tcPr>
          <w:p w:rsidR="00F01F61" w:rsidRPr="00556090" w:rsidRDefault="00F01F61" w:rsidP="007B79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0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560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28" w:type="dxa"/>
          </w:tcPr>
          <w:p w:rsidR="00F01F61" w:rsidRPr="00556090" w:rsidRDefault="00F01F61" w:rsidP="007B79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0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560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674" w:type="dxa"/>
          </w:tcPr>
          <w:p w:rsidR="00F01F61" w:rsidRPr="00556090" w:rsidRDefault="00F01F61" w:rsidP="007B79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0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560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28" w:type="dxa"/>
          </w:tcPr>
          <w:p w:rsidR="00F01F61" w:rsidRPr="00556090" w:rsidRDefault="00F01F61" w:rsidP="007B79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0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560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F01F61" w:rsidRPr="00155858">
        <w:tc>
          <w:tcPr>
            <w:tcW w:w="627" w:type="dxa"/>
          </w:tcPr>
          <w:p w:rsidR="00F01F61" w:rsidRPr="00797FA0" w:rsidRDefault="00F01F61" w:rsidP="004250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3" w:type="dxa"/>
          </w:tcPr>
          <w:p w:rsidR="00F01F61" w:rsidRPr="00797FA0" w:rsidRDefault="00F01F61" w:rsidP="00797FA0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7FA0">
              <w:rPr>
                <w:rFonts w:ascii="Times New Roman" w:hAnsi="Times New Roman" w:cs="Times New Roman"/>
                <w:sz w:val="28"/>
                <w:szCs w:val="28"/>
              </w:rPr>
              <w:t>Теплоснабжение (производство тепловой энергии)</w:t>
            </w:r>
          </w:p>
          <w:p w:rsidR="00F01F61" w:rsidRPr="00797FA0" w:rsidRDefault="00F01F61" w:rsidP="004250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F01F61" w:rsidRPr="00797FA0" w:rsidRDefault="00F01F61" w:rsidP="004250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A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528" w:type="dxa"/>
          </w:tcPr>
          <w:p w:rsidR="00F01F61" w:rsidRPr="00797FA0" w:rsidRDefault="00F01F61" w:rsidP="004250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A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FA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74" w:type="dxa"/>
          </w:tcPr>
          <w:p w:rsidR="00F01F61" w:rsidRPr="00797FA0" w:rsidRDefault="00F01F61" w:rsidP="004250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A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FA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28" w:type="dxa"/>
          </w:tcPr>
          <w:p w:rsidR="00F01F61" w:rsidRPr="00797FA0" w:rsidRDefault="00F01F61" w:rsidP="004250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7F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FA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01F61" w:rsidRPr="00155858">
        <w:tc>
          <w:tcPr>
            <w:tcW w:w="627" w:type="dxa"/>
          </w:tcPr>
          <w:p w:rsidR="00F01F61" w:rsidRPr="00155858" w:rsidRDefault="00F01F61" w:rsidP="004250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3" w:type="dxa"/>
          </w:tcPr>
          <w:p w:rsidR="00F01F61" w:rsidRPr="00155858" w:rsidRDefault="00F01F61" w:rsidP="00797FA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858">
              <w:rPr>
                <w:rFonts w:ascii="Times New Roman" w:hAnsi="Times New Roman" w:cs="Times New Roman"/>
                <w:sz w:val="28"/>
                <w:szCs w:val="28"/>
              </w:rPr>
              <w:t>Перевозка пассажиров и багажа автомобильным транспортом по межмуниципальным маршрутам регулярных перевозок</w:t>
            </w:r>
          </w:p>
        </w:tc>
        <w:tc>
          <w:tcPr>
            <w:tcW w:w="1476" w:type="dxa"/>
          </w:tcPr>
          <w:p w:rsidR="00F01F61" w:rsidRPr="00155858" w:rsidRDefault="00F01F61" w:rsidP="004250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528" w:type="dxa"/>
          </w:tcPr>
          <w:p w:rsidR="00F01F61" w:rsidRPr="00155858" w:rsidRDefault="00F01F61" w:rsidP="004250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674" w:type="dxa"/>
          </w:tcPr>
          <w:p w:rsidR="00F01F61" w:rsidRPr="00155858" w:rsidRDefault="00F01F61" w:rsidP="004250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528" w:type="dxa"/>
          </w:tcPr>
          <w:p w:rsidR="00F01F61" w:rsidRPr="00155858" w:rsidRDefault="00F01F61" w:rsidP="004250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F01F61" w:rsidRPr="00B90C96" w:rsidRDefault="00F01F61" w:rsidP="0042508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F61" w:rsidRPr="00B90C96" w:rsidRDefault="00F01F61" w:rsidP="0042508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C96">
        <w:rPr>
          <w:rFonts w:ascii="Times New Roman" w:hAnsi="Times New Roman" w:cs="Times New Roman"/>
          <w:sz w:val="28"/>
          <w:szCs w:val="28"/>
        </w:rPr>
        <w:t>4. Ресурсное обеспечение дорожной карты.</w:t>
      </w:r>
    </w:p>
    <w:p w:rsidR="00F01F61" w:rsidRDefault="00F01F61" w:rsidP="0042508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C96">
        <w:rPr>
          <w:rFonts w:ascii="Times New Roman" w:hAnsi="Times New Roman" w:cs="Times New Roman"/>
          <w:sz w:val="28"/>
          <w:szCs w:val="28"/>
        </w:rPr>
        <w:t>В целях реализа</w:t>
      </w:r>
      <w:r>
        <w:rPr>
          <w:rFonts w:ascii="Times New Roman" w:hAnsi="Times New Roman" w:cs="Times New Roman"/>
          <w:sz w:val="28"/>
          <w:szCs w:val="28"/>
        </w:rPr>
        <w:t>ции дорожной карты и в соответствии с распоряжением Правительства Российской Федерации от 05.09.2015 № 1738-р «Об утверждении стандарта развития конкуренции в субъектах Российской Федерации» необходимо организовать проведение мониторинга состояния и развития конкурентной среды на рынках товаров, работ и услуг Назаровского района, в рамках утвержденных муниципальных программ определено ресурсное обеспечение « дорожной карты».</w:t>
      </w:r>
    </w:p>
    <w:p w:rsidR="00F01F61" w:rsidRPr="00E0689E" w:rsidRDefault="00F01F61" w:rsidP="0042508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689E">
        <w:rPr>
          <w:rFonts w:ascii="Times New Roman" w:hAnsi="Times New Roman" w:cs="Times New Roman"/>
          <w:sz w:val="28"/>
          <w:szCs w:val="28"/>
          <w:u w:val="single"/>
        </w:rPr>
        <w:t>В сфере сельского хозяйства</w:t>
      </w:r>
    </w:p>
    <w:p w:rsidR="00F01F61" w:rsidRPr="00337453" w:rsidRDefault="00F01F61" w:rsidP="004250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Объем бюджетных ассигнований на </w:t>
      </w:r>
      <w:r w:rsidRPr="00337453">
        <w:rPr>
          <w:rFonts w:ascii="Times New Roman" w:hAnsi="Times New Roman" w:cs="Times New Roman"/>
          <w:sz w:val="28"/>
          <w:szCs w:val="28"/>
        </w:rPr>
        <w:t>реализацию муниципальной программы Назаровского района «Развитие сельского хозяйства» составляет:</w:t>
      </w:r>
    </w:p>
    <w:p w:rsidR="00F01F61" w:rsidRDefault="00F01F61" w:rsidP="0042508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краевого бюджета, по годам:</w:t>
      </w:r>
    </w:p>
    <w:p w:rsidR="00F01F61" w:rsidRDefault="00F01F61" w:rsidP="0042508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5049,2 тыс. рублей;</w:t>
      </w:r>
    </w:p>
    <w:p w:rsidR="00F01F61" w:rsidRDefault="00F01F61" w:rsidP="0042508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4920,5</w:t>
      </w:r>
      <w:r w:rsidRPr="00155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F01F61" w:rsidRDefault="00F01F61" w:rsidP="0042508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4844,5 тыс. рублей;</w:t>
      </w:r>
    </w:p>
    <w:p w:rsidR="00F01F61" w:rsidRPr="00525897" w:rsidRDefault="00F01F61" w:rsidP="0042508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25897">
        <w:rPr>
          <w:rFonts w:ascii="Times New Roman" w:hAnsi="Times New Roman" w:cs="Times New Roman"/>
          <w:color w:val="000000"/>
          <w:sz w:val="28"/>
          <w:szCs w:val="28"/>
          <w:u w:val="single"/>
        </w:rPr>
        <w:t>В сфере  сбора и транспортирования твердых коммунальных отходов</w:t>
      </w:r>
    </w:p>
    <w:p w:rsidR="00F01F61" w:rsidRPr="00337453" w:rsidRDefault="00F01F61" w:rsidP="004250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Объем бюджетных ассигнований на реализацию </w:t>
      </w:r>
      <w:r w:rsidRPr="00337453">
        <w:rPr>
          <w:rFonts w:ascii="Times New Roman" w:hAnsi="Times New Roman" w:cs="Times New Roman"/>
          <w:sz w:val="28"/>
          <w:szCs w:val="28"/>
        </w:rPr>
        <w:t>муниципальной программы Назаровского района «Обращение с отходами на территории Назаровского района» составляет:</w:t>
      </w:r>
    </w:p>
    <w:p w:rsidR="00F01F61" w:rsidRDefault="00F01F61" w:rsidP="0042508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районного бюджета, по годам:</w:t>
      </w:r>
    </w:p>
    <w:p w:rsidR="00F01F61" w:rsidRDefault="00F01F61" w:rsidP="0042508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25 тыс. рублей;</w:t>
      </w:r>
    </w:p>
    <w:p w:rsidR="00F01F61" w:rsidRDefault="00F01F61" w:rsidP="0042508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25</w:t>
      </w:r>
      <w:r w:rsidRPr="00155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F01F61" w:rsidRPr="00337453" w:rsidRDefault="00F01F61" w:rsidP="0042508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25 тыс. рублей;</w:t>
      </w:r>
    </w:p>
    <w:p w:rsidR="00F01F61" w:rsidRPr="00F32555" w:rsidRDefault="00F01F61" w:rsidP="00F32555">
      <w:pPr>
        <w:pStyle w:val="ConsNormal"/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  <w:lang w:eastAsia="en-US"/>
        </w:rPr>
      </w:pPr>
      <w:r w:rsidRPr="00F32555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F32555">
        <w:rPr>
          <w:rFonts w:ascii="Times New Roman" w:hAnsi="Times New Roman" w:cs="Times New Roman"/>
          <w:color w:val="000000"/>
          <w:sz w:val="28"/>
          <w:szCs w:val="28"/>
          <w:u w:val="single"/>
        </w:rPr>
        <w:t>В сфере  теплоснабжения (производство тепловой энергии)</w:t>
      </w:r>
    </w:p>
    <w:p w:rsidR="00F01F61" w:rsidRPr="00115540" w:rsidRDefault="00F01F61" w:rsidP="004250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Объем бюджетных ассигнований на реализацию </w:t>
      </w:r>
      <w:r w:rsidRPr="00115540">
        <w:rPr>
          <w:rFonts w:ascii="Times New Roman" w:hAnsi="Times New Roman" w:cs="Times New Roman"/>
          <w:sz w:val="28"/>
          <w:szCs w:val="28"/>
        </w:rPr>
        <w:t>муниципальной программы Назаровского района «Реформирование и модернизация жилищно-коммунального хозяйства и повышение энергетической эффективности» составляет:</w:t>
      </w:r>
    </w:p>
    <w:p w:rsidR="00F01F61" w:rsidRPr="00115540" w:rsidRDefault="00F01F61" w:rsidP="0042508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540">
        <w:rPr>
          <w:rFonts w:ascii="Times New Roman" w:hAnsi="Times New Roman" w:cs="Times New Roman"/>
          <w:sz w:val="28"/>
          <w:szCs w:val="28"/>
        </w:rPr>
        <w:t>Средства краевого бюджета, по годам:</w:t>
      </w:r>
    </w:p>
    <w:p w:rsidR="00F01F61" w:rsidRPr="00115540" w:rsidRDefault="00F01F61" w:rsidP="0042508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540">
        <w:rPr>
          <w:rFonts w:ascii="Times New Roman" w:hAnsi="Times New Roman" w:cs="Times New Roman"/>
          <w:sz w:val="28"/>
          <w:szCs w:val="28"/>
        </w:rPr>
        <w:t>2019 год – 13840,6 тыс. рублей;</w:t>
      </w:r>
    </w:p>
    <w:p w:rsidR="00F01F61" w:rsidRPr="00115540" w:rsidRDefault="00F01F61" w:rsidP="0042508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540">
        <w:rPr>
          <w:rFonts w:ascii="Times New Roman" w:hAnsi="Times New Roman" w:cs="Times New Roman"/>
          <w:sz w:val="28"/>
          <w:szCs w:val="28"/>
        </w:rPr>
        <w:t>2020 год – 13840,6 тыс. рублей;</w:t>
      </w:r>
    </w:p>
    <w:p w:rsidR="00F01F61" w:rsidRPr="00115540" w:rsidRDefault="00F01F61" w:rsidP="0042508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540">
        <w:rPr>
          <w:rFonts w:ascii="Times New Roman" w:hAnsi="Times New Roman" w:cs="Times New Roman"/>
          <w:sz w:val="28"/>
          <w:szCs w:val="28"/>
        </w:rPr>
        <w:t>2021 год – 13840,6 тыс. рублей;</w:t>
      </w:r>
    </w:p>
    <w:p w:rsidR="00F01F61" w:rsidRPr="00115540" w:rsidRDefault="00F01F61" w:rsidP="0042508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540">
        <w:rPr>
          <w:rFonts w:ascii="Times New Roman" w:hAnsi="Times New Roman" w:cs="Times New Roman"/>
          <w:sz w:val="28"/>
          <w:szCs w:val="28"/>
        </w:rPr>
        <w:t>Средства районного бюджета, по годам:</w:t>
      </w:r>
    </w:p>
    <w:p w:rsidR="00F01F61" w:rsidRPr="00115540" w:rsidRDefault="00F01F61" w:rsidP="0042508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540">
        <w:rPr>
          <w:rFonts w:ascii="Times New Roman" w:hAnsi="Times New Roman" w:cs="Times New Roman"/>
          <w:sz w:val="28"/>
          <w:szCs w:val="28"/>
        </w:rPr>
        <w:t>2019 год – 6556,5 тыс. рублей;</w:t>
      </w:r>
    </w:p>
    <w:p w:rsidR="00F01F61" w:rsidRPr="00115540" w:rsidRDefault="00F01F61" w:rsidP="0042508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540">
        <w:rPr>
          <w:rFonts w:ascii="Times New Roman" w:hAnsi="Times New Roman" w:cs="Times New Roman"/>
          <w:sz w:val="28"/>
          <w:szCs w:val="28"/>
        </w:rPr>
        <w:t>2020 год – 4006,5 тыс. рублей;</w:t>
      </w:r>
    </w:p>
    <w:p w:rsidR="00F01F61" w:rsidRPr="00115540" w:rsidRDefault="00F01F61" w:rsidP="0042508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540">
        <w:rPr>
          <w:rFonts w:ascii="Times New Roman" w:hAnsi="Times New Roman" w:cs="Times New Roman"/>
          <w:sz w:val="28"/>
          <w:szCs w:val="28"/>
        </w:rPr>
        <w:t>2021 год – 3956,5 тыс. рублей;</w:t>
      </w:r>
    </w:p>
    <w:p w:rsidR="00F01F61" w:rsidRPr="00115540" w:rsidRDefault="00F01F61" w:rsidP="0042508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сфере перевозки пассажиров </w:t>
      </w:r>
      <w:r w:rsidRPr="00115540">
        <w:rPr>
          <w:rFonts w:ascii="Times New Roman" w:hAnsi="Times New Roman" w:cs="Times New Roman"/>
          <w:sz w:val="28"/>
          <w:szCs w:val="28"/>
          <w:u w:val="single"/>
        </w:rPr>
        <w:t>и багажа автомобильным транспортом по межмуниципальным маршрутам регулярных перевозок</w:t>
      </w:r>
    </w:p>
    <w:p w:rsidR="00F01F61" w:rsidRPr="00115540" w:rsidRDefault="00F01F61" w:rsidP="004250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5540">
        <w:rPr>
          <w:rFonts w:ascii="Times New Roman" w:hAnsi="Times New Roman" w:cs="Times New Roman"/>
          <w:sz w:val="28"/>
          <w:szCs w:val="28"/>
        </w:rPr>
        <w:t>Объем бюджетных ассигнований на реализацию муниципальной программы Назаровского района «Развитие транспортной системы» составляет:</w:t>
      </w:r>
    </w:p>
    <w:p w:rsidR="00F01F61" w:rsidRPr="00115540" w:rsidRDefault="00F01F61" w:rsidP="0042508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540">
        <w:rPr>
          <w:rFonts w:ascii="Times New Roman" w:hAnsi="Times New Roman" w:cs="Times New Roman"/>
          <w:sz w:val="28"/>
          <w:szCs w:val="28"/>
        </w:rPr>
        <w:t>Средства краевого бюджета, по годам:</w:t>
      </w:r>
    </w:p>
    <w:p w:rsidR="00F01F61" w:rsidRPr="00115540" w:rsidRDefault="00F01F61" w:rsidP="0042508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540">
        <w:rPr>
          <w:rFonts w:ascii="Times New Roman" w:hAnsi="Times New Roman" w:cs="Times New Roman"/>
          <w:sz w:val="28"/>
          <w:szCs w:val="28"/>
        </w:rPr>
        <w:t>2019 год – 11847,2 тыс. рублей;</w:t>
      </w:r>
    </w:p>
    <w:p w:rsidR="00F01F61" w:rsidRPr="00115540" w:rsidRDefault="00F01F61" w:rsidP="0042508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540">
        <w:rPr>
          <w:rFonts w:ascii="Times New Roman" w:hAnsi="Times New Roman" w:cs="Times New Roman"/>
          <w:sz w:val="28"/>
          <w:szCs w:val="28"/>
        </w:rPr>
        <w:t>2020 год – 11847,2 тыс. рублей;</w:t>
      </w:r>
    </w:p>
    <w:p w:rsidR="00F01F61" w:rsidRPr="00115540" w:rsidRDefault="00F01F61" w:rsidP="0042508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540">
        <w:rPr>
          <w:rFonts w:ascii="Times New Roman" w:hAnsi="Times New Roman" w:cs="Times New Roman"/>
          <w:sz w:val="28"/>
          <w:szCs w:val="28"/>
        </w:rPr>
        <w:t>2021 год – 11847,2 тыс. рублей;</w:t>
      </w:r>
    </w:p>
    <w:p w:rsidR="00F01F61" w:rsidRPr="00115540" w:rsidRDefault="00F01F61" w:rsidP="0042508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01F61" w:rsidRPr="00E0689E" w:rsidRDefault="00F01F61" w:rsidP="004250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01F61" w:rsidRDefault="00F01F61" w:rsidP="0042508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1F61" w:rsidRDefault="00F01F61" w:rsidP="00D1117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F01F61" w:rsidSect="0042508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F01F61" w:rsidRDefault="00F01F61" w:rsidP="009813D9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V. План мероприятий </w:t>
      </w:r>
    </w:p>
    <w:p w:rsidR="00F01F61" w:rsidRDefault="00F01F61" w:rsidP="009813D9">
      <w:pPr>
        <w:pStyle w:val="ConsNormal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150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110"/>
        <w:gridCol w:w="17"/>
        <w:gridCol w:w="3544"/>
        <w:gridCol w:w="289"/>
        <w:gridCol w:w="1270"/>
        <w:gridCol w:w="3020"/>
        <w:gridCol w:w="990"/>
        <w:gridCol w:w="322"/>
        <w:gridCol w:w="558"/>
        <w:gridCol w:w="207"/>
        <w:gridCol w:w="453"/>
        <w:gridCol w:w="262"/>
        <w:gridCol w:w="398"/>
        <w:gridCol w:w="311"/>
        <w:gridCol w:w="239"/>
        <w:gridCol w:w="220"/>
        <w:gridCol w:w="110"/>
        <w:gridCol w:w="2200"/>
      </w:tblGrid>
      <w:tr w:rsidR="00F01F61">
        <w:trPr>
          <w:trHeight w:val="540"/>
        </w:trPr>
        <w:tc>
          <w:tcPr>
            <w:tcW w:w="548" w:type="dxa"/>
            <w:vMerge w:val="restart"/>
          </w:tcPr>
          <w:p w:rsidR="00F01F61" w:rsidRDefault="00F01F6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F01F61" w:rsidRDefault="00F01F61">
            <w:pPr>
              <w:pStyle w:val="Con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671" w:type="dxa"/>
            <w:gridSpan w:val="3"/>
            <w:vMerge w:val="restart"/>
          </w:tcPr>
          <w:p w:rsidR="00F01F61" w:rsidRDefault="00F01F6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Наименование </w:t>
            </w:r>
          </w:p>
          <w:p w:rsidR="00F01F61" w:rsidRDefault="00F01F6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559" w:type="dxa"/>
            <w:gridSpan w:val="2"/>
            <w:vMerge w:val="restart"/>
          </w:tcPr>
          <w:p w:rsidR="00F01F61" w:rsidRDefault="00F01F6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  <w:p w:rsidR="00F01F61" w:rsidRDefault="00F01F6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исполнения</w:t>
            </w:r>
          </w:p>
          <w:p w:rsidR="00F01F61" w:rsidRDefault="00F01F6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мероприятия</w:t>
            </w:r>
          </w:p>
          <w:p w:rsidR="00F01F61" w:rsidRDefault="00F01F6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20" w:type="dxa"/>
            <w:vMerge w:val="restart"/>
          </w:tcPr>
          <w:p w:rsidR="00F01F61" w:rsidRDefault="00F01F6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Показателя</w:t>
            </w:r>
          </w:p>
          <w:p w:rsidR="00F01F61" w:rsidRDefault="00F01F6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(наименование,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единицы измерения)</w:t>
            </w:r>
          </w:p>
        </w:tc>
        <w:tc>
          <w:tcPr>
            <w:tcW w:w="3960" w:type="dxa"/>
            <w:gridSpan w:val="10"/>
          </w:tcPr>
          <w:p w:rsidR="00F01F61" w:rsidRDefault="00F01F6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Целевые значения показателя</w:t>
            </w:r>
          </w:p>
        </w:tc>
        <w:tc>
          <w:tcPr>
            <w:tcW w:w="2310" w:type="dxa"/>
            <w:gridSpan w:val="2"/>
            <w:vMerge w:val="restart"/>
          </w:tcPr>
          <w:p w:rsidR="00F01F61" w:rsidRPr="00A91776" w:rsidRDefault="00F01F61" w:rsidP="00A91776">
            <w:pPr>
              <w:pStyle w:val="ConsNormal"/>
              <w:ind w:left="-108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9177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Ответственные</w:t>
            </w:r>
          </w:p>
          <w:p w:rsidR="00F01F61" w:rsidRDefault="00F01F6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177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исполнители</w:t>
            </w:r>
          </w:p>
        </w:tc>
      </w:tr>
      <w:tr w:rsidR="00F01F61">
        <w:trPr>
          <w:trHeight w:val="435"/>
        </w:trPr>
        <w:tc>
          <w:tcPr>
            <w:tcW w:w="548" w:type="dxa"/>
            <w:vMerge/>
            <w:vAlign w:val="center"/>
          </w:tcPr>
          <w:p w:rsidR="00F01F61" w:rsidRDefault="00F01F61">
            <w:pPr>
              <w:rPr>
                <w:lang w:eastAsia="en-US"/>
              </w:rPr>
            </w:pPr>
          </w:p>
        </w:tc>
        <w:tc>
          <w:tcPr>
            <w:tcW w:w="3671" w:type="dxa"/>
            <w:gridSpan w:val="3"/>
            <w:vMerge/>
            <w:vAlign w:val="center"/>
          </w:tcPr>
          <w:p w:rsidR="00F01F61" w:rsidRDefault="00F01F61">
            <w:pPr>
              <w:rPr>
                <w:lang w:eastAsia="en-US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01F61" w:rsidRDefault="00F01F61">
            <w:pPr>
              <w:rPr>
                <w:lang w:eastAsia="en-US"/>
              </w:rPr>
            </w:pPr>
          </w:p>
        </w:tc>
        <w:tc>
          <w:tcPr>
            <w:tcW w:w="3020" w:type="dxa"/>
            <w:vMerge/>
            <w:vAlign w:val="center"/>
          </w:tcPr>
          <w:p w:rsidR="00F01F61" w:rsidRDefault="00F01F61">
            <w:pPr>
              <w:rPr>
                <w:lang w:eastAsia="en-US"/>
              </w:rPr>
            </w:pPr>
          </w:p>
        </w:tc>
        <w:tc>
          <w:tcPr>
            <w:tcW w:w="990" w:type="dxa"/>
          </w:tcPr>
          <w:p w:rsidR="00F01F61" w:rsidRDefault="00F01F6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</w:t>
            </w:r>
          </w:p>
          <w:p w:rsidR="00F01F61" w:rsidRDefault="00F01F6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(исх)</w:t>
            </w:r>
          </w:p>
        </w:tc>
        <w:tc>
          <w:tcPr>
            <w:tcW w:w="880" w:type="dxa"/>
            <w:gridSpan w:val="2"/>
          </w:tcPr>
          <w:p w:rsidR="00F01F61" w:rsidRDefault="00F01F6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660" w:type="dxa"/>
            <w:gridSpan w:val="2"/>
          </w:tcPr>
          <w:p w:rsidR="00F01F61" w:rsidRDefault="00F01F6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660" w:type="dxa"/>
            <w:gridSpan w:val="2"/>
          </w:tcPr>
          <w:p w:rsidR="00F01F61" w:rsidRDefault="00F01F6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770" w:type="dxa"/>
            <w:gridSpan w:val="3"/>
          </w:tcPr>
          <w:p w:rsidR="00F01F61" w:rsidRDefault="00F01F6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310" w:type="dxa"/>
            <w:gridSpan w:val="2"/>
            <w:vMerge/>
            <w:vAlign w:val="center"/>
          </w:tcPr>
          <w:p w:rsidR="00F01F61" w:rsidRDefault="00F01F61">
            <w:pPr>
              <w:rPr>
                <w:lang w:eastAsia="en-US"/>
              </w:rPr>
            </w:pPr>
          </w:p>
        </w:tc>
      </w:tr>
      <w:tr w:rsidR="00F01F61">
        <w:trPr>
          <w:trHeight w:val="435"/>
        </w:trPr>
        <w:tc>
          <w:tcPr>
            <w:tcW w:w="15068" w:type="dxa"/>
            <w:gridSpan w:val="19"/>
          </w:tcPr>
          <w:p w:rsidR="00F01F61" w:rsidRDefault="00F01F61">
            <w:pPr>
              <w:pStyle w:val="ConsNormal"/>
              <w:ind w:left="108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Мероприятия в отдельных отраслях (сферах, товарных рынках) экономики в Назаровском районе Красноярского края</w:t>
            </w:r>
          </w:p>
          <w:p w:rsidR="00F01F61" w:rsidRDefault="00F01F6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1F61">
        <w:trPr>
          <w:trHeight w:val="70"/>
        </w:trPr>
        <w:tc>
          <w:tcPr>
            <w:tcW w:w="15068" w:type="dxa"/>
            <w:gridSpan w:val="19"/>
          </w:tcPr>
          <w:p w:rsidR="00F01F61" w:rsidRPr="00A76CFE" w:rsidRDefault="00F01F61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7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  <w:r w:rsidRPr="00A76CFE">
              <w:rPr>
                <w:rFonts w:ascii="Times New Roman" w:hAnsi="Times New Roman" w:cs="Times New Roman"/>
                <w:color w:val="000000"/>
              </w:rPr>
              <w:t xml:space="preserve">1.1. </w:t>
            </w:r>
            <w:r w:rsidRPr="00A7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теплоснабжения (производство тепловой энергии)</w:t>
            </w:r>
          </w:p>
          <w:p w:rsidR="00F01F61" w:rsidRPr="00A76CFE" w:rsidRDefault="00F01F61">
            <w:pPr>
              <w:pStyle w:val="ConsNormal"/>
              <w:ind w:left="360"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F01F61">
        <w:trPr>
          <w:trHeight w:val="70"/>
        </w:trPr>
        <w:tc>
          <w:tcPr>
            <w:tcW w:w="15068" w:type="dxa"/>
            <w:gridSpan w:val="19"/>
          </w:tcPr>
          <w:p w:rsidR="00F01F61" w:rsidRDefault="00F01F61" w:rsidP="00A8314B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539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 территории Назаровского района действует 3 ресурсоснабжающих организации в сфере теплоснабжения (производство тепловой энергии). МУП «ЖКХ </w:t>
            </w:r>
          </w:p>
          <w:p w:rsidR="00F01F61" w:rsidRPr="0045396B" w:rsidRDefault="00F01F61" w:rsidP="00A8314B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539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Назаровского района», МУП «Сахаптинское ЖКХ», МУП «Красносопкинское ЖКХ» и ООО «Гляденское хлебоприемное» и ЗАО «Назаровское».</w:t>
            </w:r>
          </w:p>
          <w:p w:rsidR="00F01F61" w:rsidRPr="00A76CFE" w:rsidRDefault="00F01F61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F01F61">
        <w:trPr>
          <w:trHeight w:val="70"/>
        </w:trPr>
        <w:tc>
          <w:tcPr>
            <w:tcW w:w="675" w:type="dxa"/>
            <w:gridSpan w:val="3"/>
          </w:tcPr>
          <w:p w:rsidR="00F01F61" w:rsidRPr="00A76CFE" w:rsidRDefault="00F01F6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76CF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3833" w:type="dxa"/>
            <w:gridSpan w:val="2"/>
          </w:tcPr>
          <w:p w:rsidR="00F01F61" w:rsidRPr="0045396B" w:rsidRDefault="00F01F61" w:rsidP="004539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96B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с ресурсоснабжающими организациями в сфере теплоснабжения,   оказание консультационной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организационной предприятиям и организациям  работающих </w:t>
            </w:r>
            <w:r w:rsidRPr="0045396B">
              <w:rPr>
                <w:rFonts w:ascii="Times New Roman" w:hAnsi="Times New Roman" w:cs="Times New Roman"/>
                <w:sz w:val="20"/>
                <w:szCs w:val="20"/>
              </w:rPr>
              <w:t xml:space="preserve"> на рынке  теплоснабжения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0" w:type="dxa"/>
          </w:tcPr>
          <w:p w:rsidR="00F01F61" w:rsidRPr="00A76CFE" w:rsidRDefault="00F01F6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76CF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2019-2022</w:t>
            </w:r>
          </w:p>
        </w:tc>
        <w:tc>
          <w:tcPr>
            <w:tcW w:w="3020" w:type="dxa"/>
          </w:tcPr>
          <w:p w:rsidR="00F01F61" w:rsidRPr="00A76CFE" w:rsidRDefault="00F01F61" w:rsidP="009C03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  <w:p w:rsidR="00F01F61" w:rsidRPr="00A76CFE" w:rsidRDefault="00F01F6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0" w:type="dxa"/>
          </w:tcPr>
          <w:p w:rsidR="00F01F61" w:rsidRPr="00A76CFE" w:rsidRDefault="00F01F6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76CFE">
              <w:rPr>
                <w:rFonts w:ascii="Times New Roman" w:hAnsi="Times New Roman" w:cs="Times New Roman"/>
                <w:color w:val="000000"/>
                <w:lang w:eastAsia="en-US"/>
              </w:rPr>
              <w:t>40</w:t>
            </w:r>
          </w:p>
        </w:tc>
        <w:tc>
          <w:tcPr>
            <w:tcW w:w="880" w:type="dxa"/>
            <w:gridSpan w:val="2"/>
          </w:tcPr>
          <w:p w:rsidR="00F01F61" w:rsidRPr="00A76CFE" w:rsidRDefault="00F01F6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76CFE">
              <w:rPr>
                <w:rFonts w:ascii="Times New Roman" w:hAnsi="Times New Roman" w:cs="Times New Roman"/>
                <w:color w:val="000000"/>
                <w:lang w:eastAsia="en-US"/>
              </w:rPr>
              <w:t>40</w:t>
            </w:r>
          </w:p>
        </w:tc>
        <w:tc>
          <w:tcPr>
            <w:tcW w:w="660" w:type="dxa"/>
            <w:gridSpan w:val="2"/>
          </w:tcPr>
          <w:p w:rsidR="00F01F61" w:rsidRPr="00A76CFE" w:rsidRDefault="00F01F6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76CFE">
              <w:rPr>
                <w:rFonts w:ascii="Times New Roman" w:hAnsi="Times New Roman" w:cs="Times New Roman"/>
                <w:color w:val="000000"/>
                <w:lang w:eastAsia="en-US"/>
              </w:rPr>
              <w:t>40</w:t>
            </w:r>
          </w:p>
        </w:tc>
        <w:tc>
          <w:tcPr>
            <w:tcW w:w="660" w:type="dxa"/>
            <w:gridSpan w:val="2"/>
          </w:tcPr>
          <w:p w:rsidR="00F01F61" w:rsidRPr="00A76CFE" w:rsidRDefault="00F01F6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76CFE">
              <w:rPr>
                <w:rFonts w:ascii="Times New Roman" w:hAnsi="Times New Roman" w:cs="Times New Roman"/>
                <w:color w:val="000000"/>
                <w:lang w:eastAsia="en-US"/>
              </w:rPr>
              <w:t>40</w:t>
            </w:r>
          </w:p>
        </w:tc>
        <w:tc>
          <w:tcPr>
            <w:tcW w:w="770" w:type="dxa"/>
            <w:gridSpan w:val="3"/>
          </w:tcPr>
          <w:p w:rsidR="00F01F61" w:rsidRPr="00A76CFE" w:rsidRDefault="00F01F6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  <w:r w:rsidRPr="00A76CFE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2310" w:type="dxa"/>
            <w:gridSpan w:val="2"/>
          </w:tcPr>
          <w:p w:rsidR="00F01F61" w:rsidRPr="00A76CFE" w:rsidRDefault="00F01F61" w:rsidP="007B79AA">
            <w:pPr>
              <w:pStyle w:val="ConsNormal"/>
              <w:tabs>
                <w:tab w:val="left" w:pos="2361"/>
              </w:tabs>
              <w:ind w:right="322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76CFE">
              <w:rPr>
                <w:rFonts w:ascii="Times New Roman" w:hAnsi="Times New Roman" w:cs="Times New Roman"/>
                <w:color w:val="000000"/>
                <w:lang w:eastAsia="en-US"/>
              </w:rPr>
              <w:t>Отдел экономического</w:t>
            </w:r>
          </w:p>
          <w:p w:rsidR="00F01F61" w:rsidRPr="00A76CFE" w:rsidRDefault="00F01F61" w:rsidP="007B79AA">
            <w:pPr>
              <w:pStyle w:val="ConsNormal"/>
              <w:tabs>
                <w:tab w:val="left" w:pos="2361"/>
              </w:tabs>
              <w:ind w:right="322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76CFE">
              <w:rPr>
                <w:rFonts w:ascii="Times New Roman" w:hAnsi="Times New Roman" w:cs="Times New Roman"/>
                <w:color w:val="000000"/>
                <w:lang w:eastAsia="en-US"/>
              </w:rPr>
              <w:t xml:space="preserve">анализа и мониторинга  </w:t>
            </w:r>
          </w:p>
          <w:p w:rsidR="00F01F61" w:rsidRPr="00A76CFE" w:rsidRDefault="00F01F61" w:rsidP="007B79A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F01F61">
        <w:trPr>
          <w:trHeight w:val="70"/>
        </w:trPr>
        <w:tc>
          <w:tcPr>
            <w:tcW w:w="15068" w:type="dxa"/>
            <w:gridSpan w:val="19"/>
          </w:tcPr>
          <w:p w:rsidR="00F01F61" w:rsidRPr="00A76CFE" w:rsidRDefault="00F01F61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F01F61" w:rsidRPr="00A76CFE" w:rsidRDefault="00F01F61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76CFE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                                                                              1.2.</w:t>
            </w:r>
            <w:r w:rsidRPr="00A76CF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7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</w:tr>
      <w:tr w:rsidR="00F01F61">
        <w:trPr>
          <w:trHeight w:val="70"/>
        </w:trPr>
        <w:tc>
          <w:tcPr>
            <w:tcW w:w="15068" w:type="dxa"/>
            <w:gridSpan w:val="19"/>
          </w:tcPr>
          <w:p w:rsidR="00F01F61" w:rsidRPr="00A76CFE" w:rsidRDefault="00F01F61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76C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Услуги по сбору и транспортированию твердых коммунальных отходов на территории Назаровского района осуществляет региональный оператор ООО «Эко- Транспорт»</w:t>
            </w:r>
          </w:p>
          <w:p w:rsidR="00F01F61" w:rsidRPr="00A76CFE" w:rsidRDefault="00F01F61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F01F61">
        <w:trPr>
          <w:trHeight w:val="70"/>
        </w:trPr>
        <w:tc>
          <w:tcPr>
            <w:tcW w:w="658" w:type="dxa"/>
            <w:gridSpan w:val="2"/>
          </w:tcPr>
          <w:p w:rsidR="00F01F61" w:rsidRPr="00A76CFE" w:rsidRDefault="00F01F6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76CFE">
              <w:rPr>
                <w:rFonts w:ascii="Times New Roman" w:hAnsi="Times New Roman" w:cs="Times New Roman"/>
                <w:color w:val="000000"/>
                <w:lang w:eastAsia="en-US"/>
              </w:rPr>
              <w:t>1.2.1</w:t>
            </w:r>
          </w:p>
        </w:tc>
        <w:tc>
          <w:tcPr>
            <w:tcW w:w="3850" w:type="dxa"/>
            <w:gridSpan w:val="3"/>
          </w:tcPr>
          <w:p w:rsidR="00F01F61" w:rsidRPr="00A76CFE" w:rsidRDefault="00F01F61" w:rsidP="000078A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консультационной и организационной поддержки предприятий осуществляющим деятельность на рынке. Стимулирование новых предпринимательских инициатив и частной инициативы по сбору  и транспортированию ТКО.</w:t>
            </w:r>
          </w:p>
        </w:tc>
        <w:tc>
          <w:tcPr>
            <w:tcW w:w="1270" w:type="dxa"/>
          </w:tcPr>
          <w:p w:rsidR="00F01F61" w:rsidRPr="00A76CFE" w:rsidRDefault="00F01F61" w:rsidP="000078A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76CF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2019-2022</w:t>
            </w:r>
          </w:p>
        </w:tc>
        <w:tc>
          <w:tcPr>
            <w:tcW w:w="3020" w:type="dxa"/>
          </w:tcPr>
          <w:p w:rsidR="00F01F61" w:rsidRPr="00A76CFE" w:rsidRDefault="00F01F61" w:rsidP="00246B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организаций частной формы собственности в сфере сбора и транспортировке ТКО, процентов</w:t>
            </w:r>
          </w:p>
          <w:p w:rsidR="00F01F61" w:rsidRPr="00A76CFE" w:rsidRDefault="00F01F61" w:rsidP="00246B4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0" w:type="dxa"/>
          </w:tcPr>
          <w:p w:rsidR="00F01F61" w:rsidRPr="00A76CFE" w:rsidRDefault="00F01F6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76CFE"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880" w:type="dxa"/>
            <w:gridSpan w:val="2"/>
          </w:tcPr>
          <w:p w:rsidR="00F01F61" w:rsidRPr="00A76CFE" w:rsidRDefault="00F01F6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76CFE"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660" w:type="dxa"/>
            <w:gridSpan w:val="2"/>
          </w:tcPr>
          <w:p w:rsidR="00F01F61" w:rsidRPr="00A76CFE" w:rsidRDefault="00F01F6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76CFE"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660" w:type="dxa"/>
            <w:gridSpan w:val="2"/>
          </w:tcPr>
          <w:p w:rsidR="00F01F61" w:rsidRPr="00A76CFE" w:rsidRDefault="00F01F6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76CFE"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550" w:type="dxa"/>
            <w:gridSpan w:val="2"/>
          </w:tcPr>
          <w:p w:rsidR="00F01F61" w:rsidRPr="00A76CFE" w:rsidRDefault="00F01F6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76CFE"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2530" w:type="dxa"/>
            <w:gridSpan w:val="3"/>
          </w:tcPr>
          <w:p w:rsidR="00F01F61" w:rsidRPr="00A76CFE" w:rsidRDefault="00F01F61" w:rsidP="009E4C48">
            <w:pPr>
              <w:pStyle w:val="ConsNormal"/>
              <w:tabs>
                <w:tab w:val="left" w:pos="2361"/>
              </w:tabs>
              <w:ind w:right="322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76CFE">
              <w:rPr>
                <w:rFonts w:ascii="Times New Roman" w:hAnsi="Times New Roman" w:cs="Times New Roman"/>
                <w:color w:val="000000"/>
                <w:lang w:eastAsia="en-US"/>
              </w:rPr>
              <w:t>Отдел экономического</w:t>
            </w:r>
          </w:p>
          <w:p w:rsidR="00F01F61" w:rsidRPr="00A76CFE" w:rsidRDefault="00F01F61" w:rsidP="009E4C48">
            <w:pPr>
              <w:pStyle w:val="ConsNormal"/>
              <w:tabs>
                <w:tab w:val="left" w:pos="2361"/>
              </w:tabs>
              <w:ind w:right="322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76CFE">
              <w:rPr>
                <w:rFonts w:ascii="Times New Roman" w:hAnsi="Times New Roman" w:cs="Times New Roman"/>
                <w:color w:val="000000"/>
                <w:lang w:eastAsia="en-US"/>
              </w:rPr>
              <w:t xml:space="preserve">анализа и мониторинга  </w:t>
            </w:r>
          </w:p>
          <w:p w:rsidR="00F01F61" w:rsidRPr="00A76CFE" w:rsidRDefault="00F01F6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F01F61">
        <w:trPr>
          <w:trHeight w:val="70"/>
        </w:trPr>
        <w:tc>
          <w:tcPr>
            <w:tcW w:w="15068" w:type="dxa"/>
            <w:gridSpan w:val="19"/>
          </w:tcPr>
          <w:p w:rsidR="00F01F61" w:rsidRPr="00A76CFE" w:rsidRDefault="00F01F61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76CFE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                                                                            1.3.</w:t>
            </w:r>
            <w:r w:rsidRPr="00A76CF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76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  <w:p w:rsidR="00F01F61" w:rsidRPr="00A76CFE" w:rsidRDefault="00F01F61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F01F61">
        <w:trPr>
          <w:trHeight w:val="70"/>
        </w:trPr>
        <w:tc>
          <w:tcPr>
            <w:tcW w:w="15068" w:type="dxa"/>
            <w:gridSpan w:val="19"/>
          </w:tcPr>
          <w:p w:rsidR="00F01F61" w:rsidRDefault="00F01F61">
            <w:pPr>
              <w:pStyle w:val="ConsNormal"/>
              <w:ind w:firstLine="0"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</w:p>
          <w:p w:rsidR="00F01F61" w:rsidRDefault="00F01F61">
            <w:pPr>
              <w:pStyle w:val="ConsNormal"/>
              <w:ind w:firstLine="0"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  <w:r w:rsidRPr="0045396B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Автомобильные пассажирские перевозки в районе осуществляются ООО «Назаровский автомобильный транспорт» и частными предпринимателями Картиной Л.А., Чуркиной А.В., Бучиным  С.М., зарегистрированными на территории другого муниципального образования - города Назарово.</w:t>
            </w:r>
          </w:p>
          <w:p w:rsidR="00F01F61" w:rsidRPr="0045396B" w:rsidRDefault="00F01F61">
            <w:pPr>
              <w:pStyle w:val="ConsNormal"/>
              <w:ind w:firstLine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F01F61">
        <w:trPr>
          <w:trHeight w:val="70"/>
        </w:trPr>
        <w:tc>
          <w:tcPr>
            <w:tcW w:w="658" w:type="dxa"/>
            <w:gridSpan w:val="2"/>
          </w:tcPr>
          <w:p w:rsidR="00F01F61" w:rsidRDefault="00F01F61">
            <w:pPr>
              <w:pStyle w:val="Comment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1.3.1</w:t>
            </w:r>
          </w:p>
        </w:tc>
        <w:tc>
          <w:tcPr>
            <w:tcW w:w="3561" w:type="dxa"/>
            <w:gridSpan w:val="2"/>
          </w:tcPr>
          <w:p w:rsidR="00F01F61" w:rsidRPr="00A76CFE" w:rsidRDefault="00F01F61" w:rsidP="00560B99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76CFE">
              <w:rPr>
                <w:rFonts w:ascii="Times New Roman" w:hAnsi="Times New Roman" w:cs="Times New Roman"/>
                <w:color w:val="000000"/>
                <w:lang w:eastAsia="en-US"/>
              </w:rPr>
              <w:t>Проведение мониторинга за соответствием исполнения договора в соответствия с требованиями закупочной документации.</w:t>
            </w:r>
            <w:r w:rsidRPr="00A76CFE">
              <w:rPr>
                <w:rFonts w:ascii="Times New Roman" w:hAnsi="Times New Roman" w:cs="Times New Roman"/>
                <w:color w:val="000000"/>
              </w:rPr>
              <w:t xml:space="preserve"> Оказание</w:t>
            </w:r>
          </w:p>
          <w:p w:rsidR="00F01F61" w:rsidRPr="00A76CFE" w:rsidRDefault="00F01F61" w:rsidP="00C67DFC">
            <w:pPr>
              <w:pStyle w:val="ConsPlusNormal"/>
              <w:spacing w:line="254" w:lineRule="auto"/>
              <w:ind w:left="112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76CFE">
              <w:rPr>
                <w:rFonts w:ascii="Times New Roman" w:hAnsi="Times New Roman" w:cs="Times New Roman"/>
                <w:color w:val="000000"/>
              </w:rPr>
              <w:t xml:space="preserve">консультационной и организационной  и финансовой поддержки </w:t>
            </w:r>
            <w:r>
              <w:rPr>
                <w:rFonts w:ascii="Times New Roman" w:hAnsi="Times New Roman" w:cs="Times New Roman"/>
                <w:color w:val="000000"/>
              </w:rPr>
              <w:t>субъектов</w:t>
            </w:r>
            <w:r w:rsidRPr="00A76CFE">
              <w:rPr>
                <w:rFonts w:ascii="Times New Roman" w:hAnsi="Times New Roman" w:cs="Times New Roman"/>
                <w:color w:val="000000"/>
              </w:rPr>
              <w:t xml:space="preserve"> малого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и среднего </w:t>
            </w:r>
            <w:r w:rsidRPr="00A76CFE">
              <w:rPr>
                <w:rFonts w:ascii="Times New Roman" w:hAnsi="Times New Roman" w:cs="Times New Roman"/>
                <w:color w:val="000000"/>
              </w:rPr>
              <w:t xml:space="preserve"> предпринимательства о</w:t>
            </w:r>
            <w:r>
              <w:rPr>
                <w:rFonts w:ascii="Times New Roman" w:hAnsi="Times New Roman" w:cs="Times New Roman"/>
                <w:color w:val="000000"/>
              </w:rPr>
              <w:t>существляющих</w:t>
            </w:r>
            <w:r w:rsidRPr="00A76CFE">
              <w:rPr>
                <w:rFonts w:ascii="Times New Roman" w:hAnsi="Times New Roman" w:cs="Times New Roman"/>
                <w:color w:val="000000"/>
              </w:rPr>
              <w:t xml:space="preserve"> деятельность на рынке  </w:t>
            </w:r>
            <w:r w:rsidRPr="00A76CFE">
              <w:rPr>
                <w:rFonts w:ascii="Times New Roman" w:hAnsi="Times New Roman" w:cs="Times New Roman"/>
                <w:color w:val="000000"/>
                <w:lang w:eastAsia="en-US"/>
              </w:rPr>
              <w:t>услуг по перевозке пассажиров автомобильным транспортом по межмуниципальным маршрутам регулярных перевозок.</w:t>
            </w:r>
          </w:p>
        </w:tc>
        <w:tc>
          <w:tcPr>
            <w:tcW w:w="1559" w:type="dxa"/>
            <w:gridSpan w:val="2"/>
          </w:tcPr>
          <w:p w:rsidR="00F01F61" w:rsidRPr="00A76CFE" w:rsidRDefault="00F01F61" w:rsidP="00246B4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76CF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2019-2022</w:t>
            </w:r>
          </w:p>
        </w:tc>
        <w:tc>
          <w:tcPr>
            <w:tcW w:w="3020" w:type="dxa"/>
          </w:tcPr>
          <w:p w:rsidR="00F01F61" w:rsidRPr="00A76CFE" w:rsidRDefault="00F01F61" w:rsidP="00A76CFE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76CFE">
              <w:rPr>
                <w:rFonts w:ascii="Times New Roman" w:hAnsi="Times New Roman" w:cs="Times New Roman"/>
                <w:color w:val="000000"/>
              </w:rPr>
              <w:t xml:space="preserve">Доля организаций частной формы собственности </w:t>
            </w:r>
            <w:r w:rsidRPr="00A76CFE">
              <w:rPr>
                <w:rFonts w:ascii="Times New Roman" w:hAnsi="Times New Roman" w:cs="Times New Roman"/>
                <w:color w:val="000000"/>
                <w:lang w:eastAsia="en-US"/>
              </w:rPr>
              <w:t>по перевозке пассажиров автомобильным транспортом по межмуниципальным маршрутам регулярных перевозок,</w:t>
            </w:r>
          </w:p>
          <w:p w:rsidR="00F01F61" w:rsidRPr="00A76CFE" w:rsidRDefault="00F01F61" w:rsidP="00A76C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процентов</w:t>
            </w:r>
          </w:p>
          <w:p w:rsidR="00F01F61" w:rsidRPr="00A76CFE" w:rsidRDefault="00F01F61">
            <w:pPr>
              <w:pStyle w:val="CommentTex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12" w:type="dxa"/>
            <w:gridSpan w:val="2"/>
          </w:tcPr>
          <w:p w:rsidR="00F01F61" w:rsidRDefault="00F01F61" w:rsidP="00246B4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65" w:type="dxa"/>
            <w:gridSpan w:val="2"/>
          </w:tcPr>
          <w:p w:rsidR="00F01F61" w:rsidRDefault="00F01F61" w:rsidP="00246B4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15" w:type="dxa"/>
            <w:gridSpan w:val="2"/>
          </w:tcPr>
          <w:p w:rsidR="00F01F61" w:rsidRDefault="00F01F61" w:rsidP="00246B4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9" w:type="dxa"/>
            <w:gridSpan w:val="2"/>
          </w:tcPr>
          <w:p w:rsidR="00F01F61" w:rsidRDefault="00F01F61" w:rsidP="00246B4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569" w:type="dxa"/>
            <w:gridSpan w:val="3"/>
          </w:tcPr>
          <w:p w:rsidR="00F01F61" w:rsidRDefault="00F01F61" w:rsidP="00246B4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200" w:type="dxa"/>
          </w:tcPr>
          <w:p w:rsidR="00F01F61" w:rsidRDefault="00F01F61" w:rsidP="00560B99">
            <w:pPr>
              <w:pStyle w:val="ConsNormal"/>
              <w:tabs>
                <w:tab w:val="left" w:pos="2361"/>
              </w:tabs>
              <w:ind w:right="322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экономического</w:t>
            </w:r>
          </w:p>
          <w:p w:rsidR="00F01F61" w:rsidRDefault="00F01F61" w:rsidP="00560B99">
            <w:pPr>
              <w:pStyle w:val="ConsNormal"/>
              <w:tabs>
                <w:tab w:val="left" w:pos="2361"/>
              </w:tabs>
              <w:ind w:right="322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анализа и мониторинга  </w:t>
            </w:r>
          </w:p>
          <w:p w:rsidR="00F01F61" w:rsidRDefault="00F01F61">
            <w:pPr>
              <w:pStyle w:val="CommentText"/>
              <w:jc w:val="center"/>
              <w:rPr>
                <w:lang w:eastAsia="en-US"/>
              </w:rPr>
            </w:pPr>
          </w:p>
        </w:tc>
      </w:tr>
      <w:tr w:rsidR="00F01F61">
        <w:trPr>
          <w:trHeight w:val="70"/>
        </w:trPr>
        <w:tc>
          <w:tcPr>
            <w:tcW w:w="658" w:type="dxa"/>
            <w:gridSpan w:val="2"/>
          </w:tcPr>
          <w:p w:rsidR="00F01F61" w:rsidRDefault="00F01F61">
            <w:pPr>
              <w:pStyle w:val="CommentText"/>
              <w:jc w:val="center"/>
              <w:rPr>
                <w:lang w:eastAsia="en-US"/>
              </w:rPr>
            </w:pPr>
          </w:p>
        </w:tc>
        <w:tc>
          <w:tcPr>
            <w:tcW w:w="3561" w:type="dxa"/>
            <w:gridSpan w:val="2"/>
          </w:tcPr>
          <w:p w:rsidR="00F01F61" w:rsidRDefault="00F01F6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</w:tcPr>
          <w:p w:rsidR="00F01F61" w:rsidRDefault="00F01F61">
            <w:pPr>
              <w:pStyle w:val="CommentTex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20" w:type="dxa"/>
          </w:tcPr>
          <w:p w:rsidR="00F01F61" w:rsidRDefault="00F01F61">
            <w:pPr>
              <w:pStyle w:val="CommentText"/>
              <w:jc w:val="center"/>
              <w:rPr>
                <w:lang w:eastAsia="en-US"/>
              </w:rPr>
            </w:pPr>
          </w:p>
        </w:tc>
        <w:tc>
          <w:tcPr>
            <w:tcW w:w="1312" w:type="dxa"/>
            <w:gridSpan w:val="2"/>
          </w:tcPr>
          <w:p w:rsidR="00F01F61" w:rsidRDefault="00F01F61">
            <w:pPr>
              <w:pStyle w:val="CommentText"/>
              <w:jc w:val="center"/>
              <w:rPr>
                <w:lang w:eastAsia="en-US"/>
              </w:rPr>
            </w:pPr>
          </w:p>
        </w:tc>
        <w:tc>
          <w:tcPr>
            <w:tcW w:w="765" w:type="dxa"/>
            <w:gridSpan w:val="2"/>
          </w:tcPr>
          <w:p w:rsidR="00F01F61" w:rsidRDefault="00F01F61">
            <w:pPr>
              <w:pStyle w:val="CommentText"/>
              <w:jc w:val="center"/>
              <w:rPr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F01F61" w:rsidRDefault="00F01F61">
            <w:pPr>
              <w:pStyle w:val="CommentText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F01F61" w:rsidRDefault="00F01F61">
            <w:pPr>
              <w:pStyle w:val="CommentText"/>
              <w:jc w:val="center"/>
              <w:rPr>
                <w:lang w:eastAsia="en-US"/>
              </w:rPr>
            </w:pPr>
          </w:p>
        </w:tc>
        <w:tc>
          <w:tcPr>
            <w:tcW w:w="569" w:type="dxa"/>
            <w:gridSpan w:val="3"/>
          </w:tcPr>
          <w:p w:rsidR="00F01F61" w:rsidRDefault="00F01F61">
            <w:pPr>
              <w:pStyle w:val="CommentText"/>
              <w:jc w:val="center"/>
              <w:rPr>
                <w:lang w:eastAsia="en-US"/>
              </w:rPr>
            </w:pPr>
          </w:p>
        </w:tc>
        <w:tc>
          <w:tcPr>
            <w:tcW w:w="2200" w:type="dxa"/>
          </w:tcPr>
          <w:p w:rsidR="00F01F61" w:rsidRDefault="00F01F61">
            <w:pPr>
              <w:pStyle w:val="CommentText"/>
              <w:jc w:val="center"/>
              <w:rPr>
                <w:lang w:eastAsia="en-US"/>
              </w:rPr>
            </w:pPr>
          </w:p>
        </w:tc>
      </w:tr>
      <w:tr w:rsidR="00F01F61">
        <w:trPr>
          <w:trHeight w:val="70"/>
        </w:trPr>
        <w:tc>
          <w:tcPr>
            <w:tcW w:w="15068" w:type="dxa"/>
            <w:gridSpan w:val="19"/>
          </w:tcPr>
          <w:p w:rsidR="00F01F61" w:rsidRDefault="00F01F61" w:rsidP="00E2578B">
            <w:pPr>
              <w:pStyle w:val="Con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76CFE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                                                                                                            </w:t>
            </w:r>
            <w:r w:rsidRPr="00A76CFE">
              <w:rPr>
                <w:rFonts w:ascii="Times New Roman" w:hAnsi="Times New Roman" w:cs="Times New Roman"/>
                <w:color w:val="000000"/>
                <w:lang w:eastAsia="en-US"/>
              </w:rPr>
              <w:t xml:space="preserve">1.4. </w:t>
            </w:r>
            <w:r w:rsidRPr="00A76C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Рынок семеноводства</w:t>
            </w:r>
          </w:p>
        </w:tc>
      </w:tr>
      <w:tr w:rsidR="00F01F61">
        <w:trPr>
          <w:trHeight w:val="70"/>
        </w:trPr>
        <w:tc>
          <w:tcPr>
            <w:tcW w:w="15068" w:type="dxa"/>
            <w:gridSpan w:val="19"/>
          </w:tcPr>
          <w:p w:rsidR="00F01F61" w:rsidRDefault="00F01F61" w:rsidP="00E2578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01F61" w:rsidRPr="00E2578B" w:rsidRDefault="00F01F61" w:rsidP="00E2578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578B">
              <w:rPr>
                <w:rFonts w:ascii="Times New Roman CYR" w:hAnsi="Times New Roman CYR" w:cs="Times New Roman CYR"/>
                <w:sz w:val="20"/>
                <w:szCs w:val="20"/>
              </w:rPr>
              <w:t>На территории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Назаровского </w:t>
            </w:r>
            <w:r w:rsidRPr="00E2578B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района действует  6 сельскохозяйственных организаций, в том числе 4 акционерных обществ (ЗАО «Назаровское», АО «Агрохолдинг Сибиряк», ЗАО «Гляденское»,  АО «Подсосенское»), 2 общества с ограниченной ответственностью (ООО «Назаровское рыбное хозяйство», которое занимается разведением рыбы (карп, сом, форель, осётр) и ООО «Птицефабрика Преображенская». </w:t>
            </w:r>
          </w:p>
          <w:p w:rsidR="00F01F61" w:rsidRDefault="00F01F61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F01F61" w:rsidRPr="00A76CFE" w:rsidRDefault="00F01F61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F01F61">
        <w:trPr>
          <w:trHeight w:val="70"/>
        </w:trPr>
        <w:tc>
          <w:tcPr>
            <w:tcW w:w="658" w:type="dxa"/>
            <w:gridSpan w:val="2"/>
          </w:tcPr>
          <w:p w:rsidR="00F01F61" w:rsidRDefault="00F01F6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1.4.1</w:t>
            </w:r>
          </w:p>
        </w:tc>
        <w:tc>
          <w:tcPr>
            <w:tcW w:w="3561" w:type="dxa"/>
            <w:gridSpan w:val="2"/>
          </w:tcPr>
          <w:p w:rsidR="00F01F61" w:rsidRPr="0045396B" w:rsidRDefault="00F01F6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5396B">
              <w:rPr>
                <w:rFonts w:ascii="Times New Roman" w:hAnsi="Times New Roman" w:cs="Times New Roman"/>
                <w:color w:val="000000"/>
                <w:lang w:eastAsia="en-US"/>
              </w:rPr>
              <w:t>Взаимодействие с хозяйствами, осущес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т</w:t>
            </w:r>
            <w:r w:rsidRPr="0045396B">
              <w:rPr>
                <w:rFonts w:ascii="Times New Roman" w:hAnsi="Times New Roman" w:cs="Times New Roman"/>
                <w:color w:val="000000"/>
                <w:lang w:eastAsia="en-US"/>
              </w:rPr>
              <w:t>вляющими деятельность  в области семеноводства, мониторинг состояния развития кон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куренции на рынке семеноводства</w:t>
            </w:r>
            <w:r w:rsidRPr="0045396B">
              <w:rPr>
                <w:rFonts w:ascii="Times New Roman" w:hAnsi="Times New Roman" w:cs="Times New Roman"/>
                <w:color w:val="000000"/>
                <w:lang w:eastAsia="en-US"/>
              </w:rPr>
              <w:t xml:space="preserve">. </w:t>
            </w:r>
          </w:p>
        </w:tc>
        <w:tc>
          <w:tcPr>
            <w:tcW w:w="1559" w:type="dxa"/>
            <w:gridSpan w:val="2"/>
          </w:tcPr>
          <w:p w:rsidR="00F01F61" w:rsidRPr="0045396B" w:rsidRDefault="00F01F61" w:rsidP="00246B4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5396B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2019-2022</w:t>
            </w:r>
          </w:p>
        </w:tc>
        <w:tc>
          <w:tcPr>
            <w:tcW w:w="3020" w:type="dxa"/>
          </w:tcPr>
          <w:p w:rsidR="00F01F61" w:rsidRPr="00A76CFE" w:rsidRDefault="00F01F61" w:rsidP="00246B42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76CFE">
              <w:rPr>
                <w:rFonts w:ascii="Times New Roman" w:hAnsi="Times New Roman" w:cs="Times New Roman"/>
                <w:color w:val="000000"/>
              </w:rPr>
              <w:t xml:space="preserve">Доля организаций частной формы собственности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в сфере сельского хозяйства, семеноводства</w:t>
            </w:r>
            <w:r w:rsidRPr="00A76CFE"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  <w:p w:rsidR="00F01F61" w:rsidRPr="00A76CFE" w:rsidRDefault="00F01F61" w:rsidP="00246B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процентов</w:t>
            </w:r>
          </w:p>
          <w:p w:rsidR="00F01F61" w:rsidRPr="00A76CFE" w:rsidRDefault="00F01F61" w:rsidP="00246B42">
            <w:pPr>
              <w:pStyle w:val="CommentTex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12" w:type="dxa"/>
            <w:gridSpan w:val="2"/>
          </w:tcPr>
          <w:p w:rsidR="00F01F61" w:rsidRDefault="00F01F61" w:rsidP="00246B4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65" w:type="dxa"/>
            <w:gridSpan w:val="2"/>
          </w:tcPr>
          <w:p w:rsidR="00F01F61" w:rsidRDefault="00F01F61" w:rsidP="00246B4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15" w:type="dxa"/>
            <w:gridSpan w:val="2"/>
          </w:tcPr>
          <w:p w:rsidR="00F01F61" w:rsidRDefault="00F01F61" w:rsidP="00246B4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9" w:type="dxa"/>
            <w:gridSpan w:val="2"/>
          </w:tcPr>
          <w:p w:rsidR="00F01F61" w:rsidRDefault="00F01F61" w:rsidP="00246B4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569" w:type="dxa"/>
            <w:gridSpan w:val="3"/>
          </w:tcPr>
          <w:p w:rsidR="00F01F61" w:rsidRDefault="00F01F61" w:rsidP="00246B4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200" w:type="dxa"/>
          </w:tcPr>
          <w:p w:rsidR="00F01F61" w:rsidRDefault="00F01F6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сельского хозяйства</w:t>
            </w:r>
          </w:p>
        </w:tc>
      </w:tr>
    </w:tbl>
    <w:p w:rsidR="00F01F61" w:rsidRDefault="00F01F61" w:rsidP="00906E4C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</w:t>
      </w:r>
    </w:p>
    <w:p w:rsidR="00F01F61" w:rsidRDefault="00F01F61" w:rsidP="00906E4C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</w:t>
      </w:r>
    </w:p>
    <w:p w:rsidR="00F01F61" w:rsidRDefault="00F01F61" w:rsidP="00906E4C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F01F61" w:rsidRDefault="00F01F61" w:rsidP="00906E4C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F01F61" w:rsidRDefault="00F01F61" w:rsidP="00906E4C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F01F61" w:rsidRDefault="00F01F61" w:rsidP="00906E4C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F01F61" w:rsidRDefault="00F01F61" w:rsidP="00906E4C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F01F61" w:rsidRDefault="00F01F61" w:rsidP="006B0C13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6B0C13">
        <w:rPr>
          <w:rFonts w:ascii="Times New Roman" w:hAnsi="Times New Roman" w:cs="Times New Roman"/>
          <w:sz w:val="22"/>
          <w:szCs w:val="22"/>
          <w:lang w:eastAsia="en-US"/>
        </w:rPr>
        <w:t>2.Системные мероприятия по содействию развития конкуренции в  Назаровском районе Красноярского края</w:t>
      </w:r>
    </w:p>
    <w:p w:rsidR="00F01F61" w:rsidRPr="006B0C13" w:rsidRDefault="00F01F61" w:rsidP="006B0C13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tbl>
      <w:tblPr>
        <w:tblW w:w="1441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42"/>
        <w:gridCol w:w="2959"/>
        <w:gridCol w:w="3439"/>
        <w:gridCol w:w="3080"/>
        <w:gridCol w:w="1430"/>
        <w:gridCol w:w="2860"/>
      </w:tblGrid>
      <w:tr w:rsidR="00F01F61" w:rsidRPr="00321B52">
        <w:trPr>
          <w:trHeight w:val="54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Pr="00321B52" w:rsidRDefault="00F01F61" w:rsidP="00532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F01F61" w:rsidRPr="00321B52" w:rsidRDefault="00F01F61" w:rsidP="00532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Pr="00321B52" w:rsidRDefault="00F01F61" w:rsidP="00532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F01F61" w:rsidRPr="00321B52" w:rsidRDefault="00F01F61" w:rsidP="00532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3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Pr="00321B52" w:rsidRDefault="00F01F61" w:rsidP="00532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проблемы, на решение которой направлено мероприятие</w:t>
            </w:r>
          </w:p>
          <w:p w:rsidR="00F01F61" w:rsidRPr="00321B52" w:rsidRDefault="00F01F61" w:rsidP="00532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Pr="00321B52" w:rsidRDefault="00F01F61" w:rsidP="00532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выполнения мероприятий</w:t>
            </w:r>
          </w:p>
          <w:p w:rsidR="00F01F61" w:rsidRPr="00321B52" w:rsidRDefault="00F01F61" w:rsidP="00532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01F61" w:rsidRPr="00321B52" w:rsidRDefault="00F01F61" w:rsidP="00532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01F61" w:rsidRPr="00321B52" w:rsidRDefault="00F01F61" w:rsidP="00532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Pr="00321B52" w:rsidRDefault="00F01F61" w:rsidP="00532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</w:t>
            </w:r>
          </w:p>
          <w:p w:rsidR="00F01F61" w:rsidRPr="00321B52" w:rsidRDefault="00F01F61" w:rsidP="00532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исполнения</w:t>
            </w:r>
          </w:p>
          <w:p w:rsidR="00F01F61" w:rsidRPr="00321B52" w:rsidRDefault="00F01F61" w:rsidP="00532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  <w:p w:rsidR="00F01F61" w:rsidRPr="00321B52" w:rsidRDefault="00F01F61" w:rsidP="005326C9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Pr="00321B52" w:rsidRDefault="00F01F61" w:rsidP="00532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Ответственные</w:t>
            </w:r>
          </w:p>
          <w:p w:rsidR="00F01F61" w:rsidRPr="00321B52" w:rsidRDefault="00F01F61" w:rsidP="00532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исполнители</w:t>
            </w:r>
          </w:p>
        </w:tc>
      </w:tr>
      <w:tr w:rsidR="00F01F61" w:rsidRPr="002C3B3F">
        <w:trPr>
          <w:trHeight w:val="17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Pr="00321B52" w:rsidRDefault="00F01F61" w:rsidP="005326C9">
            <w:pPr>
              <w:spacing w:after="0" w:line="1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Pr="00F8365B" w:rsidRDefault="00F01F61" w:rsidP="007D23B5">
            <w:pPr>
              <w:spacing w:after="0" w:line="1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5109">
              <w:rPr>
                <w:rFonts w:ascii="Times New Roman" w:hAnsi="Times New Roman" w:cs="Times New Roman"/>
                <w:sz w:val="20"/>
                <w:szCs w:val="20"/>
              </w:rPr>
              <w:t>Разработка и проведение мероприятий, направленных на устранение (снижение) случаев применения способа закупки "у единственного поставщика", применение конкурентных процедур (конкурс, аукцион), установление единых требований к процедурам закупки</w:t>
            </w:r>
            <w:r w:rsidRPr="00F836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Pr="002C3B3F" w:rsidRDefault="00F01F61" w:rsidP="005326C9">
            <w:pPr>
              <w:spacing w:after="0" w:line="1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B5109">
              <w:rPr>
                <w:rFonts w:ascii="Times New Roman" w:hAnsi="Times New Roman" w:cs="Times New Roman"/>
                <w:sz w:val="20"/>
                <w:szCs w:val="20"/>
              </w:rPr>
              <w:t>использование предельно допустимых объемов размещения у единственного поставщика (подрядчика, исполнителя)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Pr="002C3B3F" w:rsidRDefault="00F01F61" w:rsidP="005326C9">
            <w:pPr>
              <w:spacing w:after="0" w:line="1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5109">
              <w:rPr>
                <w:rFonts w:ascii="Times New Roman" w:hAnsi="Times New Roman" w:cs="Times New Roman"/>
                <w:sz w:val="20"/>
                <w:szCs w:val="20"/>
              </w:rPr>
              <w:t>оптимизация процедур  муниципальных закупок, обеспечение прозрачности и доступности процедуры муниципальных закупок</w:t>
            </w: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Pr="002C3B3F" w:rsidRDefault="00F01F61" w:rsidP="005326C9">
            <w:pPr>
              <w:spacing w:after="0" w:line="1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2019-2022</w:t>
            </w: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Default="00F01F61" w:rsidP="005326C9">
            <w:pPr>
              <w:spacing w:after="0" w:line="1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«Служба Заказчик»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01F61" w:rsidRPr="00141807" w:rsidRDefault="00F01F61" w:rsidP="005326C9">
            <w:pPr>
              <w:spacing w:after="0" w:line="1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  <w:r w:rsidRPr="00141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01F61" w:rsidRPr="00141807" w:rsidRDefault="00F01F61" w:rsidP="005326C9">
            <w:pPr>
              <w:spacing w:after="0" w:line="1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180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(в пределах полномочий)</w:t>
            </w:r>
            <w:r w:rsidRPr="00141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1F61" w:rsidRPr="002C3B3F">
        <w:trPr>
          <w:trHeight w:val="17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Pr="002C3B3F" w:rsidRDefault="00F01F61" w:rsidP="00532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Pr="002C3B3F" w:rsidRDefault="00F01F61" w:rsidP="007D23B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5109">
              <w:rPr>
                <w:rFonts w:ascii="Times New Roman" w:hAnsi="Times New Roman" w:cs="Times New Roman"/>
                <w:sz w:val="20"/>
                <w:szCs w:val="20"/>
              </w:rPr>
              <w:t>Создание единого портала закупок по  муниципальным контрактам (либо использование имеющихся порталов), стоимость которых не превышает 100 тысяч рублей.</w:t>
            </w: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Pr="002C3B3F" w:rsidRDefault="00F01F61" w:rsidP="005326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B5109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недостаточная поддержка субъектов малого и среднего предпринимательства при закупках в соответствии с законом о контрактной системе и Федеральным </w:t>
            </w:r>
            <w:hyperlink r:id="rId5" w:history="1">
              <w:r w:rsidRPr="00CB510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CB5109">
              <w:rPr>
                <w:rFonts w:ascii="Times New Roman" w:hAnsi="Times New Roman" w:cs="Times New Roman"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Pr="002C3B3F" w:rsidRDefault="00F01F61" w:rsidP="00532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5109">
              <w:rPr>
                <w:rFonts w:ascii="Times New Roman" w:hAnsi="Times New Roman" w:cs="Times New Roman"/>
                <w:sz w:val="20"/>
                <w:szCs w:val="20"/>
              </w:rPr>
              <w:t>развитие конкуренции при осуществлении процедур  муниципальных закупок, за счет расширения участия в указанных процедурах субъектов малого и среднего предпринимательства</w:t>
            </w: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Pr="002C3B3F" w:rsidRDefault="00F01F61" w:rsidP="00532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2019-2022</w:t>
            </w: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Pr="00141807" w:rsidRDefault="00F01F61" w:rsidP="00141807">
            <w:pPr>
              <w:spacing w:after="0" w:line="1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МКУ «Служба Заказчик» </w:t>
            </w:r>
          </w:p>
          <w:p w:rsidR="00F01F61" w:rsidRPr="00141807" w:rsidRDefault="00F01F61" w:rsidP="001418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180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(в пределах полномочий)</w:t>
            </w:r>
            <w:r w:rsidRPr="00141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1F61" w:rsidRPr="002C3B3F">
        <w:trPr>
          <w:trHeight w:val="17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Pr="002C3B3F" w:rsidRDefault="00F01F61" w:rsidP="005326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Pr="002C3B3F" w:rsidRDefault="00F01F61" w:rsidP="007D23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109">
              <w:rPr>
                <w:rFonts w:ascii="Times New Roman" w:hAnsi="Times New Roman" w:cs="Times New Roman"/>
                <w:sz w:val="20"/>
                <w:szCs w:val="20"/>
              </w:rPr>
      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 муниципальных образований и экспертизы нормативных правовых актов  муниципальных образований, устанавливаемые в соответствии с Федеральными законами "</w:t>
            </w:r>
            <w:hyperlink r:id="rId6" w:history="1">
              <w:r w:rsidRPr="00CB510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Об общих принципах</w:t>
              </w:r>
            </w:hyperlink>
            <w:r w:rsidRPr="00CB510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Pr="002C3B3F" w:rsidRDefault="00F01F61" w:rsidP="0053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109">
              <w:rPr>
                <w:rFonts w:ascii="Times New Roman" w:hAnsi="Times New Roman" w:cs="Times New Roman"/>
                <w:sz w:val="20"/>
                <w:szCs w:val="20"/>
              </w:rPr>
              <w:t>избыточные ограничения для деятельности субъектов предпринимательства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Pr="002C3B3F" w:rsidRDefault="00F01F61" w:rsidP="005326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109">
              <w:rPr>
                <w:rFonts w:ascii="Times New Roman" w:hAnsi="Times New Roman" w:cs="Times New Roman"/>
                <w:sz w:val="20"/>
                <w:szCs w:val="20"/>
              </w:rPr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Pr="002C3B3F" w:rsidRDefault="00F01F61" w:rsidP="005326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2019-2022</w:t>
            </w: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Pr="00CB5109" w:rsidRDefault="00F01F61" w:rsidP="00532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Отдел экономического анализа </w:t>
            </w:r>
            <w:r w:rsidRPr="00CB5109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и прогнозирования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;</w:t>
            </w:r>
            <w:r w:rsidRPr="00CB5109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</w:t>
            </w:r>
          </w:p>
          <w:p w:rsidR="00F01F61" w:rsidRPr="002C3B3F" w:rsidRDefault="00F01F61" w:rsidP="005326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Отдел  по правовым вопросам.</w:t>
            </w:r>
          </w:p>
        </w:tc>
      </w:tr>
      <w:tr w:rsidR="00F01F61" w:rsidRPr="002C3B3F">
        <w:trPr>
          <w:trHeight w:val="17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Pr="002C3B3F" w:rsidRDefault="00F01F61" w:rsidP="005326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Pr="002C3B3F" w:rsidRDefault="00F01F61" w:rsidP="007D23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3B3F">
              <w:rPr>
                <w:rFonts w:ascii="Times New Roman" w:hAnsi="Times New Roman" w:cs="Times New Roman"/>
              </w:rPr>
              <w:t>Разработка и утверждение:</w:t>
            </w:r>
          </w:p>
          <w:p w:rsidR="00F01F61" w:rsidRPr="002C3B3F" w:rsidRDefault="00F01F61" w:rsidP="007D23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C3B3F">
              <w:rPr>
                <w:rFonts w:ascii="Times New Roman" w:hAnsi="Times New Roman" w:cs="Times New Roman"/>
              </w:rPr>
              <w:t>единых показателей эффективности</w:t>
            </w:r>
          </w:p>
          <w:p w:rsidR="00F01F61" w:rsidRPr="002C3B3F" w:rsidRDefault="00F01F61" w:rsidP="007D23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3B3F">
              <w:rPr>
                <w:rFonts w:ascii="Times New Roman" w:hAnsi="Times New Roman" w:cs="Times New Roman"/>
              </w:rPr>
              <w:t>использования  муниципального имущества (в том числе</w:t>
            </w:r>
          </w:p>
          <w:p w:rsidR="00F01F61" w:rsidRPr="002C3B3F" w:rsidRDefault="00F01F61" w:rsidP="007D23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3B3F">
              <w:rPr>
                <w:rFonts w:ascii="Times New Roman" w:hAnsi="Times New Roman" w:cs="Times New Roman"/>
              </w:rPr>
              <w:t>земельных участков), как находящегося в казне публично-правового образования,</w:t>
            </w:r>
          </w:p>
          <w:p w:rsidR="00F01F61" w:rsidRPr="002C3B3F" w:rsidRDefault="00F01F61" w:rsidP="007D23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3B3F">
              <w:rPr>
                <w:rFonts w:ascii="Times New Roman" w:hAnsi="Times New Roman" w:cs="Times New Roman"/>
              </w:rPr>
              <w:t>так и закрепленного за  муниципальными предприятиями и</w:t>
            </w:r>
          </w:p>
          <w:p w:rsidR="00F01F61" w:rsidRDefault="00F01F61" w:rsidP="007D23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учреждениями, </w:t>
            </w:r>
          </w:p>
          <w:p w:rsidR="00F01F61" w:rsidRPr="002C3B3F" w:rsidRDefault="00F01F61" w:rsidP="007D23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C3B3F">
              <w:rPr>
                <w:rFonts w:ascii="Times New Roman" w:hAnsi="Times New Roman" w:cs="Times New Roman"/>
              </w:rPr>
              <w:t xml:space="preserve"> порядка принятия решений об отчуждении неэффективно</w:t>
            </w:r>
          </w:p>
          <w:p w:rsidR="00F01F61" w:rsidRPr="002C3B3F" w:rsidRDefault="00F01F61" w:rsidP="007D23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3B3F">
              <w:rPr>
                <w:rFonts w:ascii="Times New Roman" w:hAnsi="Times New Roman" w:cs="Times New Roman"/>
              </w:rPr>
              <w:t>используемого имущества (например, при не достижении установленных</w:t>
            </w:r>
          </w:p>
          <w:p w:rsidR="00F01F61" w:rsidRPr="002C3B3F" w:rsidRDefault="00F01F61" w:rsidP="007D23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109">
              <w:rPr>
                <w:rFonts w:ascii="Times New Roman" w:hAnsi="Times New Roman" w:cs="Times New Roman"/>
                <w:sz w:val="20"/>
                <w:szCs w:val="20"/>
              </w:rPr>
              <w:t>показателей эффективности за соответствующий период) на торгах.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Pr="002C3B3F" w:rsidRDefault="00F01F61" w:rsidP="0053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109">
              <w:rPr>
                <w:rFonts w:ascii="Times New Roman" w:hAnsi="Times New Roman" w:cs="Times New Roman"/>
                <w:sz w:val="20"/>
                <w:szCs w:val="20"/>
              </w:rPr>
              <w:t>Неэффективное использование, а также использование не по целевому назначению  муниципального имущества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Pr="002C3B3F" w:rsidRDefault="00F01F61" w:rsidP="005326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109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процессов управления объектами муниципальной собственности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Pr="002C3B3F" w:rsidRDefault="00F01F61" w:rsidP="005326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Default="00F01F61" w:rsidP="006B0C13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</w:rPr>
            </w:pPr>
            <w:r w:rsidRPr="00141807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Отдел  градостроительства  и имущественных отношений</w:t>
            </w:r>
          </w:p>
          <w:p w:rsidR="00F01F61" w:rsidRPr="002C3B3F" w:rsidRDefault="00F01F61" w:rsidP="006B0C13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1F61" w:rsidRPr="002C3B3F">
        <w:trPr>
          <w:trHeight w:val="17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Pr="002C3B3F" w:rsidRDefault="00F01F61" w:rsidP="005326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Pr="002C3B3F" w:rsidRDefault="00F01F61" w:rsidP="007D23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109">
              <w:rPr>
                <w:rFonts w:ascii="Times New Roman" w:hAnsi="Times New Roman" w:cs="Times New Roman"/>
                <w:sz w:val="20"/>
                <w:szCs w:val="20"/>
              </w:rPr>
              <w:t>Размещение в открытом доступе информации о реализации 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Pr="002C3B3F" w:rsidRDefault="00F01F61" w:rsidP="0053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109">
              <w:rPr>
                <w:rFonts w:ascii="Times New Roman" w:hAnsi="Times New Roman" w:cs="Times New Roman"/>
                <w:sz w:val="20"/>
                <w:szCs w:val="20"/>
              </w:rPr>
              <w:t>низкая активность частных организаций при проведении публичных торгов муниципального имущества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Pr="002C3B3F" w:rsidRDefault="00F01F61" w:rsidP="005326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109">
              <w:rPr>
                <w:rFonts w:ascii="Times New Roman" w:hAnsi="Times New Roman" w:cs="Times New Roman"/>
                <w:sz w:val="20"/>
                <w:szCs w:val="20"/>
              </w:rPr>
              <w:t>обеспечение равных условий доступа к информации о реализации 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Pr="002C3B3F" w:rsidRDefault="00F01F61" w:rsidP="005326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Default="00F01F61" w:rsidP="00E9019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</w:rPr>
            </w:pPr>
            <w:r w:rsidRPr="00141807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Отдел  градостроительства  и имущественных отношений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;</w:t>
            </w:r>
          </w:p>
          <w:p w:rsidR="00F01F61" w:rsidRPr="00141807" w:rsidRDefault="00F01F61" w:rsidP="006B0C13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Отдел организационной  работы и документационного обеспечения</w:t>
            </w:r>
          </w:p>
          <w:p w:rsidR="00F01F61" w:rsidRPr="002C3B3F" w:rsidRDefault="00F01F61" w:rsidP="00E9019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1F61" w:rsidRPr="002C3B3F">
        <w:trPr>
          <w:trHeight w:val="17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Pr="002C3B3F" w:rsidRDefault="00F01F61" w:rsidP="005326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Pr="002C3B3F" w:rsidRDefault="00F01F61" w:rsidP="007D23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10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публичных торгов при реализации имущества  муниципальными предприятиями и учреждениями, хозяйствующими субъектами, доля участия субъекта или муниципального образования в которых составляет 50 и более процентов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Pr="002C3B3F" w:rsidRDefault="00F01F61" w:rsidP="0053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109">
              <w:rPr>
                <w:rFonts w:ascii="Times New Roman" w:hAnsi="Times New Roman" w:cs="Times New Roman"/>
                <w:sz w:val="20"/>
                <w:szCs w:val="20"/>
              </w:rPr>
              <w:t>низкая активность частных организаций при проведении публичных торгов муниципального имущества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Pr="002C3B3F" w:rsidRDefault="00F01F61" w:rsidP="005326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109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Pr="002C3B3F" w:rsidRDefault="00F01F61" w:rsidP="005326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Default="00F01F61" w:rsidP="00E9019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</w:pPr>
            <w:r w:rsidRPr="00141807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Отдел  градостроительства  и имущественных отношений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;</w:t>
            </w:r>
          </w:p>
          <w:p w:rsidR="00F01F61" w:rsidRPr="00E90197" w:rsidRDefault="00F01F61" w:rsidP="00E9019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</w:rPr>
            </w:pPr>
            <w:r w:rsidRPr="00141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МКУ «Служба Заказчик»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01F61" w:rsidRPr="00141807" w:rsidRDefault="00F01F61" w:rsidP="00E9019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Отдел по правовым вопросам.</w:t>
            </w:r>
          </w:p>
          <w:p w:rsidR="00F01F61" w:rsidRPr="002C3B3F" w:rsidRDefault="00F01F61" w:rsidP="001418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1F61" w:rsidRPr="002C3B3F">
        <w:trPr>
          <w:trHeight w:val="17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Pr="002C3B3F" w:rsidRDefault="00F01F61" w:rsidP="005326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Pr="002C3B3F" w:rsidRDefault="00F01F61" w:rsidP="007D23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109">
              <w:rPr>
                <w:rFonts w:ascii="Times New Roman" w:hAnsi="Times New Roman" w:cs="Times New Roman"/>
                <w:sz w:val="20"/>
                <w:szCs w:val="20"/>
              </w:rPr>
              <w:t>Мониторинг рабочих мест, создаваемых в связи с вводом новых производственных мощностей, модернизацией и реструктуризацией производств, внедрением современных технологий, расширением производства и трудоустройством граждан на указанные рабочие места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Pr="002C3B3F" w:rsidRDefault="00F01F61" w:rsidP="0053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109">
              <w:rPr>
                <w:rFonts w:ascii="Times New Roman" w:hAnsi="Times New Roman" w:cs="Times New Roman"/>
                <w:sz w:val="20"/>
                <w:szCs w:val="20"/>
              </w:rPr>
              <w:t>отсутствие информации о создаваемых в районе рабочих местах без муниципальной поддержки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Pr="002C3B3F" w:rsidRDefault="00F01F61" w:rsidP="005326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109">
              <w:rPr>
                <w:rFonts w:ascii="Times New Roman" w:hAnsi="Times New Roman" w:cs="Times New Roman"/>
                <w:sz w:val="20"/>
                <w:szCs w:val="20"/>
              </w:rPr>
              <w:t>мобильность трудовых ресурсов, способствующая повышению эффективности труда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Pr="002C3B3F" w:rsidRDefault="00F01F61" w:rsidP="005326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Default="00F01F61" w:rsidP="00532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Отдел экономического анализа </w:t>
            </w:r>
            <w:r w:rsidRPr="00CB5109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и прогнозирова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ния;</w:t>
            </w:r>
          </w:p>
          <w:p w:rsidR="00F01F61" w:rsidRPr="00CB5109" w:rsidRDefault="00F01F61" w:rsidP="005326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Отдел сельского хозяйства. </w:t>
            </w:r>
            <w:r w:rsidRPr="00CB5109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</w:t>
            </w:r>
          </w:p>
          <w:p w:rsidR="00F01F61" w:rsidRPr="002C3B3F" w:rsidRDefault="00F01F61" w:rsidP="005326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1F61" w:rsidRPr="002C3B3F">
        <w:trPr>
          <w:trHeight w:val="17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Pr="002C3B3F" w:rsidRDefault="00F01F61" w:rsidP="005326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Pr="002C3B3F" w:rsidRDefault="00F01F61" w:rsidP="007D23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109">
              <w:rPr>
                <w:rFonts w:ascii="Times New Roman" w:hAnsi="Times New Roman" w:cs="Times New Roman"/>
                <w:sz w:val="20"/>
                <w:szCs w:val="20"/>
              </w:rPr>
              <w:t>Опубликование и актуализация на официальном сайте  муниципального образования в информационно-телекоммуникационной сети "Интернет"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Pr="002C3B3F" w:rsidRDefault="00F01F61" w:rsidP="00532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109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эффективности управления муниципальным имуществом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Pr="002C3B3F" w:rsidRDefault="00F01F61" w:rsidP="005326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109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управления  муниципальным имуществом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Pr="002C3B3F" w:rsidRDefault="00F01F61" w:rsidP="005326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61" w:rsidRDefault="00F01F61" w:rsidP="00E9019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</w:rPr>
            </w:pPr>
            <w:r w:rsidRPr="00141807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Отдел  градостроительства  и имущественных отношений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;</w:t>
            </w:r>
          </w:p>
          <w:p w:rsidR="00F01F61" w:rsidRPr="00141807" w:rsidRDefault="00F01F61" w:rsidP="00E9019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Отдел организационной  работы и документационного обеспечения.</w:t>
            </w:r>
          </w:p>
          <w:p w:rsidR="00F01F61" w:rsidRDefault="00F01F61" w:rsidP="001418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</w:rPr>
            </w:pPr>
          </w:p>
          <w:p w:rsidR="00F01F61" w:rsidRPr="00141807" w:rsidRDefault="00F01F61" w:rsidP="001418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0"/>
                <w:szCs w:val="20"/>
              </w:rPr>
            </w:pPr>
          </w:p>
          <w:p w:rsidR="00F01F61" w:rsidRPr="002C3B3F" w:rsidRDefault="00F01F61" w:rsidP="001418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01F61" w:rsidRDefault="00F01F61" w:rsidP="00D11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61" w:rsidRDefault="00F01F61" w:rsidP="00D11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61" w:rsidRDefault="00F01F61" w:rsidP="00D11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61" w:rsidRDefault="00F01F61" w:rsidP="00D11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61" w:rsidRDefault="00F01F61" w:rsidP="00D11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61" w:rsidRDefault="00F01F61" w:rsidP="00D11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61" w:rsidRDefault="00F01F61" w:rsidP="00D11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61" w:rsidRDefault="00F01F61" w:rsidP="00D11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61" w:rsidRDefault="00F01F61" w:rsidP="00D11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61" w:rsidRDefault="00F01F61" w:rsidP="00D11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61" w:rsidRDefault="00F01F61" w:rsidP="00D11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61" w:rsidRDefault="00F01F61" w:rsidP="00D11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61" w:rsidRDefault="00F01F61" w:rsidP="00D11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61" w:rsidRDefault="00F01F61" w:rsidP="00D11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61" w:rsidRDefault="00F01F61" w:rsidP="00D11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61" w:rsidRDefault="00F01F61" w:rsidP="00D11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61" w:rsidRDefault="00F01F61" w:rsidP="00D11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61" w:rsidRDefault="00F01F61" w:rsidP="00D11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61" w:rsidRDefault="00F01F61" w:rsidP="00D11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61" w:rsidRDefault="00F01F61" w:rsidP="00D11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61" w:rsidRDefault="00F01F61" w:rsidP="00D11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61" w:rsidRDefault="00F01F61" w:rsidP="00D11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61" w:rsidRDefault="00F01F61" w:rsidP="00D11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61" w:rsidRDefault="00F01F61" w:rsidP="00D11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61" w:rsidRDefault="00F01F61" w:rsidP="00D11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61" w:rsidRDefault="00F01F61" w:rsidP="00D11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61" w:rsidRDefault="00F01F61" w:rsidP="00D11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61" w:rsidRDefault="00F01F61" w:rsidP="00D11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61" w:rsidRDefault="00F01F61" w:rsidP="00D11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1F61" w:rsidSect="0045396B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2E2AB4"/>
    <w:lvl w:ilvl="0">
      <w:numFmt w:val="bullet"/>
      <w:lvlText w:val="*"/>
      <w:lvlJc w:val="left"/>
    </w:lvl>
  </w:abstractNum>
  <w:abstractNum w:abstractNumId="1">
    <w:nsid w:val="31C91688"/>
    <w:multiLevelType w:val="hybridMultilevel"/>
    <w:tmpl w:val="6FE2ADDE"/>
    <w:lvl w:ilvl="0" w:tplc="0E427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3"/>
        <w:lvlJc w:val="left"/>
        <w:rPr>
          <w:rFonts w:ascii="Symbol" w:hAnsi="Symbol" w:cs="Symbo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785"/>
    <w:rsid w:val="00006C0D"/>
    <w:rsid w:val="000078A8"/>
    <w:rsid w:val="00024E9D"/>
    <w:rsid w:val="00044AF3"/>
    <w:rsid w:val="00091589"/>
    <w:rsid w:val="00115540"/>
    <w:rsid w:val="00135919"/>
    <w:rsid w:val="00141807"/>
    <w:rsid w:val="001468ED"/>
    <w:rsid w:val="001539F4"/>
    <w:rsid w:val="00155858"/>
    <w:rsid w:val="001624AB"/>
    <w:rsid w:val="001643AD"/>
    <w:rsid w:val="0019019A"/>
    <w:rsid w:val="00191DB8"/>
    <w:rsid w:val="001C668B"/>
    <w:rsid w:val="00220A18"/>
    <w:rsid w:val="002376D4"/>
    <w:rsid w:val="00246B42"/>
    <w:rsid w:val="002914B9"/>
    <w:rsid w:val="002B133C"/>
    <w:rsid w:val="002C3B3F"/>
    <w:rsid w:val="002D574C"/>
    <w:rsid w:val="002D7483"/>
    <w:rsid w:val="002E4B11"/>
    <w:rsid w:val="00321B52"/>
    <w:rsid w:val="00337453"/>
    <w:rsid w:val="00345C4D"/>
    <w:rsid w:val="003A39C5"/>
    <w:rsid w:val="003F5333"/>
    <w:rsid w:val="0040107A"/>
    <w:rsid w:val="00423864"/>
    <w:rsid w:val="0042508C"/>
    <w:rsid w:val="00433A95"/>
    <w:rsid w:val="0045396B"/>
    <w:rsid w:val="004558BB"/>
    <w:rsid w:val="00484BD9"/>
    <w:rsid w:val="004A30F5"/>
    <w:rsid w:val="004B3D29"/>
    <w:rsid w:val="004F258D"/>
    <w:rsid w:val="005024FA"/>
    <w:rsid w:val="00525897"/>
    <w:rsid w:val="005326C9"/>
    <w:rsid w:val="00556090"/>
    <w:rsid w:val="00560B99"/>
    <w:rsid w:val="00565088"/>
    <w:rsid w:val="005E2BDF"/>
    <w:rsid w:val="00610EC0"/>
    <w:rsid w:val="006134DA"/>
    <w:rsid w:val="00664E7E"/>
    <w:rsid w:val="00671A72"/>
    <w:rsid w:val="006B0C13"/>
    <w:rsid w:val="007317E8"/>
    <w:rsid w:val="00760A0D"/>
    <w:rsid w:val="00784F5A"/>
    <w:rsid w:val="00797FA0"/>
    <w:rsid w:val="007B79AA"/>
    <w:rsid w:val="007D23B5"/>
    <w:rsid w:val="007E0C6F"/>
    <w:rsid w:val="0083044E"/>
    <w:rsid w:val="008672AA"/>
    <w:rsid w:val="00906E4C"/>
    <w:rsid w:val="009813D9"/>
    <w:rsid w:val="009913CF"/>
    <w:rsid w:val="009C0323"/>
    <w:rsid w:val="009E4C48"/>
    <w:rsid w:val="009F4B50"/>
    <w:rsid w:val="00A76CFE"/>
    <w:rsid w:val="00A8314B"/>
    <w:rsid w:val="00A91776"/>
    <w:rsid w:val="00AA1A25"/>
    <w:rsid w:val="00AA6D0D"/>
    <w:rsid w:val="00B55F8E"/>
    <w:rsid w:val="00B90C96"/>
    <w:rsid w:val="00C63A9B"/>
    <w:rsid w:val="00C67DFC"/>
    <w:rsid w:val="00C95A6B"/>
    <w:rsid w:val="00CB5109"/>
    <w:rsid w:val="00CC0C07"/>
    <w:rsid w:val="00D06083"/>
    <w:rsid w:val="00D06379"/>
    <w:rsid w:val="00D11170"/>
    <w:rsid w:val="00D12477"/>
    <w:rsid w:val="00D17FA0"/>
    <w:rsid w:val="00DA1BAA"/>
    <w:rsid w:val="00DC50C2"/>
    <w:rsid w:val="00DD796D"/>
    <w:rsid w:val="00E0689E"/>
    <w:rsid w:val="00E13CFD"/>
    <w:rsid w:val="00E2578B"/>
    <w:rsid w:val="00E53985"/>
    <w:rsid w:val="00E57892"/>
    <w:rsid w:val="00E62E33"/>
    <w:rsid w:val="00E90197"/>
    <w:rsid w:val="00EF56F2"/>
    <w:rsid w:val="00F01F61"/>
    <w:rsid w:val="00F32555"/>
    <w:rsid w:val="00F3744A"/>
    <w:rsid w:val="00F55785"/>
    <w:rsid w:val="00F7535F"/>
    <w:rsid w:val="00F8365B"/>
    <w:rsid w:val="00FB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58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578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19019A"/>
    <w:pPr>
      <w:spacing w:after="0" w:line="240" w:lineRule="auto"/>
      <w:ind w:firstLine="36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F56F2"/>
  </w:style>
  <w:style w:type="character" w:customStyle="1" w:styleId="blk">
    <w:name w:val="blk"/>
    <w:basedOn w:val="DefaultParagraphFont"/>
    <w:uiPriority w:val="99"/>
    <w:rsid w:val="00664E7E"/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9813D9"/>
    <w:rPr>
      <w:lang w:val="ru-RU" w:eastAsia="ru-RU"/>
    </w:rPr>
  </w:style>
  <w:style w:type="paragraph" w:styleId="CommentText">
    <w:name w:val="annotation text"/>
    <w:basedOn w:val="Normal"/>
    <w:link w:val="CommentTextChar1"/>
    <w:uiPriority w:val="99"/>
    <w:semiHidden/>
    <w:rsid w:val="009813D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3744A"/>
    <w:rPr>
      <w:sz w:val="20"/>
      <w:szCs w:val="20"/>
    </w:rPr>
  </w:style>
  <w:style w:type="paragraph" w:customStyle="1" w:styleId="a">
    <w:name w:val="Знак Знак Знак Знак Знак Знак Знак Знак Знак Знак Знак Знак"/>
    <w:basedOn w:val="Normal"/>
    <w:uiPriority w:val="99"/>
    <w:rsid w:val="009813D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9813D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9813D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Знак Знак1 Знак"/>
    <w:basedOn w:val="Normal"/>
    <w:uiPriority w:val="99"/>
    <w:rsid w:val="009E4C48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1468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nformat0">
    <w:name w:val="ConsPlusNonformat Знак"/>
    <w:basedOn w:val="DefaultParagraphFont"/>
    <w:link w:val="ConsPlusNonformat"/>
    <w:uiPriority w:val="99"/>
    <w:locked/>
    <w:rsid w:val="001468ED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8C41871BE4F2EAD3BF9FA2499A27984500BE0B1AA27D38CBFC3758A25E5A22E8A12610AFF70086B1806F6FE7z3l4E" TargetMode="External"/><Relationship Id="rId5" Type="http://schemas.openxmlformats.org/officeDocument/2006/relationships/hyperlink" Target="consultantplus://offline/ref=818C41871BE4F2EAD3BF9FA2499A27984609B8001FAF7D38CBFC3758A25E5A22E8A12610AFF70086B1806F6FE7z3l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737</TotalTime>
  <Pages>18</Pages>
  <Words>4040</Words>
  <Characters>23031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Econ5</dc:creator>
  <cp:keywords/>
  <dc:description/>
  <cp:lastModifiedBy>1</cp:lastModifiedBy>
  <cp:revision>23</cp:revision>
  <cp:lastPrinted>2019-08-14T07:41:00Z</cp:lastPrinted>
  <dcterms:created xsi:type="dcterms:W3CDTF">2019-03-07T01:51:00Z</dcterms:created>
  <dcterms:modified xsi:type="dcterms:W3CDTF">2019-08-14T07:43:00Z</dcterms:modified>
</cp:coreProperties>
</file>