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C5" w:rsidRDefault="00602CC5" w:rsidP="00602CC5">
      <w:pPr>
        <w:ind w:firstLine="720"/>
        <w:jc w:val="center"/>
        <w:rPr>
          <w:b/>
        </w:rPr>
      </w:pPr>
    </w:p>
    <w:p w:rsidR="00602CC5" w:rsidRPr="006721C5" w:rsidRDefault="00602CC5" w:rsidP="00602CC5">
      <w:pPr>
        <w:ind w:firstLine="720"/>
        <w:jc w:val="center"/>
        <w:rPr>
          <w:b/>
        </w:rPr>
      </w:pPr>
      <w:bookmarkStart w:id="0" w:name="_GoBack"/>
      <w:bookmarkEnd w:id="0"/>
      <w:r w:rsidRPr="006721C5">
        <w:rPr>
          <w:b/>
        </w:rPr>
        <w:t>Плановое заседание антинаркотической комиссии Богучанского района</w:t>
      </w:r>
    </w:p>
    <w:p w:rsidR="00602CC5" w:rsidRDefault="00602CC5" w:rsidP="00602CC5">
      <w:pPr>
        <w:ind w:firstLine="720"/>
        <w:jc w:val="both"/>
      </w:pPr>
    </w:p>
    <w:p w:rsidR="00602CC5" w:rsidRDefault="00602CC5" w:rsidP="00602CC5">
      <w:pPr>
        <w:ind w:firstLine="720"/>
        <w:jc w:val="both"/>
      </w:pPr>
      <w:r>
        <w:t xml:space="preserve">Согласно районному плану заседаний антинаркотической комиссии Богучанского района 27 апреля 2016 года в зале заседаний районной администрации состоится второе заседание АНК Богучанского района. В повестку дня включены вопросы по обсуждению существующей </w:t>
      </w:r>
      <w:proofErr w:type="spellStart"/>
      <w:r>
        <w:t>наркообстановки</w:t>
      </w:r>
      <w:proofErr w:type="spellEnd"/>
      <w:r>
        <w:t xml:space="preserve"> на территории района, вопросы об организации системы профилактических мероприятий в летний период 2016 года, а также о своевременном выявлении и уничтожении очагов дикорастущих наркосодержащих растений. </w:t>
      </w:r>
    </w:p>
    <w:p w:rsidR="00602CC5" w:rsidRDefault="00602CC5" w:rsidP="00602CC5">
      <w:pPr>
        <w:ind w:firstLine="720"/>
        <w:jc w:val="both"/>
      </w:pPr>
      <w:r>
        <w:t>В ходе заседания ответственными специалистами органов и учреждений системы профилактики будут рассмотрены совместные меры по первичной профилактике среди детей и молодежи, работа с наркопотребителями, а также принят план подготовки к 26 июня – Международному Дню борьбы с употреблением наркотических средств и их незаконным оборотом.</w:t>
      </w:r>
    </w:p>
    <w:p w:rsidR="00602CC5" w:rsidRDefault="00602CC5" w:rsidP="00602CC5">
      <w:pPr>
        <w:ind w:firstLine="720"/>
        <w:jc w:val="both"/>
      </w:pPr>
      <w:r>
        <w:t>Телефон для справок 21-9-21, Татьяна Владимировна Мудрак, секретарь АНК Богучанского района.</w:t>
      </w:r>
    </w:p>
    <w:p w:rsidR="00602CC5" w:rsidRDefault="00602CC5" w:rsidP="00602CC5">
      <w:pPr>
        <w:ind w:firstLine="720"/>
        <w:jc w:val="both"/>
      </w:pPr>
    </w:p>
    <w:p w:rsidR="00602CC5" w:rsidRDefault="00602CC5" w:rsidP="00602CC5">
      <w:pPr>
        <w:ind w:firstLine="720"/>
        <w:jc w:val="both"/>
      </w:pPr>
    </w:p>
    <w:p w:rsidR="00D72D02" w:rsidRDefault="00D72D02"/>
    <w:sectPr w:rsidR="00D72D02" w:rsidSect="00D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CC5"/>
    <w:rsid w:val="00602CC5"/>
    <w:rsid w:val="00A93255"/>
    <w:rsid w:val="00D72D02"/>
    <w:rsid w:val="00D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</cp:lastModifiedBy>
  <cp:revision>2</cp:revision>
  <dcterms:created xsi:type="dcterms:W3CDTF">2016-04-27T02:16:00Z</dcterms:created>
  <dcterms:modified xsi:type="dcterms:W3CDTF">2016-04-27T02:16:00Z</dcterms:modified>
</cp:coreProperties>
</file>