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26" w:rsidRDefault="00A47198" w:rsidP="003E6F2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-114300</wp:posOffset>
            </wp:positionV>
            <wp:extent cx="488950" cy="670560"/>
            <wp:effectExtent l="19050" t="0" r="6350" b="0"/>
            <wp:wrapNone/>
            <wp:docPr id="2" name="Рисунок 2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n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F26" w:rsidRDefault="003E6F26" w:rsidP="003E6F26">
      <w:pPr>
        <w:jc w:val="center"/>
        <w:rPr>
          <w:sz w:val="28"/>
          <w:szCs w:val="28"/>
        </w:rPr>
      </w:pPr>
    </w:p>
    <w:p w:rsidR="009931F2" w:rsidRDefault="009931F2" w:rsidP="003E6F26">
      <w:pPr>
        <w:jc w:val="center"/>
        <w:rPr>
          <w:sz w:val="28"/>
          <w:szCs w:val="28"/>
        </w:rPr>
      </w:pPr>
    </w:p>
    <w:p w:rsidR="00C15EFF" w:rsidRDefault="00C15EFF" w:rsidP="003E6F26">
      <w:pPr>
        <w:jc w:val="center"/>
        <w:rPr>
          <w:color w:val="000000"/>
          <w:sz w:val="28"/>
          <w:szCs w:val="28"/>
        </w:rPr>
      </w:pPr>
    </w:p>
    <w:p w:rsidR="003E6F26" w:rsidRPr="00771085" w:rsidRDefault="0024471F" w:rsidP="003E6F26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АДМИНИСТРАЦИЯ</w:t>
      </w:r>
      <w:r w:rsidR="003E6F26" w:rsidRPr="009931F2">
        <w:rPr>
          <w:color w:val="000000"/>
          <w:sz w:val="28"/>
          <w:szCs w:val="28"/>
        </w:rPr>
        <w:t xml:space="preserve"> </w:t>
      </w:r>
      <w:r w:rsidR="003E6F26" w:rsidRPr="00771085">
        <w:rPr>
          <w:sz w:val="28"/>
          <w:szCs w:val="28"/>
        </w:rPr>
        <w:t>БОГУЧАНСКОГО РАЙОНА</w:t>
      </w:r>
    </w:p>
    <w:p w:rsidR="003E6F26" w:rsidRDefault="003E6F26" w:rsidP="003E6F26">
      <w:pPr>
        <w:ind w:firstLine="851"/>
        <w:jc w:val="center"/>
        <w:rPr>
          <w:sz w:val="28"/>
          <w:szCs w:val="28"/>
        </w:rPr>
      </w:pPr>
    </w:p>
    <w:p w:rsidR="00E35D6D" w:rsidRPr="00771085" w:rsidRDefault="00E35D6D" w:rsidP="003E6F26">
      <w:pPr>
        <w:ind w:firstLine="851"/>
        <w:jc w:val="center"/>
        <w:rPr>
          <w:sz w:val="28"/>
          <w:szCs w:val="28"/>
        </w:rPr>
      </w:pPr>
    </w:p>
    <w:p w:rsidR="003E6F26" w:rsidRDefault="003E6F26" w:rsidP="003E6F26">
      <w:pPr>
        <w:pStyle w:val="3"/>
        <w:ind w:firstLine="0"/>
        <w:rPr>
          <w:szCs w:val="32"/>
        </w:rPr>
      </w:pPr>
      <w:r w:rsidRPr="00771085">
        <w:rPr>
          <w:szCs w:val="32"/>
        </w:rPr>
        <w:t>П О С Т А Н О В Л Е Н И Е</w:t>
      </w:r>
    </w:p>
    <w:p w:rsidR="00AA2D1F" w:rsidRDefault="00AA2D1F" w:rsidP="00AA2D1F"/>
    <w:p w:rsidR="0024471F" w:rsidRDefault="0024471F" w:rsidP="003E6F26">
      <w:pPr>
        <w:jc w:val="both"/>
        <w:rPr>
          <w:sz w:val="28"/>
          <w:szCs w:val="28"/>
        </w:rPr>
      </w:pPr>
    </w:p>
    <w:p w:rsidR="003E6F26" w:rsidRPr="00AA658F" w:rsidRDefault="00A2722B" w:rsidP="003E6F26">
      <w:pPr>
        <w:jc w:val="both"/>
        <w:rPr>
          <w:sz w:val="28"/>
          <w:szCs w:val="28"/>
        </w:rPr>
      </w:pPr>
      <w:r w:rsidRPr="00AA658F">
        <w:rPr>
          <w:sz w:val="28"/>
          <w:szCs w:val="28"/>
        </w:rPr>
        <w:t xml:space="preserve"> </w:t>
      </w:r>
      <w:r w:rsidR="0079174F">
        <w:rPr>
          <w:sz w:val="28"/>
          <w:szCs w:val="28"/>
        </w:rPr>
        <w:t>28.11</w:t>
      </w:r>
      <w:r w:rsidR="000114E4" w:rsidRPr="00AA658F">
        <w:rPr>
          <w:sz w:val="28"/>
          <w:szCs w:val="28"/>
        </w:rPr>
        <w:t>.</w:t>
      </w:r>
      <w:r w:rsidR="00AA2D1F" w:rsidRPr="00AA658F">
        <w:rPr>
          <w:sz w:val="28"/>
          <w:szCs w:val="28"/>
        </w:rPr>
        <w:t>20</w:t>
      </w:r>
      <w:r w:rsidR="009359F7" w:rsidRPr="00AA658F">
        <w:rPr>
          <w:sz w:val="28"/>
          <w:szCs w:val="28"/>
        </w:rPr>
        <w:t>1</w:t>
      </w:r>
      <w:r w:rsidR="00AE2093" w:rsidRPr="00AA658F">
        <w:rPr>
          <w:sz w:val="28"/>
          <w:szCs w:val="28"/>
        </w:rPr>
        <w:t>6</w:t>
      </w:r>
      <w:r w:rsidR="003E6F26" w:rsidRPr="00AA658F">
        <w:rPr>
          <w:sz w:val="28"/>
          <w:szCs w:val="28"/>
        </w:rPr>
        <w:t xml:space="preserve">                      </w:t>
      </w:r>
      <w:r w:rsidR="0098767C" w:rsidRPr="00AA658F">
        <w:rPr>
          <w:sz w:val="28"/>
          <w:szCs w:val="28"/>
        </w:rPr>
        <w:t xml:space="preserve">  </w:t>
      </w:r>
      <w:r w:rsidR="003E6F26" w:rsidRPr="00AA658F">
        <w:rPr>
          <w:sz w:val="28"/>
          <w:szCs w:val="28"/>
        </w:rPr>
        <w:t xml:space="preserve">        с. Богучаны       </w:t>
      </w:r>
      <w:r w:rsidR="00C15EFF" w:rsidRPr="00AA658F">
        <w:rPr>
          <w:sz w:val="28"/>
          <w:szCs w:val="28"/>
        </w:rPr>
        <w:t xml:space="preserve">    </w:t>
      </w:r>
      <w:r w:rsidR="003E6F26" w:rsidRPr="00AA658F">
        <w:rPr>
          <w:sz w:val="28"/>
          <w:szCs w:val="28"/>
        </w:rPr>
        <w:t xml:space="preserve"> </w:t>
      </w:r>
      <w:r w:rsidR="0098767C" w:rsidRPr="00AA658F">
        <w:rPr>
          <w:sz w:val="28"/>
          <w:szCs w:val="28"/>
        </w:rPr>
        <w:t xml:space="preserve">              </w:t>
      </w:r>
      <w:r w:rsidR="003E6F26" w:rsidRPr="00AA658F">
        <w:rPr>
          <w:sz w:val="28"/>
          <w:szCs w:val="28"/>
        </w:rPr>
        <w:t xml:space="preserve">         </w:t>
      </w:r>
      <w:r w:rsidR="004F650A" w:rsidRPr="00AA658F">
        <w:rPr>
          <w:sz w:val="28"/>
          <w:szCs w:val="28"/>
        </w:rPr>
        <w:t xml:space="preserve">   </w:t>
      </w:r>
      <w:r w:rsidR="003E6F26" w:rsidRPr="00AA658F">
        <w:rPr>
          <w:sz w:val="28"/>
          <w:szCs w:val="28"/>
        </w:rPr>
        <w:t xml:space="preserve">      </w:t>
      </w:r>
      <w:r w:rsidR="004F650A" w:rsidRPr="00AA658F">
        <w:rPr>
          <w:sz w:val="28"/>
          <w:szCs w:val="28"/>
        </w:rPr>
        <w:t xml:space="preserve">   </w:t>
      </w:r>
      <w:r w:rsidR="003E6F26" w:rsidRPr="00AA658F">
        <w:rPr>
          <w:sz w:val="28"/>
          <w:szCs w:val="28"/>
        </w:rPr>
        <w:t xml:space="preserve"> №</w:t>
      </w:r>
      <w:r w:rsidR="00C24A6F" w:rsidRPr="00AA658F">
        <w:rPr>
          <w:sz w:val="28"/>
          <w:szCs w:val="28"/>
        </w:rPr>
        <w:t xml:space="preserve"> </w:t>
      </w:r>
      <w:r w:rsidR="0079174F">
        <w:rPr>
          <w:sz w:val="28"/>
          <w:szCs w:val="28"/>
        </w:rPr>
        <w:t>871-п</w:t>
      </w:r>
      <w:r w:rsidRPr="00AA658F">
        <w:rPr>
          <w:sz w:val="28"/>
          <w:szCs w:val="28"/>
        </w:rPr>
        <w:t xml:space="preserve"> </w:t>
      </w:r>
    </w:p>
    <w:p w:rsidR="0036408E" w:rsidRPr="00AA658F" w:rsidRDefault="0036408E" w:rsidP="003E6F26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4471F" w:rsidRPr="00AA658F" w:rsidRDefault="00A2722B" w:rsidP="003E6F26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A658F"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постановление администрации Богучанского района от </w:t>
      </w:r>
      <w:r w:rsidR="00B158E6" w:rsidRPr="00AA658F">
        <w:rPr>
          <w:rFonts w:ascii="Times New Roman" w:hAnsi="Times New Roman" w:cs="Times New Roman"/>
          <w:b w:val="0"/>
          <w:sz w:val="28"/>
          <w:szCs w:val="28"/>
        </w:rPr>
        <w:t>23.11.2012</w:t>
      </w:r>
      <w:r w:rsidRPr="00AA658F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B158E6" w:rsidRPr="00AA658F">
        <w:rPr>
          <w:rFonts w:ascii="Times New Roman" w:hAnsi="Times New Roman" w:cs="Times New Roman"/>
          <w:b w:val="0"/>
          <w:sz w:val="28"/>
          <w:szCs w:val="28"/>
        </w:rPr>
        <w:t>1775</w:t>
      </w:r>
      <w:r w:rsidRPr="00AA658F">
        <w:rPr>
          <w:rFonts w:ascii="Times New Roman" w:hAnsi="Times New Roman" w:cs="Times New Roman"/>
          <w:b w:val="0"/>
          <w:sz w:val="28"/>
          <w:szCs w:val="28"/>
        </w:rPr>
        <w:t>-п «</w:t>
      </w:r>
      <w:r w:rsidR="00C773F1" w:rsidRPr="00AA658F">
        <w:rPr>
          <w:rFonts w:ascii="Times New Roman" w:hAnsi="Times New Roman" w:cs="Times New Roman"/>
          <w:b w:val="0"/>
          <w:sz w:val="28"/>
          <w:szCs w:val="28"/>
        </w:rPr>
        <w:t>О</w:t>
      </w:r>
      <w:r w:rsidR="00B158E6" w:rsidRPr="00AA658F">
        <w:rPr>
          <w:rFonts w:ascii="Times New Roman" w:hAnsi="Times New Roman" w:cs="Times New Roman"/>
          <w:b w:val="0"/>
          <w:sz w:val="28"/>
          <w:szCs w:val="28"/>
        </w:rPr>
        <w:t>б организации транспортного обслуживания населения в Бо</w:t>
      </w:r>
      <w:r w:rsidR="0024471F" w:rsidRPr="00AA658F">
        <w:rPr>
          <w:rFonts w:ascii="Times New Roman" w:hAnsi="Times New Roman" w:cs="Times New Roman"/>
          <w:b w:val="0"/>
          <w:sz w:val="28"/>
          <w:szCs w:val="28"/>
        </w:rPr>
        <w:t>гучанском районе</w:t>
      </w:r>
      <w:r w:rsidRPr="00AA658F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2E29CB" w:rsidRPr="00AA658F" w:rsidRDefault="002E29CB" w:rsidP="002E29CB">
      <w:pPr>
        <w:jc w:val="center"/>
        <w:rPr>
          <w:color w:val="0000FF"/>
          <w:sz w:val="28"/>
          <w:szCs w:val="28"/>
        </w:rPr>
      </w:pPr>
    </w:p>
    <w:p w:rsidR="00835BEF" w:rsidRPr="00AA658F" w:rsidRDefault="00835BEF" w:rsidP="003E6F26">
      <w:pPr>
        <w:rPr>
          <w:sz w:val="28"/>
          <w:szCs w:val="28"/>
        </w:rPr>
      </w:pPr>
    </w:p>
    <w:p w:rsidR="003E6F26" w:rsidRPr="00AA658F" w:rsidRDefault="0062020B" w:rsidP="00987929">
      <w:pPr>
        <w:pStyle w:val="a4"/>
        <w:tabs>
          <w:tab w:val="left" w:pos="1080"/>
        </w:tabs>
        <w:ind w:firstLine="720"/>
        <w:rPr>
          <w:sz w:val="28"/>
          <w:szCs w:val="28"/>
        </w:rPr>
      </w:pPr>
      <w:r w:rsidRPr="00AA658F">
        <w:rPr>
          <w:sz w:val="28"/>
          <w:szCs w:val="28"/>
        </w:rPr>
        <w:t xml:space="preserve">В соответствии </w:t>
      </w:r>
      <w:r w:rsidR="00620DEA" w:rsidRPr="00AA658F">
        <w:rPr>
          <w:sz w:val="28"/>
          <w:szCs w:val="28"/>
        </w:rPr>
        <w:t>с</w:t>
      </w:r>
      <w:r w:rsidRPr="00AA658F">
        <w:rPr>
          <w:sz w:val="28"/>
          <w:szCs w:val="28"/>
        </w:rPr>
        <w:t xml:space="preserve"> Федеральн</w:t>
      </w:r>
      <w:r w:rsidR="00620DEA" w:rsidRPr="00AA658F">
        <w:rPr>
          <w:sz w:val="28"/>
          <w:szCs w:val="28"/>
        </w:rPr>
        <w:t>ым</w:t>
      </w:r>
      <w:r w:rsidRPr="00AA658F">
        <w:rPr>
          <w:sz w:val="28"/>
          <w:szCs w:val="28"/>
        </w:rPr>
        <w:t xml:space="preserve"> закон</w:t>
      </w:r>
      <w:r w:rsidR="00620DEA" w:rsidRPr="00AA658F">
        <w:rPr>
          <w:sz w:val="28"/>
          <w:szCs w:val="28"/>
        </w:rPr>
        <w:t>ом</w:t>
      </w:r>
      <w:r w:rsidRPr="00AA658F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</w:t>
      </w:r>
      <w:r w:rsidR="00271440" w:rsidRPr="00AA658F">
        <w:rPr>
          <w:sz w:val="28"/>
          <w:szCs w:val="28"/>
        </w:rPr>
        <w:t xml:space="preserve"> </w:t>
      </w:r>
      <w:r w:rsidR="0041439F" w:rsidRPr="00AA658F">
        <w:rPr>
          <w:sz w:val="28"/>
          <w:szCs w:val="28"/>
        </w:rPr>
        <w:t xml:space="preserve">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</w:t>
      </w:r>
      <w:r w:rsidR="009324C8" w:rsidRPr="00AA658F">
        <w:rPr>
          <w:sz w:val="28"/>
          <w:szCs w:val="28"/>
        </w:rPr>
        <w:t xml:space="preserve">и городским наземным электрическим транспортом в Российской Федерации  и о внесении изменений в отдельные законодательные акты Российской Федерации, </w:t>
      </w:r>
      <w:r w:rsidR="00594C42" w:rsidRPr="00AA658F">
        <w:rPr>
          <w:sz w:val="28"/>
          <w:szCs w:val="28"/>
        </w:rPr>
        <w:t>Федеральн</w:t>
      </w:r>
      <w:r w:rsidR="00A2722B" w:rsidRPr="00AA658F">
        <w:rPr>
          <w:sz w:val="28"/>
          <w:szCs w:val="28"/>
        </w:rPr>
        <w:t>ым</w:t>
      </w:r>
      <w:r w:rsidR="00594C42" w:rsidRPr="00AA658F">
        <w:rPr>
          <w:sz w:val="28"/>
          <w:szCs w:val="28"/>
        </w:rPr>
        <w:t xml:space="preserve"> закон</w:t>
      </w:r>
      <w:r w:rsidR="00A2722B" w:rsidRPr="00AA658F">
        <w:rPr>
          <w:sz w:val="28"/>
          <w:szCs w:val="28"/>
        </w:rPr>
        <w:t>ом</w:t>
      </w:r>
      <w:r w:rsidR="00594C42" w:rsidRPr="00AA658F">
        <w:rPr>
          <w:sz w:val="28"/>
          <w:szCs w:val="28"/>
        </w:rPr>
        <w:t xml:space="preserve"> от 10.12.1995 № 196-ФЗ «О безопасности дорожного движения», </w:t>
      </w:r>
      <w:r w:rsidR="00915439" w:rsidRPr="00AA658F">
        <w:rPr>
          <w:sz w:val="28"/>
          <w:szCs w:val="28"/>
        </w:rPr>
        <w:t>ст. ст.</w:t>
      </w:r>
      <w:r w:rsidR="00CB23B0" w:rsidRPr="00AA658F">
        <w:rPr>
          <w:sz w:val="28"/>
          <w:szCs w:val="28"/>
        </w:rPr>
        <w:t xml:space="preserve"> 7,</w:t>
      </w:r>
      <w:r w:rsidR="00915439" w:rsidRPr="00AA658F">
        <w:rPr>
          <w:sz w:val="28"/>
          <w:szCs w:val="28"/>
        </w:rPr>
        <w:t xml:space="preserve"> 8,</w:t>
      </w:r>
      <w:r w:rsidR="00CB23B0" w:rsidRPr="00AA658F">
        <w:rPr>
          <w:sz w:val="28"/>
          <w:szCs w:val="28"/>
        </w:rPr>
        <w:t xml:space="preserve"> </w:t>
      </w:r>
      <w:r w:rsidR="00915439" w:rsidRPr="00AA658F">
        <w:rPr>
          <w:sz w:val="28"/>
          <w:szCs w:val="28"/>
        </w:rPr>
        <w:t>4</w:t>
      </w:r>
      <w:r w:rsidR="00E35D6D" w:rsidRPr="00AA658F">
        <w:rPr>
          <w:sz w:val="28"/>
          <w:szCs w:val="28"/>
        </w:rPr>
        <w:t>3, 47</w:t>
      </w:r>
      <w:r w:rsidR="00CB23B0" w:rsidRPr="00AA658F">
        <w:rPr>
          <w:sz w:val="28"/>
          <w:szCs w:val="28"/>
        </w:rPr>
        <w:t xml:space="preserve"> Устава</w:t>
      </w:r>
      <w:r w:rsidR="00271440" w:rsidRPr="00AA658F">
        <w:rPr>
          <w:sz w:val="28"/>
          <w:szCs w:val="28"/>
        </w:rPr>
        <w:t xml:space="preserve"> Богучанского района</w:t>
      </w:r>
      <w:r w:rsidR="002E29CB" w:rsidRPr="00AA658F">
        <w:rPr>
          <w:sz w:val="28"/>
          <w:szCs w:val="28"/>
        </w:rPr>
        <w:t xml:space="preserve"> </w:t>
      </w:r>
      <w:r w:rsidR="00E35D6D" w:rsidRPr="00AA658F">
        <w:rPr>
          <w:sz w:val="28"/>
          <w:szCs w:val="28"/>
        </w:rPr>
        <w:t xml:space="preserve">Красноярского края </w:t>
      </w:r>
      <w:r w:rsidR="003E6F26" w:rsidRPr="00AA658F">
        <w:rPr>
          <w:sz w:val="28"/>
          <w:szCs w:val="28"/>
        </w:rPr>
        <w:t>ПОСТАНОВЛЯЮ:</w:t>
      </w:r>
    </w:p>
    <w:p w:rsidR="00223051" w:rsidRPr="00AA658F" w:rsidRDefault="00223051" w:rsidP="00987929">
      <w:pPr>
        <w:pStyle w:val="a3"/>
        <w:numPr>
          <w:ilvl w:val="0"/>
          <w:numId w:val="1"/>
        </w:numPr>
        <w:tabs>
          <w:tab w:val="num" w:pos="0"/>
          <w:tab w:val="left" w:pos="1080"/>
        </w:tabs>
        <w:ind w:left="0" w:firstLine="720"/>
        <w:rPr>
          <w:sz w:val="28"/>
          <w:szCs w:val="28"/>
        </w:rPr>
      </w:pPr>
      <w:r w:rsidRPr="00AA658F">
        <w:rPr>
          <w:sz w:val="28"/>
          <w:szCs w:val="28"/>
        </w:rPr>
        <w:t xml:space="preserve">Внести в постановление администрации Богучанского района от </w:t>
      </w:r>
      <w:r w:rsidR="00620DEA" w:rsidRPr="00AA658F">
        <w:rPr>
          <w:sz w:val="28"/>
          <w:szCs w:val="28"/>
        </w:rPr>
        <w:t>23.11</w:t>
      </w:r>
      <w:r w:rsidRPr="00AA658F">
        <w:rPr>
          <w:sz w:val="28"/>
          <w:szCs w:val="28"/>
        </w:rPr>
        <w:t xml:space="preserve">.2012 № </w:t>
      </w:r>
      <w:r w:rsidR="00620DEA" w:rsidRPr="00AA658F">
        <w:rPr>
          <w:sz w:val="28"/>
          <w:szCs w:val="28"/>
        </w:rPr>
        <w:t>1775</w:t>
      </w:r>
      <w:r w:rsidRPr="00AA658F">
        <w:rPr>
          <w:sz w:val="28"/>
          <w:szCs w:val="28"/>
        </w:rPr>
        <w:t>-п «О</w:t>
      </w:r>
      <w:r w:rsidR="00620DEA" w:rsidRPr="00AA658F">
        <w:rPr>
          <w:sz w:val="28"/>
          <w:szCs w:val="28"/>
        </w:rPr>
        <w:t xml:space="preserve">б организации транспортного обслуживания населения </w:t>
      </w:r>
      <w:r w:rsidRPr="00AA658F">
        <w:rPr>
          <w:sz w:val="28"/>
          <w:szCs w:val="28"/>
        </w:rPr>
        <w:t>в Богучанском районе»</w:t>
      </w:r>
      <w:r w:rsidR="00394CBA" w:rsidRPr="00AA658F">
        <w:rPr>
          <w:sz w:val="28"/>
          <w:szCs w:val="28"/>
        </w:rPr>
        <w:t xml:space="preserve"> </w:t>
      </w:r>
      <w:r w:rsidR="00F73C60" w:rsidRPr="00AA658F">
        <w:rPr>
          <w:sz w:val="28"/>
          <w:szCs w:val="28"/>
        </w:rPr>
        <w:t xml:space="preserve">(далее – Постановление) </w:t>
      </w:r>
      <w:r w:rsidR="00394CBA" w:rsidRPr="00AA658F">
        <w:rPr>
          <w:sz w:val="28"/>
          <w:szCs w:val="28"/>
        </w:rPr>
        <w:t>следующие изменения</w:t>
      </w:r>
      <w:r w:rsidRPr="00AA658F">
        <w:rPr>
          <w:sz w:val="28"/>
          <w:szCs w:val="28"/>
        </w:rPr>
        <w:t>:</w:t>
      </w:r>
    </w:p>
    <w:p w:rsidR="003A3830" w:rsidRPr="00AA658F" w:rsidRDefault="00F73C60" w:rsidP="00B03985">
      <w:pPr>
        <w:pStyle w:val="a3"/>
        <w:tabs>
          <w:tab w:val="left" w:pos="1080"/>
        </w:tabs>
        <w:ind w:firstLine="720"/>
        <w:rPr>
          <w:sz w:val="28"/>
          <w:szCs w:val="28"/>
        </w:rPr>
      </w:pPr>
      <w:r w:rsidRPr="00AA658F">
        <w:rPr>
          <w:sz w:val="28"/>
          <w:szCs w:val="28"/>
        </w:rPr>
        <w:t xml:space="preserve">а) </w:t>
      </w:r>
      <w:r w:rsidR="003A3830" w:rsidRPr="00AA658F">
        <w:rPr>
          <w:sz w:val="28"/>
          <w:szCs w:val="28"/>
        </w:rPr>
        <w:t>преамбулу читать в новой редакции:</w:t>
      </w:r>
    </w:p>
    <w:p w:rsidR="003A3830" w:rsidRPr="00AA658F" w:rsidRDefault="003A3830" w:rsidP="003A3830">
      <w:pPr>
        <w:pStyle w:val="a4"/>
        <w:tabs>
          <w:tab w:val="left" w:pos="1080"/>
        </w:tabs>
        <w:ind w:firstLine="720"/>
        <w:rPr>
          <w:sz w:val="28"/>
          <w:szCs w:val="28"/>
        </w:rPr>
      </w:pPr>
      <w:r w:rsidRPr="00AA658F">
        <w:rPr>
          <w:sz w:val="28"/>
          <w:szCs w:val="28"/>
        </w:rPr>
        <w:t>«В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и городским наземным электрическим транспортом в Российской Федерации  и о внесении изменений в отдельные законодательные акты Российской Федерации, Федеральным законом от 10.12.1995 № 196-ФЗ «О безопасности дорожного движения», ст. ст. 7, 8, 43, 47 Устава Богучанского района Красноярского края ПОСТАНОВЛЯЮ:»;</w:t>
      </w:r>
    </w:p>
    <w:p w:rsidR="00F73C60" w:rsidRPr="00AA658F" w:rsidRDefault="003A3830" w:rsidP="003A3830">
      <w:pPr>
        <w:pStyle w:val="a4"/>
        <w:tabs>
          <w:tab w:val="left" w:pos="1080"/>
        </w:tabs>
        <w:ind w:firstLine="720"/>
        <w:rPr>
          <w:sz w:val="28"/>
          <w:szCs w:val="28"/>
        </w:rPr>
      </w:pPr>
      <w:r w:rsidRPr="00AA658F">
        <w:rPr>
          <w:sz w:val="28"/>
          <w:szCs w:val="28"/>
        </w:rPr>
        <w:t xml:space="preserve">б) </w:t>
      </w:r>
      <w:r w:rsidR="00F73C60" w:rsidRPr="00AA658F">
        <w:rPr>
          <w:sz w:val="28"/>
          <w:szCs w:val="28"/>
        </w:rPr>
        <w:t>в приложении 1 к Постановл</w:t>
      </w:r>
      <w:r w:rsidR="00906687" w:rsidRPr="00AA658F">
        <w:rPr>
          <w:sz w:val="28"/>
          <w:szCs w:val="28"/>
        </w:rPr>
        <w:t>е</w:t>
      </w:r>
      <w:r w:rsidR="00F73C60" w:rsidRPr="00AA658F">
        <w:rPr>
          <w:sz w:val="28"/>
          <w:szCs w:val="28"/>
        </w:rPr>
        <w:t>нию</w:t>
      </w:r>
      <w:r w:rsidR="00906687" w:rsidRPr="00AA658F">
        <w:rPr>
          <w:sz w:val="28"/>
          <w:szCs w:val="28"/>
        </w:rPr>
        <w:t>:</w:t>
      </w:r>
    </w:p>
    <w:p w:rsidR="00AD772F" w:rsidRPr="00AA658F" w:rsidRDefault="001B66AC" w:rsidP="003A3830">
      <w:pPr>
        <w:pStyle w:val="a3"/>
        <w:tabs>
          <w:tab w:val="left" w:pos="1080"/>
          <w:tab w:val="left" w:pos="8647"/>
        </w:tabs>
        <w:ind w:firstLine="720"/>
        <w:rPr>
          <w:sz w:val="28"/>
          <w:szCs w:val="28"/>
        </w:rPr>
      </w:pPr>
      <w:r w:rsidRPr="00AA658F">
        <w:rPr>
          <w:sz w:val="28"/>
          <w:szCs w:val="28"/>
        </w:rPr>
        <w:t>- пункт</w:t>
      </w:r>
      <w:r w:rsidR="003A3830" w:rsidRPr="00AA658F">
        <w:rPr>
          <w:sz w:val="28"/>
          <w:szCs w:val="28"/>
        </w:rPr>
        <w:t>е</w:t>
      </w:r>
      <w:r w:rsidRPr="00AA658F">
        <w:rPr>
          <w:sz w:val="28"/>
          <w:szCs w:val="28"/>
        </w:rPr>
        <w:t xml:space="preserve"> 1</w:t>
      </w:r>
      <w:r w:rsidR="00AD772F" w:rsidRPr="00AA658F">
        <w:rPr>
          <w:sz w:val="28"/>
          <w:szCs w:val="28"/>
        </w:rPr>
        <w:t>:</w:t>
      </w:r>
    </w:p>
    <w:p w:rsidR="00906687" w:rsidRPr="00AA658F" w:rsidRDefault="003A3830" w:rsidP="003A3830">
      <w:pPr>
        <w:pStyle w:val="a3"/>
        <w:tabs>
          <w:tab w:val="left" w:pos="1080"/>
          <w:tab w:val="left" w:pos="8647"/>
        </w:tabs>
        <w:ind w:firstLine="720"/>
        <w:rPr>
          <w:sz w:val="28"/>
          <w:szCs w:val="28"/>
        </w:rPr>
      </w:pPr>
      <w:r w:rsidRPr="00AA658F">
        <w:rPr>
          <w:sz w:val="28"/>
          <w:szCs w:val="28"/>
        </w:rPr>
        <w:t>после аб</w:t>
      </w:r>
      <w:r w:rsidR="006A6CFF" w:rsidRPr="00AA658F">
        <w:rPr>
          <w:sz w:val="28"/>
          <w:szCs w:val="28"/>
        </w:rPr>
        <w:t xml:space="preserve">заца три </w:t>
      </w:r>
      <w:r w:rsidR="001B66AC" w:rsidRPr="00AA658F">
        <w:rPr>
          <w:sz w:val="28"/>
          <w:szCs w:val="28"/>
        </w:rPr>
        <w:t>дополнить абзац следующего содержания:</w:t>
      </w:r>
    </w:p>
    <w:p w:rsidR="006A6CFF" w:rsidRPr="00AA658F" w:rsidRDefault="006A6CFF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«маршрут регулярных перевозок – путь следования транспортных средств, осуществляющих перевозку пассажиров и багажа по расписанию от начального остановочного пункта через промежуточные остановочные пункты до конечного остановочного пункта, которые определены в установленном порядке;»;</w:t>
      </w:r>
    </w:p>
    <w:p w:rsidR="00F4310E" w:rsidRPr="00AA658F" w:rsidRDefault="00F4310E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lastRenderedPageBreak/>
        <w:t>абзац десять читать в новой редакции:</w:t>
      </w:r>
    </w:p>
    <w:p w:rsidR="00F4310E" w:rsidRPr="00AA658F" w:rsidRDefault="00F4310E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t xml:space="preserve">«паспорт муниципального маршрута – документ, содержащий схему и  путь следования маршрута, применяемый тариф на перевозку пассажиров и багажа,  информацию об автомобильных дорогах, автовокзалах, автостанциях и остановочных пунктах, а также информацию о дате и основании открытия маршрута, изменения и закрытия маршрута, об уполномоченном органе, принявшем решение об открытии, изменении и закрытии маршрута;»; </w:t>
      </w:r>
    </w:p>
    <w:p w:rsidR="00AD772F" w:rsidRPr="00AA658F" w:rsidRDefault="00AD772F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после абзаца десять добавить абзацы следующего содержания:</w:t>
      </w:r>
    </w:p>
    <w:p w:rsidR="00AD772F" w:rsidRPr="00AA658F" w:rsidRDefault="00AD772F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«реестр муниципальных маршрутов ре</w:t>
      </w:r>
      <w:r w:rsidR="00F4310E" w:rsidRPr="00AA658F">
        <w:rPr>
          <w:sz w:val="28"/>
          <w:szCs w:val="28"/>
        </w:rPr>
        <w:t xml:space="preserve">гулярных пассажирских перевозок </w:t>
      </w:r>
      <w:r w:rsidRPr="00AA658F">
        <w:rPr>
          <w:sz w:val="28"/>
          <w:szCs w:val="28"/>
        </w:rPr>
        <w:t xml:space="preserve">– </w:t>
      </w:r>
      <w:r w:rsidR="00F4310E" w:rsidRPr="00AA658F">
        <w:rPr>
          <w:sz w:val="28"/>
          <w:szCs w:val="28"/>
        </w:rPr>
        <w:t xml:space="preserve">документ, содержащий </w:t>
      </w:r>
      <w:r w:rsidR="002D12A6" w:rsidRPr="00AA658F">
        <w:rPr>
          <w:sz w:val="28"/>
          <w:szCs w:val="28"/>
        </w:rPr>
        <w:t xml:space="preserve">перечень сведений </w:t>
      </w:r>
      <w:r w:rsidR="00F4310E" w:rsidRPr="00AA658F">
        <w:rPr>
          <w:sz w:val="28"/>
          <w:szCs w:val="28"/>
        </w:rPr>
        <w:t>о муниципальных маршрутах</w:t>
      </w:r>
      <w:r w:rsidR="002D12A6" w:rsidRPr="00AA658F">
        <w:rPr>
          <w:sz w:val="28"/>
          <w:szCs w:val="28"/>
        </w:rPr>
        <w:t xml:space="preserve"> регулярных пассажирских перевозок;</w:t>
      </w:r>
    </w:p>
    <w:p w:rsidR="00AD772F" w:rsidRPr="00AA658F" w:rsidRDefault="00AD772F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установление муниципального маршрута – включение конкретного (отдельного) маршрута в реестр муниципальных маршрутов регулярных пассажирских перевозок;</w:t>
      </w:r>
    </w:p>
    <w:p w:rsidR="00AD772F" w:rsidRPr="00AA658F" w:rsidRDefault="00AD772F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изменение муниципального маршрута – изменение пути следования транспортных средств между промежуточными остановочными пунктами или продление (сокращение) действующего муниципального маршрута от начального или конечного остановочного пункта;</w:t>
      </w:r>
    </w:p>
    <w:p w:rsidR="00AD772F" w:rsidRPr="00AA658F" w:rsidRDefault="00AD772F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отмена муниципального маршрута – исключение конкретного (отдельного) маршрута из реестра муниципальных маршрутов регулярных пассажирских перевозок;</w:t>
      </w:r>
    </w:p>
    <w:p w:rsidR="00F4310E" w:rsidRPr="00AA658F" w:rsidRDefault="00AD772F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t xml:space="preserve">документ планирования </w:t>
      </w:r>
      <w:r w:rsidR="00F4310E" w:rsidRPr="00AA658F">
        <w:rPr>
          <w:sz w:val="28"/>
          <w:szCs w:val="28"/>
        </w:rPr>
        <w:t>регулярных пассажирских перевозок – нормативно-правовой акт администрации Богучанского района, устанавливающий перечень мероприятий по развитию регулярных пассажирских перевозок, организация которых отнесена к компетенции администрации Богучанского района.»;</w:t>
      </w:r>
    </w:p>
    <w:p w:rsidR="00820C3C" w:rsidRPr="00AA658F" w:rsidRDefault="00820C3C" w:rsidP="001B66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A658F">
        <w:rPr>
          <w:sz w:val="28"/>
          <w:szCs w:val="28"/>
        </w:rPr>
        <w:t xml:space="preserve">в </w:t>
      </w:r>
      <w:r w:rsidR="0037051E" w:rsidRPr="00AA658F">
        <w:rPr>
          <w:sz w:val="28"/>
          <w:szCs w:val="28"/>
        </w:rPr>
        <w:t>пункт</w:t>
      </w:r>
      <w:r w:rsidRPr="00AA658F">
        <w:rPr>
          <w:sz w:val="28"/>
          <w:szCs w:val="28"/>
        </w:rPr>
        <w:t>е</w:t>
      </w:r>
      <w:r w:rsidR="0037051E" w:rsidRPr="00AA658F">
        <w:rPr>
          <w:sz w:val="28"/>
          <w:szCs w:val="28"/>
        </w:rPr>
        <w:t xml:space="preserve"> 2 </w:t>
      </w:r>
      <w:r w:rsidRPr="00AA658F">
        <w:rPr>
          <w:sz w:val="28"/>
          <w:szCs w:val="28"/>
        </w:rPr>
        <w:t>слова «изменении или» исключить;</w:t>
      </w:r>
    </w:p>
    <w:p w:rsidR="00BC7AEC" w:rsidRPr="00AA658F" w:rsidRDefault="00BC7AEC" w:rsidP="00820C3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- пункт</w:t>
      </w:r>
      <w:r w:rsidR="007D4DEB" w:rsidRPr="00AA658F">
        <w:rPr>
          <w:sz w:val="28"/>
          <w:szCs w:val="28"/>
        </w:rPr>
        <w:t>ы</w:t>
      </w:r>
      <w:r w:rsidRPr="00AA658F">
        <w:rPr>
          <w:sz w:val="28"/>
          <w:szCs w:val="28"/>
        </w:rPr>
        <w:t xml:space="preserve"> 6</w:t>
      </w:r>
      <w:r w:rsidR="007D4DEB" w:rsidRPr="00AA658F">
        <w:rPr>
          <w:sz w:val="28"/>
          <w:szCs w:val="28"/>
        </w:rPr>
        <w:t>, 7, 8</w:t>
      </w:r>
      <w:r w:rsidRPr="00AA658F">
        <w:rPr>
          <w:sz w:val="28"/>
          <w:szCs w:val="28"/>
        </w:rPr>
        <w:t xml:space="preserve"> читать в новой редакции:</w:t>
      </w:r>
    </w:p>
    <w:p w:rsidR="00BC7AEC" w:rsidRPr="00AA658F" w:rsidRDefault="00BC7AEC" w:rsidP="00BC7AEC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«6. Для принятия решения об открытии, изменении или закрытии муниципального маршрута Заявители представляют в администрацию Богучанского района заявление в произвольной форме и должно содержать наименование открываемого, изменяемого или закрываемого муниципального маршрута и мотивированное обоснование необходимости открытия, изменения или закрытия муниципального маршрута (далее – Заявление).</w:t>
      </w:r>
    </w:p>
    <w:p w:rsidR="00BC7AEC" w:rsidRPr="00AA658F" w:rsidRDefault="00BC7AEC" w:rsidP="00BC7AEC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В случае если инициатором открытия, изменения или закрытия муниципального маршрута является администрация Богучанского района, Заявление не подается</w:t>
      </w:r>
      <w:r w:rsidR="007D4DEB" w:rsidRPr="00AA658F">
        <w:rPr>
          <w:sz w:val="28"/>
          <w:szCs w:val="28"/>
        </w:rPr>
        <w:t>.</w:t>
      </w:r>
    </w:p>
    <w:p w:rsidR="002C3230" w:rsidRPr="00AA658F" w:rsidRDefault="002C3230" w:rsidP="002C3230">
      <w:pPr>
        <w:tabs>
          <w:tab w:val="left" w:pos="1080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AA658F">
        <w:rPr>
          <w:sz w:val="28"/>
          <w:szCs w:val="28"/>
        </w:rPr>
        <w:t xml:space="preserve">7. К Заявлению </w:t>
      </w:r>
      <w:r w:rsidR="005668B0" w:rsidRPr="00AA658F">
        <w:rPr>
          <w:sz w:val="28"/>
          <w:szCs w:val="28"/>
        </w:rPr>
        <w:t xml:space="preserve">на открытие муниципального маршрута </w:t>
      </w:r>
      <w:r w:rsidRPr="00AA658F">
        <w:rPr>
          <w:sz w:val="28"/>
          <w:szCs w:val="28"/>
        </w:rPr>
        <w:t>прилагаются следующие документы:</w:t>
      </w:r>
    </w:p>
    <w:p w:rsidR="002C3230" w:rsidRPr="00AA658F" w:rsidRDefault="002C3230" w:rsidP="005668B0">
      <w:pPr>
        <w:tabs>
          <w:tab w:val="left" w:pos="1080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- ходатайство представительного органа муниципального образования;</w:t>
      </w:r>
    </w:p>
    <w:p w:rsidR="002C3230" w:rsidRPr="00AA658F" w:rsidRDefault="005668B0" w:rsidP="005668B0">
      <w:pPr>
        <w:pStyle w:val="a3"/>
        <w:tabs>
          <w:tab w:val="left" w:pos="1080"/>
        </w:tabs>
        <w:ind w:firstLine="567"/>
        <w:rPr>
          <w:sz w:val="28"/>
          <w:szCs w:val="28"/>
        </w:rPr>
      </w:pPr>
      <w:r w:rsidRPr="00AA658F">
        <w:rPr>
          <w:sz w:val="28"/>
          <w:szCs w:val="28"/>
        </w:rPr>
        <w:t>ходатайство жителей поселения</w:t>
      </w:r>
      <w:r w:rsidR="002C3230" w:rsidRPr="00AA658F">
        <w:rPr>
          <w:sz w:val="28"/>
          <w:szCs w:val="28"/>
        </w:rPr>
        <w:t>.</w:t>
      </w:r>
    </w:p>
    <w:p w:rsidR="002C3230" w:rsidRPr="00AA658F" w:rsidRDefault="002C3230" w:rsidP="007D4DEB">
      <w:pPr>
        <w:autoSpaceDE w:val="0"/>
        <w:autoSpaceDN w:val="0"/>
        <w:adjustRightInd w:val="0"/>
        <w:ind w:left="142" w:firstLine="284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8. Заявление регистрируется в общем отделе администрации Богучанского района и передается в отдел лесного хозяйства, жилищной политики, транспорта и связи администрации Богучанского района.</w:t>
      </w:r>
    </w:p>
    <w:p w:rsidR="002C3230" w:rsidRPr="00AA658F" w:rsidRDefault="002C3230" w:rsidP="002C3230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AA658F">
        <w:rPr>
          <w:sz w:val="28"/>
          <w:szCs w:val="28"/>
        </w:rPr>
        <w:t xml:space="preserve">Специалист отдела лесного хозяйства, жилищной политики, транспорта и связи администрации Богучанского района (далее – </w:t>
      </w:r>
      <w:r w:rsidR="00EB7681" w:rsidRPr="00AA658F">
        <w:rPr>
          <w:sz w:val="28"/>
          <w:szCs w:val="28"/>
        </w:rPr>
        <w:t>С</w:t>
      </w:r>
      <w:r w:rsidRPr="00AA658F">
        <w:rPr>
          <w:sz w:val="28"/>
          <w:szCs w:val="28"/>
        </w:rPr>
        <w:t>пециалист</w:t>
      </w:r>
      <w:r w:rsidR="00EB7681" w:rsidRPr="00AA658F">
        <w:rPr>
          <w:sz w:val="28"/>
          <w:szCs w:val="28"/>
        </w:rPr>
        <w:t xml:space="preserve"> </w:t>
      </w:r>
      <w:r w:rsidR="00EB7681" w:rsidRPr="00AA658F">
        <w:rPr>
          <w:sz w:val="28"/>
          <w:szCs w:val="28"/>
        </w:rPr>
        <w:lastRenderedPageBreak/>
        <w:t>администрации</w:t>
      </w:r>
      <w:r w:rsidRPr="00AA658F">
        <w:rPr>
          <w:sz w:val="28"/>
          <w:szCs w:val="28"/>
        </w:rPr>
        <w:t>) подготавливает для рассмотрения в Комиссию следующие документы:</w:t>
      </w:r>
    </w:p>
    <w:p w:rsidR="005668B0" w:rsidRPr="00AA658F" w:rsidRDefault="002C3230" w:rsidP="002C323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A658F">
        <w:rPr>
          <w:sz w:val="28"/>
          <w:szCs w:val="28"/>
        </w:rPr>
        <w:t xml:space="preserve">- </w:t>
      </w:r>
      <w:r w:rsidR="005668B0" w:rsidRPr="00AA658F">
        <w:rPr>
          <w:sz w:val="28"/>
          <w:szCs w:val="28"/>
        </w:rPr>
        <w:t>пояснительную записку с обоснованием</w:t>
      </w:r>
      <w:r w:rsidRPr="00AA658F">
        <w:rPr>
          <w:sz w:val="28"/>
          <w:szCs w:val="28"/>
        </w:rPr>
        <w:t xml:space="preserve"> открытия муниципального маршрута</w:t>
      </w:r>
      <w:r w:rsidR="005668B0" w:rsidRPr="00AA658F">
        <w:rPr>
          <w:sz w:val="28"/>
          <w:szCs w:val="28"/>
        </w:rPr>
        <w:t>;</w:t>
      </w:r>
    </w:p>
    <w:p w:rsidR="005668B0" w:rsidRPr="00AA658F" w:rsidRDefault="005668B0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схему муниципального маршрута;</w:t>
      </w:r>
    </w:p>
    <w:p w:rsidR="005668B0" w:rsidRPr="00AA658F" w:rsidRDefault="005668B0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описание расположения мест начального и конечного остановочных пунктов муниципального маршрута;</w:t>
      </w:r>
    </w:p>
    <w:p w:rsidR="00424C6A" w:rsidRPr="00AA658F" w:rsidRDefault="005668B0" w:rsidP="00424C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A658F">
        <w:rPr>
          <w:sz w:val="28"/>
          <w:szCs w:val="28"/>
        </w:rPr>
        <w:t>- схему выбора местоположений всех остановочных пунктов, в соответствии с требованиями действующего законодательства, соблюдения безопасности движения транспортных средств и пешеходов, в зонах остановок и обеспечения удобства пассажиров</w:t>
      </w:r>
      <w:r w:rsidR="00424C6A" w:rsidRPr="00AA658F">
        <w:rPr>
          <w:sz w:val="28"/>
          <w:szCs w:val="28"/>
        </w:rPr>
        <w:t>. Местоположение конечных, промежуточных и начальных остановочных пунктов согласовывается с дорожными, коммунальными организациями, главным архитектором района, ОГИБДД МО МВД России «Богучанский»;</w:t>
      </w:r>
    </w:p>
    <w:p w:rsidR="005668B0" w:rsidRPr="00AA658F" w:rsidRDefault="005668B0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сведения об использовании средств контроля за регулярностью движения;</w:t>
      </w:r>
    </w:p>
    <w:p w:rsidR="00424C6A" w:rsidRPr="00AA658F" w:rsidRDefault="00424C6A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данные об экологическом классе,  категории и классе транспортных средств, соответствующих виду перевозок планируемых для работы на данном муниципальном маршруте;</w:t>
      </w:r>
    </w:p>
    <w:p w:rsidR="00424C6A" w:rsidRPr="00AA658F" w:rsidRDefault="00424C6A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данные об обеспечении координированного движения автобуса на вновь открываемом маршруте, а именно ориентировочное расписание движение автобуса на данном маршруте.</w:t>
      </w:r>
      <w:r w:rsidR="0036655D" w:rsidRPr="00AA658F">
        <w:rPr>
          <w:sz w:val="28"/>
          <w:szCs w:val="28"/>
        </w:rPr>
        <w:t>»;</w:t>
      </w:r>
    </w:p>
    <w:p w:rsidR="0036655D" w:rsidRPr="00AA658F" w:rsidRDefault="0036655D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в пункте 9 слова «изменяемого или» исключить;</w:t>
      </w:r>
    </w:p>
    <w:p w:rsidR="0045210B" w:rsidRPr="00AA658F" w:rsidRDefault="00323500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в пункте 10</w:t>
      </w:r>
      <w:r w:rsidR="0045210B" w:rsidRPr="00AA658F">
        <w:rPr>
          <w:sz w:val="28"/>
          <w:szCs w:val="28"/>
        </w:rPr>
        <w:t>:</w:t>
      </w:r>
    </w:p>
    <w:p w:rsidR="0036655D" w:rsidRPr="00AA658F" w:rsidRDefault="00323500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 xml:space="preserve">в </w:t>
      </w:r>
      <w:r w:rsidR="0045210B" w:rsidRPr="00AA658F">
        <w:rPr>
          <w:sz w:val="28"/>
          <w:szCs w:val="28"/>
        </w:rPr>
        <w:t>абзац</w:t>
      </w:r>
      <w:r w:rsidR="00C2229A" w:rsidRPr="00AA658F">
        <w:rPr>
          <w:sz w:val="28"/>
          <w:szCs w:val="28"/>
        </w:rPr>
        <w:t>ах</w:t>
      </w:r>
      <w:r w:rsidR="0045210B" w:rsidRPr="00AA658F">
        <w:rPr>
          <w:sz w:val="28"/>
          <w:szCs w:val="28"/>
        </w:rPr>
        <w:t xml:space="preserve"> </w:t>
      </w:r>
      <w:r w:rsidRPr="00AA658F">
        <w:rPr>
          <w:sz w:val="28"/>
          <w:szCs w:val="28"/>
        </w:rPr>
        <w:t>втором</w:t>
      </w:r>
      <w:r w:rsidR="00C2229A" w:rsidRPr="00AA658F">
        <w:rPr>
          <w:sz w:val="28"/>
          <w:szCs w:val="28"/>
        </w:rPr>
        <w:t xml:space="preserve"> и третьем</w:t>
      </w:r>
      <w:r w:rsidRPr="00AA658F">
        <w:rPr>
          <w:sz w:val="28"/>
          <w:szCs w:val="28"/>
        </w:rPr>
        <w:t xml:space="preserve"> слова «либо изменении» исключить;</w:t>
      </w:r>
    </w:p>
    <w:p w:rsidR="0045210B" w:rsidRPr="00AA658F" w:rsidRDefault="0045210B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в абзаце шестом слова «, изменении» исключить;</w:t>
      </w:r>
    </w:p>
    <w:p w:rsidR="00C27652" w:rsidRPr="00AA658F" w:rsidRDefault="00820C3C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 xml:space="preserve">- </w:t>
      </w:r>
      <w:r w:rsidR="00C27652" w:rsidRPr="00AA658F">
        <w:rPr>
          <w:sz w:val="28"/>
          <w:szCs w:val="28"/>
        </w:rPr>
        <w:t>пункт</w:t>
      </w:r>
      <w:r w:rsidRPr="00AA658F">
        <w:rPr>
          <w:sz w:val="28"/>
          <w:szCs w:val="28"/>
        </w:rPr>
        <w:t xml:space="preserve"> 11  </w:t>
      </w:r>
      <w:r w:rsidR="00C27652" w:rsidRPr="00AA658F">
        <w:rPr>
          <w:sz w:val="28"/>
          <w:szCs w:val="28"/>
        </w:rPr>
        <w:t>читать в новой редакции:</w:t>
      </w:r>
    </w:p>
    <w:p w:rsidR="00C27652" w:rsidRPr="00AA658F" w:rsidRDefault="00C27652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«11. Основаниями для отказа в открытии, изменении, закрытии муниципального маршрута являются:</w:t>
      </w:r>
    </w:p>
    <w:p w:rsidR="00C27652" w:rsidRPr="00AA658F" w:rsidRDefault="00C27652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указание недостоверных сведений в заявлении об установлении или изменении муниципального маршрута;</w:t>
      </w:r>
    </w:p>
    <w:p w:rsidR="00C27652" w:rsidRPr="00AA658F" w:rsidRDefault="00C27652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не предоставление Заявителем одного или нескольких документов, предусмотренных пунктом 7 настоящего Порядка;</w:t>
      </w:r>
    </w:p>
    <w:p w:rsidR="00C27652" w:rsidRPr="00AA658F" w:rsidRDefault="00C27652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несоответствие обустройства остановочных пунктов маршрута требованиям, установленным национальным стандарт</w:t>
      </w:r>
      <w:r w:rsidR="000416E1" w:rsidRPr="00AA658F">
        <w:rPr>
          <w:sz w:val="28"/>
          <w:szCs w:val="28"/>
        </w:rPr>
        <w:t>а</w:t>
      </w:r>
      <w:r w:rsidRPr="00AA658F">
        <w:rPr>
          <w:sz w:val="28"/>
          <w:szCs w:val="28"/>
        </w:rPr>
        <w:t>м, нормативными правовыми актами Российской Федерации;</w:t>
      </w:r>
    </w:p>
    <w:p w:rsidR="000416E1" w:rsidRPr="00AA658F" w:rsidRDefault="000416E1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несоответствие маршрута требованиям, установленным Правилами обеспечения безопасности перевозок пассажиров и грузов автомобильным транспортом и городским наземным электрическим транспортом, утвержденными Приказом Минтранса России от 15.01.2014 № 7;</w:t>
      </w:r>
    </w:p>
    <w:p w:rsidR="000416E1" w:rsidRPr="00AA658F" w:rsidRDefault="000416E1" w:rsidP="005668B0">
      <w:pPr>
        <w:pStyle w:val="a3"/>
        <w:tabs>
          <w:tab w:val="left" w:pos="1080"/>
        </w:tabs>
        <w:ind w:firstLine="709"/>
        <w:rPr>
          <w:sz w:val="28"/>
          <w:szCs w:val="28"/>
        </w:rPr>
      </w:pPr>
      <w:r w:rsidRPr="00AA658F">
        <w:rPr>
          <w:sz w:val="28"/>
          <w:szCs w:val="28"/>
        </w:rPr>
        <w:t>- несоответствие технического состояния улиц, автомобильных дорог местного значения, по которым проходит маршрут, и размещенных на них искусственных дорожных сооружений максимально полной массе и (или) габаритам транспортных средств, которые предлагается использовать для осуществления регулярных перевозок по данному маршруту;</w:t>
      </w:r>
    </w:p>
    <w:p w:rsidR="003F5576" w:rsidRDefault="003F5576">
      <w:r>
        <w:br w:type="page"/>
      </w:r>
    </w:p>
    <w:p w:rsidR="00D06EC6" w:rsidRDefault="003F5576" w:rsidP="00E65A1D">
      <w:pPr>
        <w:pStyle w:val="ConsPlusNormal"/>
        <w:widowControl/>
        <w:ind w:left="623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-622935</wp:posOffset>
            </wp:positionV>
            <wp:extent cx="7515225" cy="10606244"/>
            <wp:effectExtent l="19050" t="0" r="9525" b="0"/>
            <wp:wrapNone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0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6EC6" w:rsidSect="00AA658F">
      <w:headerReference w:type="even" r:id="rId9"/>
      <w:headerReference w:type="default" r:id="rId10"/>
      <w:pgSz w:w="11906" w:h="16838"/>
      <w:pgMar w:top="899" w:right="746" w:bottom="899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4ED" w:rsidRPr="006B4C1D" w:rsidRDefault="003444ED" w:rsidP="006B4C1D">
      <w:pPr>
        <w:pStyle w:val="ConsPlusNormal"/>
        <w:rPr>
          <w:rFonts w:ascii="Times New Roman" w:hAnsi="Times New Roman" w:cs="Times New Roman"/>
        </w:rPr>
      </w:pPr>
      <w:r>
        <w:separator/>
      </w:r>
    </w:p>
  </w:endnote>
  <w:endnote w:type="continuationSeparator" w:id="1">
    <w:p w:rsidR="003444ED" w:rsidRPr="006B4C1D" w:rsidRDefault="003444ED" w:rsidP="006B4C1D">
      <w:pPr>
        <w:pStyle w:val="ConsPlusNormal"/>
        <w:rPr>
          <w:rFonts w:ascii="Times New Roman" w:hAnsi="Times New Roman" w:cs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4ED" w:rsidRPr="006B4C1D" w:rsidRDefault="003444ED" w:rsidP="006B4C1D">
      <w:pPr>
        <w:pStyle w:val="ConsPlusNormal"/>
        <w:rPr>
          <w:rFonts w:ascii="Times New Roman" w:hAnsi="Times New Roman" w:cs="Times New Roman"/>
        </w:rPr>
      </w:pPr>
      <w:r>
        <w:separator/>
      </w:r>
    </w:p>
  </w:footnote>
  <w:footnote w:type="continuationSeparator" w:id="1">
    <w:p w:rsidR="003444ED" w:rsidRPr="006B4C1D" w:rsidRDefault="003444ED" w:rsidP="006B4C1D">
      <w:pPr>
        <w:pStyle w:val="ConsPlusNormal"/>
        <w:rPr>
          <w:rFonts w:ascii="Times New Roman" w:hAnsi="Times New Roman" w:cs="Times New Roman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2F" w:rsidRDefault="0007727E" w:rsidP="00E26B0D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D772F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D772F" w:rsidRDefault="00AD772F" w:rsidP="00E26B0D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2F" w:rsidRDefault="00AD772F" w:rsidP="006B4C1D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21C5"/>
    <w:multiLevelType w:val="hybridMultilevel"/>
    <w:tmpl w:val="8BD29D12"/>
    <w:lvl w:ilvl="0" w:tplc="52D89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08AEBC">
      <w:numFmt w:val="none"/>
      <w:lvlText w:val=""/>
      <w:lvlJc w:val="left"/>
      <w:pPr>
        <w:tabs>
          <w:tab w:val="num" w:pos="360"/>
        </w:tabs>
      </w:pPr>
    </w:lvl>
    <w:lvl w:ilvl="2" w:tplc="EA461726">
      <w:numFmt w:val="none"/>
      <w:lvlText w:val=""/>
      <w:lvlJc w:val="left"/>
      <w:pPr>
        <w:tabs>
          <w:tab w:val="num" w:pos="360"/>
        </w:tabs>
      </w:pPr>
    </w:lvl>
    <w:lvl w:ilvl="3" w:tplc="68305CAA">
      <w:numFmt w:val="none"/>
      <w:lvlText w:val=""/>
      <w:lvlJc w:val="left"/>
      <w:pPr>
        <w:tabs>
          <w:tab w:val="num" w:pos="360"/>
        </w:tabs>
      </w:pPr>
    </w:lvl>
    <w:lvl w:ilvl="4" w:tplc="73EEED30">
      <w:numFmt w:val="none"/>
      <w:lvlText w:val=""/>
      <w:lvlJc w:val="left"/>
      <w:pPr>
        <w:tabs>
          <w:tab w:val="num" w:pos="360"/>
        </w:tabs>
      </w:pPr>
    </w:lvl>
    <w:lvl w:ilvl="5" w:tplc="FF388F5C">
      <w:numFmt w:val="none"/>
      <w:lvlText w:val=""/>
      <w:lvlJc w:val="left"/>
      <w:pPr>
        <w:tabs>
          <w:tab w:val="num" w:pos="360"/>
        </w:tabs>
      </w:pPr>
    </w:lvl>
    <w:lvl w:ilvl="6" w:tplc="52E8E1D6">
      <w:numFmt w:val="none"/>
      <w:lvlText w:val=""/>
      <w:lvlJc w:val="left"/>
      <w:pPr>
        <w:tabs>
          <w:tab w:val="num" w:pos="360"/>
        </w:tabs>
      </w:pPr>
    </w:lvl>
    <w:lvl w:ilvl="7" w:tplc="92741924">
      <w:numFmt w:val="none"/>
      <w:lvlText w:val=""/>
      <w:lvlJc w:val="left"/>
      <w:pPr>
        <w:tabs>
          <w:tab w:val="num" w:pos="360"/>
        </w:tabs>
      </w:pPr>
    </w:lvl>
    <w:lvl w:ilvl="8" w:tplc="ED58D0B4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3452A8B"/>
    <w:multiLevelType w:val="hybridMultilevel"/>
    <w:tmpl w:val="8DF8D70E"/>
    <w:lvl w:ilvl="0" w:tplc="1AFEF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221E24"/>
    <w:multiLevelType w:val="multilevel"/>
    <w:tmpl w:val="853E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B725B0"/>
    <w:multiLevelType w:val="hybridMultilevel"/>
    <w:tmpl w:val="952AE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34EA4"/>
    <w:multiLevelType w:val="multilevel"/>
    <w:tmpl w:val="51965DD4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36340B7"/>
    <w:multiLevelType w:val="multilevel"/>
    <w:tmpl w:val="E500D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795BE9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C26873"/>
    <w:multiLevelType w:val="hybridMultilevel"/>
    <w:tmpl w:val="853E2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F54A78"/>
    <w:multiLevelType w:val="multilevel"/>
    <w:tmpl w:val="2FEE0E6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>
      <w:start w:val="2"/>
      <w:numFmt w:val="decimal"/>
      <w:lvlText w:val="2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auto"/>
      </w:rPr>
    </w:lvl>
  </w:abstractNum>
  <w:abstractNum w:abstractNumId="9">
    <w:nsid w:val="346536AD"/>
    <w:multiLevelType w:val="hybridMultilevel"/>
    <w:tmpl w:val="DFA459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2B25A9"/>
    <w:multiLevelType w:val="hybridMultilevel"/>
    <w:tmpl w:val="E4F67466"/>
    <w:lvl w:ilvl="0" w:tplc="34E22CA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6A5A2B"/>
    <w:multiLevelType w:val="hybridMultilevel"/>
    <w:tmpl w:val="E476160A"/>
    <w:lvl w:ilvl="0" w:tplc="34E22CA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A817AFF"/>
    <w:multiLevelType w:val="hybridMultilevel"/>
    <w:tmpl w:val="D896B2F2"/>
    <w:lvl w:ilvl="0" w:tplc="34E22CA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366602"/>
    <w:multiLevelType w:val="multilevel"/>
    <w:tmpl w:val="390A87D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4DC00917"/>
    <w:multiLevelType w:val="hybridMultilevel"/>
    <w:tmpl w:val="587283D0"/>
    <w:lvl w:ilvl="0" w:tplc="0E786E48">
      <w:start w:val="1"/>
      <w:numFmt w:val="decimal"/>
      <w:lvlText w:val="%1."/>
      <w:lvlJc w:val="left"/>
      <w:pPr>
        <w:ind w:left="1071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E1423CD"/>
    <w:multiLevelType w:val="hybridMultilevel"/>
    <w:tmpl w:val="32D2213A"/>
    <w:lvl w:ilvl="0" w:tplc="39D40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2422A8">
      <w:numFmt w:val="none"/>
      <w:lvlText w:val=""/>
      <w:lvlJc w:val="left"/>
      <w:pPr>
        <w:tabs>
          <w:tab w:val="num" w:pos="360"/>
        </w:tabs>
      </w:pPr>
    </w:lvl>
    <w:lvl w:ilvl="2" w:tplc="E1540D0A">
      <w:numFmt w:val="none"/>
      <w:lvlText w:val=""/>
      <w:lvlJc w:val="left"/>
      <w:pPr>
        <w:tabs>
          <w:tab w:val="num" w:pos="360"/>
        </w:tabs>
      </w:pPr>
    </w:lvl>
    <w:lvl w:ilvl="3" w:tplc="818AFA86">
      <w:numFmt w:val="none"/>
      <w:lvlText w:val=""/>
      <w:lvlJc w:val="left"/>
      <w:pPr>
        <w:tabs>
          <w:tab w:val="num" w:pos="360"/>
        </w:tabs>
      </w:pPr>
    </w:lvl>
    <w:lvl w:ilvl="4" w:tplc="97C62FE6">
      <w:numFmt w:val="none"/>
      <w:lvlText w:val=""/>
      <w:lvlJc w:val="left"/>
      <w:pPr>
        <w:tabs>
          <w:tab w:val="num" w:pos="360"/>
        </w:tabs>
      </w:pPr>
    </w:lvl>
    <w:lvl w:ilvl="5" w:tplc="1B8E608C">
      <w:numFmt w:val="none"/>
      <w:lvlText w:val=""/>
      <w:lvlJc w:val="left"/>
      <w:pPr>
        <w:tabs>
          <w:tab w:val="num" w:pos="360"/>
        </w:tabs>
      </w:pPr>
    </w:lvl>
    <w:lvl w:ilvl="6" w:tplc="51102ABA">
      <w:numFmt w:val="none"/>
      <w:lvlText w:val=""/>
      <w:lvlJc w:val="left"/>
      <w:pPr>
        <w:tabs>
          <w:tab w:val="num" w:pos="360"/>
        </w:tabs>
      </w:pPr>
    </w:lvl>
    <w:lvl w:ilvl="7" w:tplc="7916D73E">
      <w:numFmt w:val="none"/>
      <w:lvlText w:val=""/>
      <w:lvlJc w:val="left"/>
      <w:pPr>
        <w:tabs>
          <w:tab w:val="num" w:pos="360"/>
        </w:tabs>
      </w:pPr>
    </w:lvl>
    <w:lvl w:ilvl="8" w:tplc="0E286E14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51F44BA2"/>
    <w:multiLevelType w:val="multilevel"/>
    <w:tmpl w:val="9E941C0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7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0F765B"/>
    <w:multiLevelType w:val="multilevel"/>
    <w:tmpl w:val="61F2D5E6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515"/>
        </w:tabs>
        <w:ind w:left="1515" w:hanging="975"/>
      </w:pPr>
      <w:rPr>
        <w:rFonts w:ascii="Times New Roman" w:eastAsia="Times New Roman" w:hAnsi="Times New Roman" w:cs="Times New Roman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2055"/>
        </w:tabs>
        <w:ind w:left="2055" w:hanging="975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  <w:sz w:val="24"/>
      </w:rPr>
    </w:lvl>
  </w:abstractNum>
  <w:abstractNum w:abstractNumId="19">
    <w:nsid w:val="65BD6035"/>
    <w:multiLevelType w:val="hybridMultilevel"/>
    <w:tmpl w:val="E6CCC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68D2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BE4A3D"/>
    <w:multiLevelType w:val="multilevel"/>
    <w:tmpl w:val="686C7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>
    <w:nsid w:val="68C3577A"/>
    <w:multiLevelType w:val="multilevel"/>
    <w:tmpl w:val="E186538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auto"/>
      </w:rPr>
    </w:lvl>
  </w:abstractNum>
  <w:abstractNum w:abstractNumId="22">
    <w:nsid w:val="6C8F76E3"/>
    <w:multiLevelType w:val="multilevel"/>
    <w:tmpl w:val="E186538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auto"/>
      </w:rPr>
    </w:lvl>
  </w:abstractNum>
  <w:abstractNum w:abstractNumId="23">
    <w:nsid w:val="70430C34"/>
    <w:multiLevelType w:val="multilevel"/>
    <w:tmpl w:val="24CC1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733C275F"/>
    <w:multiLevelType w:val="multilevel"/>
    <w:tmpl w:val="E186538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auto"/>
      </w:rPr>
    </w:lvl>
  </w:abstractNum>
  <w:abstractNum w:abstractNumId="25">
    <w:nsid w:val="74757099"/>
    <w:multiLevelType w:val="hybridMultilevel"/>
    <w:tmpl w:val="CB6A4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376EC5"/>
    <w:multiLevelType w:val="multilevel"/>
    <w:tmpl w:val="FE8494D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7D404EEB"/>
    <w:multiLevelType w:val="multilevel"/>
    <w:tmpl w:val="686C7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7"/>
  </w:num>
  <w:num w:numId="2">
    <w:abstractNumId w:val="26"/>
  </w:num>
  <w:num w:numId="3">
    <w:abstractNumId w:val="25"/>
  </w:num>
  <w:num w:numId="4">
    <w:abstractNumId w:val="16"/>
  </w:num>
  <w:num w:numId="5">
    <w:abstractNumId w:val="15"/>
  </w:num>
  <w:num w:numId="6">
    <w:abstractNumId w:val="21"/>
  </w:num>
  <w:num w:numId="7">
    <w:abstractNumId w:val="10"/>
  </w:num>
  <w:num w:numId="8">
    <w:abstractNumId w:val="5"/>
  </w:num>
  <w:num w:numId="9">
    <w:abstractNumId w:val="27"/>
  </w:num>
  <w:num w:numId="10">
    <w:abstractNumId w:val="11"/>
  </w:num>
  <w:num w:numId="11">
    <w:abstractNumId w:val="20"/>
  </w:num>
  <w:num w:numId="12">
    <w:abstractNumId w:val="12"/>
  </w:num>
  <w:num w:numId="13">
    <w:abstractNumId w:val="13"/>
  </w:num>
  <w:num w:numId="14">
    <w:abstractNumId w:val="23"/>
  </w:num>
  <w:num w:numId="15">
    <w:abstractNumId w:val="24"/>
  </w:num>
  <w:num w:numId="16">
    <w:abstractNumId w:val="8"/>
  </w:num>
  <w:num w:numId="17">
    <w:abstractNumId w:val="4"/>
  </w:num>
  <w:num w:numId="18">
    <w:abstractNumId w:val="22"/>
  </w:num>
  <w:num w:numId="19">
    <w:abstractNumId w:val="7"/>
  </w:num>
  <w:num w:numId="20">
    <w:abstractNumId w:val="2"/>
  </w:num>
  <w:num w:numId="21">
    <w:abstractNumId w:val="1"/>
  </w:num>
  <w:num w:numId="22">
    <w:abstractNumId w:val="18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0"/>
  </w:num>
  <w:num w:numId="26">
    <w:abstractNumId w:val="3"/>
  </w:num>
  <w:num w:numId="27">
    <w:abstractNumId w:val="14"/>
  </w:num>
  <w:num w:numId="28">
    <w:abstractNumId w:val="19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6F26"/>
    <w:rsid w:val="00007C82"/>
    <w:rsid w:val="000114E4"/>
    <w:rsid w:val="00012848"/>
    <w:rsid w:val="00027F89"/>
    <w:rsid w:val="00035B9D"/>
    <w:rsid w:val="00036495"/>
    <w:rsid w:val="000416E1"/>
    <w:rsid w:val="000423E8"/>
    <w:rsid w:val="0005330B"/>
    <w:rsid w:val="00063D63"/>
    <w:rsid w:val="0007727E"/>
    <w:rsid w:val="0008061F"/>
    <w:rsid w:val="000953C5"/>
    <w:rsid w:val="00096A9B"/>
    <w:rsid w:val="000A1BD8"/>
    <w:rsid w:val="000A2CF3"/>
    <w:rsid w:val="000B4D36"/>
    <w:rsid w:val="000B6D0D"/>
    <w:rsid w:val="000C357B"/>
    <w:rsid w:val="000C77DA"/>
    <w:rsid w:val="000E0900"/>
    <w:rsid w:val="000E4763"/>
    <w:rsid w:val="000E4E42"/>
    <w:rsid w:val="000F5B32"/>
    <w:rsid w:val="000F77F6"/>
    <w:rsid w:val="00111111"/>
    <w:rsid w:val="0012290A"/>
    <w:rsid w:val="001272E3"/>
    <w:rsid w:val="00127490"/>
    <w:rsid w:val="00131415"/>
    <w:rsid w:val="001318E4"/>
    <w:rsid w:val="0014055C"/>
    <w:rsid w:val="00151A31"/>
    <w:rsid w:val="001557B2"/>
    <w:rsid w:val="00167480"/>
    <w:rsid w:val="00173314"/>
    <w:rsid w:val="00174BDD"/>
    <w:rsid w:val="00182E45"/>
    <w:rsid w:val="001868FB"/>
    <w:rsid w:val="00190C3A"/>
    <w:rsid w:val="00197092"/>
    <w:rsid w:val="001B3984"/>
    <w:rsid w:val="001B66AC"/>
    <w:rsid w:val="001D09EA"/>
    <w:rsid w:val="001D7299"/>
    <w:rsid w:val="001D795B"/>
    <w:rsid w:val="001D79E9"/>
    <w:rsid w:val="001E5DDA"/>
    <w:rsid w:val="001F5B31"/>
    <w:rsid w:val="00215231"/>
    <w:rsid w:val="0021615F"/>
    <w:rsid w:val="002169C5"/>
    <w:rsid w:val="002208F2"/>
    <w:rsid w:val="00222D5C"/>
    <w:rsid w:val="00223051"/>
    <w:rsid w:val="00224B92"/>
    <w:rsid w:val="002320DD"/>
    <w:rsid w:val="00233754"/>
    <w:rsid w:val="0023517F"/>
    <w:rsid w:val="0024471F"/>
    <w:rsid w:val="00245166"/>
    <w:rsid w:val="002476ED"/>
    <w:rsid w:val="00252DD5"/>
    <w:rsid w:val="00254712"/>
    <w:rsid w:val="00255368"/>
    <w:rsid w:val="00263C95"/>
    <w:rsid w:val="00267318"/>
    <w:rsid w:val="00271440"/>
    <w:rsid w:val="00271E99"/>
    <w:rsid w:val="00281F8B"/>
    <w:rsid w:val="002A7A96"/>
    <w:rsid w:val="002B2692"/>
    <w:rsid w:val="002B2F71"/>
    <w:rsid w:val="002C224C"/>
    <w:rsid w:val="002C3230"/>
    <w:rsid w:val="002C3D9B"/>
    <w:rsid w:val="002D048D"/>
    <w:rsid w:val="002D12A6"/>
    <w:rsid w:val="002E150B"/>
    <w:rsid w:val="002E29CB"/>
    <w:rsid w:val="002E47DE"/>
    <w:rsid w:val="0030071B"/>
    <w:rsid w:val="00300E13"/>
    <w:rsid w:val="003100E4"/>
    <w:rsid w:val="00321826"/>
    <w:rsid w:val="00323500"/>
    <w:rsid w:val="003270E8"/>
    <w:rsid w:val="003330C3"/>
    <w:rsid w:val="0033608F"/>
    <w:rsid w:val="0034265B"/>
    <w:rsid w:val="003444ED"/>
    <w:rsid w:val="00344748"/>
    <w:rsid w:val="00346A82"/>
    <w:rsid w:val="00346C50"/>
    <w:rsid w:val="00351DDE"/>
    <w:rsid w:val="00363E7E"/>
    <w:rsid w:val="0036408E"/>
    <w:rsid w:val="0036655D"/>
    <w:rsid w:val="00367848"/>
    <w:rsid w:val="0037051E"/>
    <w:rsid w:val="00370751"/>
    <w:rsid w:val="00372C10"/>
    <w:rsid w:val="00374057"/>
    <w:rsid w:val="00382986"/>
    <w:rsid w:val="00385C71"/>
    <w:rsid w:val="003861E4"/>
    <w:rsid w:val="00387FD7"/>
    <w:rsid w:val="003908E9"/>
    <w:rsid w:val="00394CBA"/>
    <w:rsid w:val="003A3830"/>
    <w:rsid w:val="003B4C4F"/>
    <w:rsid w:val="003B5AA2"/>
    <w:rsid w:val="003D3132"/>
    <w:rsid w:val="003D514C"/>
    <w:rsid w:val="003D6C01"/>
    <w:rsid w:val="003E1041"/>
    <w:rsid w:val="003E4ADB"/>
    <w:rsid w:val="003E4E5D"/>
    <w:rsid w:val="003E693E"/>
    <w:rsid w:val="003E6F26"/>
    <w:rsid w:val="003E7700"/>
    <w:rsid w:val="003F24D6"/>
    <w:rsid w:val="003F5576"/>
    <w:rsid w:val="00410DB4"/>
    <w:rsid w:val="0041439F"/>
    <w:rsid w:val="004212C8"/>
    <w:rsid w:val="00424C6A"/>
    <w:rsid w:val="00433D88"/>
    <w:rsid w:val="00435A83"/>
    <w:rsid w:val="004375AC"/>
    <w:rsid w:val="004442EA"/>
    <w:rsid w:val="00447022"/>
    <w:rsid w:val="00447F9A"/>
    <w:rsid w:val="00450408"/>
    <w:rsid w:val="00450512"/>
    <w:rsid w:val="00451873"/>
    <w:rsid w:val="0045210B"/>
    <w:rsid w:val="004532F3"/>
    <w:rsid w:val="0046293F"/>
    <w:rsid w:val="004633BF"/>
    <w:rsid w:val="00466A54"/>
    <w:rsid w:val="00466D73"/>
    <w:rsid w:val="00480873"/>
    <w:rsid w:val="0048640E"/>
    <w:rsid w:val="00490CDC"/>
    <w:rsid w:val="00496FD3"/>
    <w:rsid w:val="004B4EB2"/>
    <w:rsid w:val="004D3E55"/>
    <w:rsid w:val="004D7C66"/>
    <w:rsid w:val="004E06FD"/>
    <w:rsid w:val="004E779F"/>
    <w:rsid w:val="004F650A"/>
    <w:rsid w:val="005036D8"/>
    <w:rsid w:val="0051121C"/>
    <w:rsid w:val="00511D00"/>
    <w:rsid w:val="00515350"/>
    <w:rsid w:val="00521131"/>
    <w:rsid w:val="005218BD"/>
    <w:rsid w:val="00521A7E"/>
    <w:rsid w:val="005245C7"/>
    <w:rsid w:val="00527B84"/>
    <w:rsid w:val="00537844"/>
    <w:rsid w:val="00545123"/>
    <w:rsid w:val="0055475C"/>
    <w:rsid w:val="00556CB4"/>
    <w:rsid w:val="005668B0"/>
    <w:rsid w:val="0058595F"/>
    <w:rsid w:val="00593FF7"/>
    <w:rsid w:val="00594A9C"/>
    <w:rsid w:val="00594C42"/>
    <w:rsid w:val="005976B9"/>
    <w:rsid w:val="005A2153"/>
    <w:rsid w:val="005A2BD0"/>
    <w:rsid w:val="005A46F1"/>
    <w:rsid w:val="005A7402"/>
    <w:rsid w:val="005B3AB5"/>
    <w:rsid w:val="005C1395"/>
    <w:rsid w:val="005D0FCA"/>
    <w:rsid w:val="005D2123"/>
    <w:rsid w:val="005D3CE8"/>
    <w:rsid w:val="005D5D62"/>
    <w:rsid w:val="005D6D33"/>
    <w:rsid w:val="005D7A8F"/>
    <w:rsid w:val="005E2C32"/>
    <w:rsid w:val="00600706"/>
    <w:rsid w:val="00614D56"/>
    <w:rsid w:val="0062020B"/>
    <w:rsid w:val="00620DEA"/>
    <w:rsid w:val="00624498"/>
    <w:rsid w:val="0063611D"/>
    <w:rsid w:val="0063745D"/>
    <w:rsid w:val="006412B9"/>
    <w:rsid w:val="006421AC"/>
    <w:rsid w:val="00642E45"/>
    <w:rsid w:val="00656148"/>
    <w:rsid w:val="006610B0"/>
    <w:rsid w:val="006674B8"/>
    <w:rsid w:val="0067365E"/>
    <w:rsid w:val="00676FB4"/>
    <w:rsid w:val="00677EEB"/>
    <w:rsid w:val="00684AEE"/>
    <w:rsid w:val="00687BBB"/>
    <w:rsid w:val="00693784"/>
    <w:rsid w:val="0069712A"/>
    <w:rsid w:val="006A6CFF"/>
    <w:rsid w:val="006B4C1D"/>
    <w:rsid w:val="006C3087"/>
    <w:rsid w:val="006D40BE"/>
    <w:rsid w:val="00701588"/>
    <w:rsid w:val="0071124A"/>
    <w:rsid w:val="00712083"/>
    <w:rsid w:val="0071345F"/>
    <w:rsid w:val="00714C88"/>
    <w:rsid w:val="007566F0"/>
    <w:rsid w:val="00757BB9"/>
    <w:rsid w:val="00762646"/>
    <w:rsid w:val="00762E4A"/>
    <w:rsid w:val="00771085"/>
    <w:rsid w:val="00774721"/>
    <w:rsid w:val="007759D8"/>
    <w:rsid w:val="00785C0B"/>
    <w:rsid w:val="0078783D"/>
    <w:rsid w:val="0079174F"/>
    <w:rsid w:val="007948BB"/>
    <w:rsid w:val="00794CBC"/>
    <w:rsid w:val="00797385"/>
    <w:rsid w:val="007A0BC4"/>
    <w:rsid w:val="007A0F00"/>
    <w:rsid w:val="007A68F4"/>
    <w:rsid w:val="007B2EF5"/>
    <w:rsid w:val="007B6372"/>
    <w:rsid w:val="007C0F4C"/>
    <w:rsid w:val="007C6892"/>
    <w:rsid w:val="007D46A9"/>
    <w:rsid w:val="007D4DEB"/>
    <w:rsid w:val="007D5A37"/>
    <w:rsid w:val="007D72A1"/>
    <w:rsid w:val="007D7911"/>
    <w:rsid w:val="007E0BFB"/>
    <w:rsid w:val="007F41C2"/>
    <w:rsid w:val="007F5D3F"/>
    <w:rsid w:val="008055E1"/>
    <w:rsid w:val="00811545"/>
    <w:rsid w:val="00820C3C"/>
    <w:rsid w:val="00832C01"/>
    <w:rsid w:val="00833D17"/>
    <w:rsid w:val="00833DE9"/>
    <w:rsid w:val="00835BEF"/>
    <w:rsid w:val="008365C4"/>
    <w:rsid w:val="0084255B"/>
    <w:rsid w:val="008516A0"/>
    <w:rsid w:val="00852EC1"/>
    <w:rsid w:val="00860622"/>
    <w:rsid w:val="00863631"/>
    <w:rsid w:val="00873901"/>
    <w:rsid w:val="00881189"/>
    <w:rsid w:val="00882262"/>
    <w:rsid w:val="0088236A"/>
    <w:rsid w:val="00890466"/>
    <w:rsid w:val="00894393"/>
    <w:rsid w:val="00895B4E"/>
    <w:rsid w:val="00895FDF"/>
    <w:rsid w:val="008A2BD8"/>
    <w:rsid w:val="008A48EF"/>
    <w:rsid w:val="008A6093"/>
    <w:rsid w:val="008B0CC4"/>
    <w:rsid w:val="008B4E44"/>
    <w:rsid w:val="008B546D"/>
    <w:rsid w:val="008C1F5A"/>
    <w:rsid w:val="008C5D85"/>
    <w:rsid w:val="008C76AA"/>
    <w:rsid w:val="008D5624"/>
    <w:rsid w:val="008D7244"/>
    <w:rsid w:val="008E777D"/>
    <w:rsid w:val="008F5678"/>
    <w:rsid w:val="00901060"/>
    <w:rsid w:val="00903B65"/>
    <w:rsid w:val="00906687"/>
    <w:rsid w:val="00911C4C"/>
    <w:rsid w:val="00915439"/>
    <w:rsid w:val="00920684"/>
    <w:rsid w:val="00920E1D"/>
    <w:rsid w:val="009324C8"/>
    <w:rsid w:val="009329A5"/>
    <w:rsid w:val="009359F7"/>
    <w:rsid w:val="00946BE9"/>
    <w:rsid w:val="009558F3"/>
    <w:rsid w:val="00962042"/>
    <w:rsid w:val="0096480B"/>
    <w:rsid w:val="009737E7"/>
    <w:rsid w:val="00973850"/>
    <w:rsid w:val="009756D8"/>
    <w:rsid w:val="009826FB"/>
    <w:rsid w:val="00985D5F"/>
    <w:rsid w:val="0098767C"/>
    <w:rsid w:val="00987929"/>
    <w:rsid w:val="009931F2"/>
    <w:rsid w:val="009A7B22"/>
    <w:rsid w:val="009B056E"/>
    <w:rsid w:val="009B214B"/>
    <w:rsid w:val="009B5D00"/>
    <w:rsid w:val="009C07AA"/>
    <w:rsid w:val="009C0AC3"/>
    <w:rsid w:val="00A04DAA"/>
    <w:rsid w:val="00A14D80"/>
    <w:rsid w:val="00A210BD"/>
    <w:rsid w:val="00A26AB8"/>
    <w:rsid w:val="00A2722B"/>
    <w:rsid w:val="00A27DAF"/>
    <w:rsid w:val="00A33A0F"/>
    <w:rsid w:val="00A37944"/>
    <w:rsid w:val="00A37EF0"/>
    <w:rsid w:val="00A46300"/>
    <w:rsid w:val="00A47198"/>
    <w:rsid w:val="00A50BEF"/>
    <w:rsid w:val="00A52EFB"/>
    <w:rsid w:val="00A535B5"/>
    <w:rsid w:val="00A5781E"/>
    <w:rsid w:val="00A57E61"/>
    <w:rsid w:val="00A60152"/>
    <w:rsid w:val="00A65E0A"/>
    <w:rsid w:val="00A746EB"/>
    <w:rsid w:val="00A75812"/>
    <w:rsid w:val="00A96643"/>
    <w:rsid w:val="00AA1BC7"/>
    <w:rsid w:val="00AA2D1F"/>
    <w:rsid w:val="00AA658F"/>
    <w:rsid w:val="00AB4F86"/>
    <w:rsid w:val="00AC426D"/>
    <w:rsid w:val="00AD230F"/>
    <w:rsid w:val="00AD347E"/>
    <w:rsid w:val="00AD772F"/>
    <w:rsid w:val="00AE0103"/>
    <w:rsid w:val="00AE2093"/>
    <w:rsid w:val="00AE4A46"/>
    <w:rsid w:val="00AF203C"/>
    <w:rsid w:val="00AF5B9D"/>
    <w:rsid w:val="00B02DC7"/>
    <w:rsid w:val="00B036D9"/>
    <w:rsid w:val="00B03985"/>
    <w:rsid w:val="00B06BA9"/>
    <w:rsid w:val="00B158E6"/>
    <w:rsid w:val="00B41D5F"/>
    <w:rsid w:val="00B6762C"/>
    <w:rsid w:val="00B70214"/>
    <w:rsid w:val="00B720C6"/>
    <w:rsid w:val="00B720FA"/>
    <w:rsid w:val="00B72469"/>
    <w:rsid w:val="00B82B14"/>
    <w:rsid w:val="00B83DAC"/>
    <w:rsid w:val="00B9009F"/>
    <w:rsid w:val="00B93AE6"/>
    <w:rsid w:val="00B943EF"/>
    <w:rsid w:val="00BA2A8F"/>
    <w:rsid w:val="00BA6974"/>
    <w:rsid w:val="00BC0D9F"/>
    <w:rsid w:val="00BC30CC"/>
    <w:rsid w:val="00BC7AEC"/>
    <w:rsid w:val="00BD253C"/>
    <w:rsid w:val="00BD2DA3"/>
    <w:rsid w:val="00BE467F"/>
    <w:rsid w:val="00BE603A"/>
    <w:rsid w:val="00BF1A63"/>
    <w:rsid w:val="00BF34C9"/>
    <w:rsid w:val="00BF5133"/>
    <w:rsid w:val="00BF73FA"/>
    <w:rsid w:val="00C00553"/>
    <w:rsid w:val="00C02311"/>
    <w:rsid w:val="00C0708F"/>
    <w:rsid w:val="00C15EFF"/>
    <w:rsid w:val="00C17626"/>
    <w:rsid w:val="00C20801"/>
    <w:rsid w:val="00C2229A"/>
    <w:rsid w:val="00C23C6E"/>
    <w:rsid w:val="00C24A6F"/>
    <w:rsid w:val="00C259E2"/>
    <w:rsid w:val="00C27652"/>
    <w:rsid w:val="00C3339B"/>
    <w:rsid w:val="00C33CDE"/>
    <w:rsid w:val="00C3459C"/>
    <w:rsid w:val="00C348F4"/>
    <w:rsid w:val="00C34ADC"/>
    <w:rsid w:val="00C35059"/>
    <w:rsid w:val="00C40756"/>
    <w:rsid w:val="00C46EBA"/>
    <w:rsid w:val="00C47C9D"/>
    <w:rsid w:val="00C56CA1"/>
    <w:rsid w:val="00C57399"/>
    <w:rsid w:val="00C636F8"/>
    <w:rsid w:val="00C655BF"/>
    <w:rsid w:val="00C675F5"/>
    <w:rsid w:val="00C74033"/>
    <w:rsid w:val="00C761DC"/>
    <w:rsid w:val="00C773F1"/>
    <w:rsid w:val="00C8310D"/>
    <w:rsid w:val="00CA2470"/>
    <w:rsid w:val="00CA3E45"/>
    <w:rsid w:val="00CB23B0"/>
    <w:rsid w:val="00CB5CC7"/>
    <w:rsid w:val="00CB6251"/>
    <w:rsid w:val="00CD0227"/>
    <w:rsid w:val="00CD099E"/>
    <w:rsid w:val="00CD176D"/>
    <w:rsid w:val="00CD5246"/>
    <w:rsid w:val="00CF08E8"/>
    <w:rsid w:val="00CF414A"/>
    <w:rsid w:val="00CF4F91"/>
    <w:rsid w:val="00CF5586"/>
    <w:rsid w:val="00D0106A"/>
    <w:rsid w:val="00D06EC6"/>
    <w:rsid w:val="00D071A1"/>
    <w:rsid w:val="00D07C45"/>
    <w:rsid w:val="00D07DD1"/>
    <w:rsid w:val="00D11E2A"/>
    <w:rsid w:val="00D20861"/>
    <w:rsid w:val="00D2608B"/>
    <w:rsid w:val="00D30946"/>
    <w:rsid w:val="00D30AB1"/>
    <w:rsid w:val="00D4433E"/>
    <w:rsid w:val="00D4517B"/>
    <w:rsid w:val="00D50951"/>
    <w:rsid w:val="00D64243"/>
    <w:rsid w:val="00D66035"/>
    <w:rsid w:val="00D73481"/>
    <w:rsid w:val="00D8380D"/>
    <w:rsid w:val="00D914D9"/>
    <w:rsid w:val="00D92D55"/>
    <w:rsid w:val="00DA0703"/>
    <w:rsid w:val="00DA79F1"/>
    <w:rsid w:val="00DB07DF"/>
    <w:rsid w:val="00DB657E"/>
    <w:rsid w:val="00DB7DB6"/>
    <w:rsid w:val="00DC48FD"/>
    <w:rsid w:val="00DD302D"/>
    <w:rsid w:val="00DD4197"/>
    <w:rsid w:val="00DE4886"/>
    <w:rsid w:val="00DE60DB"/>
    <w:rsid w:val="00DE7489"/>
    <w:rsid w:val="00E06E19"/>
    <w:rsid w:val="00E146B8"/>
    <w:rsid w:val="00E17E51"/>
    <w:rsid w:val="00E23BB1"/>
    <w:rsid w:val="00E26B0D"/>
    <w:rsid w:val="00E31660"/>
    <w:rsid w:val="00E3344A"/>
    <w:rsid w:val="00E33C26"/>
    <w:rsid w:val="00E35D6D"/>
    <w:rsid w:val="00E44299"/>
    <w:rsid w:val="00E44A10"/>
    <w:rsid w:val="00E548A0"/>
    <w:rsid w:val="00E64DFB"/>
    <w:rsid w:val="00E65A1D"/>
    <w:rsid w:val="00E66AAF"/>
    <w:rsid w:val="00E73C32"/>
    <w:rsid w:val="00E92064"/>
    <w:rsid w:val="00E97C71"/>
    <w:rsid w:val="00E97D9C"/>
    <w:rsid w:val="00EA1E56"/>
    <w:rsid w:val="00EA7079"/>
    <w:rsid w:val="00EB7681"/>
    <w:rsid w:val="00ED23F8"/>
    <w:rsid w:val="00ED5773"/>
    <w:rsid w:val="00EF10F9"/>
    <w:rsid w:val="00EF3066"/>
    <w:rsid w:val="00F05B56"/>
    <w:rsid w:val="00F11116"/>
    <w:rsid w:val="00F3606F"/>
    <w:rsid w:val="00F4310E"/>
    <w:rsid w:val="00F45B54"/>
    <w:rsid w:val="00F45D7F"/>
    <w:rsid w:val="00F50F9D"/>
    <w:rsid w:val="00F53EF3"/>
    <w:rsid w:val="00F55461"/>
    <w:rsid w:val="00F57BC4"/>
    <w:rsid w:val="00F65DC1"/>
    <w:rsid w:val="00F70A4C"/>
    <w:rsid w:val="00F70C2E"/>
    <w:rsid w:val="00F73C60"/>
    <w:rsid w:val="00F805AF"/>
    <w:rsid w:val="00F87C16"/>
    <w:rsid w:val="00F928C3"/>
    <w:rsid w:val="00FA102A"/>
    <w:rsid w:val="00FA48D2"/>
    <w:rsid w:val="00FA61FD"/>
    <w:rsid w:val="00FB6541"/>
    <w:rsid w:val="00FC208A"/>
    <w:rsid w:val="00FC5D99"/>
    <w:rsid w:val="00FD149F"/>
    <w:rsid w:val="00FE00AF"/>
    <w:rsid w:val="00FE154F"/>
    <w:rsid w:val="00FE19B5"/>
    <w:rsid w:val="00FE2302"/>
    <w:rsid w:val="00FE54B1"/>
    <w:rsid w:val="00FF0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6F26"/>
  </w:style>
  <w:style w:type="paragraph" w:styleId="2">
    <w:name w:val="heading 2"/>
    <w:basedOn w:val="a"/>
    <w:next w:val="a"/>
    <w:qFormat/>
    <w:rsid w:val="003E6F26"/>
    <w:pPr>
      <w:keepNext/>
      <w:ind w:firstLine="851"/>
      <w:jc w:val="both"/>
      <w:outlineLvl w:val="1"/>
    </w:pPr>
    <w:rPr>
      <w:i/>
      <w:sz w:val="24"/>
    </w:rPr>
  </w:style>
  <w:style w:type="paragraph" w:styleId="3">
    <w:name w:val="heading 3"/>
    <w:basedOn w:val="a"/>
    <w:next w:val="a"/>
    <w:qFormat/>
    <w:rsid w:val="003E6F26"/>
    <w:pPr>
      <w:keepNext/>
      <w:ind w:firstLine="851"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unhideWhenUsed/>
    <w:qFormat/>
    <w:rsid w:val="006B4C1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6B4C1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E6F26"/>
    <w:pPr>
      <w:ind w:firstLine="851"/>
      <w:jc w:val="both"/>
    </w:pPr>
    <w:rPr>
      <w:sz w:val="32"/>
    </w:rPr>
  </w:style>
  <w:style w:type="paragraph" w:styleId="a4">
    <w:name w:val="Body Text"/>
    <w:basedOn w:val="a"/>
    <w:rsid w:val="003E6F26"/>
    <w:pPr>
      <w:jc w:val="both"/>
    </w:pPr>
    <w:rPr>
      <w:sz w:val="32"/>
    </w:rPr>
  </w:style>
  <w:style w:type="paragraph" w:styleId="20">
    <w:name w:val="Body Text 2"/>
    <w:basedOn w:val="a"/>
    <w:rsid w:val="003E6F26"/>
    <w:pPr>
      <w:jc w:val="both"/>
    </w:pPr>
    <w:rPr>
      <w:sz w:val="28"/>
    </w:rPr>
  </w:style>
  <w:style w:type="paragraph" w:customStyle="1" w:styleId="ConsPlusTitle">
    <w:name w:val="ConsPlusTitle"/>
    <w:uiPriority w:val="99"/>
    <w:rsid w:val="003E6F2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4518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F77F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F77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5">
    <w:name w:val="Table Grid"/>
    <w:basedOn w:val="a1"/>
    <w:rsid w:val="007C0F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7A0BC4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6B4C1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6B4C1D"/>
    <w:rPr>
      <w:rFonts w:ascii="Calibri" w:hAnsi="Calibri"/>
      <w:b/>
      <w:bCs/>
      <w:sz w:val="22"/>
      <w:szCs w:val="22"/>
    </w:rPr>
  </w:style>
  <w:style w:type="paragraph" w:styleId="a7">
    <w:name w:val="header"/>
    <w:basedOn w:val="a"/>
    <w:link w:val="a8"/>
    <w:rsid w:val="006B4C1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6B4C1D"/>
    <w:rPr>
      <w:sz w:val="24"/>
      <w:szCs w:val="24"/>
    </w:rPr>
  </w:style>
  <w:style w:type="paragraph" w:styleId="a9">
    <w:name w:val="footer"/>
    <w:basedOn w:val="a"/>
    <w:link w:val="aa"/>
    <w:rsid w:val="006B4C1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6B4C1D"/>
    <w:rPr>
      <w:sz w:val="24"/>
      <w:szCs w:val="24"/>
    </w:rPr>
  </w:style>
  <w:style w:type="character" w:styleId="ab">
    <w:name w:val="page number"/>
    <w:basedOn w:val="a0"/>
    <w:rsid w:val="006B4C1D"/>
  </w:style>
  <w:style w:type="paragraph" w:customStyle="1" w:styleId="ConsNonformat">
    <w:name w:val="ConsNonformat"/>
    <w:rsid w:val="006B4C1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Cell">
    <w:name w:val="ConsCell"/>
    <w:rsid w:val="006B4C1D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ConsNormal">
    <w:name w:val="ConsNormal"/>
    <w:rsid w:val="006B4C1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c">
    <w:name w:val="Balloon Text"/>
    <w:basedOn w:val="a"/>
    <w:link w:val="ad"/>
    <w:rsid w:val="006B4C1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6B4C1D"/>
    <w:rPr>
      <w:rFonts w:ascii="Tahoma" w:hAnsi="Tahoma"/>
      <w:sz w:val="16"/>
      <w:szCs w:val="16"/>
    </w:rPr>
  </w:style>
  <w:style w:type="character" w:customStyle="1" w:styleId="ae">
    <w:name w:val="Основной текст_"/>
    <w:link w:val="30"/>
    <w:rsid w:val="006B4C1D"/>
    <w:rPr>
      <w:sz w:val="27"/>
      <w:szCs w:val="27"/>
      <w:shd w:val="clear" w:color="auto" w:fill="FFFFFF"/>
    </w:rPr>
  </w:style>
  <w:style w:type="character" w:customStyle="1" w:styleId="41">
    <w:name w:val="Основной текст (4)_"/>
    <w:link w:val="42"/>
    <w:rsid w:val="006B4C1D"/>
    <w:rPr>
      <w:sz w:val="19"/>
      <w:szCs w:val="19"/>
      <w:shd w:val="clear" w:color="auto" w:fill="FFFFFF"/>
    </w:rPr>
  </w:style>
  <w:style w:type="character" w:customStyle="1" w:styleId="1">
    <w:name w:val="Основной текст1"/>
    <w:rsid w:val="006B4C1D"/>
    <w:rPr>
      <w:rFonts w:eastAsia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30">
    <w:name w:val="Основной текст3"/>
    <w:basedOn w:val="a"/>
    <w:link w:val="ae"/>
    <w:rsid w:val="006B4C1D"/>
    <w:pPr>
      <w:widowControl w:val="0"/>
      <w:shd w:val="clear" w:color="auto" w:fill="FFFFFF"/>
      <w:spacing w:before="480" w:after="420" w:line="0" w:lineRule="atLeast"/>
    </w:pPr>
    <w:rPr>
      <w:sz w:val="27"/>
      <w:szCs w:val="27"/>
    </w:rPr>
  </w:style>
  <w:style w:type="paragraph" w:customStyle="1" w:styleId="42">
    <w:name w:val="Основной текст (4)"/>
    <w:basedOn w:val="a"/>
    <w:link w:val="41"/>
    <w:rsid w:val="006B4C1D"/>
    <w:pPr>
      <w:widowControl w:val="0"/>
      <w:shd w:val="clear" w:color="auto" w:fill="FFFFFF"/>
      <w:spacing w:before="60" w:after="60" w:line="0" w:lineRule="atLeast"/>
      <w:jc w:val="center"/>
    </w:pPr>
    <w:rPr>
      <w:sz w:val="19"/>
      <w:szCs w:val="19"/>
    </w:rPr>
  </w:style>
  <w:style w:type="paragraph" w:styleId="af">
    <w:name w:val="No Spacing"/>
    <w:uiPriority w:val="1"/>
    <w:qFormat/>
    <w:rsid w:val="00CF4F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4059</TotalTime>
  <Pages>1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Econ</dc:creator>
  <cp:keywords/>
  <dc:description/>
  <cp:lastModifiedBy>User</cp:lastModifiedBy>
  <cp:revision>15</cp:revision>
  <cp:lastPrinted>2016-11-28T09:37:00Z</cp:lastPrinted>
  <dcterms:created xsi:type="dcterms:W3CDTF">2008-02-11T08:25:00Z</dcterms:created>
  <dcterms:modified xsi:type="dcterms:W3CDTF">2016-11-29T09:39:00Z</dcterms:modified>
</cp:coreProperties>
</file>