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AC" w:rsidRPr="00C176AC" w:rsidRDefault="00127BC4" w:rsidP="00C176AC">
      <w:pPr>
        <w:spacing w:after="240"/>
        <w:jc w:val="center"/>
        <w:rPr>
          <w:rFonts w:ascii="Times New Roman" w:hAnsi="Times New Roman" w:cs="Times New Roman"/>
          <w:sz w:val="28"/>
          <w:szCs w:val="24"/>
        </w:rPr>
      </w:pPr>
      <w:r w:rsidRPr="00C176AC">
        <w:rPr>
          <w:rStyle w:val="submenu-table"/>
          <w:rFonts w:ascii="Times New Roman" w:hAnsi="Times New Roman" w:cs="Times New Roman"/>
          <w:b/>
          <w:bCs/>
          <w:sz w:val="28"/>
          <w:szCs w:val="24"/>
        </w:rPr>
        <w:t>Зимние спасательные средства</w:t>
      </w:r>
    </w:p>
    <w:p w:rsidR="001B438A" w:rsidRDefault="00127BC4" w:rsidP="001B4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6AC">
        <w:rPr>
          <w:rFonts w:ascii="Times New Roman" w:hAnsi="Times New Roman" w:cs="Times New Roman"/>
          <w:sz w:val="24"/>
          <w:szCs w:val="24"/>
        </w:rPr>
        <w:br/>
        <w:t xml:space="preserve">Зимние спасательные средства достаточно разнообразны. Все они применяются профессиональными спасателями, а некоторые из них Вы можете изготовить самостоятельно. </w:t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C176AC">
        <w:rPr>
          <w:rFonts w:ascii="Times New Roman" w:hAnsi="Times New Roman" w:cs="Times New Roman"/>
          <w:b/>
          <w:bCs/>
          <w:sz w:val="24"/>
          <w:szCs w:val="24"/>
        </w:rPr>
        <w:t xml:space="preserve">Доска </w:t>
      </w:r>
      <w:r w:rsidRPr="00C176AC">
        <w:rPr>
          <w:rFonts w:ascii="Times New Roman" w:hAnsi="Times New Roman" w:cs="Times New Roman"/>
          <w:sz w:val="24"/>
          <w:szCs w:val="24"/>
        </w:rPr>
        <w:t xml:space="preserve">(рис. 4). Каждый из Вас легко может ее сделать с помощью родителей или товарищей. </w:t>
      </w:r>
      <w:proofErr w:type="gramStart"/>
      <w:r w:rsidRPr="00C176AC">
        <w:rPr>
          <w:rFonts w:ascii="Times New Roman" w:hAnsi="Times New Roman" w:cs="Times New Roman"/>
          <w:sz w:val="24"/>
          <w:szCs w:val="24"/>
        </w:rPr>
        <w:t>Она должна быть определенных размеров (длиной 5 — 8 м, шириной 20 см) и иметь на одном конце петлю, а на другом — пеньковую веревку длиной от 30 до 40 м. Привязав конец веревки к неподвижному предмету на берегу, спасатель подползает, лежа на доске, как можно ближе к тонущему, подает ему конец доски с петлей и</w:t>
      </w:r>
      <w:r w:rsidR="001B438A">
        <w:rPr>
          <w:rFonts w:ascii="Times New Roman" w:hAnsi="Times New Roman" w:cs="Times New Roman"/>
          <w:sz w:val="24"/>
          <w:szCs w:val="24"/>
        </w:rPr>
        <w:t xml:space="preserve"> помогает выбраться из проруби.</w:t>
      </w:r>
      <w:proofErr w:type="gramEnd"/>
    </w:p>
    <w:p w:rsidR="00127BC4" w:rsidRPr="00C176AC" w:rsidRDefault="00127BC4" w:rsidP="001B4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6AC">
        <w:rPr>
          <w:rFonts w:ascii="Times New Roman" w:hAnsi="Times New Roman" w:cs="Times New Roman"/>
          <w:sz w:val="24"/>
          <w:szCs w:val="24"/>
        </w:rPr>
        <w:br/>
        <w:t xml:space="preserve">2. Проста и очень полезна также обычная крепкая </w:t>
      </w:r>
      <w:r w:rsidRPr="00C176AC">
        <w:rPr>
          <w:rFonts w:ascii="Times New Roman" w:hAnsi="Times New Roman" w:cs="Times New Roman"/>
          <w:b/>
          <w:bCs/>
          <w:sz w:val="24"/>
          <w:szCs w:val="24"/>
        </w:rPr>
        <w:t>веревка</w:t>
      </w:r>
      <w:r w:rsidRPr="00C176AC">
        <w:rPr>
          <w:rFonts w:ascii="Times New Roman" w:hAnsi="Times New Roman" w:cs="Times New Roman"/>
          <w:sz w:val="24"/>
          <w:szCs w:val="24"/>
        </w:rPr>
        <w:t xml:space="preserve"> длиной 25 — 30 м с большими (длиной 70 см) петлями на обоих концах (рис. 5). Если потребуется помощь, надо быстро надеть на левую руку одну петлю, а другую, сделав два-три</w:t>
      </w:r>
    </w:p>
    <w:tbl>
      <w:tblPr>
        <w:tblW w:w="103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3"/>
        <w:gridCol w:w="5307"/>
      </w:tblGrid>
      <w:tr w:rsidR="00127BC4" w:rsidRPr="00C176AC" w:rsidTr="004E53AA">
        <w:trPr>
          <w:tblCellSpacing w:w="0" w:type="dxa"/>
        </w:trPr>
        <w:tc>
          <w:tcPr>
            <w:tcW w:w="4875" w:type="dxa"/>
            <w:vAlign w:val="center"/>
            <w:hideMark/>
          </w:tcPr>
          <w:p w:rsidR="00127BC4" w:rsidRPr="00C176AC" w:rsidRDefault="00127BC4" w:rsidP="004E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6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0" cy="1209675"/>
                  <wp:effectExtent l="19050" t="0" r="0" b="0"/>
                  <wp:docPr id="4" name="Рисунок 4" descr="http://lib2.podelise.ru/tw_files2/urls_825/11/d-10549/10549_html_6e933f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b2.podelise.ru/tw_files2/urls_825/11/d-10549/10549_html_6e933f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vAlign w:val="center"/>
            <w:hideMark/>
          </w:tcPr>
          <w:p w:rsidR="00127BC4" w:rsidRPr="00C176AC" w:rsidRDefault="00127BC4" w:rsidP="004E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6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0" cy="1057275"/>
                  <wp:effectExtent l="19050" t="0" r="0" b="0"/>
                  <wp:docPr id="5" name="Рисунок 5" descr="http://lib2.podelise.ru/tw_files2/urls_825/11/d-10549/10549_html_m35fb07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b2.podelise.ru/tw_files2/urls_825/11/d-10549/10549_html_m35fb07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BC4" w:rsidRPr="00C176AC" w:rsidTr="004E53AA">
        <w:trPr>
          <w:tblCellSpacing w:w="0" w:type="dxa"/>
        </w:trPr>
        <w:tc>
          <w:tcPr>
            <w:tcW w:w="4875" w:type="dxa"/>
            <w:vAlign w:val="center"/>
            <w:hideMark/>
          </w:tcPr>
          <w:p w:rsidR="00127BC4" w:rsidRPr="00C176AC" w:rsidRDefault="00127BC4" w:rsidP="004E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sz w:val="24"/>
                <w:szCs w:val="24"/>
              </w:rPr>
              <w:br/>
              <w:t>Рис. 4. Доска.</w:t>
            </w:r>
          </w:p>
        </w:tc>
        <w:tc>
          <w:tcPr>
            <w:tcW w:w="5100" w:type="dxa"/>
            <w:vAlign w:val="center"/>
            <w:hideMark/>
          </w:tcPr>
          <w:p w:rsidR="00127BC4" w:rsidRPr="00C176AC" w:rsidRDefault="00127BC4" w:rsidP="004E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sz w:val="24"/>
                <w:szCs w:val="24"/>
              </w:rPr>
              <w:br/>
              <w:t>Рис. 5. Веревка.</w:t>
            </w:r>
          </w:p>
        </w:tc>
      </w:tr>
      <w:tr w:rsidR="00127BC4" w:rsidRPr="00C176AC" w:rsidTr="004E53AA">
        <w:trPr>
          <w:tblCellSpacing w:w="0" w:type="dxa"/>
        </w:trPr>
        <w:tc>
          <w:tcPr>
            <w:tcW w:w="4875" w:type="dxa"/>
            <w:vAlign w:val="center"/>
            <w:hideMark/>
          </w:tcPr>
          <w:p w:rsidR="00127BC4" w:rsidRPr="00C176AC" w:rsidRDefault="00127BC4" w:rsidP="004E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6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057275"/>
                  <wp:effectExtent l="19050" t="0" r="9525" b="0"/>
                  <wp:docPr id="6" name="Рисунок 6" descr="http://lib2.podelise.ru/tw_files2/urls_825/11/d-10549/10549_html_1d0ce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b2.podelise.ru/tw_files2/urls_825/11/d-10549/10549_html_1d0ce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vAlign w:val="center"/>
            <w:hideMark/>
          </w:tcPr>
          <w:p w:rsidR="00127BC4" w:rsidRPr="00C176AC" w:rsidRDefault="00127BC4" w:rsidP="004E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6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6525" cy="828675"/>
                  <wp:effectExtent l="19050" t="0" r="9525" b="0"/>
                  <wp:docPr id="7" name="Рисунок 7" descr="http://lib2.podelise.ru/tw_files2/urls_825/11/d-10549/10549_html_2dcae2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b2.podelise.ru/tw_files2/urls_825/11/d-10549/10549_html_2dcae2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BC4" w:rsidRPr="00C176AC" w:rsidTr="004E53AA">
        <w:trPr>
          <w:tblCellSpacing w:w="0" w:type="dxa"/>
        </w:trPr>
        <w:tc>
          <w:tcPr>
            <w:tcW w:w="4875" w:type="dxa"/>
            <w:vAlign w:val="center"/>
            <w:hideMark/>
          </w:tcPr>
          <w:p w:rsidR="00127BC4" w:rsidRPr="00C176AC" w:rsidRDefault="00127BC4" w:rsidP="004E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sz w:val="24"/>
                <w:szCs w:val="24"/>
              </w:rPr>
              <w:br/>
              <w:t>Рис. 6. Конец Александрова.</w:t>
            </w:r>
          </w:p>
        </w:tc>
        <w:tc>
          <w:tcPr>
            <w:tcW w:w="5100" w:type="dxa"/>
            <w:vAlign w:val="center"/>
            <w:hideMark/>
          </w:tcPr>
          <w:p w:rsidR="00127BC4" w:rsidRPr="00C176AC" w:rsidRDefault="00127BC4" w:rsidP="004E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AC">
              <w:rPr>
                <w:rFonts w:ascii="Times New Roman" w:hAnsi="Times New Roman" w:cs="Times New Roman"/>
                <w:sz w:val="24"/>
                <w:szCs w:val="24"/>
              </w:rPr>
              <w:br/>
              <w:t>Рис. 7. Шест.</w:t>
            </w:r>
          </w:p>
        </w:tc>
      </w:tr>
    </w:tbl>
    <w:p w:rsidR="009759F6" w:rsidRPr="00C176AC" w:rsidRDefault="00127BC4">
      <w:pPr>
        <w:rPr>
          <w:rFonts w:ascii="Times New Roman" w:hAnsi="Times New Roman" w:cs="Times New Roman"/>
          <w:sz w:val="24"/>
          <w:szCs w:val="24"/>
        </w:rPr>
      </w:pPr>
      <w:r w:rsidRPr="00C176A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176AC">
        <w:rPr>
          <w:rFonts w:ascii="Times New Roman" w:hAnsi="Times New Roman" w:cs="Times New Roman"/>
          <w:sz w:val="24"/>
          <w:szCs w:val="24"/>
        </w:rPr>
        <w:t>круговых</w:t>
      </w:r>
      <w:proofErr w:type="gramEnd"/>
      <w:r w:rsidRPr="00C176AC">
        <w:rPr>
          <w:rFonts w:ascii="Times New Roman" w:hAnsi="Times New Roman" w:cs="Times New Roman"/>
          <w:sz w:val="24"/>
          <w:szCs w:val="24"/>
        </w:rPr>
        <w:t xml:space="preserve"> размаха, бросить вперед-вверх по направлению к тонущему. Когда он наденет ее через голову под руки, подтянуть его к берегу</w:t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  <w:t xml:space="preserve">3. Есть и еще одно очень похожее, но более надежное спасательное средство — так </w:t>
      </w:r>
      <w:r w:rsidRPr="00C176AC">
        <w:rPr>
          <w:rFonts w:ascii="Times New Roman" w:hAnsi="Times New Roman" w:cs="Times New Roman"/>
          <w:sz w:val="24"/>
          <w:szCs w:val="24"/>
        </w:rPr>
        <w:lastRenderedPageBreak/>
        <w:t xml:space="preserve">называемый </w:t>
      </w:r>
      <w:r w:rsidRPr="00C176AC">
        <w:rPr>
          <w:rFonts w:ascii="Times New Roman" w:hAnsi="Times New Roman" w:cs="Times New Roman"/>
          <w:b/>
          <w:bCs/>
          <w:sz w:val="24"/>
          <w:szCs w:val="24"/>
        </w:rPr>
        <w:t>конец Александрова</w:t>
      </w:r>
      <w:r w:rsidRPr="00C176AC">
        <w:rPr>
          <w:rFonts w:ascii="Times New Roman" w:hAnsi="Times New Roman" w:cs="Times New Roman"/>
          <w:sz w:val="24"/>
          <w:szCs w:val="24"/>
        </w:rPr>
        <w:t xml:space="preserve"> (рис. 6), названный так в честь предложившего его матроса спасательной службы </w:t>
      </w:r>
      <w:proofErr w:type="gramStart"/>
      <w:r w:rsidRPr="00C176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76AC">
        <w:rPr>
          <w:rFonts w:ascii="Times New Roman" w:hAnsi="Times New Roman" w:cs="Times New Roman"/>
          <w:sz w:val="24"/>
          <w:szCs w:val="24"/>
        </w:rPr>
        <w:t>. Выборга. Более надежное потому, что петля конца Александрова снабжена тремя поплавками. Они хорошо держат на поверхности воды петлю, благодаря чему тонущему легче ее захватить и надеть на себя.</w:t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  <w:t xml:space="preserve">4. Не так сложно подготовить и другое спасательное средство — </w:t>
      </w:r>
      <w:r w:rsidRPr="00C176AC">
        <w:rPr>
          <w:rFonts w:ascii="Times New Roman" w:hAnsi="Times New Roman" w:cs="Times New Roman"/>
          <w:b/>
          <w:bCs/>
          <w:sz w:val="24"/>
          <w:szCs w:val="24"/>
        </w:rPr>
        <w:t>шест</w:t>
      </w:r>
      <w:r w:rsidRPr="00C176AC">
        <w:rPr>
          <w:rFonts w:ascii="Times New Roman" w:hAnsi="Times New Roman" w:cs="Times New Roman"/>
          <w:sz w:val="24"/>
          <w:szCs w:val="24"/>
        </w:rPr>
        <w:t>, имеющий длину 5 — 6 м, толщину 4 — 7 см (рис. 7).</w:t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  <w:t xml:space="preserve">К концу шеста крепится петля с пеньковой веревкой длиной 40 м. Закрепив на берегу веревку, спасатель приближается </w:t>
      </w:r>
      <w:proofErr w:type="gramStart"/>
      <w:r w:rsidRPr="00C176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176AC">
        <w:rPr>
          <w:rFonts w:ascii="Times New Roman" w:hAnsi="Times New Roman" w:cs="Times New Roman"/>
          <w:sz w:val="24"/>
          <w:szCs w:val="24"/>
        </w:rPr>
        <w:t xml:space="preserve"> провалившемуся на безопасное для себя расстояние и подает шест, помогая выбраться на лед.</w:t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  <w:t xml:space="preserve">5. Если утопающий потерял силы или так испугался, что уже не может держаться за шест, то применяется </w:t>
      </w:r>
      <w:r w:rsidRPr="00C176AC">
        <w:rPr>
          <w:rFonts w:ascii="Times New Roman" w:hAnsi="Times New Roman" w:cs="Times New Roman"/>
          <w:b/>
          <w:bCs/>
          <w:sz w:val="24"/>
          <w:szCs w:val="24"/>
        </w:rPr>
        <w:t>спасательный багор</w:t>
      </w:r>
      <w:r w:rsidRPr="00C176AC">
        <w:rPr>
          <w:rFonts w:ascii="Times New Roman" w:hAnsi="Times New Roman" w:cs="Times New Roman"/>
          <w:sz w:val="24"/>
          <w:szCs w:val="24"/>
        </w:rPr>
        <w:t xml:space="preserve"> длиной 5 — 6 м и толщиной 4 — 7 см, на конце которого прикреплен крюк (рис. 8). Оказывающий помощь цепляет этим крюком за одежду ослабевшего человека и вытаскивает его из пролома.</w:t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675" cy="1628775"/>
            <wp:effectExtent l="19050" t="0" r="9525" b="0"/>
            <wp:docPr id="8" name="Рисунок 8" descr="http://lib2.podelise.ru/tw_files2/urls_825/11/d-10549/10549_html_75b60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2.podelise.ru/tw_files2/urls_825/11/d-10549/10549_html_75b6080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  <w:t>Рис. 8. Спасательный багор.</w:t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  <w:t>6. Хороший результат дает также</w:t>
      </w:r>
      <w:r w:rsidR="001B438A">
        <w:rPr>
          <w:rFonts w:ascii="Times New Roman" w:hAnsi="Times New Roman" w:cs="Times New Roman"/>
          <w:sz w:val="24"/>
          <w:szCs w:val="24"/>
        </w:rPr>
        <w:t xml:space="preserve"> дает</w:t>
      </w:r>
      <w:r w:rsidRPr="00C176AC">
        <w:rPr>
          <w:rFonts w:ascii="Times New Roman" w:hAnsi="Times New Roman" w:cs="Times New Roman"/>
          <w:sz w:val="24"/>
          <w:szCs w:val="24"/>
        </w:rPr>
        <w:t xml:space="preserve"> применение лестниц. </w:t>
      </w:r>
      <w:r w:rsidRPr="00C17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6AC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Спасательные лестницы</w:t>
      </w:r>
      <w:r w:rsidRPr="00C176AC">
        <w:rPr>
          <w:rFonts w:ascii="Times New Roman" w:hAnsi="Times New Roman" w:cs="Times New Roman"/>
          <w:sz w:val="24"/>
          <w:szCs w:val="24"/>
        </w:rPr>
        <w:t xml:space="preserve"> должны быть прочными, но очень легкими и плавучими, поэтому изготавливаются из ели, сосны и дюралюминиевых трубок с запаянными концами. Длина спасательной лестницы 5 — 6 см, ширина 50 — 70 см, а расстояние между перекладинами 30 — 40 см (рис. 9). На переднем конце расположена петля с пеньковым концом длиной 30 — 40 м.</w:t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  <w:t>Воспользоваться такой лестницей доступно каждому школьнику. Надо надежно закрепить на берегу веревку и быстро толкнуть лестницу вперед. Когда она достигнет того места, где в провале льда находится потерпевший, лестницу подают ему так, чтобы он смог ухватиться за перекладину.</w:t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28875" cy="1504950"/>
            <wp:effectExtent l="19050" t="0" r="9525" b="0"/>
            <wp:docPr id="9" name="Рисунок 9" descr="http://lib2.podelise.ru/tw_files2/urls_825/11/d-10549/10549_html_m3415b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2.podelise.ru/tw_files2/urls_825/11/d-10549/10549_html_m3415bc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  <w:t>Рис. 9. Спасательная лестница № 1.</w:t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  <w:t xml:space="preserve">7. Если лед слабый, рекомендуется использовать другую </w:t>
      </w:r>
      <w:r w:rsidRPr="00C176AC">
        <w:rPr>
          <w:rFonts w:ascii="Times New Roman" w:hAnsi="Times New Roman" w:cs="Times New Roman"/>
          <w:b/>
          <w:bCs/>
          <w:sz w:val="24"/>
          <w:szCs w:val="24"/>
        </w:rPr>
        <w:t xml:space="preserve">спасательную лестницу </w:t>
      </w:r>
      <w:r w:rsidRPr="00C176AC">
        <w:rPr>
          <w:rFonts w:ascii="Times New Roman" w:hAnsi="Times New Roman" w:cs="Times New Roman"/>
          <w:sz w:val="24"/>
          <w:szCs w:val="24"/>
        </w:rPr>
        <w:t>(рис. 10). У нее между перекладинами расстояние не 30 — 40 см, а еще больше — 60 — 70 см и, кроме того, предусмотрен такой же ширины откидной трап длиной 80 см. Он имеет пять ступенек и крепится специальными шарнирами к одному из концов лестницы. К тому же концу специальным винтом прикрепляется щит из многослойной фанеры, который увеличивает площадь опоры на лед и благодаря этому дает возможность держаться даже на слабом льду. Длин</w:t>
      </w:r>
      <w:r w:rsidR="001B438A">
        <w:rPr>
          <w:rFonts w:ascii="Times New Roman" w:hAnsi="Times New Roman" w:cs="Times New Roman"/>
          <w:sz w:val="24"/>
          <w:szCs w:val="24"/>
        </w:rPr>
        <w:t>а щита 2 м, ширина 60 — 80 см.</w:t>
      </w:r>
      <w:r w:rsidRPr="00C176AC">
        <w:rPr>
          <w:rFonts w:ascii="Times New Roman" w:hAnsi="Times New Roman" w:cs="Times New Roman"/>
          <w:sz w:val="24"/>
          <w:szCs w:val="24"/>
        </w:rPr>
        <w:br/>
        <w:t xml:space="preserve">Следуя на помощь, спасатель держит лестницу в положении </w:t>
      </w:r>
      <w:r w:rsidRPr="00C176AC">
        <w:rPr>
          <w:rStyle w:val="submenu-table"/>
          <w:rFonts w:ascii="Times New Roman" w:hAnsi="Times New Roman" w:cs="Times New Roman"/>
          <w:i/>
          <w:iCs/>
          <w:sz w:val="24"/>
          <w:szCs w:val="24"/>
        </w:rPr>
        <w:t>1</w:t>
      </w:r>
      <w:r w:rsidRPr="00C176AC">
        <w:rPr>
          <w:rFonts w:ascii="Times New Roman" w:hAnsi="Times New Roman" w:cs="Times New Roman"/>
          <w:sz w:val="24"/>
          <w:szCs w:val="24"/>
        </w:rPr>
        <w:t xml:space="preserve"> (вид сверху), приблизившись к провалившемуся человеку на безопасное расстояние, разворачивает щит на 90°, закрепляя его крючками в положении </w:t>
      </w:r>
      <w:r w:rsidRPr="00C176AC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C176AC">
        <w:rPr>
          <w:rFonts w:ascii="Times New Roman" w:hAnsi="Times New Roman" w:cs="Times New Roman"/>
          <w:sz w:val="24"/>
          <w:szCs w:val="24"/>
        </w:rPr>
        <w:t xml:space="preserve">(вид сверху). Попав в прорубь, откидной трап разворачивается вниз (положение </w:t>
      </w:r>
      <w:r w:rsidRPr="00C176AC">
        <w:rPr>
          <w:rFonts w:ascii="Times New Roman" w:hAnsi="Times New Roman" w:cs="Times New Roman"/>
          <w:i/>
          <w:iCs/>
          <w:sz w:val="24"/>
          <w:szCs w:val="24"/>
        </w:rPr>
        <w:t xml:space="preserve">3, </w:t>
      </w:r>
      <w:r w:rsidRPr="00C176AC">
        <w:rPr>
          <w:rFonts w:ascii="Times New Roman" w:hAnsi="Times New Roman" w:cs="Times New Roman"/>
          <w:sz w:val="24"/>
          <w:szCs w:val="24"/>
        </w:rPr>
        <w:t>вид сбоку), и пострадавший по</w:t>
      </w:r>
      <w:r w:rsidR="001B438A">
        <w:rPr>
          <w:rFonts w:ascii="Times New Roman" w:hAnsi="Times New Roman" w:cs="Times New Roman"/>
          <w:sz w:val="24"/>
          <w:szCs w:val="24"/>
        </w:rPr>
        <w:t xml:space="preserve"> ступенькам взбирается на щит.</w:t>
      </w:r>
      <w:r w:rsidR="001B438A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7125" cy="3381375"/>
            <wp:effectExtent l="19050" t="0" r="9525" b="0"/>
            <wp:docPr id="10" name="Рисунок 10" descr="http://lib2.podelise.ru/tw_files2/urls_825/11/d-10549/10549_html_m19c023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2.podelise.ru/tw_files2/urls_825/11/d-10549/10549_html_m19c023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  <w:t>Рис. 10. Спасательная лестница № 2.</w:t>
      </w:r>
      <w:r w:rsidRPr="00C176AC">
        <w:rPr>
          <w:rFonts w:ascii="Times New Roman" w:hAnsi="Times New Roman" w:cs="Times New Roman"/>
          <w:sz w:val="24"/>
          <w:szCs w:val="24"/>
        </w:rPr>
        <w:br/>
        <w:t xml:space="preserve">8. Применяется и еще один, более сложный, тип </w:t>
      </w:r>
      <w:r w:rsidRPr="00C176AC">
        <w:rPr>
          <w:rFonts w:ascii="Times New Roman" w:hAnsi="Times New Roman" w:cs="Times New Roman"/>
          <w:b/>
          <w:bCs/>
          <w:sz w:val="24"/>
          <w:szCs w:val="24"/>
        </w:rPr>
        <w:t>спасательной лестницы</w:t>
      </w:r>
      <w:r w:rsidRPr="00C176AC">
        <w:rPr>
          <w:rFonts w:ascii="Times New Roman" w:hAnsi="Times New Roman" w:cs="Times New Roman"/>
          <w:sz w:val="24"/>
          <w:szCs w:val="24"/>
        </w:rPr>
        <w:t xml:space="preserve">. Ее можно использовать в самых различных случаях. В середине этой лестницы установлены стойки </w:t>
      </w:r>
      <w:r w:rsidRPr="00C176AC">
        <w:rPr>
          <w:rFonts w:ascii="Times New Roman" w:hAnsi="Times New Roman" w:cs="Times New Roman"/>
          <w:sz w:val="24"/>
          <w:szCs w:val="24"/>
        </w:rPr>
        <w:lastRenderedPageBreak/>
        <w:t>высотой 80 см с поручнями длиной 1,8 — 2 м (рис. 11), здесь же могут быть спасательный круг, конец Александрова, багор и другие спасательные средства. На конце такой лестницы находится откидной трап или пеньковая петля длиной 50 — 60 см.</w:t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2152650"/>
            <wp:effectExtent l="19050" t="0" r="0" b="0"/>
            <wp:docPr id="11" name="Рисунок 11" descr="http://lib2.podelise.ru/tw_files2/urls_825/11/d-10549/10549_html_m3f0a8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2.podelise.ru/tw_files2/urls_825/11/d-10549/10549_html_m3f0a8cf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  <w:t>Рис.</w:t>
      </w:r>
      <w:r w:rsidR="001B438A">
        <w:rPr>
          <w:rFonts w:ascii="Times New Roman" w:hAnsi="Times New Roman" w:cs="Times New Roman"/>
          <w:sz w:val="24"/>
          <w:szCs w:val="24"/>
        </w:rPr>
        <w:t xml:space="preserve"> 11. Спасательная лестница № 3.</w:t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sz w:val="24"/>
          <w:szCs w:val="24"/>
        </w:rPr>
        <w:br/>
        <w:t xml:space="preserve">9. К зимним спасательным средствам относится и </w:t>
      </w:r>
      <w:r w:rsidRPr="00C176AC">
        <w:rPr>
          <w:rFonts w:ascii="Times New Roman" w:hAnsi="Times New Roman" w:cs="Times New Roman"/>
          <w:b/>
          <w:bCs/>
          <w:sz w:val="24"/>
          <w:szCs w:val="24"/>
        </w:rPr>
        <w:t>спасательная шлюпка</w:t>
      </w:r>
      <w:r w:rsidRPr="00C176AC">
        <w:rPr>
          <w:rFonts w:ascii="Times New Roman" w:hAnsi="Times New Roman" w:cs="Times New Roman"/>
          <w:sz w:val="24"/>
          <w:szCs w:val="24"/>
        </w:rPr>
        <w:t xml:space="preserve"> на санях. Она применяется для преодоления промоин, майн, трещин, а также во время ледохода (рис. 12). Полозья изготавливаются из полосового железа или алюминия и прикрепляются к борту шлюпки </w:t>
      </w:r>
      <w:proofErr w:type="spellStart"/>
      <w:r w:rsidRPr="00C176AC">
        <w:rPr>
          <w:rFonts w:ascii="Times New Roman" w:hAnsi="Times New Roman" w:cs="Times New Roman"/>
          <w:sz w:val="24"/>
          <w:szCs w:val="24"/>
        </w:rPr>
        <w:t>трехлапными</w:t>
      </w:r>
      <w:proofErr w:type="spellEnd"/>
      <w:r w:rsidRPr="00C176AC">
        <w:rPr>
          <w:rFonts w:ascii="Times New Roman" w:hAnsi="Times New Roman" w:cs="Times New Roman"/>
          <w:sz w:val="24"/>
          <w:szCs w:val="24"/>
        </w:rPr>
        <w:t xml:space="preserve"> стойками. В шлюпку укладываются все необходимые принадлежности: спасательный круг, конец Александрова, два багра, два весла и к ним уключины, шерстяное одеяло, чтобы согреть потерпевшего, лом для разр</w:t>
      </w:r>
      <w:r w:rsidR="001B438A">
        <w:rPr>
          <w:rFonts w:ascii="Times New Roman" w:hAnsi="Times New Roman" w:cs="Times New Roman"/>
          <w:sz w:val="24"/>
          <w:szCs w:val="24"/>
        </w:rPr>
        <w:t>ушения льда, медицинская сумка.</w:t>
      </w:r>
      <w:r w:rsidRPr="00C176AC">
        <w:rPr>
          <w:rFonts w:ascii="Times New Roman" w:hAnsi="Times New Roman" w:cs="Times New Roman"/>
          <w:sz w:val="24"/>
          <w:szCs w:val="24"/>
        </w:rPr>
        <w:br/>
        <w:t>Спеша на помощь, спасатели занимают места на льду у бортов шлюпки и толкают ее к утопающему. Если же лед под ней провалится или на ее пути окажется промоина, спасатели садятся в шлюпку и продолжают движение, применяя</w:t>
      </w:r>
      <w:r w:rsidR="001B438A">
        <w:rPr>
          <w:rFonts w:ascii="Times New Roman" w:hAnsi="Times New Roman" w:cs="Times New Roman"/>
          <w:sz w:val="24"/>
          <w:szCs w:val="24"/>
        </w:rPr>
        <w:t xml:space="preserve"> багры, весла или лом (пешню).</w:t>
      </w:r>
      <w:r w:rsidRPr="00C176AC">
        <w:rPr>
          <w:rFonts w:ascii="Times New Roman" w:hAnsi="Times New Roman" w:cs="Times New Roman"/>
          <w:sz w:val="24"/>
          <w:szCs w:val="24"/>
        </w:rPr>
        <w:br/>
      </w:r>
      <w:r w:rsidRPr="00C176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1800225"/>
            <wp:effectExtent l="19050" t="0" r="0" b="0"/>
            <wp:docPr id="12" name="Рисунок 12" descr="http://lib2.podelise.ru/tw_files2/urls_825/11/d-10549/10549_html_m1401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2.podelise.ru/tw_files2/urls_825/11/d-10549/10549_html_m1401aa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6AC">
        <w:rPr>
          <w:rFonts w:ascii="Times New Roman" w:hAnsi="Times New Roman" w:cs="Times New Roman"/>
          <w:sz w:val="24"/>
          <w:szCs w:val="24"/>
        </w:rPr>
        <w:br/>
        <w:t>Рис. 12. Спасательная шлюпка.</w:t>
      </w:r>
      <w:r w:rsidRPr="00C176AC">
        <w:rPr>
          <w:rFonts w:ascii="Times New Roman" w:hAnsi="Times New Roman" w:cs="Times New Roman"/>
          <w:sz w:val="24"/>
          <w:szCs w:val="24"/>
        </w:rPr>
        <w:br/>
      </w:r>
    </w:p>
    <w:p w:rsidR="009759F6" w:rsidRPr="00C176AC" w:rsidRDefault="009759F6" w:rsidP="009759F6">
      <w:pPr>
        <w:rPr>
          <w:rFonts w:ascii="Times New Roman" w:hAnsi="Times New Roman" w:cs="Times New Roman"/>
          <w:sz w:val="24"/>
          <w:szCs w:val="24"/>
        </w:rPr>
      </w:pPr>
    </w:p>
    <w:p w:rsidR="003872F2" w:rsidRPr="00C176AC" w:rsidRDefault="009759F6" w:rsidP="009759F6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  <w:r w:rsidRPr="00C176AC">
        <w:rPr>
          <w:rFonts w:ascii="Times New Roman" w:hAnsi="Times New Roman" w:cs="Times New Roman"/>
          <w:sz w:val="24"/>
          <w:szCs w:val="24"/>
        </w:rPr>
        <w:tab/>
      </w:r>
      <w:r w:rsidRPr="00C176AC">
        <w:rPr>
          <w:rFonts w:ascii="Times New Roman" w:hAnsi="Times New Roman" w:cs="Times New Roman"/>
          <w:b/>
          <w:sz w:val="24"/>
          <w:szCs w:val="24"/>
        </w:rPr>
        <w:t>Госинспектор  Богучанского участка   ГИМС   М.Р.</w:t>
      </w:r>
      <w:r w:rsidR="00C176AC" w:rsidRPr="00C17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6AC">
        <w:rPr>
          <w:rFonts w:ascii="Times New Roman" w:hAnsi="Times New Roman" w:cs="Times New Roman"/>
          <w:b/>
          <w:sz w:val="24"/>
          <w:szCs w:val="24"/>
        </w:rPr>
        <w:t>Расулов.</w:t>
      </w:r>
    </w:p>
    <w:p w:rsidR="00C176AC" w:rsidRPr="00C176AC" w:rsidRDefault="00C176AC" w:rsidP="00C176AC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AC">
        <w:rPr>
          <w:rFonts w:ascii="Times New Roman" w:hAnsi="Times New Roman" w:cs="Times New Roman"/>
          <w:b/>
          <w:sz w:val="24"/>
          <w:szCs w:val="24"/>
        </w:rPr>
        <w:t>18.11.14г</w:t>
      </w:r>
    </w:p>
    <w:sectPr w:rsidR="00C176AC" w:rsidRPr="00C176AC" w:rsidSect="0038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7BC4"/>
    <w:rsid w:val="00127BC4"/>
    <w:rsid w:val="001B438A"/>
    <w:rsid w:val="002E2A11"/>
    <w:rsid w:val="003872F2"/>
    <w:rsid w:val="00834651"/>
    <w:rsid w:val="008804AA"/>
    <w:rsid w:val="009759F6"/>
    <w:rsid w:val="00C176AC"/>
    <w:rsid w:val="00C51042"/>
    <w:rsid w:val="00E5218F"/>
    <w:rsid w:val="00EE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27BC4"/>
  </w:style>
  <w:style w:type="character" w:customStyle="1" w:styleId="submenu-table">
    <w:name w:val="submenu-table"/>
    <w:basedOn w:val="a0"/>
    <w:rsid w:val="00127BC4"/>
  </w:style>
  <w:style w:type="paragraph" w:styleId="a3">
    <w:name w:val="Balloon Text"/>
    <w:basedOn w:val="a"/>
    <w:link w:val="a4"/>
    <w:uiPriority w:val="99"/>
    <w:semiHidden/>
    <w:unhideWhenUsed/>
    <w:rsid w:val="0012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756</Words>
  <Characters>4311</Characters>
  <Application>Microsoft Office Word</Application>
  <DocSecurity>0</DocSecurity>
  <Lines>35</Lines>
  <Paragraphs>10</Paragraphs>
  <ScaleCrop>false</ScaleCrop>
  <Company>Microsoft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Алек</cp:lastModifiedBy>
  <cp:revision>3</cp:revision>
  <dcterms:created xsi:type="dcterms:W3CDTF">2014-11-18T04:53:00Z</dcterms:created>
  <dcterms:modified xsi:type="dcterms:W3CDTF">2014-11-18T04:58:00Z</dcterms:modified>
</cp:coreProperties>
</file>