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0F4820">
        <w:rPr>
          <w:rFonts w:ascii="Times New Roman" w:eastAsia="Times New Roman" w:hAnsi="Times New Roman"/>
          <w:b/>
          <w:sz w:val="56"/>
          <w:szCs w:val="56"/>
          <w:lang w:eastAsia="ru-RU"/>
        </w:rPr>
        <w:t>1</w:t>
      </w:r>
      <w:r w:rsidR="004873D8">
        <w:rPr>
          <w:rFonts w:ascii="Times New Roman" w:eastAsia="Times New Roman" w:hAnsi="Times New Roman"/>
          <w:b/>
          <w:sz w:val="56"/>
          <w:szCs w:val="56"/>
          <w:lang w:eastAsia="ru-RU"/>
        </w:rPr>
        <w:t>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ED08EC" w:rsidRPr="00ED08EC" w:rsidRDefault="00ED08EC" w:rsidP="00ED08EC">
      <w:pPr>
        <w:spacing w:after="0" w:line="240" w:lineRule="auto"/>
        <w:rPr>
          <w:rFonts w:ascii="Times New Roman" w:eastAsia="Times New Roman" w:hAnsi="Times New Roman"/>
          <w:sz w:val="24"/>
          <w:szCs w:val="24"/>
          <w:lang w:val="en-US"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4873D8"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июл</w:t>
      </w:r>
      <w:r w:rsidR="00E35C00">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4873D8" w:rsidRPr="004873D8" w:rsidRDefault="00002B66" w:rsidP="004873D8">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F4820">
        <w:rPr>
          <w:rFonts w:ascii="Times New Roman" w:hAnsi="Times New Roman"/>
          <w:sz w:val="20"/>
          <w:szCs w:val="20"/>
        </w:rPr>
        <w:t>Постановление админист</w:t>
      </w:r>
      <w:r w:rsidR="00580E35" w:rsidRPr="000F4820">
        <w:rPr>
          <w:rFonts w:ascii="Times New Roman" w:hAnsi="Times New Roman"/>
          <w:sz w:val="20"/>
          <w:szCs w:val="20"/>
        </w:rPr>
        <w:t xml:space="preserve">рации Богучанского района № </w:t>
      </w:r>
      <w:r w:rsidR="004873D8">
        <w:rPr>
          <w:rFonts w:ascii="Times New Roman" w:hAnsi="Times New Roman"/>
          <w:sz w:val="20"/>
          <w:szCs w:val="20"/>
        </w:rPr>
        <w:t>623</w:t>
      </w:r>
      <w:r w:rsidRPr="000F4820">
        <w:rPr>
          <w:rFonts w:ascii="Times New Roman" w:hAnsi="Times New Roman"/>
          <w:sz w:val="20"/>
          <w:szCs w:val="20"/>
        </w:rPr>
        <w:t xml:space="preserve">-П от </w:t>
      </w:r>
      <w:r w:rsidR="00E35C00" w:rsidRPr="000F4820">
        <w:rPr>
          <w:rFonts w:ascii="Times New Roman" w:hAnsi="Times New Roman"/>
          <w:bCs/>
          <w:sz w:val="20"/>
          <w:szCs w:val="20"/>
        </w:rPr>
        <w:t>18</w:t>
      </w:r>
      <w:r w:rsidR="004873D8">
        <w:rPr>
          <w:rFonts w:ascii="Times New Roman" w:hAnsi="Times New Roman"/>
          <w:bCs/>
          <w:sz w:val="20"/>
          <w:szCs w:val="20"/>
        </w:rPr>
        <w:t>.06</w:t>
      </w:r>
      <w:r w:rsidR="00045C8A" w:rsidRPr="000F4820">
        <w:rPr>
          <w:rFonts w:ascii="Times New Roman" w:hAnsi="Times New Roman"/>
          <w:bCs/>
          <w:sz w:val="20"/>
          <w:szCs w:val="20"/>
        </w:rPr>
        <w:t>.2020</w:t>
      </w:r>
      <w:r w:rsidRPr="000F4820">
        <w:rPr>
          <w:rFonts w:ascii="Times New Roman" w:hAnsi="Times New Roman"/>
          <w:sz w:val="20"/>
          <w:szCs w:val="20"/>
        </w:rPr>
        <w:t xml:space="preserve"> г.</w:t>
      </w:r>
      <w:r w:rsidR="00F36152" w:rsidRPr="000F4820">
        <w:rPr>
          <w:rFonts w:ascii="Times New Roman" w:hAnsi="Times New Roman"/>
          <w:sz w:val="20"/>
          <w:szCs w:val="20"/>
        </w:rPr>
        <w:t xml:space="preserve">  </w:t>
      </w:r>
      <w:r w:rsidRPr="000F4820">
        <w:rPr>
          <w:rFonts w:ascii="Times New Roman" w:hAnsi="Times New Roman"/>
          <w:sz w:val="20"/>
          <w:szCs w:val="20"/>
        </w:rPr>
        <w:t xml:space="preserve"> </w:t>
      </w:r>
      <w:r w:rsidR="00F36152" w:rsidRPr="000F4820">
        <w:rPr>
          <w:rFonts w:ascii="Times New Roman" w:hAnsi="Times New Roman"/>
          <w:sz w:val="20"/>
          <w:szCs w:val="20"/>
        </w:rPr>
        <w:t xml:space="preserve"> </w:t>
      </w:r>
      <w:r w:rsidR="002E668D" w:rsidRPr="000F4820">
        <w:rPr>
          <w:rFonts w:ascii="Times New Roman" w:hAnsi="Times New Roman"/>
          <w:sz w:val="20"/>
          <w:szCs w:val="20"/>
        </w:rPr>
        <w:t xml:space="preserve">        </w:t>
      </w:r>
      <w:r w:rsidR="0048714F" w:rsidRPr="000F4820">
        <w:rPr>
          <w:rFonts w:ascii="Times New Roman" w:hAnsi="Times New Roman"/>
          <w:bCs/>
          <w:iCs/>
          <w:sz w:val="20"/>
          <w:szCs w:val="20"/>
        </w:rPr>
        <w:t>«</w:t>
      </w:r>
      <w:r w:rsidR="004873D8" w:rsidRPr="004873D8">
        <w:rPr>
          <w:rFonts w:ascii="Times New Roman" w:hAnsi="Times New Roman"/>
          <w:bCs/>
          <w:iCs/>
          <w:sz w:val="20"/>
          <w:szCs w:val="20"/>
        </w:rPr>
        <w:t>О создании Муниципального опорного центра дополнительного образования детей Богучанского района</w:t>
      </w:r>
      <w:r w:rsidR="004873D8">
        <w:rPr>
          <w:rFonts w:ascii="Times New Roman" w:hAnsi="Times New Roman"/>
          <w:bCs/>
          <w:iCs/>
          <w:sz w:val="20"/>
          <w:szCs w:val="20"/>
        </w:rPr>
        <w:t>»</w:t>
      </w:r>
    </w:p>
    <w:p w:rsidR="00825BD6" w:rsidRPr="00825BD6" w:rsidRDefault="00ED08EC" w:rsidP="00825BD6">
      <w:pPr>
        <w:pStyle w:val="affff8"/>
        <w:widowControl w:val="0"/>
        <w:numPr>
          <w:ilvl w:val="0"/>
          <w:numId w:val="9"/>
        </w:numPr>
        <w:spacing w:line="240" w:lineRule="auto"/>
        <w:ind w:left="851" w:firstLine="850"/>
        <w:jc w:val="both"/>
        <w:rPr>
          <w:rFonts w:ascii="Times New Roman" w:hAnsi="Times New Roman"/>
          <w:bCs/>
          <w:iCs/>
          <w:sz w:val="20"/>
          <w:szCs w:val="20"/>
        </w:rPr>
      </w:pPr>
      <w:r w:rsidRPr="000F482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62</w:t>
      </w:r>
      <w:r w:rsidRPr="00ED08EC">
        <w:rPr>
          <w:rFonts w:ascii="Times New Roman" w:hAnsi="Times New Roman"/>
          <w:sz w:val="20"/>
          <w:szCs w:val="20"/>
        </w:rPr>
        <w:t>6</w:t>
      </w:r>
      <w:r w:rsidRPr="000F4820">
        <w:rPr>
          <w:rFonts w:ascii="Times New Roman" w:hAnsi="Times New Roman"/>
          <w:sz w:val="20"/>
          <w:szCs w:val="20"/>
        </w:rPr>
        <w:t xml:space="preserve">-П от </w:t>
      </w:r>
      <w:r w:rsidR="00825BD6">
        <w:rPr>
          <w:rFonts w:ascii="Times New Roman" w:hAnsi="Times New Roman"/>
          <w:bCs/>
          <w:sz w:val="20"/>
          <w:szCs w:val="20"/>
        </w:rPr>
        <w:t>1</w:t>
      </w:r>
      <w:r w:rsidR="00825BD6" w:rsidRPr="00825BD6">
        <w:rPr>
          <w:rFonts w:ascii="Times New Roman" w:hAnsi="Times New Roman"/>
          <w:bCs/>
          <w:sz w:val="20"/>
          <w:szCs w:val="20"/>
        </w:rPr>
        <w:t>9</w:t>
      </w:r>
      <w:r>
        <w:rPr>
          <w:rFonts w:ascii="Times New Roman" w:hAnsi="Times New Roman"/>
          <w:bCs/>
          <w:sz w:val="20"/>
          <w:szCs w:val="20"/>
        </w:rPr>
        <w:t>.06</w:t>
      </w:r>
      <w:r w:rsidRPr="000F4820">
        <w:rPr>
          <w:rFonts w:ascii="Times New Roman" w:hAnsi="Times New Roman"/>
          <w:bCs/>
          <w:sz w:val="20"/>
          <w:szCs w:val="20"/>
        </w:rPr>
        <w:t>.2020</w:t>
      </w:r>
      <w:r w:rsidRPr="000F4820">
        <w:rPr>
          <w:rFonts w:ascii="Times New Roman" w:hAnsi="Times New Roman"/>
          <w:sz w:val="20"/>
          <w:szCs w:val="20"/>
        </w:rPr>
        <w:t xml:space="preserve"> г.            </w:t>
      </w:r>
      <w:r w:rsidRPr="000F4820">
        <w:rPr>
          <w:rFonts w:ascii="Times New Roman" w:hAnsi="Times New Roman"/>
          <w:bCs/>
          <w:iCs/>
          <w:sz w:val="20"/>
          <w:szCs w:val="20"/>
        </w:rPr>
        <w:t>«</w:t>
      </w:r>
      <w:r w:rsidR="00825BD6" w:rsidRPr="00825BD6">
        <w:rPr>
          <w:rFonts w:ascii="Times New Roman" w:hAnsi="Times New Roman"/>
          <w:bCs/>
          <w:iCs/>
          <w:sz w:val="20"/>
          <w:szCs w:val="20"/>
        </w:rPr>
        <w:t>О внесении изменений  в Устав Муниципального казенного учреждения «Централизованная бухгалтерия»</w:t>
      </w:r>
      <w:r w:rsidR="00825BD6">
        <w:rPr>
          <w:rFonts w:ascii="Times New Roman" w:hAnsi="Times New Roman"/>
          <w:bCs/>
          <w:iCs/>
          <w:sz w:val="20"/>
          <w:szCs w:val="20"/>
        </w:rPr>
        <w:t>»</w:t>
      </w:r>
      <w:r w:rsidR="00825BD6" w:rsidRPr="00825BD6">
        <w:rPr>
          <w:rFonts w:ascii="Times New Roman" w:hAnsi="Times New Roman"/>
          <w:bCs/>
          <w:iCs/>
          <w:sz w:val="20"/>
          <w:szCs w:val="20"/>
        </w:rPr>
        <w:t xml:space="preserve"> </w:t>
      </w:r>
    </w:p>
    <w:p w:rsidR="004214DF" w:rsidRPr="004214DF" w:rsidRDefault="005A21BC" w:rsidP="004214DF">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F4820">
        <w:rPr>
          <w:rFonts w:ascii="Times New Roman" w:hAnsi="Times New Roman"/>
          <w:sz w:val="20"/>
          <w:szCs w:val="20"/>
        </w:rPr>
        <w:t xml:space="preserve">Постановление администрации Богучанского района № </w:t>
      </w:r>
      <w:r w:rsidR="004214DF">
        <w:rPr>
          <w:rFonts w:ascii="Times New Roman" w:hAnsi="Times New Roman"/>
          <w:sz w:val="20"/>
          <w:szCs w:val="20"/>
        </w:rPr>
        <w:t>639</w:t>
      </w:r>
      <w:r w:rsidRPr="000F4820">
        <w:rPr>
          <w:rFonts w:ascii="Times New Roman" w:hAnsi="Times New Roman"/>
          <w:sz w:val="20"/>
          <w:szCs w:val="20"/>
        </w:rPr>
        <w:t xml:space="preserve">-П от </w:t>
      </w:r>
      <w:r w:rsidR="004214DF">
        <w:rPr>
          <w:rFonts w:ascii="Times New Roman" w:hAnsi="Times New Roman"/>
          <w:bCs/>
          <w:sz w:val="20"/>
          <w:szCs w:val="20"/>
        </w:rPr>
        <w:t>23</w:t>
      </w:r>
      <w:r>
        <w:rPr>
          <w:rFonts w:ascii="Times New Roman" w:hAnsi="Times New Roman"/>
          <w:bCs/>
          <w:sz w:val="20"/>
          <w:szCs w:val="20"/>
        </w:rPr>
        <w:t>.06</w:t>
      </w:r>
      <w:r w:rsidRPr="000F4820">
        <w:rPr>
          <w:rFonts w:ascii="Times New Roman" w:hAnsi="Times New Roman"/>
          <w:bCs/>
          <w:sz w:val="20"/>
          <w:szCs w:val="20"/>
        </w:rPr>
        <w:t>.2020</w:t>
      </w:r>
      <w:r w:rsidRPr="000F4820">
        <w:rPr>
          <w:rFonts w:ascii="Times New Roman" w:hAnsi="Times New Roman"/>
          <w:sz w:val="20"/>
          <w:szCs w:val="20"/>
        </w:rPr>
        <w:t xml:space="preserve"> г.            </w:t>
      </w:r>
      <w:r w:rsidRPr="000F4820">
        <w:rPr>
          <w:rFonts w:ascii="Times New Roman" w:hAnsi="Times New Roman"/>
          <w:bCs/>
          <w:iCs/>
          <w:sz w:val="20"/>
          <w:szCs w:val="20"/>
        </w:rPr>
        <w:t>«</w:t>
      </w:r>
      <w:r w:rsidR="004214DF" w:rsidRPr="004214DF">
        <w:rPr>
          <w:rFonts w:ascii="Times New Roman" w:hAnsi="Times New Roman"/>
          <w:bCs/>
          <w:iCs/>
          <w:sz w:val="20"/>
          <w:szCs w:val="20"/>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sidR="004214DF">
        <w:rPr>
          <w:rFonts w:ascii="Times New Roman" w:hAnsi="Times New Roman"/>
          <w:bCs/>
          <w:iCs/>
          <w:sz w:val="20"/>
          <w:szCs w:val="20"/>
        </w:rPr>
        <w:t>»»</w:t>
      </w:r>
      <w:r w:rsidR="004214DF" w:rsidRPr="004214DF">
        <w:rPr>
          <w:rFonts w:ascii="Times New Roman" w:hAnsi="Times New Roman"/>
          <w:bCs/>
          <w:iCs/>
          <w:sz w:val="20"/>
          <w:szCs w:val="20"/>
        </w:rPr>
        <w:t xml:space="preserve"> </w:t>
      </w:r>
    </w:p>
    <w:p w:rsidR="00E94787" w:rsidRPr="00E94787" w:rsidRDefault="00B84C32" w:rsidP="00E94787">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F482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643</w:t>
      </w:r>
      <w:r w:rsidRPr="000F4820">
        <w:rPr>
          <w:rFonts w:ascii="Times New Roman" w:hAnsi="Times New Roman"/>
          <w:sz w:val="20"/>
          <w:szCs w:val="20"/>
        </w:rPr>
        <w:t xml:space="preserve">-П от </w:t>
      </w:r>
      <w:r w:rsidR="0091715C">
        <w:rPr>
          <w:rFonts w:ascii="Times New Roman" w:hAnsi="Times New Roman"/>
          <w:bCs/>
          <w:sz w:val="20"/>
          <w:szCs w:val="20"/>
        </w:rPr>
        <w:t>26</w:t>
      </w:r>
      <w:r>
        <w:rPr>
          <w:rFonts w:ascii="Times New Roman" w:hAnsi="Times New Roman"/>
          <w:bCs/>
          <w:sz w:val="20"/>
          <w:szCs w:val="20"/>
        </w:rPr>
        <w:t>.06</w:t>
      </w:r>
      <w:r w:rsidRPr="000F4820">
        <w:rPr>
          <w:rFonts w:ascii="Times New Roman" w:hAnsi="Times New Roman"/>
          <w:bCs/>
          <w:sz w:val="20"/>
          <w:szCs w:val="20"/>
        </w:rPr>
        <w:t>.2020</w:t>
      </w:r>
      <w:r w:rsidRPr="000F4820">
        <w:rPr>
          <w:rFonts w:ascii="Times New Roman" w:hAnsi="Times New Roman"/>
          <w:sz w:val="20"/>
          <w:szCs w:val="20"/>
        </w:rPr>
        <w:t xml:space="preserve"> г.            </w:t>
      </w:r>
      <w:r w:rsidRPr="000F4820">
        <w:rPr>
          <w:rFonts w:ascii="Times New Roman" w:hAnsi="Times New Roman"/>
          <w:bCs/>
          <w:iCs/>
          <w:sz w:val="20"/>
          <w:szCs w:val="20"/>
        </w:rPr>
        <w:t>«</w:t>
      </w:r>
      <w:r w:rsidR="00E94787" w:rsidRPr="00E94787">
        <w:rPr>
          <w:rFonts w:ascii="Times New Roman" w:hAnsi="Times New Roman"/>
          <w:bCs/>
          <w:iCs/>
          <w:sz w:val="20"/>
          <w:szCs w:val="20"/>
        </w:rPr>
        <w:t>Об утверждении распределения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r w:rsidR="00E94787">
        <w:rPr>
          <w:rFonts w:ascii="Times New Roman" w:hAnsi="Times New Roman"/>
          <w:bCs/>
          <w:iCs/>
          <w:sz w:val="20"/>
          <w:szCs w:val="20"/>
        </w:rPr>
        <w:t>»</w:t>
      </w:r>
    </w:p>
    <w:p w:rsidR="00B612F9" w:rsidRPr="00B612F9" w:rsidRDefault="00B612F9" w:rsidP="00B612F9">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F482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672</w:t>
      </w:r>
      <w:r w:rsidRPr="000F4820">
        <w:rPr>
          <w:rFonts w:ascii="Times New Roman" w:hAnsi="Times New Roman"/>
          <w:sz w:val="20"/>
          <w:szCs w:val="20"/>
        </w:rPr>
        <w:t xml:space="preserve">-П от </w:t>
      </w:r>
      <w:r>
        <w:rPr>
          <w:rFonts w:ascii="Times New Roman" w:hAnsi="Times New Roman"/>
          <w:bCs/>
          <w:sz w:val="20"/>
          <w:szCs w:val="20"/>
        </w:rPr>
        <w:t>30.06</w:t>
      </w:r>
      <w:r w:rsidRPr="000F4820">
        <w:rPr>
          <w:rFonts w:ascii="Times New Roman" w:hAnsi="Times New Roman"/>
          <w:bCs/>
          <w:sz w:val="20"/>
          <w:szCs w:val="20"/>
        </w:rPr>
        <w:t>.2020</w:t>
      </w:r>
      <w:r w:rsidRPr="000F4820">
        <w:rPr>
          <w:rFonts w:ascii="Times New Roman" w:hAnsi="Times New Roman"/>
          <w:sz w:val="20"/>
          <w:szCs w:val="20"/>
        </w:rPr>
        <w:t xml:space="preserve"> г.            </w:t>
      </w:r>
      <w:r w:rsidRPr="000F4820">
        <w:rPr>
          <w:rFonts w:ascii="Times New Roman" w:hAnsi="Times New Roman"/>
          <w:bCs/>
          <w:iCs/>
          <w:sz w:val="20"/>
          <w:szCs w:val="20"/>
        </w:rPr>
        <w:t>«</w:t>
      </w:r>
      <w:r w:rsidRPr="00B612F9">
        <w:rPr>
          <w:rFonts w:ascii="Times New Roman" w:hAnsi="Times New Roman"/>
          <w:bCs/>
          <w:iCs/>
          <w:sz w:val="20"/>
          <w:szCs w:val="20"/>
        </w:rPr>
        <w:t>Об утверждении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w:t>
      </w:r>
      <w:r>
        <w:rPr>
          <w:rFonts w:ascii="Times New Roman" w:hAnsi="Times New Roman"/>
          <w:bCs/>
          <w:iCs/>
          <w:sz w:val="20"/>
          <w:szCs w:val="20"/>
        </w:rPr>
        <w:t>»</w:t>
      </w:r>
    </w:p>
    <w:p w:rsidR="00B612F9" w:rsidRPr="00B612F9" w:rsidRDefault="00B612F9" w:rsidP="00B612F9">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F482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673</w:t>
      </w:r>
      <w:r w:rsidRPr="000F4820">
        <w:rPr>
          <w:rFonts w:ascii="Times New Roman" w:hAnsi="Times New Roman"/>
          <w:sz w:val="20"/>
          <w:szCs w:val="20"/>
        </w:rPr>
        <w:t xml:space="preserve">-П от </w:t>
      </w:r>
      <w:r>
        <w:rPr>
          <w:rFonts w:ascii="Times New Roman" w:hAnsi="Times New Roman"/>
          <w:bCs/>
          <w:sz w:val="20"/>
          <w:szCs w:val="20"/>
        </w:rPr>
        <w:t>30.06</w:t>
      </w:r>
      <w:r w:rsidRPr="000F4820">
        <w:rPr>
          <w:rFonts w:ascii="Times New Roman" w:hAnsi="Times New Roman"/>
          <w:bCs/>
          <w:sz w:val="20"/>
          <w:szCs w:val="20"/>
        </w:rPr>
        <w:t>.2020</w:t>
      </w:r>
      <w:r w:rsidRPr="000F4820">
        <w:rPr>
          <w:rFonts w:ascii="Times New Roman" w:hAnsi="Times New Roman"/>
          <w:sz w:val="20"/>
          <w:szCs w:val="20"/>
        </w:rPr>
        <w:t xml:space="preserve"> г.            </w:t>
      </w:r>
      <w:r w:rsidRPr="000F4820">
        <w:rPr>
          <w:rFonts w:ascii="Times New Roman" w:hAnsi="Times New Roman"/>
          <w:bCs/>
          <w:iCs/>
          <w:sz w:val="20"/>
          <w:szCs w:val="20"/>
        </w:rPr>
        <w:t>«</w:t>
      </w:r>
      <w:r w:rsidRPr="00B612F9">
        <w:rPr>
          <w:rFonts w:ascii="Times New Roman" w:hAnsi="Times New Roman"/>
          <w:bCs/>
          <w:iCs/>
          <w:sz w:val="20"/>
          <w:szCs w:val="20"/>
        </w:rPr>
        <w:t>О внесении изменений в Устав Муниципального казённого общеобразовательного учреждения  Красногорьевской школы</w:t>
      </w:r>
      <w:r>
        <w:rPr>
          <w:rFonts w:ascii="Times New Roman" w:hAnsi="Times New Roman"/>
          <w:bCs/>
          <w:iCs/>
          <w:sz w:val="20"/>
          <w:szCs w:val="20"/>
        </w:rPr>
        <w:t>»</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22BE1" w:rsidRPr="00B22BE1" w:rsidRDefault="00B22BE1" w:rsidP="00B22BE1">
      <w:pPr>
        <w:pStyle w:val="affff8"/>
        <w:widowControl w:val="0"/>
        <w:numPr>
          <w:ilvl w:val="0"/>
          <w:numId w:val="9"/>
        </w:numPr>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w:t>
      </w:r>
      <w:r w:rsidRPr="00B22BE1">
        <w:rPr>
          <w:rFonts w:ascii="Times New Roman" w:hAnsi="Times New Roman"/>
          <w:bCs/>
          <w:iCs/>
          <w:sz w:val="20"/>
          <w:szCs w:val="20"/>
        </w:rPr>
        <w:t xml:space="preserve"> </w:t>
      </w:r>
      <w:r>
        <w:rPr>
          <w:rFonts w:ascii="Times New Roman" w:hAnsi="Times New Roman"/>
          <w:bCs/>
          <w:iCs/>
          <w:sz w:val="20"/>
          <w:szCs w:val="20"/>
        </w:rPr>
        <w:t>аукциона на право</w:t>
      </w:r>
      <w:r w:rsidRPr="00B22BE1">
        <w:rPr>
          <w:rFonts w:ascii="Times New Roman" w:hAnsi="Times New Roman"/>
          <w:bCs/>
          <w:iCs/>
          <w:sz w:val="20"/>
          <w:szCs w:val="20"/>
        </w:rPr>
        <w:t xml:space="preserve"> </w:t>
      </w:r>
      <w:r>
        <w:rPr>
          <w:rFonts w:ascii="Times New Roman" w:hAnsi="Times New Roman"/>
          <w:bCs/>
          <w:iCs/>
          <w:sz w:val="20"/>
          <w:szCs w:val="20"/>
        </w:rPr>
        <w:t>заключения договора</w:t>
      </w:r>
      <w:r w:rsidRPr="00B22BE1">
        <w:rPr>
          <w:rFonts w:ascii="Times New Roman" w:hAnsi="Times New Roman"/>
          <w:bCs/>
          <w:iCs/>
          <w:sz w:val="20"/>
          <w:szCs w:val="20"/>
        </w:rPr>
        <w:t xml:space="preserve"> </w:t>
      </w:r>
      <w:r>
        <w:rPr>
          <w:rFonts w:ascii="Times New Roman" w:hAnsi="Times New Roman"/>
          <w:bCs/>
          <w:iCs/>
          <w:sz w:val="20"/>
          <w:szCs w:val="20"/>
        </w:rPr>
        <w:t>аренды земельного участка.</w:t>
      </w:r>
    </w:p>
    <w:p w:rsidR="00B612F9" w:rsidRPr="00B612F9" w:rsidRDefault="00B612F9" w:rsidP="00B22BE1">
      <w:pPr>
        <w:pStyle w:val="affff8"/>
        <w:widowControl w:val="0"/>
        <w:ind w:left="1701"/>
        <w:jc w:val="both"/>
        <w:rPr>
          <w:rFonts w:ascii="Times New Roman" w:hAnsi="Times New Roman"/>
          <w:bCs/>
          <w:iCs/>
          <w:sz w:val="20"/>
          <w:szCs w:val="20"/>
        </w:rPr>
      </w:pPr>
      <w:r w:rsidRPr="00B612F9">
        <w:rPr>
          <w:rFonts w:ascii="Times New Roman" w:hAnsi="Times New Roman"/>
          <w:bCs/>
          <w:iCs/>
          <w:sz w:val="20"/>
          <w:szCs w:val="20"/>
        </w:rPr>
        <w:tab/>
      </w:r>
    </w:p>
    <w:p w:rsidR="00E35C00" w:rsidRDefault="00E35C00" w:rsidP="00C94954">
      <w:pPr>
        <w:spacing w:after="0" w:line="240" w:lineRule="auto"/>
        <w:jc w:val="both"/>
        <w:rPr>
          <w:rFonts w:ascii="Times New Roman" w:eastAsia="Times New Roman" w:hAnsi="Times New Roman"/>
          <w:sz w:val="20"/>
          <w:szCs w:val="20"/>
          <w:lang w:eastAsia="ru-RU"/>
        </w:rPr>
      </w:pPr>
    </w:p>
    <w:p w:rsidR="00E35C00" w:rsidRDefault="00E35C00" w:rsidP="00C94954">
      <w:pPr>
        <w:spacing w:after="0" w:line="240" w:lineRule="auto"/>
        <w:jc w:val="both"/>
        <w:rPr>
          <w:rFonts w:ascii="Times New Roman" w:eastAsia="Times New Roman" w:hAnsi="Times New Roman"/>
          <w:sz w:val="20"/>
          <w:szCs w:val="20"/>
          <w:lang w:eastAsia="ru-RU"/>
        </w:rPr>
      </w:pPr>
    </w:p>
    <w:p w:rsidR="00E35C00" w:rsidRDefault="00E35C00" w:rsidP="00C94954">
      <w:pPr>
        <w:spacing w:after="0" w:line="240" w:lineRule="auto"/>
        <w:jc w:val="both"/>
        <w:rPr>
          <w:rFonts w:ascii="Times New Roman" w:eastAsia="Times New Roman" w:hAnsi="Times New Roman"/>
          <w:sz w:val="20"/>
          <w:szCs w:val="20"/>
          <w:lang w:eastAsia="ru-RU"/>
        </w:rPr>
      </w:pPr>
    </w:p>
    <w:p w:rsidR="00E35C00" w:rsidRDefault="00E35C00" w:rsidP="00C94954">
      <w:pPr>
        <w:spacing w:after="0" w:line="240" w:lineRule="auto"/>
        <w:jc w:val="both"/>
        <w:rPr>
          <w:rFonts w:ascii="Times New Roman" w:eastAsia="Times New Roman" w:hAnsi="Times New Roman"/>
          <w:sz w:val="20"/>
          <w:szCs w:val="20"/>
          <w:lang w:eastAsia="ru-RU"/>
        </w:rPr>
      </w:pPr>
    </w:p>
    <w:p w:rsidR="00E35C00" w:rsidRDefault="00E35C00" w:rsidP="00C94954">
      <w:pPr>
        <w:spacing w:after="0" w:line="240" w:lineRule="auto"/>
        <w:jc w:val="both"/>
        <w:rPr>
          <w:rFonts w:ascii="Times New Roman" w:eastAsia="Times New Roman" w:hAnsi="Times New Roman"/>
          <w:sz w:val="20"/>
          <w:szCs w:val="20"/>
          <w:lang w:eastAsia="ru-RU"/>
        </w:rPr>
      </w:pPr>
    </w:p>
    <w:p w:rsidR="004873D8" w:rsidRDefault="004873D8" w:rsidP="00C94954">
      <w:pPr>
        <w:spacing w:after="0" w:line="240" w:lineRule="auto"/>
        <w:ind w:firstLine="360"/>
        <w:jc w:val="both"/>
        <w:rPr>
          <w:rFonts w:ascii="Times New Roman" w:eastAsia="Times New Roman" w:hAnsi="Times New Roman"/>
          <w:sz w:val="20"/>
          <w:szCs w:val="20"/>
          <w:lang w:eastAsia="ru-RU"/>
        </w:rPr>
      </w:pPr>
    </w:p>
    <w:p w:rsidR="00B22BE1" w:rsidRDefault="00B22BE1" w:rsidP="00C94954">
      <w:pPr>
        <w:spacing w:after="0" w:line="240" w:lineRule="auto"/>
        <w:ind w:firstLine="360"/>
        <w:jc w:val="both"/>
        <w:rPr>
          <w:rFonts w:ascii="Times New Roman" w:eastAsia="Times New Roman" w:hAnsi="Times New Roman"/>
          <w:sz w:val="20"/>
          <w:szCs w:val="20"/>
          <w:lang w:eastAsia="ru-RU"/>
        </w:rPr>
      </w:pPr>
    </w:p>
    <w:p w:rsidR="00B22BE1" w:rsidRDefault="00B22BE1" w:rsidP="00C94954">
      <w:pPr>
        <w:spacing w:after="0" w:line="240" w:lineRule="auto"/>
        <w:ind w:firstLine="360"/>
        <w:jc w:val="both"/>
        <w:rPr>
          <w:rFonts w:ascii="Times New Roman" w:eastAsia="Times New Roman" w:hAnsi="Times New Roman"/>
          <w:sz w:val="20"/>
          <w:szCs w:val="20"/>
          <w:lang w:eastAsia="ru-RU"/>
        </w:rPr>
      </w:pPr>
    </w:p>
    <w:p w:rsidR="00B22BE1" w:rsidRDefault="00B22BE1" w:rsidP="00C94954">
      <w:pPr>
        <w:spacing w:after="0" w:line="240" w:lineRule="auto"/>
        <w:ind w:firstLine="360"/>
        <w:jc w:val="both"/>
        <w:rPr>
          <w:rFonts w:ascii="Times New Roman" w:eastAsia="Times New Roman" w:hAnsi="Times New Roman"/>
          <w:sz w:val="20"/>
          <w:szCs w:val="20"/>
          <w:lang w:eastAsia="ru-RU"/>
        </w:rPr>
      </w:pPr>
    </w:p>
    <w:p w:rsidR="004873D8" w:rsidRDefault="004873D8" w:rsidP="00C94954">
      <w:pPr>
        <w:spacing w:after="0" w:line="240" w:lineRule="auto"/>
        <w:ind w:firstLine="360"/>
        <w:jc w:val="both"/>
        <w:rPr>
          <w:rFonts w:ascii="Times New Roman" w:eastAsia="Times New Roman" w:hAnsi="Times New Roman"/>
          <w:sz w:val="20"/>
          <w:szCs w:val="20"/>
          <w:lang w:eastAsia="ru-RU"/>
        </w:rPr>
      </w:pPr>
    </w:p>
    <w:p w:rsidR="004873D8" w:rsidRPr="004873D8" w:rsidRDefault="004873D8" w:rsidP="004873D8">
      <w:pPr>
        <w:spacing w:after="0" w:line="240" w:lineRule="auto"/>
        <w:jc w:val="center"/>
        <w:rPr>
          <w:rFonts w:ascii="Times New Roman" w:hAnsi="Times New Roman"/>
          <w:sz w:val="20"/>
          <w:szCs w:val="20"/>
        </w:rPr>
      </w:pPr>
    </w:p>
    <w:p w:rsidR="004873D8" w:rsidRPr="00ED08EC" w:rsidRDefault="004873D8" w:rsidP="004873D8">
      <w:pPr>
        <w:spacing w:after="0" w:line="240" w:lineRule="auto"/>
        <w:jc w:val="center"/>
        <w:rPr>
          <w:rFonts w:ascii="Times New Roman" w:hAnsi="Times New Roman"/>
          <w:sz w:val="20"/>
          <w:szCs w:val="20"/>
        </w:rPr>
      </w:pPr>
    </w:p>
    <w:p w:rsidR="00ED08EC" w:rsidRPr="00ED08EC" w:rsidRDefault="00ED08EC" w:rsidP="004873D8">
      <w:pPr>
        <w:spacing w:after="0" w:line="240" w:lineRule="auto"/>
        <w:jc w:val="center"/>
        <w:rPr>
          <w:rFonts w:ascii="Times New Roman" w:hAnsi="Times New Roman"/>
          <w:sz w:val="20"/>
          <w:szCs w:val="20"/>
        </w:rPr>
      </w:pPr>
    </w:p>
    <w:p w:rsidR="00ED08EC" w:rsidRPr="00ED08EC" w:rsidRDefault="00ED08EC" w:rsidP="004873D8">
      <w:pPr>
        <w:spacing w:after="0" w:line="240" w:lineRule="auto"/>
        <w:jc w:val="center"/>
        <w:rPr>
          <w:rFonts w:ascii="Times New Roman" w:hAnsi="Times New Roman"/>
          <w:sz w:val="20"/>
          <w:szCs w:val="20"/>
        </w:rPr>
      </w:pPr>
    </w:p>
    <w:p w:rsidR="004873D8" w:rsidRDefault="00ED08EC" w:rsidP="004873D8">
      <w:pPr>
        <w:spacing w:after="0" w:line="240" w:lineRule="auto"/>
        <w:jc w:val="center"/>
        <w:rPr>
          <w:rFonts w:ascii="Times New Roman" w:hAnsi="Times New Roman"/>
          <w:sz w:val="20"/>
          <w:szCs w:val="20"/>
          <w:lang w:val="en-US"/>
        </w:rPr>
      </w:pPr>
      <w:r w:rsidRPr="00ED08EC">
        <w:rPr>
          <w:rFonts w:ascii="Times New Roman" w:hAnsi="Times New Roman"/>
          <w:sz w:val="20"/>
          <w:szCs w:val="20"/>
        </w:rPr>
        <w:lastRenderedPageBreak/>
        <w:drawing>
          <wp:inline distT="0" distB="0" distL="0" distR="0">
            <wp:extent cx="4857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ED08EC" w:rsidRPr="00ED08EC" w:rsidRDefault="00ED08EC" w:rsidP="004873D8">
      <w:pPr>
        <w:spacing w:after="0" w:line="240" w:lineRule="auto"/>
        <w:jc w:val="center"/>
        <w:rPr>
          <w:rFonts w:ascii="Times New Roman" w:hAnsi="Times New Roman"/>
          <w:sz w:val="20"/>
          <w:szCs w:val="20"/>
          <w:lang w:val="en-US"/>
        </w:rPr>
      </w:pPr>
    </w:p>
    <w:p w:rsidR="004873D8" w:rsidRPr="00ED08EC" w:rsidRDefault="004873D8" w:rsidP="00ED08EC">
      <w:pPr>
        <w:spacing w:after="0" w:line="240" w:lineRule="auto"/>
        <w:jc w:val="center"/>
        <w:rPr>
          <w:rFonts w:ascii="Times New Roman" w:hAnsi="Times New Roman"/>
          <w:sz w:val="18"/>
          <w:szCs w:val="20"/>
          <w:lang w:val="en-US"/>
        </w:rPr>
      </w:pPr>
      <w:r w:rsidRPr="00ED08EC">
        <w:rPr>
          <w:rFonts w:ascii="Times New Roman" w:hAnsi="Times New Roman"/>
          <w:sz w:val="18"/>
          <w:szCs w:val="20"/>
        </w:rPr>
        <w:t>АДМИНИСТРАЦИЯ БОГУЧАНСКОГО РАЙОНА</w:t>
      </w:r>
    </w:p>
    <w:p w:rsidR="004873D8" w:rsidRPr="00ED08EC" w:rsidRDefault="004873D8" w:rsidP="00ED08EC">
      <w:pPr>
        <w:spacing w:after="0" w:line="240" w:lineRule="auto"/>
        <w:jc w:val="center"/>
        <w:rPr>
          <w:rFonts w:ascii="Times New Roman" w:hAnsi="Times New Roman"/>
          <w:sz w:val="18"/>
          <w:szCs w:val="20"/>
          <w:lang w:val="en-US"/>
        </w:rPr>
      </w:pPr>
      <w:r w:rsidRPr="00ED08EC">
        <w:rPr>
          <w:rFonts w:ascii="Times New Roman" w:hAnsi="Times New Roman"/>
          <w:sz w:val="18"/>
          <w:szCs w:val="20"/>
        </w:rPr>
        <w:t>ПОСТАНОВЛЕНИЕ</w:t>
      </w:r>
    </w:p>
    <w:p w:rsidR="004873D8" w:rsidRPr="004873D8" w:rsidRDefault="004873D8" w:rsidP="00ED08EC">
      <w:pPr>
        <w:spacing w:after="0" w:line="240" w:lineRule="auto"/>
        <w:jc w:val="center"/>
        <w:rPr>
          <w:rFonts w:ascii="Times New Roman" w:hAnsi="Times New Roman"/>
          <w:sz w:val="20"/>
          <w:szCs w:val="20"/>
        </w:rPr>
      </w:pPr>
      <w:r w:rsidRPr="004873D8">
        <w:rPr>
          <w:rFonts w:ascii="Times New Roman" w:hAnsi="Times New Roman"/>
          <w:sz w:val="20"/>
          <w:szCs w:val="20"/>
        </w:rPr>
        <w:t>18.06.2020</w:t>
      </w:r>
      <w:r w:rsidRPr="004873D8">
        <w:rPr>
          <w:rFonts w:ascii="Times New Roman" w:hAnsi="Times New Roman"/>
          <w:sz w:val="20"/>
          <w:szCs w:val="20"/>
        </w:rPr>
        <w:tab/>
        <w:t xml:space="preserve">                         с. Богучаны</w:t>
      </w:r>
      <w:r w:rsidRPr="004873D8">
        <w:rPr>
          <w:rFonts w:ascii="Times New Roman" w:hAnsi="Times New Roman"/>
          <w:sz w:val="20"/>
          <w:szCs w:val="20"/>
        </w:rPr>
        <w:tab/>
      </w:r>
      <w:r w:rsidRPr="004873D8">
        <w:rPr>
          <w:rFonts w:ascii="Times New Roman" w:hAnsi="Times New Roman"/>
          <w:sz w:val="20"/>
          <w:szCs w:val="20"/>
        </w:rPr>
        <w:tab/>
        <w:t xml:space="preserve">                         № 623-П</w:t>
      </w:r>
    </w:p>
    <w:p w:rsidR="004873D8" w:rsidRPr="00ED08EC" w:rsidRDefault="004873D8" w:rsidP="00ED08EC">
      <w:pPr>
        <w:spacing w:after="0" w:line="240" w:lineRule="auto"/>
        <w:rPr>
          <w:rFonts w:ascii="Times New Roman" w:hAnsi="Times New Roman"/>
          <w:sz w:val="20"/>
          <w:szCs w:val="20"/>
          <w:lang w:val="en-US"/>
        </w:rPr>
      </w:pPr>
    </w:p>
    <w:p w:rsidR="004873D8" w:rsidRPr="004873D8" w:rsidRDefault="004873D8" w:rsidP="00ED08EC">
      <w:pPr>
        <w:pStyle w:val="4c"/>
        <w:shd w:val="clear" w:color="auto" w:fill="auto"/>
        <w:spacing w:before="0" w:line="240" w:lineRule="auto"/>
        <w:ind w:left="20" w:right="12"/>
        <w:jc w:val="center"/>
        <w:rPr>
          <w:sz w:val="20"/>
          <w:szCs w:val="20"/>
        </w:rPr>
      </w:pPr>
      <w:r w:rsidRPr="004873D8">
        <w:rPr>
          <w:sz w:val="20"/>
          <w:szCs w:val="20"/>
        </w:rPr>
        <w:t>О создании Муниципального опорного центра</w:t>
      </w:r>
      <w:r w:rsidR="00ED08EC" w:rsidRPr="00ED08EC">
        <w:rPr>
          <w:sz w:val="20"/>
          <w:szCs w:val="20"/>
        </w:rPr>
        <w:t xml:space="preserve"> </w:t>
      </w:r>
      <w:r w:rsidRPr="004873D8">
        <w:rPr>
          <w:sz w:val="20"/>
          <w:szCs w:val="20"/>
        </w:rPr>
        <w:t>дополнительного образования детей Богучанского района</w:t>
      </w:r>
    </w:p>
    <w:p w:rsidR="004873D8" w:rsidRPr="004873D8" w:rsidRDefault="004873D8" w:rsidP="00ED08EC">
      <w:pPr>
        <w:pStyle w:val="4c"/>
        <w:shd w:val="clear" w:color="auto" w:fill="auto"/>
        <w:spacing w:before="0" w:line="240" w:lineRule="auto"/>
        <w:ind w:right="12"/>
        <w:jc w:val="center"/>
        <w:rPr>
          <w:sz w:val="20"/>
          <w:szCs w:val="20"/>
        </w:rPr>
      </w:pPr>
    </w:p>
    <w:p w:rsidR="004873D8" w:rsidRPr="004873D8" w:rsidRDefault="004873D8" w:rsidP="004873D8">
      <w:pPr>
        <w:pStyle w:val="ac"/>
        <w:spacing w:after="0" w:line="240" w:lineRule="auto"/>
        <w:ind w:firstLine="567"/>
        <w:rPr>
          <w:rFonts w:ascii="Times New Roman" w:hAnsi="Times New Roman"/>
          <w:sz w:val="20"/>
          <w:szCs w:val="20"/>
        </w:rPr>
      </w:pPr>
      <w:r w:rsidRPr="004873D8">
        <w:rPr>
          <w:rFonts w:ascii="Times New Roman" w:hAnsi="Times New Roman"/>
          <w:sz w:val="20"/>
          <w:szCs w:val="20"/>
        </w:rPr>
        <w:t>В целях реализации мероприятий регионального проекта «Успех каждого ребенка» национального проекта «Образование» на территории Богучанского района, на основании распоряжения Правительства Красноярского края № 453-р от 04.07.2019 года, в соответствии с Федеральным законом от 29.12.2012 года №273-ФЗ «Об образовании в Российской Федерации», Федеральным законом от 06.10.2003 № 131-Ф3 «Об общих принципах организации местного самоуправления в Российской Федерации», на основании ст. 7, 43, 47 Устава Богучанского района Красноярского края</w:t>
      </w:r>
      <w:r w:rsidRPr="004873D8">
        <w:rPr>
          <w:rFonts w:ascii="Times New Roman" w:hAnsi="Times New Roman"/>
          <w:color w:val="000000"/>
          <w:sz w:val="20"/>
          <w:szCs w:val="20"/>
        </w:rPr>
        <w:t>,</w:t>
      </w:r>
    </w:p>
    <w:p w:rsidR="004873D8" w:rsidRPr="004873D8" w:rsidRDefault="004873D8" w:rsidP="004873D8">
      <w:pPr>
        <w:pStyle w:val="2fc"/>
        <w:shd w:val="clear" w:color="auto" w:fill="auto"/>
        <w:spacing w:before="0" w:line="240" w:lineRule="auto"/>
        <w:ind w:left="23" w:right="20" w:firstLine="700"/>
        <w:rPr>
          <w:rFonts w:ascii="Times New Roman" w:hAnsi="Times New Roman" w:cs="Times New Roman"/>
          <w:sz w:val="20"/>
          <w:szCs w:val="20"/>
        </w:rPr>
      </w:pPr>
    </w:p>
    <w:p w:rsidR="004873D8" w:rsidRPr="004873D8" w:rsidRDefault="004873D8" w:rsidP="004873D8">
      <w:pPr>
        <w:pStyle w:val="2fc"/>
        <w:shd w:val="clear" w:color="auto" w:fill="auto"/>
        <w:spacing w:before="0" w:line="240" w:lineRule="auto"/>
        <w:ind w:left="23" w:right="20" w:firstLine="700"/>
        <w:rPr>
          <w:rFonts w:ascii="Times New Roman" w:hAnsi="Times New Roman" w:cs="Times New Roman"/>
          <w:sz w:val="20"/>
          <w:szCs w:val="20"/>
        </w:rPr>
      </w:pPr>
      <w:r w:rsidRPr="004873D8">
        <w:rPr>
          <w:rFonts w:ascii="Times New Roman" w:hAnsi="Times New Roman" w:cs="Times New Roman"/>
          <w:sz w:val="20"/>
          <w:szCs w:val="20"/>
        </w:rPr>
        <w:t>ПОСТАНОВЛЯЮ:</w:t>
      </w:r>
    </w:p>
    <w:p w:rsidR="004873D8" w:rsidRPr="004873D8" w:rsidRDefault="004873D8" w:rsidP="004873D8">
      <w:pPr>
        <w:pStyle w:val="2fc"/>
        <w:numPr>
          <w:ilvl w:val="0"/>
          <w:numId w:val="20"/>
        </w:numPr>
        <w:shd w:val="clear" w:color="auto" w:fill="auto"/>
        <w:tabs>
          <w:tab w:val="left" w:pos="993"/>
        </w:tabs>
        <w:spacing w:before="0" w:line="240" w:lineRule="auto"/>
        <w:ind w:left="23" w:right="20" w:firstLine="700"/>
        <w:jc w:val="both"/>
        <w:rPr>
          <w:rFonts w:ascii="Times New Roman" w:hAnsi="Times New Roman" w:cs="Times New Roman"/>
          <w:sz w:val="20"/>
          <w:szCs w:val="20"/>
        </w:rPr>
      </w:pPr>
      <w:r w:rsidRPr="004873D8">
        <w:rPr>
          <w:rFonts w:ascii="Times New Roman" w:hAnsi="Times New Roman" w:cs="Times New Roman"/>
          <w:sz w:val="20"/>
          <w:szCs w:val="20"/>
        </w:rPr>
        <w:t>Создать муниципальный опорный центр дополнительного образования детей Богучанского  муниципального района на  базе МКОУ ДО Центр дополнительного образования детей.</w:t>
      </w:r>
    </w:p>
    <w:p w:rsidR="004873D8" w:rsidRPr="004873D8" w:rsidRDefault="004873D8" w:rsidP="004873D8">
      <w:pPr>
        <w:pStyle w:val="2fc"/>
        <w:numPr>
          <w:ilvl w:val="0"/>
          <w:numId w:val="20"/>
        </w:numPr>
        <w:shd w:val="clear" w:color="auto" w:fill="auto"/>
        <w:tabs>
          <w:tab w:val="left" w:pos="993"/>
        </w:tabs>
        <w:spacing w:before="0" w:line="240" w:lineRule="auto"/>
        <w:ind w:left="23" w:right="20" w:firstLine="700"/>
        <w:jc w:val="both"/>
        <w:rPr>
          <w:rFonts w:ascii="Times New Roman" w:hAnsi="Times New Roman" w:cs="Times New Roman"/>
          <w:sz w:val="20"/>
          <w:szCs w:val="20"/>
        </w:rPr>
      </w:pPr>
      <w:r w:rsidRPr="004873D8">
        <w:rPr>
          <w:rFonts w:ascii="Times New Roman" w:hAnsi="Times New Roman" w:cs="Times New Roman"/>
          <w:sz w:val="20"/>
          <w:szCs w:val="20"/>
        </w:rPr>
        <w:t>Возложить на муниципальный опорный центр дополнительного образования детей Богучанского района функции по обеспечению реализации на территории Богучанского района регионального проекта «Успех каждого ребенка» национального проекта «Образование»  на период реализации указанного проекта.</w:t>
      </w:r>
    </w:p>
    <w:p w:rsidR="004873D8" w:rsidRPr="004873D8" w:rsidRDefault="004873D8" w:rsidP="004873D8">
      <w:pPr>
        <w:pStyle w:val="2fc"/>
        <w:numPr>
          <w:ilvl w:val="0"/>
          <w:numId w:val="20"/>
        </w:numPr>
        <w:shd w:val="clear" w:color="auto" w:fill="auto"/>
        <w:tabs>
          <w:tab w:val="left" w:pos="993"/>
          <w:tab w:val="left" w:pos="1390"/>
        </w:tabs>
        <w:spacing w:before="0" w:line="240" w:lineRule="auto"/>
        <w:ind w:left="20" w:right="20" w:firstLine="700"/>
        <w:jc w:val="both"/>
        <w:rPr>
          <w:rFonts w:ascii="Times New Roman" w:hAnsi="Times New Roman" w:cs="Times New Roman"/>
          <w:sz w:val="20"/>
          <w:szCs w:val="20"/>
        </w:rPr>
      </w:pPr>
      <w:r w:rsidRPr="004873D8">
        <w:rPr>
          <w:rFonts w:ascii="Times New Roman" w:hAnsi="Times New Roman" w:cs="Times New Roman"/>
          <w:sz w:val="20"/>
          <w:szCs w:val="20"/>
        </w:rPr>
        <w:t>Утвердить Положение о муниципальном опорном центре дополнительного образования детей Богучанского района, согласно приложения 1.</w:t>
      </w:r>
    </w:p>
    <w:p w:rsidR="004873D8" w:rsidRPr="004873D8" w:rsidRDefault="004873D8" w:rsidP="004873D8">
      <w:pPr>
        <w:pStyle w:val="2fc"/>
        <w:numPr>
          <w:ilvl w:val="0"/>
          <w:numId w:val="20"/>
        </w:numPr>
        <w:shd w:val="clear" w:color="auto" w:fill="auto"/>
        <w:tabs>
          <w:tab w:val="left" w:pos="993"/>
          <w:tab w:val="left" w:pos="1390"/>
        </w:tabs>
        <w:spacing w:before="0" w:line="240" w:lineRule="auto"/>
        <w:ind w:left="20" w:right="20" w:firstLine="700"/>
        <w:jc w:val="both"/>
        <w:rPr>
          <w:rFonts w:ascii="Times New Roman" w:hAnsi="Times New Roman" w:cs="Times New Roman"/>
          <w:sz w:val="20"/>
          <w:szCs w:val="20"/>
        </w:rPr>
      </w:pPr>
      <w:r w:rsidRPr="004873D8">
        <w:rPr>
          <w:rFonts w:ascii="Times New Roman" w:hAnsi="Times New Roman" w:cs="Times New Roman"/>
          <w:sz w:val="20"/>
          <w:szCs w:val="20"/>
        </w:rPr>
        <w:t>Утвердить план первоочередных действий по созданию и функционированию  муниципального опорного  центра дополнительного образования  детей в Богучанском районе, согласно  приложения 2.</w:t>
      </w:r>
    </w:p>
    <w:p w:rsidR="004873D8" w:rsidRPr="004873D8" w:rsidRDefault="004873D8" w:rsidP="004873D8">
      <w:pPr>
        <w:pStyle w:val="2fc"/>
        <w:numPr>
          <w:ilvl w:val="0"/>
          <w:numId w:val="20"/>
        </w:numPr>
        <w:shd w:val="clear" w:color="auto" w:fill="auto"/>
        <w:tabs>
          <w:tab w:val="left" w:pos="993"/>
          <w:tab w:val="left" w:pos="1390"/>
        </w:tabs>
        <w:spacing w:before="0" w:line="240" w:lineRule="auto"/>
        <w:ind w:left="20" w:right="20" w:firstLine="700"/>
        <w:jc w:val="both"/>
        <w:rPr>
          <w:rFonts w:ascii="Times New Roman" w:hAnsi="Times New Roman" w:cs="Times New Roman"/>
          <w:sz w:val="20"/>
          <w:szCs w:val="20"/>
        </w:rPr>
      </w:pPr>
      <w:r w:rsidRPr="004873D8">
        <w:rPr>
          <w:rFonts w:ascii="Times New Roman" w:hAnsi="Times New Roman" w:cs="Times New Roman"/>
          <w:sz w:val="20"/>
          <w:szCs w:val="20"/>
        </w:rPr>
        <w:t>Назначить координатором, ответственным за создание и функционирование муниципального опорного центра дополнительного образования детей, управление образования администрации Богучанского района (Н.А. Капленко).</w:t>
      </w:r>
    </w:p>
    <w:p w:rsidR="004873D8" w:rsidRPr="004873D8" w:rsidRDefault="004873D8" w:rsidP="004873D8">
      <w:pPr>
        <w:pStyle w:val="1e"/>
        <w:numPr>
          <w:ilvl w:val="0"/>
          <w:numId w:val="20"/>
        </w:numPr>
        <w:tabs>
          <w:tab w:val="left" w:pos="1043"/>
        </w:tabs>
        <w:ind w:left="60" w:right="-1" w:firstLine="640"/>
        <w:jc w:val="both"/>
        <w:rPr>
          <w:sz w:val="20"/>
        </w:rPr>
      </w:pPr>
      <w:r w:rsidRPr="004873D8">
        <w:rPr>
          <w:sz w:val="20"/>
        </w:rPr>
        <w:t>Поручить начальнику управления образования администрации Богучанского района Н.А. Капленко согласовать план работы муниципального опорного центра дополнительного образования детей на 2020 год.</w:t>
      </w:r>
    </w:p>
    <w:p w:rsidR="004873D8" w:rsidRPr="004873D8" w:rsidRDefault="004873D8" w:rsidP="004873D8">
      <w:pPr>
        <w:pStyle w:val="1e"/>
        <w:numPr>
          <w:ilvl w:val="0"/>
          <w:numId w:val="20"/>
        </w:numPr>
        <w:tabs>
          <w:tab w:val="left" w:pos="993"/>
          <w:tab w:val="left" w:pos="1314"/>
        </w:tabs>
        <w:ind w:right="0" w:firstLine="560"/>
        <w:jc w:val="both"/>
        <w:rPr>
          <w:sz w:val="20"/>
        </w:rPr>
      </w:pPr>
      <w:r w:rsidRPr="004873D8">
        <w:rPr>
          <w:sz w:val="20"/>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4873D8" w:rsidRPr="004873D8" w:rsidRDefault="004873D8" w:rsidP="004873D8">
      <w:pPr>
        <w:pStyle w:val="1e"/>
        <w:numPr>
          <w:ilvl w:val="0"/>
          <w:numId w:val="20"/>
        </w:numPr>
        <w:tabs>
          <w:tab w:val="left" w:pos="993"/>
          <w:tab w:val="left" w:pos="1314"/>
        </w:tabs>
        <w:ind w:right="0" w:firstLine="560"/>
        <w:jc w:val="both"/>
        <w:rPr>
          <w:sz w:val="20"/>
        </w:rPr>
      </w:pPr>
      <w:r w:rsidRPr="004873D8">
        <w:rPr>
          <w:sz w:val="20"/>
        </w:rPr>
        <w:t>Настоящее постановление вступает в силу со дня, следующего за днём опубликования в Официальном вестнике Богучанского района.</w:t>
      </w:r>
    </w:p>
    <w:p w:rsidR="004873D8" w:rsidRPr="00ED08EC" w:rsidRDefault="004873D8" w:rsidP="004873D8">
      <w:pPr>
        <w:pStyle w:val="1e"/>
        <w:tabs>
          <w:tab w:val="left" w:pos="1314"/>
        </w:tabs>
        <w:jc w:val="both"/>
        <w:rPr>
          <w:sz w:val="20"/>
          <w:lang w:val="en-US"/>
        </w:rPr>
      </w:pPr>
    </w:p>
    <w:p w:rsidR="004873D8" w:rsidRPr="004873D8" w:rsidRDefault="004873D8" w:rsidP="004873D8">
      <w:pPr>
        <w:spacing w:after="0" w:line="240" w:lineRule="auto"/>
        <w:jc w:val="both"/>
        <w:rPr>
          <w:rFonts w:ascii="Times New Roman" w:hAnsi="Times New Roman"/>
          <w:sz w:val="20"/>
          <w:szCs w:val="20"/>
        </w:rPr>
      </w:pPr>
      <w:r w:rsidRPr="004873D8">
        <w:rPr>
          <w:rFonts w:ascii="Times New Roman" w:hAnsi="Times New Roman"/>
          <w:sz w:val="20"/>
          <w:szCs w:val="20"/>
        </w:rPr>
        <w:t>И.о. Главы Богучанского района</w:t>
      </w:r>
      <w:r w:rsidRPr="004873D8">
        <w:rPr>
          <w:rFonts w:ascii="Times New Roman" w:hAnsi="Times New Roman"/>
          <w:sz w:val="20"/>
          <w:szCs w:val="20"/>
        </w:rPr>
        <w:tab/>
        <w:t xml:space="preserve">                                            В.Р.Саар</w:t>
      </w:r>
    </w:p>
    <w:p w:rsidR="004873D8" w:rsidRPr="00ED08EC" w:rsidRDefault="004873D8" w:rsidP="004873D8">
      <w:pPr>
        <w:pStyle w:val="1e"/>
        <w:tabs>
          <w:tab w:val="left" w:pos="1314"/>
        </w:tabs>
        <w:jc w:val="both"/>
        <w:rPr>
          <w:sz w:val="20"/>
          <w:lang w:val="en-US"/>
        </w:rPr>
      </w:pPr>
    </w:p>
    <w:p w:rsidR="00ED08EC" w:rsidRPr="00ED08EC" w:rsidRDefault="004873D8" w:rsidP="00ED08EC">
      <w:pPr>
        <w:pStyle w:val="5b"/>
        <w:shd w:val="clear" w:color="auto" w:fill="auto"/>
        <w:spacing w:line="240" w:lineRule="auto"/>
        <w:ind w:left="5387" w:right="-1"/>
        <w:rPr>
          <w:rFonts w:ascii="Times New Roman" w:hAnsi="Times New Roman" w:cs="Times New Roman"/>
          <w:sz w:val="18"/>
          <w:szCs w:val="20"/>
          <w:lang w:val="en-US"/>
        </w:rPr>
      </w:pPr>
      <w:r w:rsidRPr="00ED08EC">
        <w:rPr>
          <w:rFonts w:ascii="Times New Roman" w:hAnsi="Times New Roman" w:cs="Times New Roman"/>
          <w:sz w:val="18"/>
          <w:szCs w:val="20"/>
        </w:rPr>
        <w:t>Приложение 1</w:t>
      </w:r>
    </w:p>
    <w:p w:rsidR="004873D8" w:rsidRPr="00ED08EC" w:rsidRDefault="004873D8" w:rsidP="00ED08EC">
      <w:pPr>
        <w:pStyle w:val="5b"/>
        <w:shd w:val="clear" w:color="auto" w:fill="auto"/>
        <w:spacing w:line="240" w:lineRule="auto"/>
        <w:ind w:left="5387" w:right="-1"/>
        <w:rPr>
          <w:rFonts w:ascii="Times New Roman" w:hAnsi="Times New Roman" w:cs="Times New Roman"/>
          <w:sz w:val="18"/>
          <w:szCs w:val="20"/>
        </w:rPr>
      </w:pPr>
      <w:r w:rsidRPr="00ED08EC">
        <w:rPr>
          <w:rFonts w:ascii="Times New Roman" w:hAnsi="Times New Roman" w:cs="Times New Roman"/>
          <w:sz w:val="18"/>
          <w:szCs w:val="20"/>
        </w:rPr>
        <w:t>к постановлению администрации Богучанского района от 18.06.2020  №623-П</w:t>
      </w:r>
    </w:p>
    <w:p w:rsidR="004873D8" w:rsidRPr="004873D8" w:rsidRDefault="004873D8" w:rsidP="004873D8">
      <w:pPr>
        <w:pStyle w:val="5b"/>
        <w:shd w:val="clear" w:color="auto" w:fill="auto"/>
        <w:spacing w:line="240" w:lineRule="auto"/>
        <w:ind w:right="-1" w:firstLine="709"/>
        <w:rPr>
          <w:rFonts w:ascii="Times New Roman" w:hAnsi="Times New Roman" w:cs="Times New Roman"/>
          <w:sz w:val="20"/>
          <w:szCs w:val="20"/>
        </w:rPr>
      </w:pPr>
    </w:p>
    <w:p w:rsidR="004873D8" w:rsidRPr="004873D8" w:rsidRDefault="004873D8" w:rsidP="004873D8">
      <w:pPr>
        <w:pStyle w:val="5b"/>
        <w:shd w:val="clear" w:color="auto" w:fill="auto"/>
        <w:spacing w:line="240" w:lineRule="auto"/>
        <w:ind w:right="-1" w:firstLine="709"/>
        <w:jc w:val="center"/>
        <w:rPr>
          <w:rFonts w:ascii="Times New Roman" w:hAnsi="Times New Roman" w:cs="Times New Roman"/>
          <w:sz w:val="20"/>
          <w:szCs w:val="20"/>
        </w:rPr>
      </w:pPr>
      <w:r w:rsidRPr="004873D8">
        <w:rPr>
          <w:rFonts w:ascii="Times New Roman" w:hAnsi="Times New Roman" w:cs="Times New Roman"/>
          <w:sz w:val="20"/>
          <w:szCs w:val="20"/>
        </w:rPr>
        <w:t>Положение о муниципальном опорном центре дополнительного образования детей Богучанского района  Красноярского края.</w:t>
      </w:r>
    </w:p>
    <w:p w:rsidR="004873D8" w:rsidRPr="004873D8" w:rsidRDefault="004873D8" w:rsidP="004873D8">
      <w:pPr>
        <w:pStyle w:val="5b"/>
        <w:shd w:val="clear" w:color="auto" w:fill="auto"/>
        <w:spacing w:line="240" w:lineRule="auto"/>
        <w:ind w:right="-1" w:firstLine="709"/>
        <w:jc w:val="both"/>
        <w:rPr>
          <w:rFonts w:ascii="Times New Roman" w:hAnsi="Times New Roman" w:cs="Times New Roman"/>
          <w:sz w:val="20"/>
          <w:szCs w:val="20"/>
        </w:rPr>
      </w:pPr>
    </w:p>
    <w:p w:rsidR="004873D8" w:rsidRPr="004873D8" w:rsidRDefault="004873D8" w:rsidP="004873D8">
      <w:pPr>
        <w:pStyle w:val="5b"/>
        <w:shd w:val="clear" w:color="auto" w:fill="auto"/>
        <w:spacing w:line="240" w:lineRule="auto"/>
        <w:ind w:left="60"/>
        <w:jc w:val="center"/>
        <w:rPr>
          <w:rFonts w:ascii="Times New Roman" w:hAnsi="Times New Roman" w:cs="Times New Roman"/>
          <w:sz w:val="20"/>
          <w:szCs w:val="20"/>
        </w:rPr>
      </w:pPr>
      <w:r w:rsidRPr="004873D8">
        <w:rPr>
          <w:rFonts w:ascii="Times New Roman" w:hAnsi="Times New Roman" w:cs="Times New Roman"/>
          <w:sz w:val="20"/>
          <w:szCs w:val="20"/>
        </w:rPr>
        <w:t>1. Общие положения</w:t>
      </w:r>
    </w:p>
    <w:p w:rsidR="004873D8" w:rsidRPr="004873D8" w:rsidRDefault="004873D8" w:rsidP="004873D8">
      <w:pPr>
        <w:pStyle w:val="1e"/>
        <w:numPr>
          <w:ilvl w:val="1"/>
          <w:numId w:val="23"/>
        </w:numPr>
        <w:tabs>
          <w:tab w:val="left" w:pos="1134"/>
        </w:tabs>
        <w:ind w:left="0" w:right="40" w:firstLine="414"/>
        <w:jc w:val="both"/>
        <w:rPr>
          <w:sz w:val="20"/>
        </w:rPr>
      </w:pPr>
      <w:r w:rsidRPr="004873D8">
        <w:rPr>
          <w:sz w:val="20"/>
        </w:rPr>
        <w:t>Настоящее Положение определяет порядок создания, цель, задачи, механизмы и функции, а также структуру, систему управления и финансового обеспечения муниципального опорного центра дополнительного образования детей Богучанского района (далее - МОЦ).</w:t>
      </w:r>
    </w:p>
    <w:p w:rsidR="004873D8" w:rsidRPr="004873D8" w:rsidRDefault="004873D8" w:rsidP="004873D8">
      <w:pPr>
        <w:pStyle w:val="1e"/>
        <w:numPr>
          <w:ilvl w:val="1"/>
          <w:numId w:val="23"/>
        </w:numPr>
        <w:tabs>
          <w:tab w:val="left" w:pos="1134"/>
        </w:tabs>
        <w:ind w:left="0" w:right="40" w:firstLine="414"/>
        <w:jc w:val="both"/>
        <w:rPr>
          <w:sz w:val="20"/>
        </w:rPr>
      </w:pPr>
      <w:r w:rsidRPr="004873D8">
        <w:rPr>
          <w:sz w:val="20"/>
        </w:rPr>
        <w:t>Создание МОЦ осуществляется в рамках реализации на территории Богучанского района регионального проекта «Успех каждого ребенка» и достижения результата 1.13 «Во всех субъектах Российской Федерации внедрена целевая модель развития региональных систем дополнительного образования детей» федерального проекта «Успех каждого ребенка» национального проекта «Образование», а так же на основании распоряжения Правительства Красноярского края №453-р от 04.07.2019 года.</w:t>
      </w:r>
    </w:p>
    <w:p w:rsidR="004873D8" w:rsidRPr="004873D8" w:rsidRDefault="004873D8" w:rsidP="004873D8">
      <w:pPr>
        <w:pStyle w:val="1e"/>
        <w:numPr>
          <w:ilvl w:val="1"/>
          <w:numId w:val="23"/>
        </w:numPr>
        <w:tabs>
          <w:tab w:val="left" w:pos="1134"/>
        </w:tabs>
        <w:ind w:left="0" w:right="40" w:firstLine="414"/>
        <w:jc w:val="both"/>
        <w:rPr>
          <w:sz w:val="20"/>
        </w:rPr>
      </w:pPr>
      <w:r w:rsidRPr="004873D8">
        <w:rPr>
          <w:sz w:val="20"/>
        </w:rPr>
        <w:t>Координатором деятельности МОЦ является управление образования администрации Богучанского  района.</w:t>
      </w:r>
    </w:p>
    <w:p w:rsidR="004873D8" w:rsidRPr="004873D8" w:rsidRDefault="004873D8" w:rsidP="004873D8">
      <w:pPr>
        <w:pStyle w:val="1e"/>
        <w:numPr>
          <w:ilvl w:val="1"/>
          <w:numId w:val="23"/>
        </w:numPr>
        <w:tabs>
          <w:tab w:val="left" w:pos="1134"/>
        </w:tabs>
        <w:ind w:left="0" w:right="40" w:firstLine="414"/>
        <w:jc w:val="both"/>
        <w:rPr>
          <w:sz w:val="20"/>
        </w:rPr>
      </w:pPr>
      <w:r w:rsidRPr="004873D8">
        <w:rPr>
          <w:sz w:val="20"/>
        </w:rPr>
        <w:lastRenderedPageBreak/>
        <w:t>МОЦ осуществляет организационное, методическое и аналитическое сопровождение, мониторинг развития системы дополнительного образования детей на территории Богучанского района.</w:t>
      </w:r>
    </w:p>
    <w:p w:rsidR="004873D8" w:rsidRPr="004873D8" w:rsidRDefault="004873D8" w:rsidP="004873D8">
      <w:pPr>
        <w:pStyle w:val="1e"/>
        <w:tabs>
          <w:tab w:val="left" w:pos="1244"/>
        </w:tabs>
        <w:ind w:left="740"/>
        <w:jc w:val="both"/>
        <w:rPr>
          <w:sz w:val="20"/>
        </w:rPr>
      </w:pPr>
    </w:p>
    <w:p w:rsidR="004873D8" w:rsidRPr="004873D8" w:rsidRDefault="004873D8" w:rsidP="004873D8">
      <w:pPr>
        <w:pStyle w:val="2fe"/>
        <w:keepNext/>
        <w:keepLines/>
        <w:numPr>
          <w:ilvl w:val="0"/>
          <w:numId w:val="21"/>
        </w:numPr>
        <w:shd w:val="clear" w:color="auto" w:fill="auto"/>
        <w:tabs>
          <w:tab w:val="left" w:pos="1170"/>
        </w:tabs>
        <w:spacing w:before="0" w:after="0" w:line="240" w:lineRule="auto"/>
        <w:ind w:left="20" w:firstLine="700"/>
        <w:rPr>
          <w:b w:val="0"/>
          <w:sz w:val="20"/>
          <w:szCs w:val="20"/>
        </w:rPr>
      </w:pPr>
      <w:r w:rsidRPr="004873D8">
        <w:rPr>
          <w:b w:val="0"/>
          <w:sz w:val="20"/>
          <w:szCs w:val="20"/>
        </w:rPr>
        <w:t>Цель, задачи  Муниципального опорного центра</w:t>
      </w:r>
    </w:p>
    <w:p w:rsidR="004873D8" w:rsidRPr="004873D8" w:rsidRDefault="004873D8" w:rsidP="004873D8">
      <w:pPr>
        <w:pStyle w:val="1e"/>
        <w:ind w:left="40" w:right="40" w:firstLine="740"/>
        <w:jc w:val="both"/>
        <w:rPr>
          <w:sz w:val="20"/>
        </w:rPr>
      </w:pPr>
      <w:r w:rsidRPr="004873D8">
        <w:rPr>
          <w:sz w:val="20"/>
        </w:rPr>
        <w:t>Основной целью деятельности МОЦ является создание условий для обеспечения в Богучанском районе Красноярского края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 обеспечивающей достижение показателей развития системы дополнительного образования детей, , установленных в соглашении между министерством образования Красноярского края с органами местного самоуправления по реализации мероприятий региональных проектов Красноярского края «Современная школа», «Успех каждого ребёнка», «Поддержка семей, имеющих детей», «Цифровая образовательная среда», «Учитель будущего», на территории Богучанского района.</w:t>
      </w:r>
    </w:p>
    <w:p w:rsidR="004873D8" w:rsidRPr="004873D8" w:rsidRDefault="004873D8" w:rsidP="004873D8">
      <w:pPr>
        <w:pStyle w:val="2fc"/>
        <w:numPr>
          <w:ilvl w:val="1"/>
          <w:numId w:val="21"/>
        </w:numPr>
        <w:shd w:val="clear" w:color="auto" w:fill="auto"/>
        <w:tabs>
          <w:tab w:val="left" w:pos="1218"/>
          <w:tab w:val="left" w:pos="1375"/>
        </w:tabs>
        <w:spacing w:before="0" w:line="240" w:lineRule="auto"/>
        <w:ind w:left="20" w:right="-1" w:firstLine="720"/>
        <w:jc w:val="both"/>
        <w:rPr>
          <w:rFonts w:ascii="Times New Roman" w:hAnsi="Times New Roman" w:cs="Times New Roman"/>
          <w:sz w:val="20"/>
          <w:szCs w:val="20"/>
        </w:rPr>
      </w:pPr>
      <w:r w:rsidRPr="004873D8">
        <w:rPr>
          <w:rFonts w:ascii="Times New Roman" w:hAnsi="Times New Roman" w:cs="Times New Roman"/>
          <w:sz w:val="20"/>
          <w:szCs w:val="20"/>
        </w:rPr>
        <w:t>Задачи МОЦ:</w:t>
      </w:r>
    </w:p>
    <w:p w:rsidR="004873D8" w:rsidRPr="004873D8" w:rsidRDefault="004873D8" w:rsidP="004873D8">
      <w:pPr>
        <w:pStyle w:val="2fc"/>
        <w:numPr>
          <w:ilvl w:val="0"/>
          <w:numId w:val="22"/>
        </w:numPr>
        <w:shd w:val="clear" w:color="auto" w:fill="auto"/>
        <w:spacing w:before="0" w:line="240" w:lineRule="auto"/>
        <w:ind w:left="20" w:right="-1" w:hanging="20"/>
        <w:jc w:val="both"/>
        <w:rPr>
          <w:rFonts w:ascii="Times New Roman" w:hAnsi="Times New Roman" w:cs="Times New Roman"/>
          <w:sz w:val="20"/>
          <w:szCs w:val="20"/>
        </w:rPr>
      </w:pPr>
      <w:r w:rsidRPr="004873D8">
        <w:rPr>
          <w:rFonts w:ascii="Times New Roman" w:hAnsi="Times New Roman" w:cs="Times New Roman"/>
          <w:sz w:val="20"/>
          <w:szCs w:val="20"/>
        </w:rPr>
        <w:t>обеспечение эффективного функционирования муниципальной модели взаимодействия участников образовательных отношений в сфере дополнительного образования детей, обеспечивающей достижение показателей результативности, установленных Указами Президента Российской Федерации и закрепленных Соглашением по реализации дополнительных общеобразовательных</w:t>
      </w:r>
      <w:r w:rsidRPr="004873D8">
        <w:rPr>
          <w:rFonts w:ascii="Times New Roman" w:hAnsi="Times New Roman" w:cs="Times New Roman"/>
          <w:sz w:val="20"/>
          <w:szCs w:val="20"/>
        </w:rPr>
        <w:tab/>
        <w:t xml:space="preserve">программ </w:t>
      </w:r>
    </w:p>
    <w:p w:rsidR="004873D8" w:rsidRPr="004873D8" w:rsidRDefault="004873D8" w:rsidP="004873D8">
      <w:pPr>
        <w:pStyle w:val="2fc"/>
        <w:shd w:val="clear" w:color="auto" w:fill="auto"/>
        <w:spacing w:before="0" w:line="240" w:lineRule="auto"/>
        <w:ind w:right="-1"/>
        <w:rPr>
          <w:rFonts w:ascii="Times New Roman" w:hAnsi="Times New Roman" w:cs="Times New Roman"/>
          <w:sz w:val="20"/>
          <w:szCs w:val="20"/>
        </w:rPr>
      </w:pPr>
      <w:r w:rsidRPr="004873D8">
        <w:rPr>
          <w:rFonts w:ascii="Times New Roman" w:hAnsi="Times New Roman" w:cs="Times New Roman"/>
          <w:sz w:val="20"/>
          <w:szCs w:val="20"/>
        </w:rPr>
        <w:t>различных направленностей для детей;</w:t>
      </w:r>
    </w:p>
    <w:p w:rsidR="004873D8" w:rsidRPr="004873D8" w:rsidRDefault="004873D8" w:rsidP="004873D8">
      <w:pPr>
        <w:pStyle w:val="1e"/>
        <w:ind w:left="20" w:right="40" w:firstLine="720"/>
        <w:jc w:val="both"/>
        <w:rPr>
          <w:sz w:val="20"/>
        </w:rPr>
      </w:pPr>
      <w:r w:rsidRPr="004873D8">
        <w:rPr>
          <w:sz w:val="20"/>
        </w:rPr>
        <w:t>- осуществление организационной, методической, экспертно</w:t>
      </w:r>
      <w:r w:rsidRPr="004873D8">
        <w:rPr>
          <w:sz w:val="20"/>
        </w:rPr>
        <w:softHyphen/>
        <w:t>-консультационной поддержки участников системы взаимодействия в сфере</w:t>
      </w:r>
    </w:p>
    <w:p w:rsidR="004873D8" w:rsidRPr="004873D8" w:rsidRDefault="004873D8" w:rsidP="004873D8">
      <w:pPr>
        <w:pStyle w:val="1e"/>
        <w:tabs>
          <w:tab w:val="left" w:leader="underscore" w:pos="9320"/>
        </w:tabs>
        <w:ind w:left="20"/>
        <w:jc w:val="both"/>
        <w:rPr>
          <w:sz w:val="20"/>
        </w:rPr>
      </w:pPr>
      <w:r w:rsidRPr="004873D8">
        <w:rPr>
          <w:sz w:val="20"/>
        </w:rPr>
        <w:t>дополнительного образования детей на территории Богучанского района;</w:t>
      </w:r>
    </w:p>
    <w:p w:rsidR="004873D8" w:rsidRPr="004873D8" w:rsidRDefault="004873D8" w:rsidP="004873D8">
      <w:pPr>
        <w:pStyle w:val="1e"/>
        <w:ind w:right="20" w:firstLine="709"/>
        <w:jc w:val="both"/>
        <w:rPr>
          <w:sz w:val="20"/>
        </w:rPr>
      </w:pPr>
      <w:r w:rsidRPr="004873D8">
        <w:rPr>
          <w:sz w:val="20"/>
        </w:rPr>
        <w:t>- организационное и методическое сопровождение работы по организации независимой оценки качества дополнительного образования</w:t>
      </w:r>
    </w:p>
    <w:p w:rsidR="004873D8" w:rsidRPr="004873D8" w:rsidRDefault="004873D8" w:rsidP="004873D8">
      <w:pPr>
        <w:pStyle w:val="1e"/>
        <w:tabs>
          <w:tab w:val="left" w:leader="underscore" w:pos="3255"/>
        </w:tabs>
        <w:ind w:left="20"/>
        <w:jc w:val="both"/>
        <w:rPr>
          <w:sz w:val="20"/>
        </w:rPr>
      </w:pPr>
      <w:r w:rsidRPr="004873D8">
        <w:rPr>
          <w:sz w:val="20"/>
        </w:rPr>
        <w:t>детей в Богучанском районе;</w:t>
      </w:r>
    </w:p>
    <w:p w:rsidR="004873D8" w:rsidRPr="004873D8" w:rsidRDefault="004873D8" w:rsidP="004873D8">
      <w:pPr>
        <w:pStyle w:val="1e"/>
        <w:tabs>
          <w:tab w:val="left" w:pos="426"/>
        </w:tabs>
        <w:ind w:left="20" w:firstLine="689"/>
        <w:jc w:val="both"/>
        <w:rPr>
          <w:sz w:val="20"/>
        </w:rPr>
      </w:pPr>
      <w:bookmarkStart w:id="0" w:name="bookmark7"/>
      <w:r w:rsidRPr="004873D8">
        <w:rPr>
          <w:sz w:val="20"/>
        </w:rPr>
        <w:t>2.3. Для реализации целей и задач муниципальный опорный центр реализует систему механизмов, обеспечивающих выполнение функций МОЦ:</w:t>
      </w:r>
    </w:p>
    <w:p w:rsidR="004873D8" w:rsidRPr="004873D8" w:rsidRDefault="004873D8" w:rsidP="004873D8">
      <w:pPr>
        <w:pStyle w:val="3fa"/>
        <w:keepNext/>
        <w:keepLines/>
        <w:numPr>
          <w:ilvl w:val="0"/>
          <w:numId w:val="25"/>
        </w:numPr>
        <w:shd w:val="clear" w:color="auto" w:fill="auto"/>
        <w:tabs>
          <w:tab w:val="left" w:pos="426"/>
          <w:tab w:val="left" w:pos="1134"/>
        </w:tabs>
        <w:spacing w:before="0" w:after="0" w:line="240" w:lineRule="auto"/>
        <w:ind w:left="80" w:firstLine="629"/>
        <w:jc w:val="both"/>
        <w:rPr>
          <w:b w:val="0"/>
          <w:sz w:val="20"/>
          <w:szCs w:val="20"/>
        </w:rPr>
      </w:pPr>
      <w:bookmarkStart w:id="1" w:name="bookmark3"/>
      <w:r w:rsidRPr="004873D8">
        <w:rPr>
          <w:b w:val="0"/>
          <w:sz w:val="20"/>
          <w:szCs w:val="20"/>
        </w:rPr>
        <w:t>Муниципальный конкурс образовательных практик:</w:t>
      </w:r>
      <w:bookmarkEnd w:id="1"/>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выявление и анализ лучших практик дополнительного образования, современных, вариативных и востребованных дополнительных общеобразовательных программ для детей различных направленностей, содействие их распространению;</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апробация и внедрение в организациях дополнительного образования детей разноуровневых программ, обеспечивающих получение детьми навыков и умений ознакомительного, базового и углубленного уровней.</w:t>
      </w:r>
    </w:p>
    <w:p w:rsidR="004873D8" w:rsidRPr="004873D8" w:rsidRDefault="004873D8" w:rsidP="004873D8">
      <w:pPr>
        <w:pStyle w:val="1e"/>
        <w:numPr>
          <w:ilvl w:val="0"/>
          <w:numId w:val="25"/>
        </w:numPr>
        <w:tabs>
          <w:tab w:val="left" w:pos="426"/>
          <w:tab w:val="left" w:pos="1134"/>
        </w:tabs>
        <w:ind w:left="80" w:right="0" w:firstLine="629"/>
        <w:jc w:val="both"/>
        <w:rPr>
          <w:sz w:val="20"/>
        </w:rPr>
      </w:pPr>
      <w:r w:rsidRPr="004873D8">
        <w:rPr>
          <w:sz w:val="20"/>
        </w:rPr>
        <w:t>Система мониторинга муниципальной системы ДОД:</w:t>
      </w:r>
    </w:p>
    <w:p w:rsidR="004873D8" w:rsidRPr="004873D8" w:rsidRDefault="004873D8" w:rsidP="004873D8">
      <w:pPr>
        <w:pStyle w:val="1e"/>
        <w:numPr>
          <w:ilvl w:val="0"/>
          <w:numId w:val="24"/>
        </w:numPr>
        <w:tabs>
          <w:tab w:val="left" w:pos="426"/>
          <w:tab w:val="left" w:pos="1207"/>
        </w:tabs>
        <w:ind w:left="80" w:right="60"/>
        <w:jc w:val="both"/>
        <w:rPr>
          <w:sz w:val="20"/>
        </w:rPr>
      </w:pPr>
      <w:r w:rsidRPr="004873D8">
        <w:rPr>
          <w:sz w:val="20"/>
        </w:rPr>
        <w:t>оценка существующих рисков управленческого, материально- технического, кадрового и методического несоответствия организаций, реализующих дополнительные общеобразовательные программы, современным требованиям системы дополнительного образования детей в Красноярском крае;</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анализ потребности муниципальных учреждений дополнительного образования Богучанского района в кадрах системы дополнительного образования детей.</w:t>
      </w:r>
    </w:p>
    <w:p w:rsidR="004873D8" w:rsidRPr="004873D8" w:rsidRDefault="004873D8" w:rsidP="004873D8">
      <w:pPr>
        <w:pStyle w:val="1e"/>
        <w:numPr>
          <w:ilvl w:val="0"/>
          <w:numId w:val="25"/>
        </w:numPr>
        <w:tabs>
          <w:tab w:val="left" w:pos="426"/>
          <w:tab w:val="left" w:pos="993"/>
        </w:tabs>
        <w:ind w:left="80" w:right="0" w:firstLine="629"/>
        <w:jc w:val="both"/>
        <w:rPr>
          <w:sz w:val="20"/>
        </w:rPr>
      </w:pPr>
      <w:r w:rsidRPr="004873D8">
        <w:rPr>
          <w:sz w:val="20"/>
        </w:rPr>
        <w:t>Муниципальный методический семинар:</w:t>
      </w:r>
    </w:p>
    <w:p w:rsidR="004873D8" w:rsidRPr="004873D8" w:rsidRDefault="004873D8" w:rsidP="004873D8">
      <w:pPr>
        <w:pStyle w:val="1e"/>
        <w:tabs>
          <w:tab w:val="left" w:pos="426"/>
        </w:tabs>
        <w:ind w:left="80" w:right="60"/>
        <w:jc w:val="both"/>
        <w:rPr>
          <w:sz w:val="20"/>
        </w:rPr>
      </w:pPr>
      <w:r w:rsidRPr="004873D8">
        <w:rPr>
          <w:sz w:val="20"/>
        </w:rPr>
        <w:t>оказание методической, информационной и организационной помощи организациям, реализующим дополнительные общеобразовательные программы;</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выполнение функции организационной, методической, нормативно</w:t>
      </w:r>
      <w:r w:rsidRPr="004873D8">
        <w:rPr>
          <w:sz w:val="20"/>
        </w:rPr>
        <w:softHyphen/>
        <w:t>правовой и экспертно-консультационной поддержки в муниципальной системе дополнительного образования детей, обеспечивающей согласованное развитие дополнительных общеобразовательных программ для детей различной направленности;</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разработка типовых программ, содержащих механизмы выявления и внедрения лучших практик сетевого взаимодействия в системе дополнительного образования детей;</w:t>
      </w:r>
    </w:p>
    <w:p w:rsidR="004873D8" w:rsidRPr="004873D8" w:rsidRDefault="004873D8" w:rsidP="004873D8">
      <w:pPr>
        <w:pStyle w:val="1e"/>
        <w:numPr>
          <w:ilvl w:val="0"/>
          <w:numId w:val="24"/>
        </w:numPr>
        <w:tabs>
          <w:tab w:val="left" w:pos="426"/>
          <w:tab w:val="left" w:pos="1207"/>
        </w:tabs>
        <w:ind w:left="80" w:right="60"/>
        <w:jc w:val="both"/>
        <w:rPr>
          <w:sz w:val="20"/>
        </w:rPr>
      </w:pPr>
      <w:r w:rsidRPr="004873D8">
        <w:rPr>
          <w:sz w:val="20"/>
        </w:rPr>
        <w:t>подготовка предложений по совершенствованию нормативно-</w:t>
      </w:r>
      <w:r w:rsidRPr="004873D8">
        <w:rPr>
          <w:sz w:val="20"/>
        </w:rPr>
        <w:softHyphen/>
        <w:t>правовых, финансовых, организационных механизмов на муниципальном уровне.</w:t>
      </w:r>
    </w:p>
    <w:p w:rsidR="004873D8" w:rsidRPr="004873D8" w:rsidRDefault="004873D8" w:rsidP="004873D8">
      <w:pPr>
        <w:pStyle w:val="1e"/>
        <w:numPr>
          <w:ilvl w:val="0"/>
          <w:numId w:val="25"/>
        </w:numPr>
        <w:tabs>
          <w:tab w:val="left" w:pos="426"/>
          <w:tab w:val="left" w:pos="1134"/>
        </w:tabs>
        <w:ind w:left="80" w:right="0" w:firstLine="629"/>
        <w:jc w:val="both"/>
        <w:rPr>
          <w:sz w:val="20"/>
        </w:rPr>
      </w:pPr>
      <w:r w:rsidRPr="004873D8">
        <w:rPr>
          <w:sz w:val="20"/>
        </w:rPr>
        <w:t>Муниципальная сеть партнёров:</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содействие привлечению учреждений культуры и спорта к реализации дополнительных общеобразовательных программ;</w:t>
      </w:r>
    </w:p>
    <w:p w:rsidR="004873D8" w:rsidRPr="004873D8" w:rsidRDefault="004873D8" w:rsidP="004873D8">
      <w:pPr>
        <w:pStyle w:val="1e"/>
        <w:numPr>
          <w:ilvl w:val="0"/>
          <w:numId w:val="24"/>
        </w:numPr>
        <w:tabs>
          <w:tab w:val="left" w:pos="426"/>
          <w:tab w:val="left" w:pos="1056"/>
        </w:tabs>
        <w:ind w:left="80" w:right="60"/>
        <w:jc w:val="both"/>
        <w:rPr>
          <w:sz w:val="20"/>
        </w:rPr>
      </w:pPr>
      <w:r w:rsidRPr="004873D8">
        <w:rPr>
          <w:sz w:val="20"/>
        </w:rPr>
        <w:t>содействие качественному развитию организаций дополнительного образования детей.</w:t>
      </w:r>
    </w:p>
    <w:p w:rsidR="004873D8" w:rsidRPr="004873D8" w:rsidRDefault="004873D8" w:rsidP="004873D8">
      <w:pPr>
        <w:pStyle w:val="1e"/>
        <w:numPr>
          <w:ilvl w:val="0"/>
          <w:numId w:val="25"/>
        </w:numPr>
        <w:tabs>
          <w:tab w:val="left" w:pos="426"/>
          <w:tab w:val="left" w:pos="1134"/>
        </w:tabs>
        <w:ind w:left="80" w:right="0" w:firstLine="629"/>
        <w:jc w:val="both"/>
        <w:rPr>
          <w:sz w:val="20"/>
        </w:rPr>
      </w:pPr>
      <w:r w:rsidRPr="004873D8">
        <w:rPr>
          <w:sz w:val="20"/>
        </w:rPr>
        <w:t>Региональный навигатор:</w:t>
      </w:r>
    </w:p>
    <w:p w:rsidR="004873D8" w:rsidRPr="004873D8" w:rsidRDefault="004873D8" w:rsidP="004873D8">
      <w:pPr>
        <w:pStyle w:val="1e"/>
        <w:tabs>
          <w:tab w:val="left" w:pos="426"/>
        </w:tabs>
        <w:ind w:right="60"/>
        <w:jc w:val="both"/>
        <w:rPr>
          <w:sz w:val="20"/>
        </w:rPr>
      </w:pPr>
      <w:r w:rsidRPr="004873D8">
        <w:rPr>
          <w:sz w:val="20"/>
        </w:rPr>
        <w:t xml:space="preserve">-  содержательное наполнение муниципального сегмента общедоступного навигатора в системе </w:t>
      </w:r>
      <w:r w:rsidRPr="004873D8">
        <w:rPr>
          <w:sz w:val="20"/>
        </w:rPr>
        <w:lastRenderedPageBreak/>
        <w:t>дополнительного образования детей;</w:t>
      </w:r>
    </w:p>
    <w:p w:rsidR="004873D8" w:rsidRPr="004873D8" w:rsidRDefault="004873D8" w:rsidP="004873D8">
      <w:pPr>
        <w:pStyle w:val="1e"/>
        <w:tabs>
          <w:tab w:val="left" w:pos="426"/>
        </w:tabs>
        <w:ind w:right="60"/>
        <w:jc w:val="both"/>
        <w:rPr>
          <w:sz w:val="20"/>
        </w:rPr>
      </w:pPr>
      <w:r w:rsidRPr="004873D8">
        <w:rPr>
          <w:sz w:val="20"/>
        </w:rPr>
        <w:t>-    система обмена информацией;</w:t>
      </w:r>
    </w:p>
    <w:p w:rsidR="004873D8" w:rsidRPr="004873D8" w:rsidRDefault="004873D8" w:rsidP="004873D8">
      <w:pPr>
        <w:pStyle w:val="1e"/>
        <w:numPr>
          <w:ilvl w:val="0"/>
          <w:numId w:val="24"/>
        </w:numPr>
        <w:tabs>
          <w:tab w:val="left" w:pos="426"/>
          <w:tab w:val="left" w:pos="989"/>
        </w:tabs>
        <w:ind w:left="20" w:right="40"/>
        <w:jc w:val="both"/>
        <w:rPr>
          <w:sz w:val="20"/>
        </w:rPr>
      </w:pPr>
      <w:r w:rsidRPr="004873D8">
        <w:rPr>
          <w:sz w:val="20"/>
        </w:rPr>
        <w:t>предоставление информации о выявленных лучших практиках и их продвижение в образовательных организациях района.</w:t>
      </w:r>
    </w:p>
    <w:p w:rsidR="004873D8" w:rsidRPr="004873D8" w:rsidRDefault="004873D8" w:rsidP="004873D8">
      <w:pPr>
        <w:pStyle w:val="2fe"/>
        <w:keepNext/>
        <w:keepLines/>
        <w:shd w:val="clear" w:color="auto" w:fill="auto"/>
        <w:tabs>
          <w:tab w:val="left" w:pos="1170"/>
        </w:tabs>
        <w:spacing w:before="0" w:after="0" w:line="240" w:lineRule="auto"/>
        <w:ind w:left="720"/>
        <w:jc w:val="both"/>
        <w:rPr>
          <w:b w:val="0"/>
          <w:sz w:val="20"/>
          <w:szCs w:val="20"/>
        </w:rPr>
      </w:pPr>
    </w:p>
    <w:p w:rsidR="004873D8" w:rsidRPr="004873D8" w:rsidRDefault="004873D8" w:rsidP="004873D8">
      <w:pPr>
        <w:pStyle w:val="2fe"/>
        <w:keepNext/>
        <w:keepLines/>
        <w:numPr>
          <w:ilvl w:val="0"/>
          <w:numId w:val="21"/>
        </w:numPr>
        <w:shd w:val="clear" w:color="auto" w:fill="auto"/>
        <w:tabs>
          <w:tab w:val="left" w:pos="851"/>
        </w:tabs>
        <w:spacing w:before="0" w:after="0" w:line="240" w:lineRule="auto"/>
        <w:ind w:left="20" w:firstLine="700"/>
        <w:rPr>
          <w:b w:val="0"/>
          <w:sz w:val="20"/>
          <w:szCs w:val="20"/>
        </w:rPr>
      </w:pPr>
      <w:r w:rsidRPr="004873D8">
        <w:rPr>
          <w:b w:val="0"/>
          <w:sz w:val="20"/>
          <w:szCs w:val="20"/>
        </w:rPr>
        <w:t xml:space="preserve">Функции </w:t>
      </w:r>
      <w:bookmarkEnd w:id="0"/>
      <w:r w:rsidRPr="004873D8">
        <w:rPr>
          <w:b w:val="0"/>
          <w:sz w:val="20"/>
          <w:szCs w:val="20"/>
        </w:rPr>
        <w:t>Муниципального опорного центра</w:t>
      </w:r>
    </w:p>
    <w:p w:rsidR="004873D8" w:rsidRPr="004873D8" w:rsidRDefault="004873D8" w:rsidP="004873D8">
      <w:pPr>
        <w:pStyle w:val="2fc"/>
        <w:shd w:val="clear" w:color="auto" w:fill="auto"/>
        <w:spacing w:before="0" w:line="240" w:lineRule="auto"/>
        <w:ind w:left="20" w:hanging="20"/>
        <w:rPr>
          <w:rFonts w:ascii="Times New Roman" w:hAnsi="Times New Roman" w:cs="Times New Roman"/>
          <w:sz w:val="20"/>
          <w:szCs w:val="20"/>
        </w:rPr>
      </w:pPr>
      <w:r w:rsidRPr="004873D8">
        <w:rPr>
          <w:rFonts w:ascii="Times New Roman" w:hAnsi="Times New Roman" w:cs="Times New Roman"/>
          <w:sz w:val="20"/>
          <w:szCs w:val="20"/>
        </w:rPr>
        <w:t>Муниципальный опорный центр выполняет следующие функции:</w:t>
      </w:r>
    </w:p>
    <w:p w:rsidR="004873D8" w:rsidRPr="004873D8" w:rsidRDefault="004873D8" w:rsidP="004873D8">
      <w:pPr>
        <w:pStyle w:val="1e"/>
        <w:numPr>
          <w:ilvl w:val="0"/>
          <w:numId w:val="24"/>
        </w:numPr>
        <w:ind w:right="20" w:hanging="20"/>
        <w:jc w:val="both"/>
        <w:rPr>
          <w:sz w:val="20"/>
        </w:rPr>
      </w:pPr>
      <w:bookmarkStart w:id="2" w:name="bookmark8"/>
      <w:r w:rsidRPr="004873D8">
        <w:rPr>
          <w:sz w:val="20"/>
        </w:rPr>
        <w:t>координация и осуществление организационной, методической, нормативно-правовой и экспертно-консультационной поддержки муниципальных организаций, осуществляющих образовательную деятельность по дополнительным общеобразовательным программам, при внедрении Целевой модели дополнительного образования;</w:t>
      </w:r>
    </w:p>
    <w:p w:rsidR="004873D8" w:rsidRPr="004873D8" w:rsidRDefault="004873D8" w:rsidP="004873D8">
      <w:pPr>
        <w:pStyle w:val="1e"/>
        <w:numPr>
          <w:ilvl w:val="0"/>
          <w:numId w:val="24"/>
        </w:numPr>
        <w:ind w:right="20" w:hanging="20"/>
        <w:jc w:val="both"/>
        <w:rPr>
          <w:sz w:val="20"/>
        </w:rPr>
      </w:pPr>
      <w:r w:rsidRPr="004873D8">
        <w:rPr>
          <w:sz w:val="20"/>
        </w:rPr>
        <w:t>координация деятельности муниципальных организаций, осуществляющих образовательную деятельность по дополнительным общеобразовательным программам, при включении ими данных в региональный навигатор.</w:t>
      </w:r>
    </w:p>
    <w:p w:rsidR="004873D8" w:rsidRPr="004873D8" w:rsidRDefault="004873D8" w:rsidP="004873D8">
      <w:pPr>
        <w:pStyle w:val="3f8"/>
        <w:shd w:val="clear" w:color="auto" w:fill="auto"/>
        <w:spacing w:before="0" w:after="0" w:line="240" w:lineRule="auto"/>
        <w:ind w:left="20" w:hanging="20"/>
        <w:rPr>
          <w:b w:val="0"/>
          <w:sz w:val="20"/>
          <w:szCs w:val="20"/>
        </w:rPr>
      </w:pPr>
    </w:p>
    <w:p w:rsidR="004873D8" w:rsidRPr="004873D8" w:rsidRDefault="004873D8" w:rsidP="004873D8">
      <w:pPr>
        <w:pStyle w:val="3fa"/>
        <w:keepNext/>
        <w:keepLines/>
        <w:numPr>
          <w:ilvl w:val="0"/>
          <w:numId w:val="21"/>
        </w:numPr>
        <w:shd w:val="clear" w:color="auto" w:fill="auto"/>
        <w:tabs>
          <w:tab w:val="left" w:pos="567"/>
        </w:tabs>
        <w:spacing w:before="0" w:after="0" w:line="240" w:lineRule="auto"/>
        <w:ind w:left="142" w:firstLine="0"/>
        <w:jc w:val="center"/>
        <w:rPr>
          <w:b w:val="0"/>
          <w:sz w:val="20"/>
          <w:szCs w:val="20"/>
        </w:rPr>
      </w:pPr>
      <w:r w:rsidRPr="004873D8">
        <w:rPr>
          <w:b w:val="0"/>
          <w:sz w:val="20"/>
          <w:szCs w:val="20"/>
        </w:rPr>
        <w:t>Организационная структура и управление МОЦ</w:t>
      </w:r>
      <w:bookmarkEnd w:id="2"/>
    </w:p>
    <w:p w:rsidR="004873D8" w:rsidRPr="004873D8" w:rsidRDefault="004873D8" w:rsidP="004873D8">
      <w:pPr>
        <w:pStyle w:val="1e"/>
        <w:numPr>
          <w:ilvl w:val="1"/>
          <w:numId w:val="21"/>
        </w:numPr>
        <w:tabs>
          <w:tab w:val="left" w:pos="1492"/>
        </w:tabs>
        <w:ind w:left="20" w:right="0" w:firstLine="720"/>
        <w:jc w:val="both"/>
        <w:rPr>
          <w:sz w:val="20"/>
        </w:rPr>
      </w:pPr>
      <w:r w:rsidRPr="004873D8">
        <w:rPr>
          <w:sz w:val="20"/>
        </w:rPr>
        <w:t>Общая координация и контроль деятельности МОЦ осуществляется  управлением  образования администрации Богучанского  района.</w:t>
      </w:r>
    </w:p>
    <w:p w:rsidR="004873D8" w:rsidRPr="004873D8" w:rsidRDefault="004873D8" w:rsidP="004873D8">
      <w:pPr>
        <w:pStyle w:val="1e"/>
        <w:numPr>
          <w:ilvl w:val="1"/>
          <w:numId w:val="21"/>
        </w:numPr>
        <w:tabs>
          <w:tab w:val="left" w:pos="1273"/>
        </w:tabs>
        <w:ind w:left="20" w:right="20" w:firstLine="720"/>
        <w:jc w:val="both"/>
        <w:rPr>
          <w:sz w:val="20"/>
        </w:rPr>
      </w:pPr>
      <w:r w:rsidRPr="004873D8">
        <w:rPr>
          <w:sz w:val="20"/>
        </w:rPr>
        <w:t>Деятельность МОЦ осуществляется в соответствии с Уставом Муниципального казенного  образовательного учреждения дополнительного образования Центр дополнительного образования детей, на базе которой он создан, положением о МОЦ, планом работы, согласованным с управлением  образования администрации Богучанского  района.</w:t>
      </w:r>
    </w:p>
    <w:p w:rsidR="004873D8" w:rsidRPr="004873D8" w:rsidRDefault="004873D8" w:rsidP="004873D8">
      <w:pPr>
        <w:pStyle w:val="1e"/>
        <w:numPr>
          <w:ilvl w:val="1"/>
          <w:numId w:val="21"/>
        </w:numPr>
        <w:tabs>
          <w:tab w:val="left" w:pos="1273"/>
        </w:tabs>
        <w:ind w:left="20" w:right="20" w:firstLine="720"/>
        <w:jc w:val="both"/>
        <w:rPr>
          <w:sz w:val="20"/>
        </w:rPr>
      </w:pPr>
      <w:r w:rsidRPr="004873D8">
        <w:rPr>
          <w:sz w:val="20"/>
        </w:rPr>
        <w:t>Руководитель МОЦ в рамках своей компетенции:</w:t>
      </w:r>
    </w:p>
    <w:p w:rsidR="004873D8" w:rsidRPr="004873D8" w:rsidRDefault="004873D8" w:rsidP="004873D8">
      <w:pPr>
        <w:pStyle w:val="1e"/>
        <w:numPr>
          <w:ilvl w:val="0"/>
          <w:numId w:val="24"/>
        </w:numPr>
        <w:tabs>
          <w:tab w:val="left" w:pos="989"/>
        </w:tabs>
        <w:ind w:left="20" w:right="40" w:firstLine="720"/>
        <w:jc w:val="both"/>
        <w:rPr>
          <w:sz w:val="20"/>
        </w:rPr>
      </w:pPr>
      <w:r w:rsidRPr="004873D8">
        <w:rPr>
          <w:sz w:val="20"/>
        </w:rPr>
        <w:t>организует деятельность муниципального опорного центра в соответствии с его целью, задачами и функциями;</w:t>
      </w:r>
    </w:p>
    <w:p w:rsidR="004873D8" w:rsidRPr="004873D8" w:rsidRDefault="004873D8" w:rsidP="004873D8">
      <w:pPr>
        <w:pStyle w:val="1e"/>
        <w:numPr>
          <w:ilvl w:val="0"/>
          <w:numId w:val="24"/>
        </w:numPr>
        <w:tabs>
          <w:tab w:val="left" w:pos="989"/>
        </w:tabs>
        <w:ind w:left="20" w:right="40" w:firstLine="720"/>
        <w:jc w:val="both"/>
        <w:rPr>
          <w:sz w:val="20"/>
        </w:rPr>
      </w:pPr>
      <w:r w:rsidRPr="004873D8">
        <w:rPr>
          <w:sz w:val="20"/>
        </w:rPr>
        <w:t>планирует деятельность и обеспечивает реализацию плана мероприятий МОЦ;</w:t>
      </w:r>
    </w:p>
    <w:p w:rsidR="004873D8" w:rsidRPr="004873D8" w:rsidRDefault="004873D8" w:rsidP="004873D8">
      <w:pPr>
        <w:pStyle w:val="1e"/>
        <w:numPr>
          <w:ilvl w:val="1"/>
          <w:numId w:val="21"/>
        </w:numPr>
        <w:tabs>
          <w:tab w:val="left" w:pos="989"/>
        </w:tabs>
        <w:ind w:left="20" w:right="40" w:firstLine="720"/>
        <w:jc w:val="both"/>
        <w:rPr>
          <w:sz w:val="20"/>
        </w:rPr>
      </w:pPr>
      <w:r w:rsidRPr="004873D8">
        <w:rPr>
          <w:sz w:val="20"/>
        </w:rPr>
        <w:t>Руководитель МОЦ имеет право:</w:t>
      </w:r>
    </w:p>
    <w:p w:rsidR="004873D8" w:rsidRPr="004873D8" w:rsidRDefault="004873D8" w:rsidP="004873D8">
      <w:pPr>
        <w:pStyle w:val="1e"/>
        <w:tabs>
          <w:tab w:val="left" w:pos="989"/>
        </w:tabs>
        <w:ind w:firstLine="709"/>
        <w:jc w:val="both"/>
        <w:rPr>
          <w:sz w:val="20"/>
        </w:rPr>
      </w:pPr>
      <w:r w:rsidRPr="004873D8">
        <w:rPr>
          <w:sz w:val="20"/>
        </w:rPr>
        <w:t>-  формировать кадровый состав МОЦ;</w:t>
      </w:r>
    </w:p>
    <w:p w:rsidR="004873D8" w:rsidRPr="004873D8" w:rsidRDefault="004873D8" w:rsidP="004873D8">
      <w:pPr>
        <w:pStyle w:val="1e"/>
        <w:tabs>
          <w:tab w:val="left" w:pos="989"/>
        </w:tabs>
        <w:ind w:firstLine="709"/>
        <w:jc w:val="both"/>
        <w:rPr>
          <w:sz w:val="20"/>
        </w:rPr>
      </w:pPr>
      <w:r w:rsidRPr="004873D8">
        <w:rPr>
          <w:sz w:val="20"/>
        </w:rPr>
        <w:t>-  готовить документы в рамках реализации механизмов деятельности</w:t>
      </w:r>
    </w:p>
    <w:p w:rsidR="004873D8" w:rsidRPr="004873D8" w:rsidRDefault="004873D8" w:rsidP="004873D8">
      <w:pPr>
        <w:pStyle w:val="1e"/>
        <w:ind w:firstLine="709"/>
        <w:jc w:val="both"/>
        <w:rPr>
          <w:sz w:val="20"/>
        </w:rPr>
      </w:pPr>
      <w:r w:rsidRPr="004873D8">
        <w:rPr>
          <w:sz w:val="20"/>
        </w:rPr>
        <w:t>МОЦ;</w:t>
      </w:r>
    </w:p>
    <w:p w:rsidR="004873D8" w:rsidRPr="004873D8" w:rsidRDefault="004873D8" w:rsidP="004873D8">
      <w:pPr>
        <w:pStyle w:val="1e"/>
        <w:tabs>
          <w:tab w:val="left" w:pos="989"/>
        </w:tabs>
        <w:ind w:firstLine="709"/>
        <w:jc w:val="both"/>
        <w:rPr>
          <w:sz w:val="20"/>
        </w:rPr>
      </w:pPr>
      <w:r w:rsidRPr="004873D8">
        <w:rPr>
          <w:sz w:val="20"/>
        </w:rPr>
        <w:t>-  давать указания, обязательные к исполнению специалистами МОЦ;</w:t>
      </w:r>
    </w:p>
    <w:p w:rsidR="004873D8" w:rsidRPr="004873D8" w:rsidRDefault="004873D8" w:rsidP="004873D8">
      <w:pPr>
        <w:pStyle w:val="1e"/>
        <w:tabs>
          <w:tab w:val="left" w:pos="989"/>
        </w:tabs>
        <w:ind w:right="40" w:firstLine="709"/>
        <w:jc w:val="both"/>
        <w:rPr>
          <w:sz w:val="20"/>
        </w:rPr>
      </w:pPr>
      <w:r w:rsidRPr="004873D8">
        <w:rPr>
          <w:sz w:val="20"/>
        </w:rPr>
        <w:t>- запрашивать информацию, относящуюся к деятельности МОЦ, от организаций и ведомств;</w:t>
      </w:r>
    </w:p>
    <w:p w:rsidR="004873D8" w:rsidRPr="004873D8" w:rsidRDefault="004873D8" w:rsidP="004873D8">
      <w:pPr>
        <w:pStyle w:val="1e"/>
        <w:tabs>
          <w:tab w:val="left" w:pos="989"/>
        </w:tabs>
        <w:ind w:right="40" w:firstLine="709"/>
        <w:jc w:val="both"/>
        <w:rPr>
          <w:sz w:val="20"/>
        </w:rPr>
      </w:pPr>
      <w:r w:rsidRPr="004873D8">
        <w:rPr>
          <w:sz w:val="20"/>
        </w:rPr>
        <w:t>- отвечает за состояние представляемой статистической информации и отчетности.</w:t>
      </w:r>
    </w:p>
    <w:p w:rsidR="004873D8" w:rsidRPr="004873D8" w:rsidRDefault="004873D8" w:rsidP="004873D8">
      <w:pPr>
        <w:pStyle w:val="1e"/>
        <w:jc w:val="both"/>
        <w:rPr>
          <w:sz w:val="20"/>
        </w:rPr>
      </w:pPr>
    </w:p>
    <w:p w:rsidR="004873D8" w:rsidRPr="004873D8" w:rsidRDefault="004873D8" w:rsidP="004873D8">
      <w:pPr>
        <w:pStyle w:val="2fe"/>
        <w:keepNext/>
        <w:keepLines/>
        <w:numPr>
          <w:ilvl w:val="0"/>
          <w:numId w:val="21"/>
        </w:numPr>
        <w:shd w:val="clear" w:color="auto" w:fill="auto"/>
        <w:tabs>
          <w:tab w:val="left" w:pos="709"/>
        </w:tabs>
        <w:spacing w:before="0" w:after="0" w:line="240" w:lineRule="auto"/>
        <w:ind w:left="20" w:firstLine="122"/>
        <w:rPr>
          <w:b w:val="0"/>
          <w:sz w:val="20"/>
          <w:szCs w:val="20"/>
        </w:rPr>
      </w:pPr>
      <w:r w:rsidRPr="004873D8">
        <w:rPr>
          <w:b w:val="0"/>
          <w:sz w:val="20"/>
          <w:szCs w:val="20"/>
        </w:rPr>
        <w:t>Порядок  финансирования  и материально-техническое обеспечение Муниципального опорного центра</w:t>
      </w:r>
    </w:p>
    <w:p w:rsidR="004873D8" w:rsidRPr="004873D8" w:rsidRDefault="004873D8" w:rsidP="004873D8">
      <w:pPr>
        <w:pStyle w:val="1e"/>
        <w:numPr>
          <w:ilvl w:val="1"/>
          <w:numId w:val="21"/>
        </w:numPr>
        <w:ind w:left="20" w:right="40" w:firstLine="720"/>
        <w:jc w:val="both"/>
        <w:rPr>
          <w:sz w:val="20"/>
        </w:rPr>
      </w:pPr>
      <w:r w:rsidRPr="004873D8">
        <w:rPr>
          <w:sz w:val="20"/>
        </w:rPr>
        <w:t>Финансирование деятельности МОЦ осуществляется в рамках муниципального задания, а также за счет средств субсидий регионального бюджета при их предоставлении.</w:t>
      </w:r>
    </w:p>
    <w:p w:rsidR="004873D8" w:rsidRPr="004873D8" w:rsidRDefault="004873D8" w:rsidP="004873D8">
      <w:pPr>
        <w:pStyle w:val="1e"/>
        <w:numPr>
          <w:ilvl w:val="1"/>
          <w:numId w:val="21"/>
        </w:numPr>
        <w:tabs>
          <w:tab w:val="left" w:pos="709"/>
          <w:tab w:val="left" w:pos="1532"/>
          <w:tab w:val="left" w:leader="underscore" w:pos="6630"/>
        </w:tabs>
        <w:ind w:right="40" w:firstLine="689"/>
        <w:jc w:val="both"/>
        <w:rPr>
          <w:sz w:val="20"/>
        </w:rPr>
      </w:pPr>
      <w:r w:rsidRPr="004873D8">
        <w:rPr>
          <w:sz w:val="20"/>
        </w:rPr>
        <w:t>Материально-техническое обеспечение деятельности МОЦ осуществляется за счет средств бюджета Богучанского района.</w:t>
      </w:r>
    </w:p>
    <w:p w:rsidR="004873D8" w:rsidRPr="004873D8" w:rsidRDefault="004873D8" w:rsidP="004873D8">
      <w:pPr>
        <w:pStyle w:val="2fe"/>
        <w:keepNext/>
        <w:keepLines/>
        <w:shd w:val="clear" w:color="auto" w:fill="auto"/>
        <w:tabs>
          <w:tab w:val="left" w:pos="1170"/>
        </w:tabs>
        <w:spacing w:before="0" w:after="0" w:line="240" w:lineRule="auto"/>
        <w:ind w:left="720"/>
        <w:jc w:val="both"/>
        <w:rPr>
          <w:b w:val="0"/>
          <w:sz w:val="20"/>
          <w:szCs w:val="20"/>
        </w:rPr>
      </w:pPr>
      <w:bookmarkStart w:id="3" w:name="bookmark6"/>
    </w:p>
    <w:p w:rsidR="004873D8" w:rsidRPr="004873D8" w:rsidRDefault="004873D8" w:rsidP="004873D8">
      <w:pPr>
        <w:pStyle w:val="2fe"/>
        <w:keepNext/>
        <w:keepLines/>
        <w:numPr>
          <w:ilvl w:val="0"/>
          <w:numId w:val="21"/>
        </w:numPr>
        <w:shd w:val="clear" w:color="auto" w:fill="auto"/>
        <w:tabs>
          <w:tab w:val="left" w:pos="1170"/>
        </w:tabs>
        <w:spacing w:before="0" w:after="0" w:line="240" w:lineRule="auto"/>
        <w:ind w:left="20" w:firstLine="700"/>
        <w:jc w:val="both"/>
        <w:rPr>
          <w:b w:val="0"/>
          <w:sz w:val="20"/>
          <w:szCs w:val="20"/>
        </w:rPr>
      </w:pPr>
      <w:r w:rsidRPr="004873D8">
        <w:rPr>
          <w:b w:val="0"/>
          <w:sz w:val="20"/>
          <w:szCs w:val="20"/>
        </w:rPr>
        <w:t>Прекращение деятельности Муниципального опорного центра</w:t>
      </w:r>
      <w:bookmarkEnd w:id="3"/>
    </w:p>
    <w:p w:rsidR="004873D8" w:rsidRPr="004873D8" w:rsidRDefault="004873D8" w:rsidP="004873D8">
      <w:pPr>
        <w:pStyle w:val="2fc"/>
        <w:numPr>
          <w:ilvl w:val="1"/>
          <w:numId w:val="21"/>
        </w:numPr>
        <w:shd w:val="clear" w:color="auto" w:fill="auto"/>
        <w:spacing w:before="0" w:line="240" w:lineRule="auto"/>
        <w:ind w:left="20" w:right="20" w:firstLine="689"/>
        <w:jc w:val="both"/>
        <w:rPr>
          <w:rFonts w:ascii="Times New Roman" w:hAnsi="Times New Roman" w:cs="Times New Roman"/>
          <w:sz w:val="20"/>
          <w:szCs w:val="20"/>
        </w:rPr>
      </w:pPr>
      <w:r w:rsidRPr="004873D8">
        <w:rPr>
          <w:rFonts w:ascii="Times New Roman" w:hAnsi="Times New Roman" w:cs="Times New Roman"/>
          <w:sz w:val="20"/>
          <w:szCs w:val="20"/>
        </w:rPr>
        <w:t>Прекращение деятельности МОЦ возможно при окончании срока реализации Приоритетного проекта, в рамках которого он действует.</w:t>
      </w:r>
    </w:p>
    <w:p w:rsidR="004873D8" w:rsidRPr="004873D8" w:rsidRDefault="004873D8" w:rsidP="004873D8">
      <w:pPr>
        <w:pStyle w:val="2fc"/>
        <w:numPr>
          <w:ilvl w:val="1"/>
          <w:numId w:val="21"/>
        </w:numPr>
        <w:shd w:val="clear" w:color="auto" w:fill="auto"/>
        <w:tabs>
          <w:tab w:val="left" w:pos="709"/>
        </w:tabs>
        <w:spacing w:before="0" w:line="240" w:lineRule="auto"/>
        <w:ind w:left="20" w:right="20" w:firstLine="689"/>
        <w:jc w:val="both"/>
        <w:rPr>
          <w:rFonts w:ascii="Times New Roman" w:hAnsi="Times New Roman" w:cs="Times New Roman"/>
          <w:sz w:val="20"/>
          <w:szCs w:val="20"/>
        </w:rPr>
      </w:pPr>
      <w:r w:rsidRPr="004873D8">
        <w:rPr>
          <w:rFonts w:ascii="Times New Roman" w:hAnsi="Times New Roman" w:cs="Times New Roman"/>
          <w:sz w:val="20"/>
          <w:szCs w:val="20"/>
        </w:rPr>
        <w:t>Решение о прекращении деятельности МОЦ принимается  администрацией Богучанского района Красноярского края в форме постановления.</w:t>
      </w:r>
    </w:p>
    <w:p w:rsidR="004873D8" w:rsidRPr="00ED08EC" w:rsidRDefault="004873D8" w:rsidP="004873D8">
      <w:pPr>
        <w:spacing w:after="0" w:line="240" w:lineRule="auto"/>
        <w:jc w:val="both"/>
        <w:rPr>
          <w:rFonts w:ascii="Times New Roman" w:hAnsi="Times New Roman"/>
          <w:szCs w:val="20"/>
        </w:rPr>
      </w:pPr>
    </w:p>
    <w:p w:rsidR="00ED08EC" w:rsidRPr="00ED08EC" w:rsidRDefault="004873D8" w:rsidP="00ED08EC">
      <w:pPr>
        <w:pStyle w:val="5b"/>
        <w:shd w:val="clear" w:color="auto" w:fill="auto"/>
        <w:spacing w:line="240" w:lineRule="auto"/>
        <w:ind w:left="5387" w:right="-1"/>
        <w:rPr>
          <w:rFonts w:ascii="Times New Roman" w:hAnsi="Times New Roman" w:cs="Times New Roman"/>
          <w:sz w:val="18"/>
          <w:szCs w:val="20"/>
        </w:rPr>
      </w:pPr>
      <w:r w:rsidRPr="00ED08EC">
        <w:rPr>
          <w:rFonts w:ascii="Times New Roman" w:hAnsi="Times New Roman" w:cs="Times New Roman"/>
          <w:sz w:val="18"/>
          <w:szCs w:val="20"/>
        </w:rPr>
        <w:t>Приложение 2</w:t>
      </w:r>
    </w:p>
    <w:p w:rsidR="004873D8" w:rsidRPr="00ED08EC" w:rsidRDefault="004873D8" w:rsidP="00ED08EC">
      <w:pPr>
        <w:pStyle w:val="5b"/>
        <w:shd w:val="clear" w:color="auto" w:fill="auto"/>
        <w:spacing w:line="240" w:lineRule="auto"/>
        <w:ind w:left="5387" w:right="-1"/>
        <w:rPr>
          <w:rFonts w:ascii="Times New Roman" w:hAnsi="Times New Roman" w:cs="Times New Roman"/>
          <w:sz w:val="18"/>
          <w:szCs w:val="20"/>
        </w:rPr>
      </w:pPr>
      <w:r w:rsidRPr="00ED08EC">
        <w:rPr>
          <w:rFonts w:ascii="Times New Roman" w:hAnsi="Times New Roman" w:cs="Times New Roman"/>
          <w:sz w:val="18"/>
          <w:szCs w:val="20"/>
        </w:rPr>
        <w:t xml:space="preserve"> к постановлению администрации Богучанского района от 18.06.2020  № 623-П</w:t>
      </w:r>
      <w:bookmarkStart w:id="4" w:name="_GoBack"/>
      <w:bookmarkEnd w:id="4"/>
    </w:p>
    <w:p w:rsidR="004873D8" w:rsidRPr="004873D8" w:rsidRDefault="004873D8" w:rsidP="004873D8">
      <w:pPr>
        <w:spacing w:after="0" w:line="240" w:lineRule="auto"/>
        <w:jc w:val="both"/>
        <w:rPr>
          <w:rFonts w:ascii="Times New Roman" w:hAnsi="Times New Roman"/>
          <w:sz w:val="20"/>
          <w:szCs w:val="20"/>
        </w:rPr>
      </w:pPr>
    </w:p>
    <w:p w:rsidR="004873D8" w:rsidRPr="004873D8" w:rsidRDefault="004873D8" w:rsidP="004873D8">
      <w:pPr>
        <w:pStyle w:val="5b"/>
        <w:shd w:val="clear" w:color="auto" w:fill="auto"/>
        <w:spacing w:line="240" w:lineRule="auto"/>
        <w:ind w:right="-22"/>
        <w:jc w:val="center"/>
        <w:rPr>
          <w:rFonts w:ascii="Times New Roman" w:hAnsi="Times New Roman" w:cs="Times New Roman"/>
          <w:sz w:val="20"/>
          <w:szCs w:val="20"/>
        </w:rPr>
      </w:pPr>
      <w:r w:rsidRPr="004873D8">
        <w:rPr>
          <w:rFonts w:ascii="Times New Roman" w:hAnsi="Times New Roman" w:cs="Times New Roman"/>
          <w:sz w:val="20"/>
          <w:szCs w:val="20"/>
        </w:rPr>
        <w:t>План первоочередных действий по созданию и функционированию муниципального опорного центра дополнительного образования детей в Богучанском районе Красноярского края на 2020 год</w:t>
      </w:r>
    </w:p>
    <w:p w:rsidR="004873D8" w:rsidRPr="004873D8"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20"/>
          <w:szCs w:val="20"/>
        </w:rPr>
      </w:pPr>
    </w:p>
    <w:tbl>
      <w:tblPr>
        <w:tblStyle w:val="a9"/>
        <w:tblW w:w="5000" w:type="pct"/>
        <w:tblLook w:val="04A0"/>
      </w:tblPr>
      <w:tblGrid>
        <w:gridCol w:w="773"/>
        <w:gridCol w:w="3304"/>
        <w:gridCol w:w="1510"/>
        <w:gridCol w:w="1962"/>
        <w:gridCol w:w="2021"/>
      </w:tblGrid>
      <w:tr w:rsidR="004873D8" w:rsidRPr="00ED08EC" w:rsidTr="00ED08EC">
        <w:tc>
          <w:tcPr>
            <w:tcW w:w="404" w:type="pct"/>
          </w:tcPr>
          <w:p w:rsidR="004873D8" w:rsidRPr="00ED08EC" w:rsidRDefault="004873D8" w:rsidP="004873D8">
            <w:pPr>
              <w:pStyle w:val="1e"/>
              <w:ind w:left="200"/>
              <w:rPr>
                <w:sz w:val="14"/>
                <w:szCs w:val="14"/>
              </w:rPr>
            </w:pPr>
            <w:r w:rsidRPr="00ED08EC">
              <w:rPr>
                <w:rStyle w:val="11pt"/>
                <w:b w:val="0"/>
                <w:sz w:val="14"/>
                <w:szCs w:val="14"/>
              </w:rPr>
              <w:t>№</w:t>
            </w:r>
          </w:p>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Style w:val="11pt"/>
                <w:rFonts w:ascii="Times New Roman" w:hAnsi="Times New Roman" w:cs="Times New Roman"/>
                <w:b w:val="0"/>
                <w:sz w:val="14"/>
                <w:szCs w:val="14"/>
              </w:rPr>
              <w:t>п/п</w:t>
            </w:r>
          </w:p>
        </w:tc>
        <w:tc>
          <w:tcPr>
            <w:tcW w:w="1726" w:type="pct"/>
          </w:tcPr>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Style w:val="11pt"/>
                <w:rFonts w:ascii="Times New Roman" w:hAnsi="Times New Roman" w:cs="Times New Roman"/>
                <w:b w:val="0"/>
                <w:sz w:val="14"/>
                <w:szCs w:val="14"/>
              </w:rPr>
              <w:t>Наименование мероприятия</w:t>
            </w:r>
          </w:p>
        </w:tc>
        <w:tc>
          <w:tcPr>
            <w:tcW w:w="789" w:type="pct"/>
          </w:tcPr>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Style w:val="11pt"/>
                <w:rFonts w:ascii="Times New Roman" w:hAnsi="Times New Roman" w:cs="Times New Roman"/>
                <w:b w:val="0"/>
                <w:sz w:val="14"/>
                <w:szCs w:val="14"/>
              </w:rPr>
              <w:t>Сроки</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Style w:val="11pt"/>
                <w:rFonts w:ascii="Times New Roman" w:hAnsi="Times New Roman" w:cs="Times New Roman"/>
                <w:b w:val="0"/>
                <w:sz w:val="14"/>
                <w:szCs w:val="14"/>
              </w:rPr>
              <w:t>Исполнитель</w:t>
            </w:r>
          </w:p>
        </w:tc>
        <w:tc>
          <w:tcPr>
            <w:tcW w:w="1056" w:type="pct"/>
          </w:tcPr>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Style w:val="11pt"/>
                <w:rFonts w:ascii="Times New Roman" w:hAnsi="Times New Roman" w:cs="Times New Roman"/>
                <w:b w:val="0"/>
                <w:sz w:val="14"/>
                <w:szCs w:val="14"/>
              </w:rPr>
              <w:t>Результат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Определение координатора МОЦ </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Апрель/май</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администрация Богучанского района</w:t>
            </w:r>
          </w:p>
        </w:tc>
        <w:tc>
          <w:tcPr>
            <w:tcW w:w="1056" w:type="pct"/>
          </w:tcPr>
          <w:p w:rsidR="004873D8" w:rsidRPr="00ED08EC" w:rsidRDefault="004873D8" w:rsidP="004873D8">
            <w:pPr>
              <w:spacing w:after="0" w:line="240" w:lineRule="auto"/>
              <w:jc w:val="both"/>
              <w:rPr>
                <w:rFonts w:ascii="Times New Roman" w:hAnsi="Times New Roman"/>
                <w:sz w:val="14"/>
                <w:szCs w:val="14"/>
              </w:rPr>
            </w:pPr>
            <w:r w:rsidRPr="00ED08EC">
              <w:rPr>
                <w:rStyle w:val="11pt"/>
                <w:rFonts w:ascii="Times New Roman" w:eastAsia="Courier New" w:hAnsi="Times New Roman"/>
                <w:b w:val="0"/>
                <w:sz w:val="14"/>
                <w:szCs w:val="14"/>
              </w:rPr>
              <w:t>Нормативный правовой акт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Подготовка и выпуск нормативного правового акта о создании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Апрель/май</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администрация Богучанского района</w:t>
            </w:r>
          </w:p>
        </w:tc>
        <w:tc>
          <w:tcPr>
            <w:tcW w:w="1056" w:type="pct"/>
          </w:tcPr>
          <w:p w:rsidR="004873D8" w:rsidRPr="00ED08EC" w:rsidRDefault="004873D8" w:rsidP="004873D8">
            <w:pPr>
              <w:spacing w:after="0" w:line="240" w:lineRule="auto"/>
              <w:jc w:val="both"/>
              <w:rPr>
                <w:rFonts w:ascii="Times New Roman" w:hAnsi="Times New Roman"/>
                <w:sz w:val="14"/>
                <w:szCs w:val="14"/>
              </w:rPr>
            </w:pPr>
            <w:r w:rsidRPr="00ED08EC">
              <w:rPr>
                <w:rStyle w:val="11pt"/>
                <w:rFonts w:ascii="Times New Roman" w:eastAsia="Courier New" w:hAnsi="Times New Roman"/>
                <w:b w:val="0"/>
                <w:sz w:val="14"/>
                <w:szCs w:val="14"/>
              </w:rPr>
              <w:t>Нормативный правовой акт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Подготовка и выпуск нормативного правового акта об утверждении Положения о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Апрель/май</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администрация Богучанского района</w:t>
            </w:r>
          </w:p>
        </w:tc>
        <w:tc>
          <w:tcPr>
            <w:tcW w:w="1056" w:type="pct"/>
          </w:tcPr>
          <w:p w:rsidR="004873D8" w:rsidRPr="00ED08EC" w:rsidRDefault="004873D8" w:rsidP="004873D8">
            <w:pPr>
              <w:spacing w:after="0" w:line="240" w:lineRule="auto"/>
              <w:jc w:val="both"/>
              <w:rPr>
                <w:rFonts w:ascii="Times New Roman" w:hAnsi="Times New Roman"/>
                <w:sz w:val="14"/>
                <w:szCs w:val="14"/>
              </w:rPr>
            </w:pPr>
            <w:r w:rsidRPr="00ED08EC">
              <w:rPr>
                <w:rStyle w:val="11pt"/>
                <w:rFonts w:ascii="Times New Roman" w:eastAsia="Courier New" w:hAnsi="Times New Roman"/>
                <w:b w:val="0"/>
                <w:sz w:val="14"/>
                <w:szCs w:val="14"/>
              </w:rPr>
              <w:t>Нормативный правовой акт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Подготовка и выпуск нормативного правового акта об утверждении штатного расписания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май</w:t>
            </w:r>
          </w:p>
        </w:tc>
        <w:tc>
          <w:tcPr>
            <w:tcW w:w="1025" w:type="pct"/>
          </w:tcPr>
          <w:p w:rsidR="004873D8" w:rsidRPr="00ED08EC" w:rsidRDefault="004873D8" w:rsidP="004873D8">
            <w:pPr>
              <w:pStyle w:val="1e"/>
              <w:jc w:val="both"/>
              <w:rPr>
                <w:rStyle w:val="11pt"/>
                <w:b w:val="0"/>
                <w:sz w:val="14"/>
                <w:szCs w:val="14"/>
              </w:rPr>
            </w:pPr>
            <w:r w:rsidRPr="00ED08EC">
              <w:rPr>
                <w:rStyle w:val="11pt"/>
                <w:b w:val="0"/>
                <w:sz w:val="14"/>
                <w:szCs w:val="14"/>
              </w:rPr>
              <w:t>Управление образования  администрации Богучанского района</w:t>
            </w:r>
          </w:p>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 / МОЦ</w:t>
            </w:r>
          </w:p>
        </w:tc>
        <w:tc>
          <w:tcPr>
            <w:tcW w:w="1056" w:type="pct"/>
          </w:tcPr>
          <w:p w:rsidR="004873D8" w:rsidRPr="00ED08EC" w:rsidRDefault="004873D8" w:rsidP="004873D8">
            <w:pPr>
              <w:spacing w:after="0" w:line="240" w:lineRule="auto"/>
              <w:jc w:val="both"/>
              <w:rPr>
                <w:rFonts w:ascii="Times New Roman" w:hAnsi="Times New Roman"/>
                <w:sz w:val="14"/>
                <w:szCs w:val="14"/>
              </w:rPr>
            </w:pPr>
            <w:r w:rsidRPr="00ED08EC">
              <w:rPr>
                <w:rStyle w:val="11pt"/>
                <w:rFonts w:ascii="Times New Roman" w:eastAsia="Courier New" w:hAnsi="Times New Roman"/>
                <w:b w:val="0"/>
                <w:sz w:val="14"/>
                <w:szCs w:val="14"/>
              </w:rPr>
              <w:t>Локальный нормативный акт учреждения</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Разработка должностных инструкций специалистов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Апрель/май</w:t>
            </w:r>
          </w:p>
        </w:tc>
        <w:tc>
          <w:tcPr>
            <w:tcW w:w="1025" w:type="pct"/>
          </w:tcPr>
          <w:p w:rsidR="004873D8" w:rsidRPr="00ED08EC" w:rsidRDefault="004873D8" w:rsidP="004873D8">
            <w:pPr>
              <w:pStyle w:val="1e"/>
              <w:jc w:val="both"/>
              <w:rPr>
                <w:rStyle w:val="11pt"/>
                <w:b w:val="0"/>
                <w:sz w:val="14"/>
                <w:szCs w:val="14"/>
              </w:rPr>
            </w:pPr>
            <w:r w:rsidRPr="00ED08EC">
              <w:rPr>
                <w:rStyle w:val="11pt"/>
                <w:b w:val="0"/>
                <w:sz w:val="14"/>
                <w:szCs w:val="14"/>
              </w:rPr>
              <w:t>Управление образования  администрации Богучанского района</w:t>
            </w:r>
          </w:p>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 / МОЦ</w:t>
            </w:r>
          </w:p>
        </w:tc>
        <w:tc>
          <w:tcPr>
            <w:tcW w:w="1056" w:type="pct"/>
          </w:tcPr>
          <w:p w:rsidR="004873D8" w:rsidRPr="00ED08EC" w:rsidRDefault="004873D8" w:rsidP="004873D8">
            <w:pPr>
              <w:spacing w:after="0" w:line="240" w:lineRule="auto"/>
              <w:rPr>
                <w:rStyle w:val="11pt"/>
                <w:rFonts w:ascii="Times New Roman" w:eastAsia="Courier New" w:hAnsi="Times New Roman"/>
                <w:b w:val="0"/>
                <w:sz w:val="14"/>
                <w:szCs w:val="14"/>
              </w:rPr>
            </w:pPr>
            <w:r w:rsidRPr="00ED08EC">
              <w:rPr>
                <w:rStyle w:val="11pt"/>
                <w:rFonts w:ascii="Times New Roman" w:eastAsia="Courier New" w:hAnsi="Times New Roman"/>
                <w:b w:val="0"/>
                <w:sz w:val="14"/>
                <w:szCs w:val="14"/>
              </w:rPr>
              <w:t>Локальный нормативный  акт</w:t>
            </w:r>
          </w:p>
          <w:p w:rsidR="004873D8" w:rsidRPr="00ED08EC" w:rsidRDefault="004873D8" w:rsidP="004873D8">
            <w:pPr>
              <w:spacing w:after="0" w:line="240" w:lineRule="auto"/>
              <w:rPr>
                <w:rFonts w:ascii="Times New Roman" w:hAnsi="Times New Roman"/>
                <w:sz w:val="14"/>
                <w:szCs w:val="14"/>
              </w:rPr>
            </w:pPr>
            <w:r w:rsidRPr="00ED08EC">
              <w:rPr>
                <w:rStyle w:val="11pt"/>
                <w:rFonts w:ascii="Times New Roman" w:eastAsia="Courier New" w:hAnsi="Times New Roman"/>
                <w:b w:val="0"/>
                <w:sz w:val="14"/>
                <w:szCs w:val="14"/>
              </w:rPr>
              <w:t>учреждения</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Подготовка и выпуск  нормативно правовых актов (далее - НПА)  об утверждении плана работы МОЦ с предварительным согласованием с  региональным муниципальным  центром (далее –РМЦ)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Апрель/май</w:t>
            </w:r>
          </w:p>
        </w:tc>
        <w:tc>
          <w:tcPr>
            <w:tcW w:w="1025" w:type="pct"/>
          </w:tcPr>
          <w:p w:rsidR="004873D8" w:rsidRPr="00ED08EC" w:rsidRDefault="004873D8" w:rsidP="004873D8">
            <w:pPr>
              <w:pStyle w:val="1e"/>
              <w:jc w:val="both"/>
              <w:rPr>
                <w:rStyle w:val="11pt"/>
                <w:b w:val="0"/>
                <w:sz w:val="14"/>
                <w:szCs w:val="14"/>
              </w:rPr>
            </w:pPr>
            <w:r w:rsidRPr="00ED08EC">
              <w:rPr>
                <w:rStyle w:val="11pt"/>
                <w:b w:val="0"/>
                <w:sz w:val="14"/>
                <w:szCs w:val="14"/>
              </w:rPr>
              <w:t>Управление образования  администрации Богучанского района</w:t>
            </w:r>
          </w:p>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 / МОЦ</w:t>
            </w:r>
          </w:p>
        </w:tc>
        <w:tc>
          <w:tcPr>
            <w:tcW w:w="1056" w:type="pct"/>
          </w:tcPr>
          <w:p w:rsidR="004873D8" w:rsidRPr="00ED08EC" w:rsidRDefault="004873D8" w:rsidP="004873D8">
            <w:pPr>
              <w:spacing w:after="0" w:line="240" w:lineRule="auto"/>
              <w:rPr>
                <w:rFonts w:ascii="Times New Roman" w:hAnsi="Times New Roman"/>
                <w:sz w:val="14"/>
                <w:szCs w:val="14"/>
              </w:rPr>
            </w:pPr>
            <w:r w:rsidRPr="00ED08EC">
              <w:rPr>
                <w:rStyle w:val="11pt"/>
                <w:rFonts w:ascii="Times New Roman" w:eastAsia="Courier New" w:hAnsi="Times New Roman"/>
                <w:b w:val="0"/>
                <w:sz w:val="14"/>
                <w:szCs w:val="14"/>
              </w:rPr>
              <w:t>Нормативный правовой акт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Подготовка и выпуск НПА об утверждении медиаплана освещения деятельности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 май</w:t>
            </w:r>
          </w:p>
        </w:tc>
        <w:tc>
          <w:tcPr>
            <w:tcW w:w="1025" w:type="pct"/>
          </w:tcPr>
          <w:p w:rsidR="004873D8" w:rsidRPr="00ED08EC" w:rsidRDefault="004873D8" w:rsidP="004873D8">
            <w:pPr>
              <w:pStyle w:val="1e"/>
              <w:jc w:val="both"/>
              <w:rPr>
                <w:rStyle w:val="11pt"/>
                <w:b w:val="0"/>
                <w:sz w:val="14"/>
                <w:szCs w:val="14"/>
              </w:rPr>
            </w:pPr>
            <w:r w:rsidRPr="00ED08EC">
              <w:rPr>
                <w:rStyle w:val="11pt"/>
                <w:b w:val="0"/>
                <w:sz w:val="14"/>
                <w:szCs w:val="14"/>
              </w:rPr>
              <w:t>Управление образования  администрации Богучанского района</w:t>
            </w:r>
          </w:p>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 / МОЦ</w:t>
            </w:r>
          </w:p>
        </w:tc>
        <w:tc>
          <w:tcPr>
            <w:tcW w:w="1056" w:type="pct"/>
          </w:tcPr>
          <w:p w:rsidR="004873D8" w:rsidRPr="00ED08EC" w:rsidRDefault="004873D8" w:rsidP="004873D8">
            <w:pPr>
              <w:spacing w:after="0" w:line="240" w:lineRule="auto"/>
              <w:rPr>
                <w:rFonts w:ascii="Times New Roman" w:hAnsi="Times New Roman"/>
                <w:sz w:val="14"/>
                <w:szCs w:val="14"/>
              </w:rPr>
            </w:pPr>
            <w:r w:rsidRPr="00ED08EC">
              <w:rPr>
                <w:rStyle w:val="11pt"/>
                <w:rFonts w:ascii="Times New Roman" w:eastAsia="Courier New" w:hAnsi="Times New Roman"/>
                <w:b w:val="0"/>
                <w:sz w:val="14"/>
                <w:szCs w:val="14"/>
              </w:rPr>
              <w:t>Нормативный правовой акт</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Размещение на официальном сайте управления образования  администрации Богучанского района  пакета нормативных правовых актов о деятельности МОЦ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 май</w:t>
            </w:r>
          </w:p>
        </w:tc>
        <w:tc>
          <w:tcPr>
            <w:tcW w:w="1025" w:type="pct"/>
          </w:tcPr>
          <w:p w:rsidR="004873D8" w:rsidRPr="00ED08EC" w:rsidRDefault="004873D8" w:rsidP="004873D8">
            <w:pPr>
              <w:pStyle w:val="1e"/>
              <w:jc w:val="both"/>
              <w:rPr>
                <w:rStyle w:val="11pt"/>
                <w:b w:val="0"/>
                <w:sz w:val="14"/>
                <w:szCs w:val="14"/>
              </w:rPr>
            </w:pPr>
            <w:r w:rsidRPr="00ED08EC">
              <w:rPr>
                <w:rStyle w:val="11pt"/>
                <w:b w:val="0"/>
                <w:sz w:val="14"/>
                <w:szCs w:val="14"/>
              </w:rPr>
              <w:t>Управление образования  администрации Богучанского района</w:t>
            </w:r>
          </w:p>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 xml:space="preserve"> / МОЦ</w:t>
            </w:r>
          </w:p>
        </w:tc>
        <w:tc>
          <w:tcPr>
            <w:tcW w:w="1056"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Пакет нормативных правовых актов</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Заключение соглашения о сотрудничестве МОЦ с РМЦ</w:t>
            </w:r>
          </w:p>
        </w:tc>
        <w:tc>
          <w:tcPr>
            <w:tcW w:w="789" w:type="pct"/>
          </w:tcPr>
          <w:p w:rsidR="004873D8" w:rsidRPr="00ED08EC" w:rsidRDefault="004873D8" w:rsidP="004873D8">
            <w:pPr>
              <w:spacing w:after="0" w:line="240" w:lineRule="auto"/>
              <w:jc w:val="center"/>
              <w:rPr>
                <w:rFonts w:ascii="Times New Roman" w:hAnsi="Times New Roman"/>
                <w:sz w:val="14"/>
                <w:szCs w:val="14"/>
              </w:rPr>
            </w:pPr>
            <w:r w:rsidRPr="00ED08EC">
              <w:rPr>
                <w:rStyle w:val="11pt"/>
                <w:rFonts w:ascii="Times New Roman" w:eastAsia="Courier New" w:hAnsi="Times New Roman"/>
                <w:b w:val="0"/>
                <w:sz w:val="14"/>
                <w:szCs w:val="14"/>
              </w:rPr>
              <w:t>Апрель/ май</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Fonts w:ascii="Times New Roman" w:hAnsi="Times New Roman" w:cs="Times New Roman"/>
                <w:sz w:val="14"/>
                <w:szCs w:val="14"/>
              </w:rPr>
              <w:t>МОЦ/РМЦ</w:t>
            </w:r>
          </w:p>
        </w:tc>
        <w:tc>
          <w:tcPr>
            <w:tcW w:w="1056"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Соглашение о сотрудничестве</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5b"/>
              <w:shd w:val="clear" w:color="auto" w:fill="auto"/>
              <w:tabs>
                <w:tab w:val="left" w:leader="underscore" w:pos="3089"/>
              </w:tabs>
              <w:spacing w:line="240" w:lineRule="auto"/>
              <w:ind w:right="-22"/>
              <w:rPr>
                <w:rFonts w:ascii="Times New Roman" w:hAnsi="Times New Roman" w:cs="Times New Roman"/>
                <w:sz w:val="14"/>
                <w:szCs w:val="14"/>
              </w:rPr>
            </w:pPr>
            <w:r w:rsidRPr="00ED08EC">
              <w:rPr>
                <w:rStyle w:val="11pt"/>
                <w:rFonts w:ascii="Times New Roman" w:hAnsi="Times New Roman" w:cs="Times New Roman"/>
                <w:b w:val="0"/>
                <w:sz w:val="14"/>
                <w:szCs w:val="14"/>
              </w:rPr>
              <w:t>Привлечение интеллектуальных партнеров, бизнес-партнеров для реализации задач МОЦ</w:t>
            </w:r>
          </w:p>
        </w:tc>
        <w:tc>
          <w:tcPr>
            <w:tcW w:w="789" w:type="pct"/>
          </w:tcPr>
          <w:p w:rsidR="004873D8" w:rsidRPr="00ED08EC" w:rsidRDefault="004873D8" w:rsidP="004873D8">
            <w:pPr>
              <w:pStyle w:val="5b"/>
              <w:shd w:val="clear" w:color="auto" w:fill="auto"/>
              <w:tabs>
                <w:tab w:val="left" w:leader="underscore" w:pos="3089"/>
              </w:tabs>
              <w:spacing w:line="240" w:lineRule="auto"/>
              <w:ind w:right="-22"/>
              <w:jc w:val="center"/>
              <w:rPr>
                <w:rFonts w:ascii="Times New Roman" w:hAnsi="Times New Roman" w:cs="Times New Roman"/>
                <w:sz w:val="14"/>
                <w:szCs w:val="14"/>
              </w:rPr>
            </w:pPr>
            <w:r w:rsidRPr="00ED08EC">
              <w:rPr>
                <w:rFonts w:ascii="Times New Roman" w:hAnsi="Times New Roman" w:cs="Times New Roman"/>
                <w:sz w:val="14"/>
                <w:szCs w:val="14"/>
              </w:rPr>
              <w:t>Апрель-июнь</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Fonts w:ascii="Times New Roman" w:hAnsi="Times New Roman" w:cs="Times New Roman"/>
                <w:sz w:val="14"/>
                <w:szCs w:val="14"/>
              </w:rPr>
              <w:t>МОЦ</w:t>
            </w:r>
          </w:p>
        </w:tc>
        <w:tc>
          <w:tcPr>
            <w:tcW w:w="1056"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Style w:val="11pt"/>
                <w:rFonts w:ascii="Times New Roman" w:hAnsi="Times New Roman" w:cs="Times New Roman"/>
                <w:b w:val="0"/>
                <w:sz w:val="14"/>
                <w:szCs w:val="14"/>
              </w:rPr>
              <w:t>Соглашение о сотрудничестве</w:t>
            </w:r>
          </w:p>
        </w:tc>
      </w:tr>
      <w:tr w:rsidR="004873D8" w:rsidRPr="00ED08EC" w:rsidTr="00ED08EC">
        <w:tc>
          <w:tcPr>
            <w:tcW w:w="404" w:type="pct"/>
          </w:tcPr>
          <w:p w:rsidR="004873D8" w:rsidRPr="00ED08EC" w:rsidRDefault="004873D8" w:rsidP="004873D8">
            <w:pPr>
              <w:pStyle w:val="5b"/>
              <w:numPr>
                <w:ilvl w:val="0"/>
                <w:numId w:val="27"/>
              </w:numPr>
              <w:shd w:val="clear" w:color="auto" w:fill="auto"/>
              <w:tabs>
                <w:tab w:val="left" w:leader="underscore" w:pos="3089"/>
              </w:tabs>
              <w:spacing w:line="240" w:lineRule="auto"/>
              <w:ind w:right="-22"/>
              <w:jc w:val="center"/>
              <w:rPr>
                <w:rFonts w:ascii="Times New Roman" w:hAnsi="Times New Roman" w:cs="Times New Roman"/>
                <w:sz w:val="14"/>
                <w:szCs w:val="14"/>
              </w:rPr>
            </w:pPr>
          </w:p>
        </w:tc>
        <w:tc>
          <w:tcPr>
            <w:tcW w:w="1726" w:type="pct"/>
          </w:tcPr>
          <w:p w:rsidR="004873D8" w:rsidRPr="00ED08EC" w:rsidRDefault="004873D8" w:rsidP="004873D8">
            <w:pPr>
              <w:pStyle w:val="1e"/>
              <w:ind w:left="80"/>
              <w:rPr>
                <w:sz w:val="14"/>
                <w:szCs w:val="14"/>
              </w:rPr>
            </w:pPr>
            <w:r w:rsidRPr="00ED08EC">
              <w:rPr>
                <w:rStyle w:val="11pt"/>
                <w:b w:val="0"/>
                <w:sz w:val="14"/>
                <w:szCs w:val="14"/>
              </w:rPr>
              <w:t>Создание информационного портала (раздела портала) МОЦ, включающего тематические блоки:</w:t>
            </w:r>
          </w:p>
          <w:p w:rsidR="004873D8" w:rsidRPr="00ED08EC" w:rsidRDefault="004873D8" w:rsidP="004873D8">
            <w:pPr>
              <w:pStyle w:val="1e"/>
              <w:numPr>
                <w:ilvl w:val="0"/>
                <w:numId w:val="26"/>
              </w:numPr>
              <w:tabs>
                <w:tab w:val="left" w:pos="221"/>
              </w:tabs>
              <w:ind w:right="0"/>
              <w:jc w:val="both"/>
              <w:rPr>
                <w:sz w:val="14"/>
                <w:szCs w:val="14"/>
              </w:rPr>
            </w:pPr>
            <w:r w:rsidRPr="00ED08EC">
              <w:rPr>
                <w:rStyle w:val="11pt"/>
                <w:b w:val="0"/>
                <w:sz w:val="14"/>
                <w:szCs w:val="14"/>
              </w:rPr>
              <w:t>методический;</w:t>
            </w:r>
          </w:p>
          <w:p w:rsidR="004873D8" w:rsidRPr="00ED08EC" w:rsidRDefault="004873D8" w:rsidP="004873D8">
            <w:pPr>
              <w:pStyle w:val="1e"/>
              <w:numPr>
                <w:ilvl w:val="0"/>
                <w:numId w:val="26"/>
              </w:numPr>
              <w:tabs>
                <w:tab w:val="left" w:pos="221"/>
              </w:tabs>
              <w:ind w:right="0"/>
              <w:jc w:val="both"/>
              <w:rPr>
                <w:sz w:val="14"/>
                <w:szCs w:val="14"/>
              </w:rPr>
            </w:pPr>
            <w:r w:rsidRPr="00ED08EC">
              <w:rPr>
                <w:rStyle w:val="11pt"/>
                <w:b w:val="0"/>
                <w:sz w:val="14"/>
                <w:szCs w:val="14"/>
              </w:rPr>
              <w:t>дистанционный;</w:t>
            </w:r>
          </w:p>
          <w:p w:rsidR="004873D8" w:rsidRPr="00ED08EC" w:rsidRDefault="004873D8" w:rsidP="004873D8">
            <w:pPr>
              <w:pStyle w:val="1e"/>
              <w:numPr>
                <w:ilvl w:val="0"/>
                <w:numId w:val="26"/>
              </w:numPr>
              <w:tabs>
                <w:tab w:val="left" w:pos="226"/>
              </w:tabs>
              <w:ind w:right="0"/>
              <w:jc w:val="both"/>
              <w:rPr>
                <w:rStyle w:val="11pt"/>
                <w:b w:val="0"/>
                <w:sz w:val="14"/>
                <w:szCs w:val="14"/>
              </w:rPr>
            </w:pPr>
            <w:r w:rsidRPr="00ED08EC">
              <w:rPr>
                <w:rStyle w:val="11pt"/>
                <w:b w:val="0"/>
                <w:sz w:val="14"/>
                <w:szCs w:val="14"/>
              </w:rPr>
              <w:t>экспертно-аналитический;</w:t>
            </w:r>
          </w:p>
          <w:p w:rsidR="004873D8" w:rsidRPr="00ED08EC" w:rsidRDefault="00ED08EC" w:rsidP="00ED08EC">
            <w:pPr>
              <w:pStyle w:val="1e"/>
              <w:numPr>
                <w:ilvl w:val="0"/>
                <w:numId w:val="26"/>
              </w:numPr>
              <w:tabs>
                <w:tab w:val="left" w:pos="226"/>
              </w:tabs>
              <w:ind w:right="0"/>
              <w:jc w:val="both"/>
              <w:rPr>
                <w:rStyle w:val="11pt"/>
                <w:b w:val="0"/>
                <w:sz w:val="14"/>
                <w:szCs w:val="14"/>
              </w:rPr>
            </w:pPr>
            <w:r w:rsidRPr="00ED08EC">
              <w:rPr>
                <w:rStyle w:val="11pt"/>
                <w:b w:val="0"/>
                <w:sz w:val="14"/>
                <w:szCs w:val="14"/>
              </w:rPr>
              <w:t>информационный</w:t>
            </w:r>
          </w:p>
          <w:p w:rsidR="00ED08EC" w:rsidRPr="00ED08EC" w:rsidRDefault="00ED08EC" w:rsidP="00ED08EC">
            <w:pPr>
              <w:pStyle w:val="1e"/>
              <w:tabs>
                <w:tab w:val="left" w:pos="226"/>
              </w:tabs>
              <w:ind w:right="0"/>
              <w:jc w:val="both"/>
              <w:rPr>
                <w:sz w:val="14"/>
                <w:szCs w:val="14"/>
              </w:rPr>
            </w:pPr>
          </w:p>
        </w:tc>
        <w:tc>
          <w:tcPr>
            <w:tcW w:w="789"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Fonts w:ascii="Times New Roman" w:hAnsi="Times New Roman" w:cs="Times New Roman"/>
                <w:sz w:val="14"/>
                <w:szCs w:val="14"/>
              </w:rPr>
              <w:t>Апрель -июнь</w:t>
            </w:r>
          </w:p>
        </w:tc>
        <w:tc>
          <w:tcPr>
            <w:tcW w:w="1025"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Fonts w:ascii="Times New Roman" w:hAnsi="Times New Roman" w:cs="Times New Roman"/>
                <w:sz w:val="14"/>
                <w:szCs w:val="14"/>
              </w:rPr>
              <w:t>МОЦ</w:t>
            </w:r>
          </w:p>
        </w:tc>
        <w:tc>
          <w:tcPr>
            <w:tcW w:w="1056" w:type="pct"/>
          </w:tcPr>
          <w:p w:rsidR="004873D8" w:rsidRPr="00ED08EC" w:rsidRDefault="004873D8" w:rsidP="004873D8">
            <w:pPr>
              <w:pStyle w:val="5b"/>
              <w:shd w:val="clear" w:color="auto" w:fill="auto"/>
              <w:tabs>
                <w:tab w:val="left" w:leader="underscore" w:pos="3089"/>
              </w:tabs>
              <w:spacing w:line="240" w:lineRule="auto"/>
              <w:ind w:right="-22"/>
              <w:jc w:val="both"/>
              <w:rPr>
                <w:rFonts w:ascii="Times New Roman" w:hAnsi="Times New Roman" w:cs="Times New Roman"/>
                <w:sz w:val="14"/>
                <w:szCs w:val="14"/>
              </w:rPr>
            </w:pPr>
            <w:r w:rsidRPr="00ED08EC">
              <w:rPr>
                <w:rFonts w:ascii="Times New Roman" w:hAnsi="Times New Roman" w:cs="Times New Roman"/>
                <w:sz w:val="14"/>
                <w:szCs w:val="14"/>
              </w:rPr>
              <w:t>Информационный  портал</w:t>
            </w:r>
          </w:p>
        </w:tc>
      </w:tr>
    </w:tbl>
    <w:p w:rsidR="004873D8" w:rsidRPr="00825BD6" w:rsidRDefault="004873D8" w:rsidP="004873D8">
      <w:pPr>
        <w:spacing w:after="0" w:line="240" w:lineRule="auto"/>
        <w:jc w:val="both"/>
        <w:rPr>
          <w:rFonts w:ascii="Times New Roman" w:hAnsi="Times New Roman"/>
          <w:sz w:val="4"/>
          <w:szCs w:val="20"/>
        </w:rPr>
      </w:pPr>
    </w:p>
    <w:p w:rsidR="004873D8" w:rsidRPr="004873D8" w:rsidRDefault="004873D8" w:rsidP="004873D8">
      <w:pPr>
        <w:spacing w:after="0" w:line="240" w:lineRule="auto"/>
        <w:ind w:firstLine="360"/>
        <w:jc w:val="both"/>
        <w:rPr>
          <w:rFonts w:ascii="Times New Roman" w:eastAsia="Times New Roman" w:hAnsi="Times New Roman"/>
          <w:sz w:val="20"/>
          <w:szCs w:val="20"/>
          <w:lang w:eastAsia="ru-RU"/>
        </w:rPr>
      </w:pPr>
    </w:p>
    <w:p w:rsidR="00825BD6" w:rsidRPr="00825BD6" w:rsidRDefault="00825BD6" w:rsidP="00825BD6">
      <w:pPr>
        <w:spacing w:after="0" w:line="240" w:lineRule="auto"/>
        <w:rPr>
          <w:rFonts w:ascii="Times New Roman" w:hAnsi="Times New Roman"/>
          <w:sz w:val="28"/>
          <w:szCs w:val="28"/>
        </w:rPr>
      </w:pPr>
      <w:r w:rsidRPr="00825BD6">
        <w:rPr>
          <w:rFonts w:ascii="Times New Roman" w:hAnsi="Times New Roman"/>
          <w:sz w:val="28"/>
        </w:rPr>
        <w:t xml:space="preserve">                                                          </w:t>
      </w:r>
      <w:r>
        <w:rPr>
          <w:rFonts w:ascii="Times New Roman" w:hAnsi="Times New Roman"/>
          <w:noProof/>
          <w:sz w:val="28"/>
          <w:lang w:eastAsia="ru-RU"/>
        </w:rPr>
        <w:drawing>
          <wp:inline distT="0" distB="0" distL="0" distR="0">
            <wp:extent cx="474980" cy="563880"/>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r w:rsidRPr="00825BD6">
        <w:rPr>
          <w:rFonts w:ascii="Times New Roman" w:hAnsi="Times New Roman"/>
          <w:sz w:val="28"/>
        </w:rPr>
        <w:t xml:space="preserve">                                </w:t>
      </w:r>
    </w:p>
    <w:p w:rsidR="00825BD6" w:rsidRPr="00233376" w:rsidRDefault="00825BD6" w:rsidP="00825BD6">
      <w:pPr>
        <w:spacing w:after="0" w:line="240" w:lineRule="auto"/>
        <w:jc w:val="center"/>
        <w:rPr>
          <w:rFonts w:ascii="Times New Roman" w:hAnsi="Times New Roman"/>
          <w:sz w:val="18"/>
          <w:szCs w:val="28"/>
        </w:rPr>
      </w:pPr>
    </w:p>
    <w:p w:rsidR="00825BD6" w:rsidRPr="00825BD6" w:rsidRDefault="00825BD6" w:rsidP="00825BD6">
      <w:pPr>
        <w:spacing w:after="0" w:line="240" w:lineRule="auto"/>
        <w:jc w:val="center"/>
        <w:rPr>
          <w:rFonts w:ascii="Times New Roman" w:hAnsi="Times New Roman"/>
          <w:sz w:val="18"/>
          <w:szCs w:val="20"/>
        </w:rPr>
      </w:pPr>
      <w:r w:rsidRPr="00825BD6">
        <w:rPr>
          <w:rFonts w:ascii="Times New Roman" w:hAnsi="Times New Roman"/>
          <w:sz w:val="18"/>
          <w:szCs w:val="20"/>
        </w:rPr>
        <w:t>АДМИНИСТРАЦИЯ БОГУЧАНСКОГО РАЙОНА</w:t>
      </w:r>
    </w:p>
    <w:p w:rsidR="00825BD6" w:rsidRPr="00825BD6" w:rsidRDefault="00825BD6" w:rsidP="00825BD6">
      <w:pPr>
        <w:keepNext/>
        <w:spacing w:after="0" w:line="240" w:lineRule="auto"/>
        <w:jc w:val="center"/>
        <w:outlineLvl w:val="2"/>
        <w:rPr>
          <w:rFonts w:ascii="Times New Roman" w:eastAsia="Times New Roman" w:hAnsi="Times New Roman"/>
          <w:sz w:val="18"/>
          <w:szCs w:val="20"/>
          <w:lang/>
        </w:rPr>
      </w:pPr>
      <w:r w:rsidRPr="00825BD6">
        <w:rPr>
          <w:rFonts w:ascii="Times New Roman" w:eastAsia="Times New Roman" w:hAnsi="Times New Roman"/>
          <w:sz w:val="18"/>
          <w:szCs w:val="20"/>
          <w:lang/>
        </w:rPr>
        <w:t>П О С Т А Н О В Л Е Н И Е</w:t>
      </w:r>
    </w:p>
    <w:p w:rsidR="00825BD6" w:rsidRPr="00825BD6" w:rsidRDefault="00825BD6" w:rsidP="00825BD6">
      <w:pPr>
        <w:spacing w:after="0" w:line="240" w:lineRule="auto"/>
        <w:jc w:val="center"/>
        <w:rPr>
          <w:rFonts w:ascii="Times New Roman" w:hAnsi="Times New Roman"/>
          <w:sz w:val="20"/>
          <w:szCs w:val="20"/>
        </w:rPr>
      </w:pPr>
      <w:r w:rsidRPr="00825BD6">
        <w:rPr>
          <w:rFonts w:ascii="Times New Roman" w:hAnsi="Times New Roman"/>
          <w:sz w:val="20"/>
          <w:szCs w:val="20"/>
        </w:rPr>
        <w:t>19.06.2020                                с. Богучаны                                  № 626-П</w:t>
      </w:r>
    </w:p>
    <w:p w:rsidR="00825BD6" w:rsidRPr="00825BD6" w:rsidRDefault="00825BD6" w:rsidP="00825BD6">
      <w:pPr>
        <w:autoSpaceDE w:val="0"/>
        <w:autoSpaceDN w:val="0"/>
        <w:adjustRightInd w:val="0"/>
        <w:spacing w:after="0" w:line="240" w:lineRule="auto"/>
        <w:jc w:val="center"/>
        <w:rPr>
          <w:rFonts w:ascii="Times New Roman" w:hAnsi="Times New Roman"/>
          <w:color w:val="000000"/>
          <w:sz w:val="20"/>
          <w:szCs w:val="20"/>
        </w:rPr>
      </w:pPr>
    </w:p>
    <w:p w:rsidR="00825BD6" w:rsidRPr="00825BD6" w:rsidRDefault="00825BD6" w:rsidP="00825BD6">
      <w:pPr>
        <w:keepNext/>
        <w:spacing w:after="0" w:line="240" w:lineRule="auto"/>
        <w:jc w:val="center"/>
        <w:outlineLvl w:val="0"/>
        <w:rPr>
          <w:rFonts w:ascii="Times New Roman" w:eastAsia="Times New Roman" w:hAnsi="Times New Roman"/>
          <w:bCs/>
          <w:kern w:val="32"/>
          <w:sz w:val="20"/>
          <w:szCs w:val="20"/>
          <w:lang w:eastAsia="ru-RU"/>
        </w:rPr>
      </w:pPr>
      <w:r w:rsidRPr="00825BD6">
        <w:rPr>
          <w:rFonts w:ascii="Times New Roman" w:eastAsia="Times New Roman" w:hAnsi="Times New Roman"/>
          <w:bCs/>
          <w:kern w:val="32"/>
          <w:sz w:val="20"/>
          <w:szCs w:val="20"/>
          <w:lang w:eastAsia="ru-RU"/>
        </w:rPr>
        <w:t>О внесении изменений  в Устав Муниципального казенного учреждения «Централизованная бухгалтерия»</w:t>
      </w:r>
    </w:p>
    <w:p w:rsidR="00825BD6" w:rsidRPr="00825BD6" w:rsidRDefault="00825BD6" w:rsidP="00825BD6">
      <w:pPr>
        <w:spacing w:after="0" w:line="240" w:lineRule="auto"/>
        <w:jc w:val="center"/>
        <w:rPr>
          <w:rFonts w:ascii="Times New Roman" w:hAnsi="Times New Roman"/>
          <w:i/>
          <w:iCs/>
          <w:sz w:val="20"/>
          <w:szCs w:val="20"/>
        </w:rPr>
      </w:pPr>
    </w:p>
    <w:p w:rsidR="00825BD6" w:rsidRPr="00825BD6" w:rsidRDefault="00825BD6" w:rsidP="00825BD6">
      <w:pPr>
        <w:autoSpaceDE w:val="0"/>
        <w:autoSpaceDN w:val="0"/>
        <w:adjustRightInd w:val="0"/>
        <w:spacing w:after="0" w:line="240" w:lineRule="auto"/>
        <w:ind w:firstLine="709"/>
        <w:jc w:val="both"/>
        <w:rPr>
          <w:rFonts w:ascii="Times New Roman" w:hAnsi="Times New Roman"/>
          <w:sz w:val="20"/>
          <w:szCs w:val="20"/>
          <w:lang w:eastAsia="ru-RU"/>
        </w:rPr>
      </w:pPr>
      <w:r w:rsidRPr="00825BD6">
        <w:rPr>
          <w:rFonts w:ascii="Times New Roman" w:hAnsi="Times New Roman"/>
          <w:sz w:val="20"/>
          <w:szCs w:val="20"/>
        </w:rPr>
        <w:t>В целях приведения Устава Муниципального казенного учреждения «Централизованная бухгалтерия» в соответствие со</w:t>
      </w:r>
      <w:r w:rsidRPr="00825BD6">
        <w:rPr>
          <w:rFonts w:ascii="Times New Roman" w:hAnsi="Times New Roman"/>
          <w:sz w:val="20"/>
          <w:szCs w:val="20"/>
          <w:lang w:eastAsia="ru-RU"/>
        </w:rPr>
        <w:t xml:space="preserve">  </w:t>
      </w:r>
      <w:hyperlink r:id="rId12" w:history="1">
        <w:r w:rsidRPr="00825BD6">
          <w:rPr>
            <w:rFonts w:ascii="Times New Roman" w:hAnsi="Times New Roman"/>
            <w:sz w:val="20"/>
            <w:szCs w:val="20"/>
            <w:lang w:eastAsia="ru-RU"/>
          </w:rPr>
          <w:t>статьей 221</w:t>
        </w:r>
      </w:hyperlink>
      <w:r w:rsidRPr="00825BD6">
        <w:rPr>
          <w:rFonts w:ascii="Times New Roman" w:hAnsi="Times New Roman"/>
          <w:sz w:val="20"/>
          <w:szCs w:val="20"/>
          <w:lang w:eastAsia="ru-RU"/>
        </w:rPr>
        <w:t xml:space="preserve"> Бюджетного кодекса Российской Федерации, приказа Министерства финансов  Российской Федерации от 14.02.2018 № 26н «Об общих требования к порядку  составления, утверждения и ведению бюджетных смет казенных учреждений, в соответствии со </w:t>
      </w:r>
      <w:r w:rsidRPr="00825BD6">
        <w:rPr>
          <w:rFonts w:ascii="Times New Roman" w:hAnsi="Times New Roman"/>
          <w:sz w:val="20"/>
          <w:szCs w:val="20"/>
        </w:rPr>
        <w:t>ст. 17 Федерального закона от 06.10.2003 №131-ФЗ «Об общих принципах организации местного самоуправления в РФ», Федеральным законом от 12.01.1996 № 7-ФЗ «О некоммерческих организациях», постановлением администрации Богучанского района от 31.12.2010 № 1837-п «</w:t>
      </w:r>
      <w:r w:rsidRPr="00825BD6">
        <w:rPr>
          <w:rFonts w:ascii="Times New Roman" w:hAnsi="Times New Roman"/>
          <w:bCs/>
          <w:iCs/>
          <w:sz w:val="20"/>
          <w:szCs w:val="20"/>
        </w:rPr>
        <w:t>Об утверждении Положения о порядке принятия решений о 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Pr="00825BD6">
        <w:rPr>
          <w:rFonts w:ascii="Times New Roman" w:hAnsi="Times New Roman"/>
          <w:sz w:val="20"/>
          <w:szCs w:val="20"/>
        </w:rPr>
        <w:t xml:space="preserve">», руководствуясь </w:t>
      </w:r>
      <w:r w:rsidRPr="00825BD6">
        <w:rPr>
          <w:rFonts w:ascii="Times New Roman" w:hAnsi="Times New Roman"/>
          <w:bCs/>
          <w:sz w:val="20"/>
          <w:szCs w:val="20"/>
        </w:rPr>
        <w:t>ст. ст. 7, 9, 43, 47 Устава Богучанского района Красноярского края</w:t>
      </w:r>
      <w:r w:rsidRPr="00825BD6">
        <w:rPr>
          <w:rFonts w:ascii="Times New Roman" w:hAnsi="Times New Roman"/>
          <w:sz w:val="20"/>
          <w:szCs w:val="20"/>
        </w:rPr>
        <w:t xml:space="preserve">, </w:t>
      </w:r>
    </w:p>
    <w:p w:rsidR="00825BD6" w:rsidRPr="00825BD6" w:rsidRDefault="00825BD6" w:rsidP="00825BD6">
      <w:pPr>
        <w:autoSpaceDE w:val="0"/>
        <w:autoSpaceDN w:val="0"/>
        <w:adjustRightInd w:val="0"/>
        <w:spacing w:after="0" w:line="240" w:lineRule="auto"/>
        <w:ind w:firstLine="709"/>
        <w:jc w:val="both"/>
        <w:rPr>
          <w:rFonts w:ascii="Times New Roman" w:hAnsi="Times New Roman"/>
          <w:sz w:val="20"/>
          <w:szCs w:val="20"/>
        </w:rPr>
      </w:pPr>
      <w:r w:rsidRPr="00825BD6">
        <w:rPr>
          <w:rFonts w:ascii="Times New Roman" w:hAnsi="Times New Roman"/>
          <w:sz w:val="20"/>
          <w:szCs w:val="20"/>
        </w:rPr>
        <w:t>ПОСТАНОВЛЯЮ:</w:t>
      </w:r>
    </w:p>
    <w:p w:rsidR="00825BD6" w:rsidRPr="00825BD6" w:rsidRDefault="00825BD6" w:rsidP="00825BD6">
      <w:pPr>
        <w:autoSpaceDE w:val="0"/>
        <w:autoSpaceDN w:val="0"/>
        <w:adjustRightInd w:val="0"/>
        <w:spacing w:after="0" w:line="240" w:lineRule="auto"/>
        <w:ind w:firstLine="709"/>
        <w:jc w:val="both"/>
        <w:rPr>
          <w:rFonts w:ascii="Times New Roman" w:hAnsi="Times New Roman"/>
          <w:sz w:val="20"/>
          <w:szCs w:val="20"/>
        </w:rPr>
      </w:pPr>
      <w:r w:rsidRPr="00825BD6">
        <w:rPr>
          <w:rFonts w:ascii="Times New Roman" w:hAnsi="Times New Roman"/>
          <w:sz w:val="20"/>
          <w:szCs w:val="20"/>
        </w:rPr>
        <w:t xml:space="preserve">1. Внести в Устав Муниципального казенного учреждения «Централизованная бухгалтерия»,  утвержденного постановлением администрации Богучанского района от 12.10.2016 №  747-п «О создании Муниципального казенного учреждения «Централизованная бухгалтерия»», изменения согласно приложению к настоящему постановлению. </w:t>
      </w:r>
    </w:p>
    <w:p w:rsidR="00825BD6" w:rsidRPr="00825BD6" w:rsidRDefault="00825BD6" w:rsidP="00825BD6">
      <w:pPr>
        <w:spacing w:after="0" w:line="240" w:lineRule="auto"/>
        <w:jc w:val="both"/>
        <w:rPr>
          <w:rFonts w:ascii="Times New Roman" w:hAnsi="Times New Roman"/>
          <w:sz w:val="20"/>
          <w:szCs w:val="20"/>
        </w:rPr>
      </w:pPr>
      <w:r w:rsidRPr="00825BD6">
        <w:rPr>
          <w:rFonts w:ascii="Times New Roman" w:hAnsi="Times New Roman"/>
          <w:sz w:val="20"/>
          <w:szCs w:val="20"/>
        </w:rPr>
        <w:tab/>
        <w:t>2. Начальнику Муниципального казенного учреждения «Централизованная бухгалтерия» (И.В. Посысоева) поручить выступить заявителем при подаче документов на регистрацию в Межрайонную инспекцию Федеральной налоговой службы № 23 по Красноярскому краю о внесении  изменений в Устав Муниципального казенного учреждения  «Централизованная бухгалтерия» в установленный законом срок.</w:t>
      </w:r>
    </w:p>
    <w:p w:rsidR="00825BD6" w:rsidRPr="00825BD6" w:rsidRDefault="00825BD6" w:rsidP="00825BD6">
      <w:pPr>
        <w:spacing w:after="0" w:line="240" w:lineRule="auto"/>
        <w:jc w:val="both"/>
        <w:rPr>
          <w:rFonts w:ascii="Times New Roman" w:hAnsi="Times New Roman"/>
          <w:sz w:val="20"/>
          <w:szCs w:val="20"/>
        </w:rPr>
      </w:pPr>
      <w:r w:rsidRPr="00825BD6">
        <w:rPr>
          <w:rFonts w:ascii="Times New Roman" w:hAnsi="Times New Roman"/>
          <w:sz w:val="20"/>
          <w:szCs w:val="20"/>
        </w:rPr>
        <w:tab/>
        <w:t>3.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825BD6" w:rsidRPr="00825BD6" w:rsidRDefault="00825BD6" w:rsidP="00825BD6">
      <w:pPr>
        <w:spacing w:after="0" w:line="240" w:lineRule="auto"/>
        <w:jc w:val="both"/>
        <w:rPr>
          <w:rFonts w:ascii="Times New Roman" w:hAnsi="Times New Roman"/>
          <w:bCs/>
          <w:sz w:val="20"/>
          <w:szCs w:val="20"/>
        </w:rPr>
      </w:pPr>
      <w:r w:rsidRPr="00825BD6">
        <w:rPr>
          <w:rFonts w:ascii="Times New Roman" w:hAnsi="Times New Roman"/>
          <w:sz w:val="20"/>
          <w:szCs w:val="20"/>
        </w:rPr>
        <w:tab/>
        <w:t xml:space="preserve">4. </w:t>
      </w:r>
      <w:r w:rsidRPr="00825BD6">
        <w:rPr>
          <w:rFonts w:ascii="Times New Roman" w:hAnsi="Times New Roman"/>
          <w:bCs/>
          <w:sz w:val="20"/>
          <w:szCs w:val="20"/>
        </w:rPr>
        <w:t>Постановление вступает в силу со дня подписания и подлежит опубликованию в Официальном вестнике Богучанского района.</w:t>
      </w:r>
    </w:p>
    <w:p w:rsidR="00825BD6" w:rsidRPr="00825BD6" w:rsidRDefault="00825BD6" w:rsidP="00825BD6">
      <w:pPr>
        <w:spacing w:after="0" w:line="240" w:lineRule="auto"/>
        <w:jc w:val="both"/>
        <w:rPr>
          <w:rFonts w:ascii="Times New Roman" w:hAnsi="Times New Roman"/>
          <w:sz w:val="20"/>
          <w:szCs w:val="20"/>
        </w:rPr>
      </w:pPr>
    </w:p>
    <w:p w:rsidR="00825BD6" w:rsidRPr="00825BD6" w:rsidRDefault="00825BD6" w:rsidP="00825BD6">
      <w:pPr>
        <w:tabs>
          <w:tab w:val="left" w:pos="-142"/>
          <w:tab w:val="left" w:pos="0"/>
        </w:tabs>
        <w:spacing w:after="0" w:line="240" w:lineRule="auto"/>
        <w:contextualSpacing/>
        <w:jc w:val="both"/>
        <w:rPr>
          <w:rFonts w:ascii="Times New Roman" w:hAnsi="Times New Roman"/>
          <w:color w:val="000000"/>
          <w:sz w:val="20"/>
          <w:szCs w:val="20"/>
        </w:rPr>
      </w:pPr>
      <w:r w:rsidRPr="00825BD6">
        <w:rPr>
          <w:rFonts w:ascii="Times New Roman" w:hAnsi="Times New Roman"/>
          <w:sz w:val="20"/>
          <w:szCs w:val="20"/>
        </w:rPr>
        <w:t>И.о. Главы Богучанского района                                                                       В.Р.Саар</w:t>
      </w:r>
    </w:p>
    <w:p w:rsidR="00825BD6" w:rsidRPr="00825BD6" w:rsidRDefault="00825BD6" w:rsidP="00825BD6">
      <w:pPr>
        <w:spacing w:after="0" w:line="240" w:lineRule="auto"/>
        <w:ind w:firstLine="708"/>
        <w:jc w:val="both"/>
        <w:rPr>
          <w:rFonts w:ascii="Times New Roman" w:hAnsi="Times New Roman"/>
          <w:sz w:val="20"/>
          <w:szCs w:val="20"/>
        </w:rPr>
      </w:pPr>
    </w:p>
    <w:p w:rsidR="00825BD6" w:rsidRPr="00825BD6" w:rsidRDefault="00825BD6" w:rsidP="00825BD6">
      <w:pPr>
        <w:spacing w:after="0" w:line="240" w:lineRule="auto"/>
        <w:jc w:val="right"/>
        <w:rPr>
          <w:rFonts w:ascii="Times New Roman" w:hAnsi="Times New Roman"/>
          <w:sz w:val="18"/>
          <w:szCs w:val="20"/>
        </w:rPr>
      </w:pPr>
      <w:r w:rsidRPr="00825BD6">
        <w:rPr>
          <w:rFonts w:ascii="Times New Roman" w:hAnsi="Times New Roman"/>
          <w:sz w:val="18"/>
          <w:szCs w:val="20"/>
        </w:rPr>
        <w:t xml:space="preserve">Приложение  </w:t>
      </w:r>
    </w:p>
    <w:p w:rsidR="00825BD6" w:rsidRPr="00825BD6" w:rsidRDefault="00825BD6" w:rsidP="00825BD6">
      <w:pPr>
        <w:spacing w:after="0" w:line="240" w:lineRule="auto"/>
        <w:jc w:val="right"/>
        <w:rPr>
          <w:rFonts w:ascii="Times New Roman" w:hAnsi="Times New Roman"/>
          <w:sz w:val="18"/>
          <w:szCs w:val="20"/>
        </w:rPr>
      </w:pPr>
      <w:r w:rsidRPr="00825BD6">
        <w:rPr>
          <w:rFonts w:ascii="Times New Roman" w:hAnsi="Times New Roman"/>
          <w:sz w:val="18"/>
          <w:szCs w:val="20"/>
        </w:rPr>
        <w:t>к постановлению администрации Богучанского района</w:t>
      </w:r>
    </w:p>
    <w:p w:rsidR="00825BD6" w:rsidRPr="00825BD6" w:rsidRDefault="00825BD6" w:rsidP="00825BD6">
      <w:pPr>
        <w:spacing w:after="0" w:line="240" w:lineRule="auto"/>
        <w:jc w:val="right"/>
        <w:rPr>
          <w:rFonts w:ascii="Times New Roman" w:hAnsi="Times New Roman"/>
          <w:sz w:val="18"/>
          <w:szCs w:val="20"/>
        </w:rPr>
      </w:pPr>
      <w:r w:rsidRPr="00825BD6">
        <w:rPr>
          <w:rFonts w:ascii="Times New Roman" w:hAnsi="Times New Roman"/>
          <w:sz w:val="18"/>
          <w:szCs w:val="20"/>
        </w:rPr>
        <w:t>от «19» 06. 2020 года №  626-П</w:t>
      </w:r>
    </w:p>
    <w:p w:rsidR="00825BD6" w:rsidRPr="00825BD6" w:rsidRDefault="00825BD6" w:rsidP="00825BD6">
      <w:pPr>
        <w:spacing w:after="0" w:line="240" w:lineRule="auto"/>
        <w:rPr>
          <w:rFonts w:ascii="Times New Roman" w:hAnsi="Times New Roman"/>
          <w:sz w:val="20"/>
          <w:szCs w:val="20"/>
        </w:rPr>
      </w:pPr>
      <w:r w:rsidRPr="00825BD6">
        <w:rPr>
          <w:rFonts w:ascii="Times New Roman" w:hAnsi="Times New Roman"/>
          <w:sz w:val="20"/>
          <w:szCs w:val="20"/>
        </w:rPr>
        <w:t xml:space="preserve">                                                                                                                                  </w:t>
      </w:r>
    </w:p>
    <w:p w:rsidR="00825BD6" w:rsidRPr="00825BD6" w:rsidRDefault="00825BD6" w:rsidP="00825BD6">
      <w:pPr>
        <w:widowControl w:val="0"/>
        <w:autoSpaceDE w:val="0"/>
        <w:autoSpaceDN w:val="0"/>
        <w:adjustRightInd w:val="0"/>
        <w:spacing w:after="0" w:line="240" w:lineRule="auto"/>
        <w:ind w:firstLine="709"/>
        <w:jc w:val="center"/>
        <w:rPr>
          <w:rFonts w:ascii="Times New Roman" w:hAnsi="Times New Roman"/>
          <w:sz w:val="20"/>
          <w:szCs w:val="20"/>
        </w:rPr>
      </w:pPr>
      <w:r w:rsidRPr="00825BD6">
        <w:rPr>
          <w:rFonts w:ascii="Times New Roman" w:hAnsi="Times New Roman"/>
          <w:sz w:val="20"/>
          <w:szCs w:val="20"/>
        </w:rPr>
        <w:t xml:space="preserve">Изменения, вносимые в </w:t>
      </w:r>
      <w:r w:rsidRPr="00825BD6">
        <w:rPr>
          <w:rFonts w:ascii="Times New Roman" w:hAnsi="Times New Roman"/>
          <w:bCs/>
          <w:kern w:val="32"/>
          <w:sz w:val="20"/>
          <w:szCs w:val="20"/>
        </w:rPr>
        <w:t xml:space="preserve">Устав </w:t>
      </w:r>
      <w:r w:rsidRPr="00825BD6">
        <w:rPr>
          <w:rFonts w:ascii="Times New Roman" w:hAnsi="Times New Roman"/>
          <w:sz w:val="20"/>
          <w:szCs w:val="20"/>
        </w:rPr>
        <w:t>Муниципального казенного учреждения  «Централизованная бухгалтерия», зарегистрированного 24 октября 2016 года за основным государственным регистрационным номером (ОГРН) 1162468112784</w:t>
      </w:r>
    </w:p>
    <w:p w:rsidR="00825BD6" w:rsidRPr="00825BD6" w:rsidRDefault="00825BD6" w:rsidP="00825BD6">
      <w:pPr>
        <w:widowControl w:val="0"/>
        <w:autoSpaceDE w:val="0"/>
        <w:autoSpaceDN w:val="0"/>
        <w:adjustRightInd w:val="0"/>
        <w:spacing w:after="0" w:line="240" w:lineRule="auto"/>
        <w:jc w:val="both"/>
        <w:rPr>
          <w:rFonts w:ascii="Times New Roman" w:hAnsi="Times New Roman"/>
          <w:sz w:val="20"/>
          <w:szCs w:val="20"/>
        </w:rPr>
      </w:pPr>
    </w:p>
    <w:p w:rsidR="00825BD6" w:rsidRPr="00825BD6" w:rsidRDefault="00825BD6" w:rsidP="00825BD6">
      <w:pPr>
        <w:spacing w:after="0" w:line="240" w:lineRule="auto"/>
        <w:ind w:firstLine="709"/>
        <w:jc w:val="both"/>
        <w:rPr>
          <w:rFonts w:ascii="Times New Roman" w:hAnsi="Times New Roman"/>
          <w:sz w:val="20"/>
          <w:szCs w:val="20"/>
        </w:rPr>
      </w:pPr>
      <w:r w:rsidRPr="00825BD6">
        <w:rPr>
          <w:rFonts w:ascii="Times New Roman" w:hAnsi="Times New Roman"/>
          <w:bCs/>
          <w:kern w:val="32"/>
          <w:sz w:val="20"/>
          <w:szCs w:val="20"/>
        </w:rPr>
        <w:t xml:space="preserve">Внести в Устав </w:t>
      </w:r>
      <w:r w:rsidRPr="00825BD6">
        <w:rPr>
          <w:rFonts w:ascii="Times New Roman" w:hAnsi="Times New Roman"/>
          <w:sz w:val="20"/>
          <w:szCs w:val="20"/>
        </w:rPr>
        <w:t xml:space="preserve">Муниципального казенного учреждения  «Централизованная бухгалтерия» </w:t>
      </w:r>
      <w:r w:rsidRPr="00825BD6">
        <w:rPr>
          <w:rFonts w:ascii="Times New Roman" w:hAnsi="Times New Roman"/>
          <w:bCs/>
          <w:kern w:val="32"/>
          <w:sz w:val="20"/>
          <w:szCs w:val="20"/>
        </w:rPr>
        <w:t>следующие изменения:</w:t>
      </w:r>
    </w:p>
    <w:p w:rsidR="00825BD6" w:rsidRPr="00825BD6" w:rsidRDefault="00825BD6" w:rsidP="00825BD6">
      <w:pPr>
        <w:spacing w:after="0" w:line="240" w:lineRule="auto"/>
        <w:jc w:val="both"/>
        <w:rPr>
          <w:rFonts w:ascii="Times New Roman" w:hAnsi="Times New Roman"/>
          <w:bCs/>
          <w:kern w:val="32"/>
          <w:sz w:val="20"/>
          <w:szCs w:val="20"/>
        </w:rPr>
      </w:pPr>
      <w:r w:rsidRPr="00825BD6">
        <w:rPr>
          <w:rFonts w:ascii="Times New Roman" w:hAnsi="Times New Roman"/>
          <w:bCs/>
          <w:kern w:val="32"/>
          <w:sz w:val="20"/>
          <w:szCs w:val="20"/>
        </w:rPr>
        <w:t xml:space="preserve">           «В разделе 4 «Средства и имущество учреждения» Устава </w:t>
      </w:r>
      <w:r w:rsidRPr="00825BD6">
        <w:rPr>
          <w:rFonts w:ascii="Times New Roman" w:hAnsi="Times New Roman"/>
          <w:sz w:val="20"/>
          <w:szCs w:val="20"/>
        </w:rPr>
        <w:t>Муниципального казенного учреждения  «Централизованная бухгалтерия»</w:t>
      </w:r>
      <w:r w:rsidRPr="00825BD6">
        <w:rPr>
          <w:rFonts w:ascii="Times New Roman" w:hAnsi="Times New Roman"/>
          <w:bCs/>
          <w:kern w:val="32"/>
          <w:sz w:val="20"/>
          <w:szCs w:val="20"/>
        </w:rPr>
        <w:t>:</w:t>
      </w:r>
    </w:p>
    <w:p w:rsidR="00825BD6" w:rsidRPr="00825BD6" w:rsidRDefault="00825BD6" w:rsidP="00825BD6">
      <w:pPr>
        <w:spacing w:after="0" w:line="240" w:lineRule="auto"/>
        <w:rPr>
          <w:rFonts w:ascii="Times New Roman" w:hAnsi="Times New Roman"/>
          <w:bCs/>
          <w:kern w:val="32"/>
          <w:sz w:val="20"/>
          <w:szCs w:val="20"/>
        </w:rPr>
      </w:pPr>
      <w:r w:rsidRPr="00825BD6">
        <w:rPr>
          <w:rFonts w:ascii="Times New Roman" w:hAnsi="Times New Roman"/>
          <w:bCs/>
          <w:kern w:val="32"/>
          <w:sz w:val="20"/>
          <w:szCs w:val="20"/>
        </w:rPr>
        <w:t xml:space="preserve">           пункт 4.5. изложить в следующей редакции:</w:t>
      </w:r>
    </w:p>
    <w:p w:rsidR="00825BD6" w:rsidRDefault="00825BD6" w:rsidP="00825BD6">
      <w:pPr>
        <w:spacing w:after="0" w:line="240" w:lineRule="auto"/>
        <w:jc w:val="both"/>
        <w:rPr>
          <w:rFonts w:ascii="Times New Roman" w:hAnsi="Times New Roman"/>
          <w:sz w:val="20"/>
          <w:szCs w:val="20"/>
        </w:rPr>
      </w:pPr>
      <w:r w:rsidRPr="00825BD6">
        <w:rPr>
          <w:rFonts w:ascii="Times New Roman" w:hAnsi="Times New Roman"/>
          <w:bCs/>
          <w:kern w:val="32"/>
          <w:sz w:val="20"/>
          <w:szCs w:val="20"/>
        </w:rPr>
        <w:tab/>
        <w:t xml:space="preserve">«4.5. </w:t>
      </w:r>
      <w:r w:rsidRPr="00825BD6">
        <w:rPr>
          <w:rFonts w:ascii="Times New Roman" w:hAnsi="Times New Roman"/>
          <w:sz w:val="20"/>
          <w:szCs w:val="20"/>
        </w:rPr>
        <w:t>Учреждение использует бюджетные средства в соответствии с бюджетной сметой, утвержденной руководителем Учреждения.».</w:t>
      </w:r>
    </w:p>
    <w:p w:rsidR="004214DF" w:rsidRPr="00825BD6" w:rsidRDefault="004214DF" w:rsidP="00825BD6">
      <w:pPr>
        <w:spacing w:after="0" w:line="240" w:lineRule="auto"/>
        <w:jc w:val="both"/>
        <w:rPr>
          <w:rFonts w:ascii="Times New Roman" w:hAnsi="Times New Roman"/>
          <w:sz w:val="20"/>
          <w:szCs w:val="20"/>
        </w:rPr>
      </w:pPr>
    </w:p>
    <w:p w:rsidR="004873D8" w:rsidRPr="00825BD6" w:rsidRDefault="004214DF" w:rsidP="004873D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0288" behindDoc="0" locked="0" layoutInCell="1" allowOverlap="1">
            <wp:simplePos x="0" y="0"/>
            <wp:positionH relativeFrom="column">
              <wp:posOffset>2739019</wp:posOffset>
            </wp:positionH>
            <wp:positionV relativeFrom="paragraph">
              <wp:posOffset>73000</wp:posOffset>
            </wp:positionV>
            <wp:extent cx="493081" cy="670956"/>
            <wp:effectExtent l="19050" t="0" r="2219" b="0"/>
            <wp:wrapNone/>
            <wp:docPr id="6"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13" cstate="print">
                      <a:lum bright="12000" contrast="36000"/>
                    </a:blip>
                    <a:srcRect/>
                    <a:stretch>
                      <a:fillRect/>
                    </a:stretch>
                  </pic:blipFill>
                  <pic:spPr bwMode="auto">
                    <a:xfrm>
                      <a:off x="0" y="0"/>
                      <a:ext cx="493081" cy="670956"/>
                    </a:xfrm>
                    <a:prstGeom prst="rect">
                      <a:avLst/>
                    </a:prstGeom>
                    <a:noFill/>
                  </pic:spPr>
                </pic:pic>
              </a:graphicData>
            </a:graphic>
          </wp:anchor>
        </w:drawing>
      </w:r>
    </w:p>
    <w:p w:rsidR="004214DF" w:rsidRPr="004214DF" w:rsidRDefault="004214DF" w:rsidP="004214DF">
      <w:pPr>
        <w:suppressAutoHyphens/>
        <w:spacing w:after="0" w:line="240" w:lineRule="auto"/>
        <w:rPr>
          <w:rFonts w:ascii="Times New Roman" w:eastAsia="Times New Roman" w:hAnsi="Times New Roman"/>
          <w:sz w:val="24"/>
          <w:szCs w:val="24"/>
          <w:lang w:eastAsia="ar-SA"/>
        </w:rPr>
      </w:pPr>
      <w:r w:rsidRPr="004214DF">
        <w:rPr>
          <w:rFonts w:ascii="Times New Roman" w:eastAsia="Times New Roman" w:hAnsi="Times New Roman"/>
          <w:sz w:val="24"/>
          <w:szCs w:val="24"/>
          <w:lang w:eastAsia="ar-SA"/>
        </w:rPr>
        <w:t xml:space="preserve">                                                                                                       </w:t>
      </w:r>
    </w:p>
    <w:p w:rsidR="004214DF" w:rsidRPr="004214DF" w:rsidRDefault="004214DF" w:rsidP="004214DF">
      <w:pPr>
        <w:suppressAutoHyphens/>
        <w:spacing w:after="0" w:line="240" w:lineRule="auto"/>
        <w:rPr>
          <w:rFonts w:ascii="Times New Roman" w:eastAsia="Times New Roman" w:hAnsi="Times New Roman"/>
          <w:sz w:val="24"/>
          <w:szCs w:val="24"/>
          <w:lang w:eastAsia="ar-SA"/>
        </w:rPr>
      </w:pPr>
      <w:r w:rsidRPr="004214DF">
        <w:rPr>
          <w:rFonts w:ascii="Times New Roman" w:eastAsia="Times New Roman" w:hAnsi="Times New Roman"/>
          <w:sz w:val="24"/>
          <w:szCs w:val="24"/>
          <w:lang w:eastAsia="ar-SA"/>
        </w:rPr>
        <w:t xml:space="preserve">                      </w:t>
      </w:r>
    </w:p>
    <w:p w:rsidR="004214DF" w:rsidRPr="004214DF" w:rsidRDefault="004214DF" w:rsidP="004214DF">
      <w:pPr>
        <w:suppressAutoHyphens/>
        <w:spacing w:after="0" w:line="240" w:lineRule="auto"/>
        <w:rPr>
          <w:rFonts w:ascii="Times New Roman" w:eastAsia="Times New Roman" w:hAnsi="Times New Roman"/>
          <w:sz w:val="24"/>
          <w:szCs w:val="24"/>
          <w:lang w:eastAsia="ar-SA"/>
        </w:rPr>
      </w:pPr>
      <w:r w:rsidRPr="004214DF">
        <w:rPr>
          <w:rFonts w:ascii="Times New Roman" w:eastAsia="Times New Roman" w:hAnsi="Times New Roman"/>
          <w:sz w:val="24"/>
          <w:szCs w:val="24"/>
          <w:lang w:eastAsia="ar-SA"/>
        </w:rPr>
        <w:t xml:space="preserve">                                </w:t>
      </w:r>
    </w:p>
    <w:p w:rsidR="004214DF" w:rsidRPr="004214DF" w:rsidRDefault="004214DF" w:rsidP="004214DF">
      <w:pPr>
        <w:suppressAutoHyphens/>
        <w:spacing w:after="0" w:line="240" w:lineRule="auto"/>
        <w:jc w:val="center"/>
        <w:rPr>
          <w:rFonts w:ascii="Times New Roman" w:eastAsia="Times New Roman" w:hAnsi="Times New Roman"/>
          <w:b/>
          <w:bCs/>
          <w:sz w:val="28"/>
          <w:szCs w:val="24"/>
          <w:lang w:eastAsia="ar-SA"/>
        </w:rPr>
      </w:pPr>
    </w:p>
    <w:p w:rsidR="004214DF" w:rsidRPr="004214DF" w:rsidRDefault="004214DF" w:rsidP="004214DF">
      <w:pPr>
        <w:suppressAutoHyphens/>
        <w:spacing w:after="0" w:line="240" w:lineRule="auto"/>
        <w:jc w:val="center"/>
        <w:rPr>
          <w:rFonts w:ascii="Times New Roman" w:eastAsia="Times New Roman" w:hAnsi="Times New Roman"/>
          <w:bCs/>
          <w:sz w:val="18"/>
          <w:szCs w:val="20"/>
          <w:lang w:eastAsia="ar-SA"/>
        </w:rPr>
      </w:pPr>
      <w:r w:rsidRPr="004214DF">
        <w:rPr>
          <w:rFonts w:ascii="Times New Roman" w:eastAsia="Times New Roman" w:hAnsi="Times New Roman"/>
          <w:bCs/>
          <w:sz w:val="18"/>
          <w:szCs w:val="20"/>
          <w:lang w:eastAsia="ar-SA"/>
        </w:rPr>
        <w:t>АДМИНИСТРАЦИЯ БОГУЧАНСКОГО РАЙОНА</w:t>
      </w:r>
    </w:p>
    <w:p w:rsidR="004214DF" w:rsidRPr="004214DF" w:rsidRDefault="004214DF" w:rsidP="004214DF">
      <w:pPr>
        <w:suppressAutoHyphens/>
        <w:spacing w:after="0" w:line="240" w:lineRule="auto"/>
        <w:jc w:val="center"/>
        <w:rPr>
          <w:rFonts w:ascii="Times New Roman" w:eastAsia="Times New Roman" w:hAnsi="Times New Roman"/>
          <w:bCs/>
          <w:sz w:val="18"/>
          <w:szCs w:val="20"/>
          <w:lang w:eastAsia="ar-SA"/>
        </w:rPr>
      </w:pPr>
      <w:r w:rsidRPr="004214DF">
        <w:rPr>
          <w:rFonts w:ascii="Times New Roman" w:eastAsia="Times New Roman" w:hAnsi="Times New Roman"/>
          <w:bCs/>
          <w:sz w:val="18"/>
          <w:szCs w:val="20"/>
          <w:lang w:eastAsia="ar-SA"/>
        </w:rPr>
        <w:t>ПОСТАНОВЛЕНИЕ</w:t>
      </w:r>
    </w:p>
    <w:p w:rsidR="004214DF" w:rsidRPr="004214DF" w:rsidRDefault="004214DF" w:rsidP="004214DF">
      <w:pPr>
        <w:tabs>
          <w:tab w:val="left" w:pos="0"/>
        </w:tabs>
        <w:suppressAutoHyphens/>
        <w:spacing w:after="0" w:line="240" w:lineRule="auto"/>
        <w:jc w:val="center"/>
        <w:rPr>
          <w:rFonts w:ascii="Times New Roman" w:eastAsia="Times New Roman" w:hAnsi="Times New Roman"/>
          <w:bCs/>
          <w:sz w:val="20"/>
          <w:szCs w:val="20"/>
          <w:lang w:eastAsia="ar-SA"/>
        </w:rPr>
      </w:pPr>
      <w:r w:rsidRPr="004214DF">
        <w:rPr>
          <w:rFonts w:ascii="Times New Roman" w:eastAsia="Times New Roman" w:hAnsi="Times New Roman"/>
          <w:bCs/>
          <w:sz w:val="20"/>
          <w:szCs w:val="20"/>
          <w:lang w:eastAsia="ar-SA"/>
        </w:rPr>
        <w:t>23.06.2020                                            с. Богучаны                                            № 639-п</w:t>
      </w:r>
    </w:p>
    <w:p w:rsidR="004214DF" w:rsidRPr="004214DF" w:rsidRDefault="004214DF" w:rsidP="004214DF">
      <w:pPr>
        <w:suppressAutoHyphens/>
        <w:spacing w:after="0" w:line="240" w:lineRule="auto"/>
        <w:jc w:val="center"/>
        <w:rPr>
          <w:rFonts w:ascii="Times New Roman" w:eastAsia="Times New Roman" w:hAnsi="Times New Roman"/>
          <w:bCs/>
          <w:sz w:val="20"/>
          <w:szCs w:val="20"/>
          <w:lang w:eastAsia="ar-SA"/>
        </w:rPr>
      </w:pPr>
    </w:p>
    <w:p w:rsidR="004214DF" w:rsidRPr="004214DF" w:rsidRDefault="004214DF" w:rsidP="004214DF">
      <w:pPr>
        <w:suppressAutoHyphens/>
        <w:spacing w:after="0" w:line="240" w:lineRule="auto"/>
        <w:jc w:val="center"/>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4214DF" w:rsidRPr="004214DF" w:rsidRDefault="004214DF" w:rsidP="004214DF">
      <w:pPr>
        <w:suppressAutoHyphens/>
        <w:spacing w:after="0" w:line="240" w:lineRule="auto"/>
        <w:jc w:val="both"/>
        <w:rPr>
          <w:rFonts w:ascii="Times New Roman" w:eastAsia="Times New Roman" w:hAnsi="Times New Roman"/>
          <w:sz w:val="20"/>
          <w:szCs w:val="20"/>
          <w:lang w:eastAsia="ar-SA"/>
        </w:rPr>
      </w:pPr>
    </w:p>
    <w:p w:rsidR="004214DF" w:rsidRDefault="004214DF" w:rsidP="004214DF">
      <w:pPr>
        <w:suppressAutoHyphens/>
        <w:spacing w:after="0" w:line="240" w:lineRule="auto"/>
        <w:ind w:firstLine="708"/>
        <w:jc w:val="both"/>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r>
        <w:rPr>
          <w:rFonts w:ascii="Times New Roman" w:eastAsia="Times New Roman" w:hAnsi="Times New Roman"/>
          <w:sz w:val="20"/>
          <w:szCs w:val="20"/>
          <w:lang w:eastAsia="ar-SA"/>
        </w:rPr>
        <w:t>,</w:t>
      </w:r>
    </w:p>
    <w:p w:rsidR="004214DF" w:rsidRPr="004214DF" w:rsidRDefault="004214DF" w:rsidP="004214DF">
      <w:pPr>
        <w:suppressAutoHyphens/>
        <w:spacing w:after="0" w:line="240" w:lineRule="auto"/>
        <w:ind w:firstLine="708"/>
        <w:jc w:val="both"/>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 ПОСТАНОВЛЯЮ:</w:t>
      </w:r>
    </w:p>
    <w:p w:rsidR="004214DF" w:rsidRPr="004214DF" w:rsidRDefault="004214DF" w:rsidP="004214DF">
      <w:pPr>
        <w:suppressAutoHyphens/>
        <w:spacing w:after="0" w:line="240" w:lineRule="auto"/>
        <w:ind w:firstLine="709"/>
        <w:jc w:val="both"/>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4214DF" w:rsidRPr="004214DF" w:rsidRDefault="004214DF" w:rsidP="004214DF">
      <w:pPr>
        <w:tabs>
          <w:tab w:val="left" w:pos="3864"/>
        </w:tabs>
        <w:suppressAutoHyphens/>
        <w:spacing w:after="0" w:line="240" w:lineRule="auto"/>
        <w:ind w:firstLine="709"/>
        <w:jc w:val="both"/>
        <w:outlineLvl w:val="1"/>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1.1 В Приложение №1 Положения "Должности, не вошедшие в квалификационные уровни профессиональных квалификационные групп"  изложить в новой редакции:</w:t>
      </w:r>
    </w:p>
    <w:p w:rsidR="004214DF" w:rsidRPr="004214DF" w:rsidRDefault="004214DF" w:rsidP="004214DF">
      <w:pPr>
        <w:tabs>
          <w:tab w:val="left" w:pos="3864"/>
        </w:tabs>
        <w:suppressAutoHyphens/>
        <w:spacing w:after="0" w:line="240" w:lineRule="auto"/>
        <w:jc w:val="center"/>
        <w:outlineLvl w:val="1"/>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 "Минимальные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4214DF" w:rsidRPr="004214DF" w:rsidRDefault="004214DF" w:rsidP="004214DF">
      <w:pPr>
        <w:tabs>
          <w:tab w:val="left" w:pos="3864"/>
        </w:tabs>
        <w:suppressAutoHyphens/>
        <w:spacing w:after="0" w:line="240" w:lineRule="auto"/>
        <w:jc w:val="center"/>
        <w:outlineLvl w:val="1"/>
        <w:rPr>
          <w:rFonts w:ascii="Times New Roman" w:eastAsia="Times New Roman" w:hAnsi="Times New Roman"/>
          <w:sz w:val="20"/>
          <w:szCs w:val="20"/>
          <w:lang w:eastAsia="ar-SA"/>
        </w:rPr>
      </w:pPr>
    </w:p>
    <w:tbl>
      <w:tblPr>
        <w:tblW w:w="5000" w:type="pct"/>
        <w:tblLook w:val="0000"/>
      </w:tblPr>
      <w:tblGrid>
        <w:gridCol w:w="5987"/>
        <w:gridCol w:w="3583"/>
      </w:tblGrid>
      <w:tr w:rsidR="004214DF" w:rsidRPr="004214DF" w:rsidTr="004214D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214DF" w:rsidRPr="004214DF" w:rsidRDefault="004214DF" w:rsidP="004214DF">
            <w:pPr>
              <w:tabs>
                <w:tab w:val="left" w:pos="3864"/>
              </w:tabs>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Наименование должности</w:t>
            </w:r>
          </w:p>
        </w:tc>
        <w:tc>
          <w:tcPr>
            <w:tcW w:w="1872" w:type="pct"/>
            <w:tcBorders>
              <w:top w:val="single" w:sz="4" w:space="0" w:color="auto"/>
              <w:left w:val="nil"/>
              <w:bottom w:val="single" w:sz="4" w:space="0" w:color="auto"/>
              <w:right w:val="single" w:sz="4" w:space="0" w:color="auto"/>
            </w:tcBorders>
          </w:tcPr>
          <w:p w:rsidR="004214DF" w:rsidRPr="004214DF" w:rsidRDefault="004214DF" w:rsidP="004214DF">
            <w:pPr>
              <w:tabs>
                <w:tab w:val="left" w:pos="3864"/>
              </w:tabs>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 xml:space="preserve">Размер оклада (должностного оклада), ставки </w:t>
            </w:r>
          </w:p>
          <w:p w:rsidR="004214DF" w:rsidRPr="004214DF" w:rsidRDefault="004214DF" w:rsidP="004214DF">
            <w:pPr>
              <w:tabs>
                <w:tab w:val="left" w:pos="3864"/>
              </w:tabs>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заработной платы, руб.</w:t>
            </w:r>
          </w:p>
        </w:tc>
      </w:tr>
      <w:tr w:rsidR="004214DF" w:rsidRPr="004214DF" w:rsidTr="004214D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214DF" w:rsidRPr="004214DF" w:rsidRDefault="004214DF" w:rsidP="004214DF">
            <w:pPr>
              <w:tabs>
                <w:tab w:val="left" w:pos="3864"/>
              </w:tabs>
              <w:suppressAutoHyphens/>
              <w:spacing w:after="0" w:line="240" w:lineRule="auto"/>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водитель</w:t>
            </w:r>
          </w:p>
        </w:tc>
        <w:tc>
          <w:tcPr>
            <w:tcW w:w="1872" w:type="pct"/>
            <w:tcBorders>
              <w:top w:val="single" w:sz="4" w:space="0" w:color="auto"/>
              <w:left w:val="nil"/>
              <w:bottom w:val="single" w:sz="4" w:space="0" w:color="auto"/>
              <w:right w:val="single" w:sz="4" w:space="0" w:color="auto"/>
            </w:tcBorders>
          </w:tcPr>
          <w:p w:rsidR="004214DF" w:rsidRPr="004214DF" w:rsidRDefault="004214DF" w:rsidP="004214DF">
            <w:pPr>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4060</w:t>
            </w:r>
          </w:p>
        </w:tc>
      </w:tr>
      <w:tr w:rsidR="004214DF" w:rsidRPr="004214DF" w:rsidTr="004214D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214DF" w:rsidRPr="004214DF" w:rsidRDefault="004214DF" w:rsidP="004214DF">
            <w:pPr>
              <w:tabs>
                <w:tab w:val="left" w:pos="3864"/>
              </w:tabs>
              <w:suppressAutoHyphens/>
              <w:spacing w:after="0" w:line="240" w:lineRule="auto"/>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специалист по охране труда</w:t>
            </w:r>
          </w:p>
        </w:tc>
        <w:tc>
          <w:tcPr>
            <w:tcW w:w="1872" w:type="pct"/>
            <w:tcBorders>
              <w:top w:val="single" w:sz="4" w:space="0" w:color="auto"/>
              <w:left w:val="nil"/>
              <w:bottom w:val="single" w:sz="4" w:space="0" w:color="auto"/>
              <w:right w:val="single" w:sz="4" w:space="0" w:color="auto"/>
            </w:tcBorders>
          </w:tcPr>
          <w:p w:rsidR="004214DF" w:rsidRPr="004214DF" w:rsidRDefault="004214DF" w:rsidP="004214DF">
            <w:pPr>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4157</w:t>
            </w:r>
          </w:p>
        </w:tc>
      </w:tr>
      <w:tr w:rsidR="004214DF" w:rsidRPr="004214DF" w:rsidTr="004214D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214DF" w:rsidRPr="004214DF" w:rsidRDefault="004214DF" w:rsidP="004214DF">
            <w:pPr>
              <w:tabs>
                <w:tab w:val="left" w:pos="3864"/>
              </w:tabs>
              <w:suppressAutoHyphens/>
              <w:spacing w:after="0" w:line="240" w:lineRule="auto"/>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рабочий по комплексному обслуживанию и ремонту зданий</w:t>
            </w:r>
          </w:p>
        </w:tc>
        <w:tc>
          <w:tcPr>
            <w:tcW w:w="1872" w:type="pct"/>
            <w:tcBorders>
              <w:top w:val="single" w:sz="4" w:space="0" w:color="auto"/>
              <w:left w:val="nil"/>
              <w:bottom w:val="single" w:sz="4" w:space="0" w:color="auto"/>
              <w:right w:val="single" w:sz="4" w:space="0" w:color="auto"/>
            </w:tcBorders>
          </w:tcPr>
          <w:p w:rsidR="004214DF" w:rsidRPr="004214DF" w:rsidRDefault="004214DF" w:rsidP="004214DF">
            <w:pPr>
              <w:suppressAutoHyphens/>
              <w:spacing w:after="0" w:line="240" w:lineRule="auto"/>
              <w:jc w:val="center"/>
              <w:rPr>
                <w:rFonts w:ascii="Times New Roman" w:eastAsia="Times New Roman" w:hAnsi="Times New Roman"/>
                <w:sz w:val="14"/>
                <w:szCs w:val="14"/>
                <w:lang w:eastAsia="ar-SA"/>
              </w:rPr>
            </w:pPr>
            <w:r w:rsidRPr="004214DF">
              <w:rPr>
                <w:rFonts w:ascii="Times New Roman" w:eastAsia="Times New Roman" w:hAnsi="Times New Roman"/>
                <w:sz w:val="14"/>
                <w:szCs w:val="14"/>
                <w:lang w:eastAsia="ar-SA"/>
              </w:rPr>
              <w:t>2928</w:t>
            </w:r>
          </w:p>
        </w:tc>
      </w:tr>
    </w:tbl>
    <w:p w:rsidR="004214DF" w:rsidRPr="004214DF" w:rsidRDefault="004214DF" w:rsidP="004214DF">
      <w:pPr>
        <w:suppressAutoHyphens/>
        <w:spacing w:after="0" w:line="240" w:lineRule="auto"/>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                                                                                                                                                          "</w:t>
      </w:r>
    </w:p>
    <w:p w:rsidR="004214DF" w:rsidRPr="004214DF" w:rsidRDefault="004214DF" w:rsidP="004214DF">
      <w:pPr>
        <w:suppressAutoHyphens/>
        <w:spacing w:after="0" w:line="240" w:lineRule="auto"/>
        <w:jc w:val="both"/>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ab/>
        <w:t>2. Контроль за исполнением данного постановления возложить на  заместителя Главы Богучанского района по экономике  и планированию Н.В. Илиндееву.</w:t>
      </w:r>
    </w:p>
    <w:p w:rsidR="004214DF" w:rsidRPr="004214DF" w:rsidRDefault="004214DF" w:rsidP="004214DF">
      <w:pPr>
        <w:suppressAutoHyphens/>
        <w:spacing w:after="0" w:line="240" w:lineRule="auto"/>
        <w:ind w:firstLine="720"/>
        <w:jc w:val="both"/>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w:t>
      </w:r>
    </w:p>
    <w:p w:rsidR="004214DF" w:rsidRPr="004214DF" w:rsidRDefault="004214DF" w:rsidP="004214DF">
      <w:pPr>
        <w:suppressAutoHyphens/>
        <w:spacing w:after="0" w:line="240" w:lineRule="auto"/>
        <w:rPr>
          <w:rFonts w:ascii="Times New Roman" w:eastAsia="Times New Roman" w:hAnsi="Times New Roman"/>
          <w:sz w:val="20"/>
          <w:szCs w:val="20"/>
          <w:lang w:eastAsia="ar-SA"/>
        </w:rPr>
      </w:pPr>
    </w:p>
    <w:tbl>
      <w:tblPr>
        <w:tblW w:w="0" w:type="auto"/>
        <w:tblLook w:val="04A0"/>
      </w:tblPr>
      <w:tblGrid>
        <w:gridCol w:w="4798"/>
        <w:gridCol w:w="4772"/>
      </w:tblGrid>
      <w:tr w:rsidR="004214DF" w:rsidRPr="004214DF" w:rsidTr="00E94787">
        <w:tc>
          <w:tcPr>
            <w:tcW w:w="4798" w:type="dxa"/>
          </w:tcPr>
          <w:p w:rsidR="004214DF" w:rsidRPr="004214DF" w:rsidRDefault="004214DF" w:rsidP="004214DF">
            <w:pPr>
              <w:suppressAutoHyphens/>
              <w:spacing w:after="0" w:line="240" w:lineRule="auto"/>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И.о.</w:t>
            </w:r>
            <w:r>
              <w:rPr>
                <w:rFonts w:ascii="Times New Roman" w:eastAsia="Times New Roman" w:hAnsi="Times New Roman"/>
                <w:sz w:val="20"/>
                <w:szCs w:val="20"/>
                <w:lang w:eastAsia="ar-SA"/>
              </w:rPr>
              <w:t xml:space="preserve"> </w:t>
            </w:r>
            <w:r w:rsidRPr="004214DF">
              <w:rPr>
                <w:rFonts w:ascii="Times New Roman" w:eastAsia="Times New Roman" w:hAnsi="Times New Roman"/>
                <w:sz w:val="20"/>
                <w:szCs w:val="20"/>
                <w:lang w:eastAsia="ar-SA"/>
              </w:rPr>
              <w:t>Главы  Богучанского района</w:t>
            </w:r>
          </w:p>
        </w:tc>
        <w:tc>
          <w:tcPr>
            <w:tcW w:w="4772" w:type="dxa"/>
          </w:tcPr>
          <w:p w:rsidR="004214DF" w:rsidRPr="004214DF" w:rsidRDefault="004214DF" w:rsidP="004214DF">
            <w:pPr>
              <w:keepNext/>
              <w:tabs>
                <w:tab w:val="left" w:pos="0"/>
              </w:tabs>
              <w:suppressAutoHyphens/>
              <w:spacing w:after="0" w:line="240" w:lineRule="auto"/>
              <w:jc w:val="right"/>
              <w:outlineLvl w:val="2"/>
              <w:rPr>
                <w:rFonts w:ascii="Times New Roman" w:eastAsia="Times New Roman" w:hAnsi="Times New Roman"/>
                <w:sz w:val="20"/>
                <w:szCs w:val="20"/>
                <w:lang w:eastAsia="ar-SA"/>
              </w:rPr>
            </w:pPr>
            <w:r w:rsidRPr="004214DF">
              <w:rPr>
                <w:rFonts w:ascii="Times New Roman" w:eastAsia="Times New Roman" w:hAnsi="Times New Roman"/>
                <w:sz w:val="20"/>
                <w:szCs w:val="20"/>
                <w:lang w:eastAsia="ar-SA"/>
              </w:rPr>
              <w:t xml:space="preserve">В.Р. Саар                                                                                                                                                           </w:t>
            </w:r>
          </w:p>
          <w:p w:rsidR="004214DF" w:rsidRPr="004214DF" w:rsidRDefault="004214DF" w:rsidP="004214DF">
            <w:pPr>
              <w:suppressAutoHyphens/>
              <w:spacing w:after="0" w:line="240" w:lineRule="auto"/>
              <w:rPr>
                <w:rFonts w:ascii="Times New Roman" w:eastAsia="Times New Roman" w:hAnsi="Times New Roman"/>
                <w:sz w:val="20"/>
                <w:szCs w:val="20"/>
                <w:lang w:eastAsia="ar-SA"/>
              </w:rPr>
            </w:pPr>
          </w:p>
        </w:tc>
      </w:tr>
    </w:tbl>
    <w:p w:rsidR="00E94787" w:rsidRPr="00E94787" w:rsidRDefault="00E94787" w:rsidP="00E94787">
      <w:pPr>
        <w:spacing w:after="0" w:line="240" w:lineRule="auto"/>
        <w:jc w:val="center"/>
        <w:rPr>
          <w:rFonts w:ascii="Times New Roman" w:eastAsia="Times New Roman" w:hAnsi="Times New Roman"/>
          <w:sz w:val="28"/>
          <w:szCs w:val="28"/>
          <w:lang w:eastAsia="ru-RU"/>
        </w:rPr>
      </w:pPr>
      <w:r w:rsidRPr="00E94787">
        <w:rPr>
          <w:rFonts w:ascii="Times New Roman" w:eastAsia="Times New Roman" w:hAnsi="Times New Roman"/>
          <w:noProof/>
          <w:sz w:val="28"/>
          <w:szCs w:val="28"/>
          <w:lang w:eastAsia="ru-RU"/>
        </w:rPr>
        <w:lastRenderedPageBreak/>
        <w:drawing>
          <wp:inline distT="0" distB="0" distL="0" distR="0">
            <wp:extent cx="485775" cy="5619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E94787" w:rsidRPr="00E94787" w:rsidRDefault="00E94787" w:rsidP="00E94787">
      <w:pPr>
        <w:spacing w:after="120" w:line="240" w:lineRule="auto"/>
        <w:jc w:val="center"/>
        <w:rPr>
          <w:rFonts w:ascii="Times New Roman" w:eastAsia="Times New Roman" w:hAnsi="Times New Roman"/>
          <w:b/>
          <w:sz w:val="20"/>
          <w:szCs w:val="20"/>
          <w:u w:val="single"/>
          <w:lang w:val="en-US"/>
        </w:rPr>
      </w:pPr>
    </w:p>
    <w:p w:rsidR="00E94787" w:rsidRPr="00E94787" w:rsidRDefault="00E94787" w:rsidP="00E94787">
      <w:pPr>
        <w:spacing w:after="0" w:line="240" w:lineRule="auto"/>
        <w:jc w:val="center"/>
        <w:outlineLvl w:val="0"/>
        <w:rPr>
          <w:rFonts w:ascii="Times New Roman" w:eastAsia="Times New Roman" w:hAnsi="Times New Roman"/>
          <w:sz w:val="18"/>
          <w:szCs w:val="20"/>
          <w:lang w:val="en-US"/>
        </w:rPr>
      </w:pPr>
      <w:r w:rsidRPr="00E94787">
        <w:rPr>
          <w:rFonts w:ascii="Times New Roman" w:eastAsia="Times New Roman" w:hAnsi="Times New Roman"/>
          <w:sz w:val="18"/>
          <w:szCs w:val="20"/>
          <w:lang w:val="en-US"/>
        </w:rPr>
        <w:t>АДМИНИСТРАЦИЯ  БОГУЧАНСКОГО РАЙОНА</w:t>
      </w:r>
    </w:p>
    <w:p w:rsidR="00E94787" w:rsidRPr="00E94787" w:rsidRDefault="00E94787" w:rsidP="00E94787">
      <w:pPr>
        <w:spacing w:after="0" w:line="240" w:lineRule="auto"/>
        <w:jc w:val="center"/>
        <w:outlineLvl w:val="0"/>
        <w:rPr>
          <w:rFonts w:ascii="Times New Roman" w:eastAsia="Times New Roman" w:hAnsi="Times New Roman"/>
          <w:sz w:val="18"/>
          <w:szCs w:val="20"/>
          <w:lang w:eastAsia="ru-RU"/>
        </w:rPr>
      </w:pPr>
      <w:r w:rsidRPr="00E94787">
        <w:rPr>
          <w:rFonts w:ascii="Times New Roman" w:eastAsia="Times New Roman" w:hAnsi="Times New Roman"/>
          <w:sz w:val="18"/>
          <w:szCs w:val="20"/>
          <w:lang w:eastAsia="ru-RU"/>
        </w:rPr>
        <w:t>ПОСТАНОВЛЕНИЕ</w:t>
      </w:r>
    </w:p>
    <w:tbl>
      <w:tblPr>
        <w:tblW w:w="0" w:type="auto"/>
        <w:tblLook w:val="0000"/>
      </w:tblPr>
      <w:tblGrid>
        <w:gridCol w:w="3198"/>
        <w:gridCol w:w="3195"/>
        <w:gridCol w:w="3177"/>
      </w:tblGrid>
      <w:tr w:rsidR="00E94787" w:rsidRPr="00E94787" w:rsidTr="00B612F9">
        <w:tc>
          <w:tcPr>
            <w:tcW w:w="3284" w:type="dxa"/>
          </w:tcPr>
          <w:p w:rsidR="00E94787" w:rsidRPr="00E94787" w:rsidRDefault="00E94787" w:rsidP="00E94787">
            <w:pPr>
              <w:spacing w:after="0" w:line="240" w:lineRule="auto"/>
              <w:jc w:val="center"/>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26.06.2020</w:t>
            </w:r>
          </w:p>
        </w:tc>
        <w:tc>
          <w:tcPr>
            <w:tcW w:w="3284" w:type="dxa"/>
          </w:tcPr>
          <w:p w:rsidR="00E94787" w:rsidRPr="00E94787" w:rsidRDefault="00E94787" w:rsidP="00E94787">
            <w:pPr>
              <w:spacing w:after="0" w:line="240" w:lineRule="auto"/>
              <w:jc w:val="center"/>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с. Богучаны</w:t>
            </w:r>
          </w:p>
        </w:tc>
        <w:tc>
          <w:tcPr>
            <w:tcW w:w="3285" w:type="dxa"/>
          </w:tcPr>
          <w:p w:rsidR="00E94787" w:rsidRPr="00E94787" w:rsidRDefault="00E94787" w:rsidP="00E94787">
            <w:pPr>
              <w:spacing w:after="0" w:line="240" w:lineRule="auto"/>
              <w:jc w:val="center"/>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 643-П</w:t>
            </w:r>
          </w:p>
        </w:tc>
      </w:tr>
    </w:tbl>
    <w:p w:rsidR="00E94787" w:rsidRPr="00E94787" w:rsidRDefault="00E94787" w:rsidP="00E94787">
      <w:pPr>
        <w:spacing w:after="0" w:line="240" w:lineRule="auto"/>
        <w:jc w:val="center"/>
        <w:rPr>
          <w:rFonts w:ascii="Times New Roman" w:eastAsia="Times New Roman" w:hAnsi="Times New Roman"/>
          <w:sz w:val="20"/>
          <w:szCs w:val="20"/>
          <w:lang w:eastAsia="ru-RU"/>
        </w:rPr>
      </w:pPr>
    </w:p>
    <w:p w:rsidR="00E94787" w:rsidRPr="00E94787" w:rsidRDefault="00E94787" w:rsidP="00E94787">
      <w:pPr>
        <w:spacing w:after="0" w:line="240" w:lineRule="auto"/>
        <w:jc w:val="center"/>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Об утверждении распределения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p>
    <w:p w:rsidR="00E94787" w:rsidRPr="00E94787" w:rsidRDefault="00E94787" w:rsidP="00E94787">
      <w:pPr>
        <w:spacing w:after="0" w:line="240" w:lineRule="auto"/>
        <w:ind w:firstLine="709"/>
        <w:jc w:val="both"/>
        <w:rPr>
          <w:rFonts w:ascii="Times New Roman" w:eastAsia="Times New Roman" w:hAnsi="Times New Roman"/>
          <w:sz w:val="20"/>
          <w:szCs w:val="20"/>
          <w:lang w:eastAsia="ru-RU"/>
        </w:rPr>
      </w:pPr>
    </w:p>
    <w:p w:rsidR="00E94787" w:rsidRPr="00E94787" w:rsidRDefault="00E94787" w:rsidP="00E94787">
      <w:pPr>
        <w:spacing w:after="0" w:line="240" w:lineRule="auto"/>
        <w:ind w:firstLine="851"/>
        <w:jc w:val="both"/>
        <w:rPr>
          <w:rFonts w:ascii="Times New Roman" w:eastAsia="Times New Roman" w:hAnsi="Times New Roman"/>
          <w:b/>
          <w:sz w:val="20"/>
          <w:szCs w:val="20"/>
          <w:lang w:eastAsia="ru-RU"/>
        </w:rPr>
      </w:pPr>
      <w:r w:rsidRPr="00E94787">
        <w:rPr>
          <w:rFonts w:ascii="Times New Roman" w:eastAsia="Times New Roman" w:hAnsi="Times New Roman"/>
          <w:sz w:val="20"/>
          <w:szCs w:val="20"/>
          <w:lang w:eastAsia="ru-RU"/>
        </w:rPr>
        <w:t>В соответствии со статьями 7,8,43,48 Устава Богучанского района Красноярского края,  решением Богучанского районного Совета депутатов от 28.05.2020 № 50/1-330 «Об утверждении Порядка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 ПОСТАНОВЛЯЮ:</w:t>
      </w:r>
    </w:p>
    <w:p w:rsidR="00E94787" w:rsidRPr="00E94787" w:rsidRDefault="00E94787" w:rsidP="00E94787">
      <w:pPr>
        <w:spacing w:after="0" w:line="240" w:lineRule="auto"/>
        <w:ind w:firstLine="851"/>
        <w:jc w:val="both"/>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1.Утвердить распределение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  согласно приложению.</w:t>
      </w:r>
    </w:p>
    <w:p w:rsidR="00E94787" w:rsidRPr="00E94787" w:rsidRDefault="00E94787" w:rsidP="00E94787">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E94787">
        <w:rPr>
          <w:rFonts w:ascii="Times New Roman" w:hAnsi="Times New Roman"/>
          <w:sz w:val="20"/>
          <w:szCs w:val="20"/>
        </w:rPr>
        <w:t xml:space="preserve"> 2. 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E94787" w:rsidRPr="00E94787" w:rsidRDefault="00E94787" w:rsidP="00E9478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94787">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Богучанский район.</w:t>
      </w:r>
    </w:p>
    <w:p w:rsidR="00E94787" w:rsidRPr="00E94787" w:rsidRDefault="00E94787" w:rsidP="00E94787">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E94787" w:rsidRPr="00E94787" w:rsidRDefault="00E94787" w:rsidP="00E94787">
      <w:pPr>
        <w:autoSpaceDE w:val="0"/>
        <w:autoSpaceDN w:val="0"/>
        <w:adjustRightInd w:val="0"/>
        <w:spacing w:after="0" w:line="240" w:lineRule="auto"/>
        <w:jc w:val="both"/>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E94787">
        <w:rPr>
          <w:rFonts w:ascii="Times New Roman" w:eastAsia="Times New Roman" w:hAnsi="Times New Roman"/>
          <w:sz w:val="20"/>
          <w:szCs w:val="20"/>
          <w:lang w:eastAsia="ru-RU"/>
        </w:rPr>
        <w:t>Главы Богучанского района                                                        В.Р.Саар</w:t>
      </w:r>
    </w:p>
    <w:p w:rsidR="00E94787" w:rsidRPr="00763F70" w:rsidRDefault="00E94787" w:rsidP="00E94787">
      <w:pPr>
        <w:spacing w:after="0" w:line="240" w:lineRule="auto"/>
        <w:jc w:val="both"/>
        <w:rPr>
          <w:rFonts w:ascii="Times New Roman" w:eastAsia="Times New Roman" w:hAnsi="Times New Roman"/>
          <w:sz w:val="20"/>
          <w:szCs w:val="20"/>
          <w:lang w:val="en-US" w:eastAsia="ru-RU"/>
        </w:rPr>
      </w:pPr>
    </w:p>
    <w:p w:rsidR="00E94787" w:rsidRPr="00E94787" w:rsidRDefault="00E94787" w:rsidP="00E94787">
      <w:pPr>
        <w:spacing w:after="0" w:line="240" w:lineRule="auto"/>
        <w:jc w:val="right"/>
        <w:rPr>
          <w:rFonts w:ascii="Times New Roman" w:eastAsia="Times New Roman" w:hAnsi="Times New Roman"/>
          <w:sz w:val="18"/>
          <w:szCs w:val="20"/>
          <w:lang w:eastAsia="ru-RU"/>
        </w:rPr>
      </w:pPr>
      <w:r w:rsidRPr="00E94787">
        <w:rPr>
          <w:rFonts w:ascii="Times New Roman" w:eastAsia="Times New Roman" w:hAnsi="Times New Roman"/>
          <w:sz w:val="18"/>
          <w:szCs w:val="20"/>
          <w:lang w:eastAsia="ru-RU"/>
        </w:rPr>
        <w:t xml:space="preserve">Приложение </w:t>
      </w:r>
    </w:p>
    <w:p w:rsidR="00E94787" w:rsidRPr="00E94787" w:rsidRDefault="00E94787" w:rsidP="00E94787">
      <w:pPr>
        <w:spacing w:after="0" w:line="240" w:lineRule="auto"/>
        <w:jc w:val="right"/>
        <w:rPr>
          <w:rFonts w:ascii="Times New Roman" w:eastAsia="Times New Roman" w:hAnsi="Times New Roman"/>
          <w:sz w:val="18"/>
          <w:szCs w:val="20"/>
          <w:lang w:eastAsia="ru-RU"/>
        </w:rPr>
      </w:pPr>
      <w:r w:rsidRPr="00E94787">
        <w:rPr>
          <w:rFonts w:ascii="Times New Roman" w:eastAsia="Times New Roman" w:hAnsi="Times New Roman"/>
          <w:sz w:val="18"/>
          <w:szCs w:val="20"/>
          <w:lang w:eastAsia="ru-RU"/>
        </w:rPr>
        <w:t>к постановлению администрации</w:t>
      </w:r>
    </w:p>
    <w:p w:rsidR="00E94787" w:rsidRPr="00E94787" w:rsidRDefault="00E94787" w:rsidP="00E94787">
      <w:pPr>
        <w:spacing w:after="0" w:line="240" w:lineRule="auto"/>
        <w:jc w:val="right"/>
        <w:rPr>
          <w:rFonts w:ascii="Times New Roman" w:eastAsia="Times New Roman" w:hAnsi="Times New Roman"/>
          <w:sz w:val="18"/>
          <w:szCs w:val="20"/>
          <w:lang w:eastAsia="ru-RU"/>
        </w:rPr>
      </w:pPr>
      <w:r w:rsidRPr="00E94787">
        <w:rPr>
          <w:rFonts w:ascii="Times New Roman" w:eastAsia="Times New Roman" w:hAnsi="Times New Roman"/>
          <w:sz w:val="18"/>
          <w:szCs w:val="20"/>
          <w:lang w:eastAsia="ru-RU"/>
        </w:rPr>
        <w:t xml:space="preserve">Богучанского района </w:t>
      </w:r>
    </w:p>
    <w:p w:rsidR="00E94787" w:rsidRPr="00E94787" w:rsidRDefault="00E94787" w:rsidP="00E94787">
      <w:pPr>
        <w:spacing w:after="0" w:line="240" w:lineRule="auto"/>
        <w:jc w:val="right"/>
        <w:rPr>
          <w:rFonts w:ascii="Times New Roman" w:eastAsia="Times New Roman" w:hAnsi="Times New Roman"/>
          <w:sz w:val="18"/>
          <w:szCs w:val="20"/>
          <w:lang w:eastAsia="ru-RU"/>
        </w:rPr>
      </w:pPr>
      <w:r w:rsidRPr="00E94787">
        <w:rPr>
          <w:rFonts w:ascii="Times New Roman" w:eastAsia="Times New Roman" w:hAnsi="Times New Roman"/>
          <w:sz w:val="18"/>
          <w:szCs w:val="20"/>
          <w:lang w:eastAsia="ru-RU"/>
        </w:rPr>
        <w:t>от 26.06.2020г  № 643-П</w:t>
      </w:r>
    </w:p>
    <w:p w:rsidR="00E94787" w:rsidRPr="00E94787" w:rsidRDefault="00E94787" w:rsidP="00E94787">
      <w:pPr>
        <w:spacing w:after="0" w:line="240" w:lineRule="auto"/>
        <w:rPr>
          <w:rFonts w:ascii="Times New Roman" w:eastAsia="Times New Roman" w:hAnsi="Times New Roman"/>
          <w:sz w:val="20"/>
          <w:szCs w:val="20"/>
          <w:lang w:eastAsia="ru-RU"/>
        </w:rPr>
      </w:pPr>
    </w:p>
    <w:p w:rsidR="00E94787" w:rsidRPr="00E94787" w:rsidRDefault="00E94787" w:rsidP="00E94787">
      <w:pPr>
        <w:spacing w:after="0" w:line="240" w:lineRule="auto"/>
        <w:jc w:val="center"/>
        <w:rPr>
          <w:rFonts w:ascii="Times New Roman" w:eastAsia="Times New Roman" w:hAnsi="Times New Roman"/>
          <w:sz w:val="20"/>
          <w:szCs w:val="20"/>
          <w:lang w:eastAsia="ru-RU"/>
        </w:rPr>
      </w:pPr>
      <w:r w:rsidRPr="00E94787">
        <w:rPr>
          <w:rFonts w:ascii="Times New Roman" w:eastAsia="Times New Roman" w:hAnsi="Times New Roman"/>
          <w:sz w:val="20"/>
          <w:szCs w:val="20"/>
          <w:lang w:eastAsia="ru-RU"/>
        </w:rPr>
        <w:t>Распределение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p>
    <w:p w:rsidR="00E94787" w:rsidRPr="00E94787" w:rsidRDefault="00E94787" w:rsidP="00E94787">
      <w:pPr>
        <w:spacing w:after="0" w:line="240" w:lineRule="auto"/>
        <w:jc w:val="center"/>
        <w:rPr>
          <w:rFonts w:ascii="Times New Roman" w:eastAsia="Times New Roman" w:hAnsi="Times New Roman"/>
          <w:b/>
          <w:sz w:val="20"/>
          <w:szCs w:val="20"/>
          <w:lang w:eastAsia="ru-RU"/>
        </w:rPr>
      </w:pPr>
    </w:p>
    <w:tbl>
      <w:tblPr>
        <w:tblStyle w:val="520"/>
        <w:tblW w:w="5000" w:type="pct"/>
        <w:tblLook w:val="04A0"/>
      </w:tblPr>
      <w:tblGrid>
        <w:gridCol w:w="838"/>
        <w:gridCol w:w="6839"/>
        <w:gridCol w:w="1893"/>
      </w:tblGrid>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w:t>
            </w:r>
          </w:p>
          <w:p w:rsidR="00E94787" w:rsidRPr="00E94787" w:rsidRDefault="00E94787" w:rsidP="00E94787">
            <w:pPr>
              <w:spacing w:after="0" w:line="240" w:lineRule="auto"/>
              <w:jc w:val="center"/>
              <w:rPr>
                <w:sz w:val="14"/>
                <w:szCs w:val="14"/>
                <w:lang w:eastAsia="ru-RU"/>
              </w:rPr>
            </w:pPr>
            <w:r w:rsidRPr="00E94787">
              <w:rPr>
                <w:sz w:val="14"/>
                <w:szCs w:val="14"/>
                <w:lang w:eastAsia="ru-RU"/>
              </w:rPr>
              <w:t>п/п</w:t>
            </w:r>
          </w:p>
        </w:tc>
        <w:tc>
          <w:tcPr>
            <w:tcW w:w="3573"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Наименование муниципального образования</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 xml:space="preserve">Сумма </w:t>
            </w:r>
          </w:p>
          <w:p w:rsidR="00E94787" w:rsidRPr="00E94787" w:rsidRDefault="00E94787" w:rsidP="00E94787">
            <w:pPr>
              <w:spacing w:after="0" w:line="240" w:lineRule="auto"/>
              <w:jc w:val="center"/>
              <w:rPr>
                <w:sz w:val="14"/>
                <w:szCs w:val="14"/>
                <w:lang w:eastAsia="ru-RU"/>
              </w:rPr>
            </w:pPr>
            <w:r w:rsidRPr="00E94787">
              <w:rPr>
                <w:sz w:val="14"/>
                <w:szCs w:val="14"/>
                <w:lang w:eastAsia="ru-RU"/>
              </w:rPr>
              <w:t>(руб.)</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w:t>
            </w:r>
          </w:p>
        </w:tc>
        <w:tc>
          <w:tcPr>
            <w:tcW w:w="3573"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Ангарский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334 763,0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Артюгинский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334 221,0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Белякинский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232 029,0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4</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Богучанский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825 512,0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5</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Говорковский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281 670,0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6</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Красногорьевский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398 242,0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7</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Манзенский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337 125,0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8</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Невонский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336 060,0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9</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Нижнетерянский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235 041,0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10</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Новохайский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355 765,0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11</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Октябрьский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561 687,0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12</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Осиновомысский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381 917,0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13</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Пинчугский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356 206,0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14</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Таежнинский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573 364,0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15</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Такучетский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276 152,0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16</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Хребтовский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335 568,0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17</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Чуноярский сесовет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396 577,0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18</w:t>
            </w: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Шиверский сельсовет</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336 501,0</w:t>
            </w:r>
          </w:p>
        </w:tc>
      </w:tr>
      <w:tr w:rsidR="00E94787" w:rsidRPr="00E94787" w:rsidTr="00E94787">
        <w:tc>
          <w:tcPr>
            <w:tcW w:w="438" w:type="pct"/>
          </w:tcPr>
          <w:p w:rsidR="00E94787" w:rsidRPr="00E94787" w:rsidRDefault="00E94787" w:rsidP="00E94787">
            <w:pPr>
              <w:spacing w:after="0" w:line="240" w:lineRule="auto"/>
              <w:jc w:val="center"/>
              <w:rPr>
                <w:sz w:val="14"/>
                <w:szCs w:val="14"/>
                <w:lang w:eastAsia="ru-RU"/>
              </w:rPr>
            </w:pPr>
          </w:p>
        </w:tc>
        <w:tc>
          <w:tcPr>
            <w:tcW w:w="3573" w:type="pct"/>
          </w:tcPr>
          <w:p w:rsidR="00E94787" w:rsidRPr="00E94787" w:rsidRDefault="00E94787" w:rsidP="00E94787">
            <w:pPr>
              <w:spacing w:after="0" w:line="240" w:lineRule="auto"/>
              <w:rPr>
                <w:sz w:val="14"/>
                <w:szCs w:val="14"/>
                <w:lang w:eastAsia="ru-RU"/>
              </w:rPr>
            </w:pPr>
            <w:r w:rsidRPr="00E94787">
              <w:rPr>
                <w:sz w:val="14"/>
                <w:szCs w:val="14"/>
                <w:lang w:eastAsia="ru-RU"/>
              </w:rPr>
              <w:t>Итого</w:t>
            </w:r>
          </w:p>
        </w:tc>
        <w:tc>
          <w:tcPr>
            <w:tcW w:w="989" w:type="pct"/>
          </w:tcPr>
          <w:p w:rsidR="00E94787" w:rsidRPr="00E94787" w:rsidRDefault="00E94787" w:rsidP="00E94787">
            <w:pPr>
              <w:spacing w:after="0" w:line="240" w:lineRule="auto"/>
              <w:jc w:val="center"/>
              <w:rPr>
                <w:sz w:val="14"/>
                <w:szCs w:val="14"/>
                <w:lang w:eastAsia="ru-RU"/>
              </w:rPr>
            </w:pPr>
            <w:r w:rsidRPr="00E94787">
              <w:rPr>
                <w:sz w:val="14"/>
                <w:szCs w:val="14"/>
                <w:lang w:eastAsia="ru-RU"/>
              </w:rPr>
              <w:t>6 888 400,0</w:t>
            </w:r>
          </w:p>
        </w:tc>
      </w:tr>
    </w:tbl>
    <w:p w:rsidR="00E94787" w:rsidRDefault="00E94787" w:rsidP="00E94787">
      <w:pPr>
        <w:spacing w:after="0" w:line="240" w:lineRule="auto"/>
        <w:jc w:val="center"/>
        <w:rPr>
          <w:rFonts w:ascii="Times New Roman" w:eastAsia="Times New Roman" w:hAnsi="Times New Roman"/>
          <w:sz w:val="20"/>
          <w:szCs w:val="20"/>
          <w:lang w:val="en-US" w:eastAsia="ru-RU"/>
        </w:rPr>
      </w:pPr>
    </w:p>
    <w:p w:rsidR="00763F70" w:rsidRDefault="00763F70" w:rsidP="00E94787">
      <w:pPr>
        <w:spacing w:after="0" w:line="240" w:lineRule="auto"/>
        <w:jc w:val="center"/>
        <w:rPr>
          <w:rFonts w:ascii="Times New Roman" w:eastAsia="Times New Roman" w:hAnsi="Times New Roman"/>
          <w:sz w:val="20"/>
          <w:szCs w:val="20"/>
          <w:lang w:val="en-US" w:eastAsia="ru-RU"/>
        </w:rPr>
      </w:pPr>
    </w:p>
    <w:p w:rsidR="00763F70" w:rsidRPr="00763F70" w:rsidRDefault="00763F70" w:rsidP="00E94787">
      <w:pPr>
        <w:spacing w:after="0" w:line="240" w:lineRule="auto"/>
        <w:jc w:val="center"/>
        <w:rPr>
          <w:rFonts w:ascii="Times New Roman" w:eastAsia="Times New Roman" w:hAnsi="Times New Roman"/>
          <w:sz w:val="20"/>
          <w:szCs w:val="20"/>
          <w:lang w:val="en-US" w:eastAsia="ru-RU"/>
        </w:rPr>
      </w:pPr>
    </w:p>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noProof/>
          <w:sz w:val="20"/>
          <w:szCs w:val="20"/>
          <w:lang w:eastAsia="ru-RU"/>
        </w:rPr>
        <w:lastRenderedPageBreak/>
        <w:drawing>
          <wp:inline distT="0" distB="0" distL="0" distR="0">
            <wp:extent cx="485775" cy="5619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B612F9" w:rsidRPr="00B612F9" w:rsidRDefault="00B612F9" w:rsidP="00B612F9">
      <w:pPr>
        <w:spacing w:after="120" w:line="240" w:lineRule="auto"/>
        <w:jc w:val="center"/>
        <w:rPr>
          <w:rFonts w:ascii="Times New Roman" w:eastAsia="Times New Roman" w:hAnsi="Times New Roman"/>
          <w:sz w:val="20"/>
          <w:szCs w:val="20"/>
          <w:u w:val="single"/>
          <w:lang w:val="en-US"/>
        </w:rPr>
      </w:pPr>
    </w:p>
    <w:p w:rsidR="00B612F9" w:rsidRPr="00B612F9" w:rsidRDefault="00B612F9" w:rsidP="00B612F9">
      <w:pPr>
        <w:spacing w:after="0" w:line="240" w:lineRule="auto"/>
        <w:jc w:val="center"/>
        <w:outlineLvl w:val="0"/>
        <w:rPr>
          <w:rFonts w:ascii="Times New Roman" w:eastAsia="Times New Roman" w:hAnsi="Times New Roman"/>
          <w:sz w:val="18"/>
          <w:szCs w:val="20"/>
          <w:lang w:val="en-US"/>
        </w:rPr>
      </w:pPr>
      <w:r w:rsidRPr="00B612F9">
        <w:rPr>
          <w:rFonts w:ascii="Times New Roman" w:eastAsia="Times New Roman" w:hAnsi="Times New Roman"/>
          <w:sz w:val="18"/>
          <w:szCs w:val="20"/>
          <w:lang w:val="en-US"/>
        </w:rPr>
        <w:t>АДМИНИСТРАЦИЯ  БОГУЧАНСКОГО РАЙОНА</w:t>
      </w:r>
    </w:p>
    <w:p w:rsidR="00B612F9" w:rsidRPr="00B612F9" w:rsidRDefault="00B612F9" w:rsidP="00B612F9">
      <w:pPr>
        <w:spacing w:after="0" w:line="240" w:lineRule="auto"/>
        <w:jc w:val="center"/>
        <w:outlineLvl w:val="0"/>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ПОСТАНОВЛЕНИЕ</w:t>
      </w:r>
    </w:p>
    <w:tbl>
      <w:tblPr>
        <w:tblW w:w="0" w:type="auto"/>
        <w:tblLook w:val="0000"/>
      </w:tblPr>
      <w:tblGrid>
        <w:gridCol w:w="3198"/>
        <w:gridCol w:w="3195"/>
        <w:gridCol w:w="3177"/>
      </w:tblGrid>
      <w:tr w:rsidR="00B612F9" w:rsidRPr="00B612F9" w:rsidTr="00B612F9">
        <w:tc>
          <w:tcPr>
            <w:tcW w:w="3284" w:type="dxa"/>
          </w:tcPr>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30.06.2020</w:t>
            </w:r>
          </w:p>
        </w:tc>
        <w:tc>
          <w:tcPr>
            <w:tcW w:w="3284" w:type="dxa"/>
          </w:tcPr>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с. Богучаны</w:t>
            </w:r>
          </w:p>
        </w:tc>
        <w:tc>
          <w:tcPr>
            <w:tcW w:w="3285" w:type="dxa"/>
          </w:tcPr>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 672-П</w:t>
            </w:r>
          </w:p>
        </w:tc>
      </w:tr>
    </w:tbl>
    <w:p w:rsidR="00B612F9" w:rsidRPr="00B612F9" w:rsidRDefault="00B612F9" w:rsidP="00B612F9">
      <w:pPr>
        <w:spacing w:after="0" w:line="240" w:lineRule="auto"/>
        <w:jc w:val="center"/>
        <w:rPr>
          <w:rFonts w:ascii="Times New Roman" w:eastAsia="Times New Roman" w:hAnsi="Times New Roman"/>
          <w:sz w:val="20"/>
          <w:szCs w:val="20"/>
          <w:lang w:eastAsia="ru-RU"/>
        </w:rPr>
      </w:pPr>
    </w:p>
    <w:p w:rsidR="00B612F9" w:rsidRPr="00B612F9" w:rsidRDefault="00B612F9" w:rsidP="00B612F9">
      <w:pPr>
        <w:widowControl w:val="0"/>
        <w:autoSpaceDE w:val="0"/>
        <w:autoSpaceDN w:val="0"/>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Об утверждении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w:t>
      </w:r>
    </w:p>
    <w:p w:rsidR="00B612F9" w:rsidRPr="00B612F9" w:rsidRDefault="00B612F9" w:rsidP="00B612F9">
      <w:pPr>
        <w:spacing w:after="0" w:line="240" w:lineRule="auto"/>
        <w:ind w:firstLine="709"/>
        <w:jc w:val="center"/>
        <w:rPr>
          <w:rFonts w:ascii="Times New Roman" w:eastAsia="Times New Roman" w:hAnsi="Times New Roman"/>
          <w:sz w:val="20"/>
          <w:szCs w:val="20"/>
          <w:lang w:eastAsia="ru-RU"/>
        </w:rPr>
      </w:pPr>
    </w:p>
    <w:p w:rsidR="00B612F9" w:rsidRPr="00B612F9" w:rsidRDefault="00B612F9" w:rsidP="00B612F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В соответствии со статьями 7,8,43,48 Устава Богучанского района Красноярского края,  решением Богучанского районного Совета депутатов от 28.05.2020 № 50/1-328 «Об утверждении Порядков 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 ПОСТАНОВЛЯЮ:</w:t>
      </w:r>
    </w:p>
    <w:p w:rsidR="00B612F9" w:rsidRPr="00B612F9" w:rsidRDefault="00B612F9" w:rsidP="00B612F9">
      <w:pPr>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1.Утвердить распределение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согласно приложению № 1.</w:t>
      </w:r>
    </w:p>
    <w:p w:rsidR="00B612F9" w:rsidRPr="00B612F9" w:rsidRDefault="00B612F9" w:rsidP="00B612F9">
      <w:pPr>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2. Утвердить распределение субсидий бюджетам поселений Богучанского района из районного бюджета  на реализацию проектов  по решению вопросов местного значения сельских поселений  согласно приложению № 2.</w:t>
      </w:r>
    </w:p>
    <w:p w:rsidR="00B612F9" w:rsidRPr="00B612F9" w:rsidRDefault="00B612F9" w:rsidP="00B612F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B612F9">
        <w:rPr>
          <w:rFonts w:ascii="Times New Roman" w:hAnsi="Times New Roman"/>
          <w:sz w:val="20"/>
          <w:szCs w:val="20"/>
        </w:rPr>
        <w:t xml:space="preserve"> 3. 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B612F9" w:rsidRPr="00B612F9" w:rsidRDefault="00B612F9" w:rsidP="00B612F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612F9">
        <w:rPr>
          <w:rFonts w:ascii="Times New Roman" w:eastAsia="Times New Roman" w:hAnsi="Times New Roman"/>
          <w:sz w:val="20"/>
          <w:szCs w:val="20"/>
          <w:lang w:eastAsia="ru-RU"/>
        </w:rPr>
        <w:t>4. Постановление вступает в силу в день, следующий за днем его официального опубликования в Официальном вестнике Богучанский район.</w:t>
      </w:r>
    </w:p>
    <w:p w:rsidR="00B612F9" w:rsidRPr="00B612F9" w:rsidRDefault="00B612F9" w:rsidP="00B612F9">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B612F9" w:rsidRDefault="00B612F9" w:rsidP="00B612F9">
      <w:pPr>
        <w:autoSpaceDE w:val="0"/>
        <w:autoSpaceDN w:val="0"/>
        <w:adjustRightInd w:val="0"/>
        <w:spacing w:after="0" w:line="240" w:lineRule="auto"/>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B612F9">
        <w:rPr>
          <w:rFonts w:ascii="Times New Roman" w:eastAsia="Times New Roman" w:hAnsi="Times New Roman"/>
          <w:sz w:val="20"/>
          <w:szCs w:val="20"/>
          <w:lang w:eastAsia="ru-RU"/>
        </w:rPr>
        <w:t>Главы Богучанского района                                                        В.Р.Саар</w:t>
      </w:r>
    </w:p>
    <w:p w:rsidR="00B612F9" w:rsidRPr="00B612F9" w:rsidRDefault="00B612F9" w:rsidP="00B612F9">
      <w:pPr>
        <w:autoSpaceDE w:val="0"/>
        <w:autoSpaceDN w:val="0"/>
        <w:adjustRightInd w:val="0"/>
        <w:spacing w:after="0" w:line="240" w:lineRule="auto"/>
        <w:jc w:val="both"/>
        <w:rPr>
          <w:rFonts w:ascii="Times New Roman" w:eastAsia="Times New Roman" w:hAnsi="Times New Roman"/>
          <w:sz w:val="20"/>
          <w:szCs w:val="20"/>
          <w:lang w:eastAsia="ru-RU"/>
        </w:rPr>
      </w:pP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Приложение № 1</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к постановлению администрации</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 xml:space="preserve">Богучанского района </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от 30.06.2020г.  №  672-П</w:t>
      </w:r>
    </w:p>
    <w:p w:rsidR="00B612F9" w:rsidRPr="00B612F9" w:rsidRDefault="00B612F9" w:rsidP="00B612F9">
      <w:pPr>
        <w:spacing w:after="0" w:line="240" w:lineRule="auto"/>
        <w:jc w:val="right"/>
        <w:rPr>
          <w:rFonts w:ascii="Times New Roman" w:eastAsia="Times New Roman" w:hAnsi="Times New Roman"/>
          <w:sz w:val="20"/>
          <w:szCs w:val="20"/>
          <w:lang w:eastAsia="ru-RU"/>
        </w:rPr>
      </w:pPr>
    </w:p>
    <w:p w:rsidR="00B612F9" w:rsidRPr="00B612F9" w:rsidRDefault="00B612F9" w:rsidP="00B612F9">
      <w:pPr>
        <w:spacing w:after="0" w:line="240" w:lineRule="auto"/>
        <w:jc w:val="center"/>
        <w:rPr>
          <w:rFonts w:ascii="Times New Roman" w:eastAsia="Times New Roman" w:hAnsi="Times New Roman"/>
          <w:sz w:val="20"/>
          <w:szCs w:val="20"/>
          <w:lang w:eastAsia="ru-RU"/>
        </w:rPr>
      </w:pPr>
    </w:p>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Распределение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p w:rsidR="00B612F9" w:rsidRPr="00B612F9" w:rsidRDefault="00B612F9" w:rsidP="00B612F9">
      <w:pPr>
        <w:spacing w:after="0" w:line="240" w:lineRule="auto"/>
        <w:rPr>
          <w:rFonts w:ascii="Times New Roman" w:eastAsia="Times New Roman" w:hAnsi="Times New Roman"/>
          <w:sz w:val="20"/>
          <w:szCs w:val="20"/>
          <w:lang w:eastAsia="ru-RU"/>
        </w:rPr>
      </w:pPr>
    </w:p>
    <w:tbl>
      <w:tblPr>
        <w:tblStyle w:val="530"/>
        <w:tblW w:w="5000" w:type="pct"/>
        <w:tblLook w:val="04A0"/>
      </w:tblPr>
      <w:tblGrid>
        <w:gridCol w:w="838"/>
        <w:gridCol w:w="6839"/>
        <w:gridCol w:w="1893"/>
      </w:tblGrid>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w:t>
            </w:r>
          </w:p>
          <w:p w:rsidR="00B612F9" w:rsidRPr="00B612F9" w:rsidRDefault="00B612F9" w:rsidP="00B612F9">
            <w:pPr>
              <w:spacing w:after="0" w:line="240" w:lineRule="auto"/>
              <w:jc w:val="center"/>
              <w:rPr>
                <w:sz w:val="14"/>
                <w:szCs w:val="14"/>
                <w:lang w:eastAsia="ru-RU"/>
              </w:rPr>
            </w:pPr>
            <w:r w:rsidRPr="00B612F9">
              <w:rPr>
                <w:sz w:val="14"/>
                <w:szCs w:val="14"/>
                <w:lang w:eastAsia="ru-RU"/>
              </w:rPr>
              <w:t>п/п</w:t>
            </w:r>
          </w:p>
        </w:tc>
        <w:tc>
          <w:tcPr>
            <w:tcW w:w="3573"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Наименование муниципального образования</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 xml:space="preserve">Сумма </w:t>
            </w:r>
          </w:p>
          <w:p w:rsidR="00B612F9" w:rsidRPr="00B612F9" w:rsidRDefault="00B612F9" w:rsidP="00B612F9">
            <w:pPr>
              <w:spacing w:after="0" w:line="240" w:lineRule="auto"/>
              <w:jc w:val="center"/>
              <w:rPr>
                <w:sz w:val="14"/>
                <w:szCs w:val="14"/>
                <w:lang w:eastAsia="ru-RU"/>
              </w:rPr>
            </w:pPr>
            <w:r w:rsidRPr="00B612F9">
              <w:rPr>
                <w:sz w:val="14"/>
                <w:szCs w:val="14"/>
                <w:lang w:eastAsia="ru-RU"/>
              </w:rPr>
              <w:t>(руб.)</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1</w:t>
            </w:r>
          </w:p>
        </w:tc>
        <w:tc>
          <w:tcPr>
            <w:tcW w:w="3573"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2</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3</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1</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Говорковский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792 000,0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2</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Манзенский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577 430,0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3</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Невонский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709 390,0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4</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Новохайский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929 990,0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5</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Хребтовский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1 438 230,0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Итого</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4 447 040,0</w:t>
            </w:r>
          </w:p>
        </w:tc>
      </w:tr>
      <w:tr w:rsidR="00B612F9" w:rsidRPr="00B612F9" w:rsidTr="00B612F9">
        <w:trPr>
          <w:trHeight w:val="207"/>
        </w:trPr>
        <w:tc>
          <w:tcPr>
            <w:tcW w:w="5000" w:type="pct"/>
            <w:gridSpan w:val="3"/>
          </w:tcPr>
          <w:p w:rsidR="00B612F9" w:rsidRPr="00B612F9" w:rsidRDefault="00B612F9" w:rsidP="00B612F9">
            <w:pPr>
              <w:spacing w:after="0" w:line="240" w:lineRule="auto"/>
              <w:jc w:val="center"/>
              <w:rPr>
                <w:sz w:val="14"/>
                <w:szCs w:val="14"/>
                <w:lang w:eastAsia="ru-RU"/>
              </w:rPr>
            </w:pPr>
          </w:p>
        </w:tc>
      </w:tr>
    </w:tbl>
    <w:p w:rsidR="00B612F9" w:rsidRPr="00B612F9" w:rsidRDefault="00B612F9" w:rsidP="00B612F9">
      <w:pPr>
        <w:spacing w:after="0" w:line="240" w:lineRule="auto"/>
        <w:jc w:val="both"/>
        <w:rPr>
          <w:rFonts w:ascii="Times New Roman" w:eastAsia="Times New Roman" w:hAnsi="Times New Roman"/>
          <w:sz w:val="20"/>
          <w:szCs w:val="20"/>
          <w:lang w:eastAsia="ru-RU"/>
        </w:rPr>
      </w:pP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Приложение № 2</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к постановлению администрации</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 xml:space="preserve">Богучанского района </w:t>
      </w:r>
    </w:p>
    <w:p w:rsidR="00B612F9" w:rsidRPr="00B612F9" w:rsidRDefault="00B612F9" w:rsidP="00B612F9">
      <w:pPr>
        <w:spacing w:after="0" w:line="240" w:lineRule="auto"/>
        <w:jc w:val="right"/>
        <w:rPr>
          <w:rFonts w:ascii="Times New Roman" w:eastAsia="Times New Roman" w:hAnsi="Times New Roman"/>
          <w:sz w:val="18"/>
          <w:szCs w:val="20"/>
          <w:lang w:eastAsia="ru-RU"/>
        </w:rPr>
      </w:pPr>
      <w:r w:rsidRPr="00B612F9">
        <w:rPr>
          <w:rFonts w:ascii="Times New Roman" w:eastAsia="Times New Roman" w:hAnsi="Times New Roman"/>
          <w:sz w:val="18"/>
          <w:szCs w:val="20"/>
          <w:lang w:eastAsia="ru-RU"/>
        </w:rPr>
        <w:t>от 30.06.2020  № 672-П</w:t>
      </w:r>
    </w:p>
    <w:p w:rsidR="00B612F9" w:rsidRPr="00B612F9" w:rsidRDefault="00B612F9" w:rsidP="00B612F9">
      <w:pPr>
        <w:spacing w:after="0" w:line="240" w:lineRule="auto"/>
        <w:rPr>
          <w:rFonts w:ascii="Times New Roman" w:eastAsia="Times New Roman" w:hAnsi="Times New Roman"/>
          <w:sz w:val="20"/>
          <w:szCs w:val="20"/>
          <w:lang w:eastAsia="ru-RU"/>
        </w:rPr>
      </w:pPr>
    </w:p>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lastRenderedPageBreak/>
        <w:t>Распределение субсидий бюджетам поселений Богучанского района из районного бюджета  на реализацию проектов  по решению вопросов местного значения сельских поселений</w:t>
      </w:r>
    </w:p>
    <w:p w:rsidR="00B612F9" w:rsidRPr="00B612F9" w:rsidRDefault="00B612F9" w:rsidP="00B612F9">
      <w:pPr>
        <w:spacing w:after="0" w:line="240" w:lineRule="auto"/>
        <w:rPr>
          <w:rFonts w:ascii="Times New Roman" w:eastAsia="Times New Roman" w:hAnsi="Times New Roman"/>
          <w:sz w:val="20"/>
          <w:szCs w:val="20"/>
          <w:lang w:eastAsia="ru-RU"/>
        </w:rPr>
      </w:pPr>
    </w:p>
    <w:tbl>
      <w:tblPr>
        <w:tblStyle w:val="530"/>
        <w:tblW w:w="5000" w:type="pct"/>
        <w:tblLook w:val="04A0"/>
      </w:tblPr>
      <w:tblGrid>
        <w:gridCol w:w="838"/>
        <w:gridCol w:w="6839"/>
        <w:gridCol w:w="1893"/>
      </w:tblGrid>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w:t>
            </w:r>
          </w:p>
          <w:p w:rsidR="00B612F9" w:rsidRPr="00B612F9" w:rsidRDefault="00B612F9" w:rsidP="00B612F9">
            <w:pPr>
              <w:spacing w:after="0" w:line="240" w:lineRule="auto"/>
              <w:jc w:val="center"/>
              <w:rPr>
                <w:sz w:val="14"/>
                <w:szCs w:val="14"/>
                <w:lang w:eastAsia="ru-RU"/>
              </w:rPr>
            </w:pPr>
            <w:r w:rsidRPr="00B612F9">
              <w:rPr>
                <w:sz w:val="14"/>
                <w:szCs w:val="14"/>
                <w:lang w:eastAsia="ru-RU"/>
              </w:rPr>
              <w:t>п/п</w:t>
            </w:r>
          </w:p>
        </w:tc>
        <w:tc>
          <w:tcPr>
            <w:tcW w:w="3573"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Наименование муниципального образования</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 xml:space="preserve">Сумма </w:t>
            </w:r>
          </w:p>
          <w:p w:rsidR="00B612F9" w:rsidRPr="00B612F9" w:rsidRDefault="00B612F9" w:rsidP="00B612F9">
            <w:pPr>
              <w:spacing w:after="0" w:line="240" w:lineRule="auto"/>
              <w:jc w:val="center"/>
              <w:rPr>
                <w:sz w:val="14"/>
                <w:szCs w:val="14"/>
                <w:lang w:eastAsia="ru-RU"/>
              </w:rPr>
            </w:pPr>
            <w:r w:rsidRPr="00B612F9">
              <w:rPr>
                <w:sz w:val="14"/>
                <w:szCs w:val="14"/>
                <w:lang w:eastAsia="ru-RU"/>
              </w:rPr>
              <w:t>(руб.)</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1</w:t>
            </w:r>
          </w:p>
        </w:tc>
        <w:tc>
          <w:tcPr>
            <w:tcW w:w="3573"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2</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3</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1</w:t>
            </w: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Белякинский сельсовет</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280 000,0</w:t>
            </w:r>
          </w:p>
        </w:tc>
      </w:tr>
      <w:tr w:rsidR="00B612F9" w:rsidRPr="00B612F9" w:rsidTr="00B612F9">
        <w:tc>
          <w:tcPr>
            <w:tcW w:w="438" w:type="pct"/>
          </w:tcPr>
          <w:p w:rsidR="00B612F9" w:rsidRPr="00B612F9" w:rsidRDefault="00B612F9" w:rsidP="00B612F9">
            <w:pPr>
              <w:spacing w:after="0" w:line="240" w:lineRule="auto"/>
              <w:jc w:val="center"/>
              <w:rPr>
                <w:sz w:val="14"/>
                <w:szCs w:val="14"/>
                <w:lang w:eastAsia="ru-RU"/>
              </w:rPr>
            </w:pPr>
          </w:p>
        </w:tc>
        <w:tc>
          <w:tcPr>
            <w:tcW w:w="3573" w:type="pct"/>
          </w:tcPr>
          <w:p w:rsidR="00B612F9" w:rsidRPr="00B612F9" w:rsidRDefault="00B612F9" w:rsidP="00B612F9">
            <w:pPr>
              <w:spacing w:after="0" w:line="240" w:lineRule="auto"/>
              <w:rPr>
                <w:sz w:val="14"/>
                <w:szCs w:val="14"/>
                <w:lang w:eastAsia="ru-RU"/>
              </w:rPr>
            </w:pPr>
            <w:r w:rsidRPr="00B612F9">
              <w:rPr>
                <w:sz w:val="14"/>
                <w:szCs w:val="14"/>
                <w:lang w:eastAsia="ru-RU"/>
              </w:rPr>
              <w:t>Итого</w:t>
            </w:r>
          </w:p>
        </w:tc>
        <w:tc>
          <w:tcPr>
            <w:tcW w:w="989" w:type="pct"/>
          </w:tcPr>
          <w:p w:rsidR="00B612F9" w:rsidRPr="00B612F9" w:rsidRDefault="00B612F9" w:rsidP="00B612F9">
            <w:pPr>
              <w:spacing w:after="0" w:line="240" w:lineRule="auto"/>
              <w:jc w:val="center"/>
              <w:rPr>
                <w:sz w:val="14"/>
                <w:szCs w:val="14"/>
                <w:lang w:eastAsia="ru-RU"/>
              </w:rPr>
            </w:pPr>
            <w:r w:rsidRPr="00B612F9">
              <w:rPr>
                <w:sz w:val="14"/>
                <w:szCs w:val="14"/>
                <w:lang w:eastAsia="ru-RU"/>
              </w:rPr>
              <w:t>280 000,0</w:t>
            </w:r>
          </w:p>
        </w:tc>
      </w:tr>
      <w:tr w:rsidR="00B612F9" w:rsidRPr="00B612F9" w:rsidTr="00B612F9">
        <w:trPr>
          <w:trHeight w:val="297"/>
        </w:trPr>
        <w:tc>
          <w:tcPr>
            <w:tcW w:w="5000" w:type="pct"/>
            <w:gridSpan w:val="3"/>
          </w:tcPr>
          <w:p w:rsidR="00B612F9" w:rsidRPr="00B612F9" w:rsidRDefault="00B612F9" w:rsidP="00B612F9">
            <w:pPr>
              <w:spacing w:after="0" w:line="240" w:lineRule="auto"/>
              <w:jc w:val="center"/>
              <w:rPr>
                <w:sz w:val="14"/>
                <w:szCs w:val="14"/>
                <w:lang w:eastAsia="ru-RU"/>
              </w:rPr>
            </w:pPr>
          </w:p>
        </w:tc>
      </w:tr>
    </w:tbl>
    <w:p w:rsidR="00B612F9" w:rsidRDefault="00B612F9" w:rsidP="00B612F9">
      <w:pPr>
        <w:spacing w:after="0" w:line="240" w:lineRule="auto"/>
        <w:jc w:val="both"/>
        <w:rPr>
          <w:rFonts w:ascii="Times New Roman" w:eastAsia="Times New Roman" w:hAnsi="Times New Roman"/>
          <w:sz w:val="20"/>
          <w:szCs w:val="20"/>
          <w:lang w:eastAsia="ru-RU"/>
        </w:rPr>
      </w:pPr>
    </w:p>
    <w:p w:rsid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drawing>
          <wp:inline distT="0" distB="0" distL="0" distR="0">
            <wp:extent cx="485775" cy="5619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B612F9" w:rsidRPr="00B612F9" w:rsidRDefault="00B612F9" w:rsidP="00B612F9">
      <w:pPr>
        <w:spacing w:after="0" w:line="240" w:lineRule="auto"/>
        <w:jc w:val="both"/>
        <w:rPr>
          <w:rFonts w:ascii="Times New Roman" w:eastAsia="Times New Roman" w:hAnsi="Times New Roman"/>
          <w:sz w:val="20"/>
          <w:szCs w:val="20"/>
          <w:lang w:eastAsia="ru-RU"/>
        </w:rPr>
      </w:pPr>
    </w:p>
    <w:p w:rsidR="00B612F9" w:rsidRPr="00B612F9" w:rsidRDefault="00B612F9" w:rsidP="00B612F9">
      <w:pPr>
        <w:spacing w:after="0" w:line="240" w:lineRule="auto"/>
        <w:jc w:val="center"/>
        <w:rPr>
          <w:rFonts w:ascii="Times New Roman" w:eastAsia="Times New Roman" w:hAnsi="Times New Roman"/>
          <w:sz w:val="18"/>
          <w:szCs w:val="18"/>
          <w:lang w:eastAsia="ru-RU"/>
        </w:rPr>
      </w:pPr>
      <w:r w:rsidRPr="00B612F9">
        <w:rPr>
          <w:rFonts w:ascii="Times New Roman" w:eastAsia="Times New Roman" w:hAnsi="Times New Roman"/>
          <w:sz w:val="18"/>
          <w:szCs w:val="18"/>
          <w:lang w:eastAsia="ru-RU"/>
        </w:rPr>
        <w:t>АДМИНИСТРАЦИЯ БОГУЧАНСКОГО РАЙОНА</w:t>
      </w:r>
    </w:p>
    <w:p w:rsidR="00B612F9" w:rsidRPr="00B612F9" w:rsidRDefault="00B612F9" w:rsidP="00B612F9">
      <w:pPr>
        <w:spacing w:after="0" w:line="240" w:lineRule="auto"/>
        <w:jc w:val="center"/>
        <w:rPr>
          <w:rFonts w:ascii="Times New Roman" w:eastAsia="Times New Roman" w:hAnsi="Times New Roman"/>
          <w:sz w:val="18"/>
          <w:szCs w:val="18"/>
          <w:lang w:eastAsia="ru-RU"/>
        </w:rPr>
      </w:pPr>
      <w:r w:rsidRPr="00B612F9">
        <w:rPr>
          <w:rFonts w:ascii="Times New Roman" w:eastAsia="Times New Roman" w:hAnsi="Times New Roman"/>
          <w:sz w:val="18"/>
          <w:szCs w:val="18"/>
          <w:lang w:eastAsia="ru-RU"/>
        </w:rPr>
        <w:t>П О С Т А Н О В Л Е Н И Е</w:t>
      </w:r>
    </w:p>
    <w:p w:rsidR="00B612F9" w:rsidRPr="00B612F9" w:rsidRDefault="00B612F9" w:rsidP="00B612F9">
      <w:pPr>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30.06.2020</w:t>
      </w:r>
      <w:r w:rsidRPr="00B612F9">
        <w:rPr>
          <w:rFonts w:ascii="Times New Roman" w:eastAsia="Times New Roman" w:hAnsi="Times New Roman"/>
          <w:sz w:val="20"/>
          <w:szCs w:val="20"/>
          <w:lang w:eastAsia="ru-RU"/>
        </w:rPr>
        <w:tab/>
      </w:r>
      <w:r w:rsidRPr="00B612F9">
        <w:rPr>
          <w:rFonts w:ascii="Times New Roman" w:eastAsia="Times New Roman" w:hAnsi="Times New Roman"/>
          <w:sz w:val="20"/>
          <w:szCs w:val="20"/>
          <w:lang w:eastAsia="ru-RU"/>
        </w:rPr>
        <w:tab/>
        <w:t xml:space="preserve">              с. Богучаны                              №  673- п</w:t>
      </w:r>
    </w:p>
    <w:p w:rsidR="00B612F9" w:rsidRPr="00B612F9" w:rsidRDefault="00B612F9" w:rsidP="00B612F9">
      <w:pPr>
        <w:spacing w:after="0" w:line="240" w:lineRule="auto"/>
        <w:rPr>
          <w:rFonts w:ascii="Times New Roman" w:eastAsia="Times New Roman" w:hAnsi="Times New Roman"/>
          <w:sz w:val="20"/>
          <w:szCs w:val="20"/>
          <w:lang w:eastAsia="ru-RU"/>
        </w:rPr>
      </w:pPr>
    </w:p>
    <w:p w:rsidR="00B612F9" w:rsidRPr="00B612F9" w:rsidRDefault="00B612F9" w:rsidP="00B612F9">
      <w:pPr>
        <w:tabs>
          <w:tab w:val="left" w:pos="940"/>
        </w:tabs>
        <w:spacing w:after="0" w:line="240" w:lineRule="auto"/>
        <w:jc w:val="center"/>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Красногорьевской школы</w:t>
      </w:r>
    </w:p>
    <w:p w:rsidR="00B612F9" w:rsidRPr="00B612F9" w:rsidRDefault="00B612F9" w:rsidP="00B612F9">
      <w:pPr>
        <w:tabs>
          <w:tab w:val="left" w:pos="7095"/>
        </w:tabs>
        <w:spacing w:after="0" w:line="240" w:lineRule="auto"/>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ab/>
      </w:r>
    </w:p>
    <w:p w:rsidR="00B612F9" w:rsidRPr="00B612F9" w:rsidRDefault="00B612F9" w:rsidP="00B612F9">
      <w:pPr>
        <w:tabs>
          <w:tab w:val="left" w:pos="940"/>
        </w:tabs>
        <w:spacing w:after="0" w:line="240" w:lineRule="auto"/>
        <w:ind w:firstLine="567"/>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ст.7,43,47 Устава Богучанского района Красноярского края, </w:t>
      </w:r>
    </w:p>
    <w:p w:rsidR="00B612F9" w:rsidRPr="00B612F9" w:rsidRDefault="00B612F9" w:rsidP="00B612F9">
      <w:pPr>
        <w:tabs>
          <w:tab w:val="left" w:pos="940"/>
        </w:tabs>
        <w:spacing w:after="0" w:line="240" w:lineRule="auto"/>
        <w:ind w:firstLine="567"/>
        <w:jc w:val="both"/>
        <w:rPr>
          <w:rFonts w:ascii="Times New Roman" w:eastAsia="Times New Roman" w:hAnsi="Times New Roman"/>
          <w:sz w:val="20"/>
          <w:szCs w:val="20"/>
          <w:lang w:eastAsia="ru-RU"/>
        </w:rPr>
      </w:pPr>
    </w:p>
    <w:p w:rsidR="00B612F9" w:rsidRPr="00B612F9" w:rsidRDefault="00B612F9" w:rsidP="00B612F9">
      <w:pPr>
        <w:tabs>
          <w:tab w:val="left" w:pos="940"/>
        </w:tabs>
        <w:spacing w:after="0" w:line="240" w:lineRule="auto"/>
        <w:ind w:firstLine="567"/>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ПОСТАНОВЛЯЮ:</w:t>
      </w:r>
    </w:p>
    <w:p w:rsidR="00B612F9" w:rsidRPr="00B612F9" w:rsidRDefault="00B612F9" w:rsidP="00B612F9">
      <w:pPr>
        <w:numPr>
          <w:ilvl w:val="0"/>
          <w:numId w:val="28"/>
        </w:numPr>
        <w:tabs>
          <w:tab w:val="left" w:pos="709"/>
        </w:tabs>
        <w:autoSpaceDE w:val="0"/>
        <w:autoSpaceDN w:val="0"/>
        <w:adjustRightInd w:val="0"/>
        <w:spacing w:after="0" w:line="240" w:lineRule="auto"/>
        <w:ind w:left="0" w:firstLine="851"/>
        <w:contextualSpacing/>
        <w:jc w:val="both"/>
        <w:rPr>
          <w:rFonts w:ascii="Times New Roman" w:hAnsi="Times New Roman"/>
          <w:sz w:val="20"/>
          <w:szCs w:val="20"/>
        </w:rPr>
      </w:pPr>
      <w:r w:rsidRPr="00B612F9">
        <w:rPr>
          <w:rFonts w:ascii="Times New Roman" w:hAnsi="Times New Roman"/>
          <w:sz w:val="20"/>
          <w:szCs w:val="20"/>
        </w:rPr>
        <w:t>Внести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следующие изменения:</w:t>
      </w:r>
    </w:p>
    <w:p w:rsidR="00B612F9" w:rsidRPr="00B612F9" w:rsidRDefault="00B612F9" w:rsidP="00B612F9">
      <w:pPr>
        <w:tabs>
          <w:tab w:val="left" w:pos="709"/>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 xml:space="preserve">- главу </w:t>
      </w:r>
      <w:r w:rsidRPr="00B612F9">
        <w:rPr>
          <w:rFonts w:ascii="Times New Roman" w:eastAsia="Times New Roman" w:hAnsi="Times New Roman"/>
          <w:sz w:val="20"/>
          <w:szCs w:val="20"/>
          <w:lang w:val="en-US" w:eastAsia="ru-RU"/>
        </w:rPr>
        <w:t>I</w:t>
      </w:r>
      <w:r w:rsidRPr="00B612F9">
        <w:rPr>
          <w:rFonts w:ascii="Times New Roman" w:eastAsia="Times New Roman" w:hAnsi="Times New Roman"/>
          <w:sz w:val="20"/>
          <w:szCs w:val="20"/>
          <w:lang w:eastAsia="ru-RU"/>
        </w:rPr>
        <w:t xml:space="preserve"> «Общие  положения» пункт 1.3 дополнить следующими словами:</w:t>
      </w:r>
    </w:p>
    <w:p w:rsidR="00B612F9" w:rsidRPr="00B612F9" w:rsidRDefault="00B612F9" w:rsidP="00B612F9">
      <w:pPr>
        <w:tabs>
          <w:tab w:val="left" w:pos="709"/>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«Организационно – правовая форма учреждения:  муниципальное  казенное учреждение.</w:t>
      </w:r>
    </w:p>
    <w:p w:rsidR="00B612F9" w:rsidRPr="00B612F9" w:rsidRDefault="00B612F9" w:rsidP="00B612F9">
      <w:pPr>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Тип  школы: общеобразовательное учреждение»</w:t>
      </w:r>
    </w:p>
    <w:p w:rsidR="00B612F9" w:rsidRPr="00B612F9" w:rsidRDefault="00B612F9" w:rsidP="00B612F9">
      <w:pPr>
        <w:numPr>
          <w:ilvl w:val="0"/>
          <w:numId w:val="28"/>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Директору  Муниципального казенного общеобразовательного учреждения Красногорьевской школы выступить заявителем д</w:t>
      </w:r>
      <w:r w:rsidRPr="00B612F9">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B612F9">
        <w:rPr>
          <w:rFonts w:ascii="Times New Roman" w:eastAsia="Times New Roman" w:hAnsi="Times New Roman"/>
          <w:sz w:val="20"/>
          <w:szCs w:val="20"/>
          <w:lang w:eastAsia="ru-RU"/>
        </w:rPr>
        <w:t>в установленный законом срок.</w:t>
      </w:r>
    </w:p>
    <w:p w:rsidR="00B612F9" w:rsidRPr="00B612F9" w:rsidRDefault="00B612F9" w:rsidP="00B612F9">
      <w:pPr>
        <w:numPr>
          <w:ilvl w:val="0"/>
          <w:numId w:val="28"/>
        </w:numPr>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B612F9" w:rsidRPr="00B612F9" w:rsidRDefault="00B612F9" w:rsidP="00B612F9">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B612F9" w:rsidRPr="00B612F9" w:rsidRDefault="00B612F9" w:rsidP="00B612F9">
      <w:pPr>
        <w:spacing w:after="0" w:line="240" w:lineRule="auto"/>
        <w:jc w:val="both"/>
        <w:rPr>
          <w:rFonts w:ascii="Times New Roman" w:eastAsia="Times New Roman" w:hAnsi="Times New Roman"/>
          <w:sz w:val="20"/>
          <w:szCs w:val="20"/>
          <w:lang w:eastAsia="ru-RU"/>
        </w:rPr>
      </w:pPr>
    </w:p>
    <w:p w:rsidR="00B612F9" w:rsidRPr="00B612F9" w:rsidRDefault="00B612F9" w:rsidP="00B612F9">
      <w:pPr>
        <w:spacing w:after="0" w:line="240" w:lineRule="auto"/>
        <w:jc w:val="both"/>
        <w:rPr>
          <w:rFonts w:ascii="Times New Roman" w:eastAsia="Times New Roman" w:hAnsi="Times New Roman"/>
          <w:sz w:val="20"/>
          <w:szCs w:val="20"/>
          <w:lang w:eastAsia="ru-RU"/>
        </w:rPr>
      </w:pPr>
      <w:r w:rsidRPr="00B612F9">
        <w:rPr>
          <w:rFonts w:ascii="Times New Roman" w:eastAsia="Times New Roman" w:hAnsi="Times New Roman"/>
          <w:sz w:val="20"/>
          <w:szCs w:val="20"/>
          <w:lang w:eastAsia="ru-RU"/>
        </w:rPr>
        <w:t>И.о. Главы Богучанского района</w:t>
      </w:r>
      <w:r w:rsidRPr="00B612F9">
        <w:rPr>
          <w:rFonts w:ascii="Times New Roman" w:eastAsia="Times New Roman" w:hAnsi="Times New Roman"/>
          <w:sz w:val="20"/>
          <w:szCs w:val="20"/>
          <w:lang w:eastAsia="ru-RU"/>
        </w:rPr>
        <w:tab/>
      </w:r>
      <w:r w:rsidRPr="00B612F9">
        <w:rPr>
          <w:rFonts w:ascii="Times New Roman" w:eastAsia="Times New Roman" w:hAnsi="Times New Roman"/>
          <w:sz w:val="20"/>
          <w:szCs w:val="20"/>
          <w:lang w:eastAsia="ru-RU"/>
        </w:rPr>
        <w:tab/>
        <w:t xml:space="preserve">                                 В.Р.Саар</w:t>
      </w:r>
    </w:p>
    <w:p w:rsidR="00B612F9" w:rsidRPr="00B612F9" w:rsidRDefault="00B612F9" w:rsidP="00B612F9">
      <w:pPr>
        <w:spacing w:after="0" w:line="240" w:lineRule="auto"/>
        <w:jc w:val="both"/>
        <w:rPr>
          <w:rFonts w:ascii="Times New Roman" w:eastAsia="Times New Roman" w:hAnsi="Times New Roman"/>
          <w:sz w:val="28"/>
          <w:szCs w:val="24"/>
          <w:lang w:eastAsia="ru-RU"/>
        </w:rPr>
      </w:pPr>
    </w:p>
    <w:p w:rsidR="00B22BE1" w:rsidRP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B22BE1" w:rsidRPr="00B22BE1" w:rsidRDefault="00B22BE1" w:rsidP="00B22BE1">
      <w:pPr>
        <w:spacing w:after="0" w:line="240" w:lineRule="auto"/>
        <w:jc w:val="center"/>
        <w:rPr>
          <w:rFonts w:ascii="Times New Roman" w:eastAsia="Times New Roman" w:hAnsi="Times New Roman"/>
          <w:sz w:val="18"/>
          <w:szCs w:val="20"/>
          <w:lang w:eastAsia="ru-RU"/>
        </w:rPr>
      </w:pPr>
    </w:p>
    <w:p w:rsidR="00B22BE1" w:rsidRP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B22BE1" w:rsidRP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B22BE1" w:rsidRPr="00B22BE1" w:rsidRDefault="00B22BE1" w:rsidP="00B22BE1">
      <w:pPr>
        <w:spacing w:after="0" w:line="240" w:lineRule="auto"/>
        <w:jc w:val="center"/>
        <w:rPr>
          <w:rFonts w:ascii="Times New Roman" w:eastAsia="Times New Roman" w:hAnsi="Times New Roman"/>
          <w:sz w:val="20"/>
          <w:szCs w:val="20"/>
          <w:lang w:eastAsia="ru-RU"/>
        </w:rPr>
      </w:pP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b/>
          <w:sz w:val="20"/>
          <w:szCs w:val="20"/>
          <w:lang w:eastAsia="ru-RU"/>
        </w:rPr>
        <w:t>1.</w:t>
      </w:r>
      <w:r w:rsidRPr="00B22BE1">
        <w:rPr>
          <w:rFonts w:ascii="Times New Roman" w:eastAsia="Times New Roman" w:hAnsi="Times New Roman"/>
          <w:sz w:val="20"/>
          <w:szCs w:val="20"/>
          <w:lang w:eastAsia="ru-RU"/>
        </w:rPr>
        <w:t xml:space="preserve"> Организатор аукциона: Отдел земельных отношений Управления муниципальной собственности администрации Богучанского района.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30.06.2020 № 354-р.</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6. Дата и время проведения аукциона:  07.08.2020 в 11 час. 15 мин.</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lastRenderedPageBreak/>
        <w:t>7. Порядок проведения аукциона: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 xml:space="preserve">- открытое предложение цены на каждый шаг аукциона.         </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8. Предмет аукциона: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24:07:1201001:3030;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Адрес (описание местоположения): Красноярский край, Богучанский район, с.Богучаны, ул.Солнечная, 9 «С»;</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Категория земель: земли населенных пунктов;</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Разрешенное использование: магазины;</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Площадь: 188+/-5 кв.м.;</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Наличие прав на земельный участок: не зарегистрированы;</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Наличие ограничений этих прав: не зарегистрированы;</w:t>
      </w:r>
    </w:p>
    <w:p w:rsidR="00B22BE1" w:rsidRPr="00B22BE1" w:rsidRDefault="00B22BE1" w:rsidP="00B22BE1">
      <w:pPr>
        <w:spacing w:after="0" w:line="240" w:lineRule="auto"/>
        <w:ind w:firstLine="567"/>
        <w:jc w:val="both"/>
        <w:rPr>
          <w:rFonts w:ascii="Times New Roman" w:eastAsia="Times New Roman" w:hAnsi="Times New Roman"/>
          <w:color w:val="000000"/>
          <w:sz w:val="20"/>
          <w:szCs w:val="20"/>
          <w:lang w:eastAsia="ru-RU"/>
        </w:rPr>
      </w:pPr>
      <w:r w:rsidRPr="00B22BE1">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B22BE1">
        <w:rPr>
          <w:rFonts w:ascii="Times New Roman" w:eastAsia="Times New Roman" w:hAnsi="Times New Roman"/>
          <w:color w:val="000000"/>
          <w:sz w:val="20"/>
          <w:szCs w:val="20"/>
          <w:lang w:eastAsia="ru-RU"/>
        </w:rPr>
        <w:t>Виды разрешенного использования земельных участков и объектов капитального строительства: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000"/>
      </w:tblPr>
      <w:tblGrid>
        <w:gridCol w:w="5139"/>
        <w:gridCol w:w="1920"/>
        <w:gridCol w:w="2315"/>
      </w:tblGrid>
      <w:tr w:rsidR="00B22BE1" w:rsidRPr="00B22BE1" w:rsidTr="00233300">
        <w:tblPrEx>
          <w:tblCellMar>
            <w:top w:w="0" w:type="dxa"/>
            <w:bottom w:w="0" w:type="dxa"/>
          </w:tblCellMar>
        </w:tblPrEx>
        <w:trPr>
          <w:trHeight w:hRule="exact" w:val="503"/>
          <w:jc w:val="center"/>
        </w:trPr>
        <w:tc>
          <w:tcPr>
            <w:tcW w:w="2741" w:type="pct"/>
            <w:tcBorders>
              <w:top w:val="single" w:sz="4" w:space="0" w:color="auto"/>
              <w:left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bCs/>
                <w:color w:val="000000"/>
                <w:sz w:val="14"/>
                <w:szCs w:val="14"/>
                <w:shd w:val="clear" w:color="auto" w:fill="FFFFFF"/>
                <w:lang w:eastAsia="ru-RU"/>
              </w:rPr>
              <w:t>Основные виды разрешенного использования</w:t>
            </w:r>
          </w:p>
        </w:tc>
        <w:tc>
          <w:tcPr>
            <w:tcW w:w="1024" w:type="pct"/>
            <w:tcBorders>
              <w:top w:val="single" w:sz="4" w:space="0" w:color="auto"/>
              <w:left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bCs/>
                <w:color w:val="000000"/>
                <w:sz w:val="14"/>
                <w:szCs w:val="14"/>
                <w:shd w:val="clear" w:color="auto" w:fill="FFFFFF"/>
                <w:lang w:eastAsia="ru-RU"/>
              </w:rPr>
              <w:t>Условно разрешенные виды использования</w:t>
            </w:r>
          </w:p>
        </w:tc>
        <w:tc>
          <w:tcPr>
            <w:tcW w:w="1236" w:type="pct"/>
            <w:tcBorders>
              <w:top w:val="single" w:sz="4" w:space="0" w:color="auto"/>
              <w:left w:val="single" w:sz="4" w:space="0" w:color="auto"/>
              <w:right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bCs/>
                <w:color w:val="000000"/>
                <w:sz w:val="14"/>
                <w:szCs w:val="14"/>
                <w:shd w:val="clear" w:color="auto" w:fill="FFFFFF"/>
                <w:lang w:eastAsia="ru-RU"/>
              </w:rPr>
              <w:t>Вспомогательные виды использования</w:t>
            </w:r>
          </w:p>
        </w:tc>
      </w:tr>
      <w:tr w:rsidR="00B22BE1" w:rsidRPr="00B22BE1" w:rsidTr="00233300">
        <w:tblPrEx>
          <w:tblCellMar>
            <w:top w:w="0" w:type="dxa"/>
            <w:bottom w:w="0" w:type="dxa"/>
          </w:tblCellMar>
        </w:tblPrEx>
        <w:trPr>
          <w:trHeight w:hRule="exact" w:val="3402"/>
          <w:jc w:val="center"/>
        </w:trPr>
        <w:tc>
          <w:tcPr>
            <w:tcW w:w="2741" w:type="pct"/>
            <w:tcBorders>
              <w:top w:val="single" w:sz="4" w:space="0" w:color="auto"/>
              <w:left w:val="single" w:sz="4" w:space="0" w:color="auto"/>
              <w:bottom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общественное управление (код 3.8);</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обеспечение научной деятельности (3.9);</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среднее и высшее профессиональное образование (код 3.5.2);</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культурное развитие (код 3.6);</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магазины (код 4.4);</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общественное питание (код 4.6);</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бытовое обслуживание (код 3.3);</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гостиничное обслуживание, общежития; (код 4.7),</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социальное обслуживание (код 3.2);</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банковская и страховая деятельность (код 4.5);</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амбулаторно-поликлинической и стационарной помощи, в том числе аптек, ФАПы (код 3.4.1);</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деловое управление - размещение издательств, офисов, контор, агентств (4.1);</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спорт (код 5.1);</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религиозное использование (код 3.7);</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торговли (торговые центры, торгово</w:t>
            </w:r>
            <w:r w:rsidRPr="00B22BE1">
              <w:rPr>
                <w:rFonts w:ascii="Times New Roman" w:eastAsia="Times New Roman" w:hAnsi="Times New Roman"/>
                <w:color w:val="000000"/>
                <w:sz w:val="14"/>
                <w:szCs w:val="14"/>
                <w:shd w:val="clear" w:color="auto" w:fill="FFFFFF"/>
                <w:lang w:eastAsia="ru-RU"/>
              </w:rPr>
              <w:softHyphen/>
              <w:t>развлекательные центры (комплексы) - (код 4.2).</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ветеринарии (3.10);</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культуры и искусства (код 3.6);</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историко-культурная деятельность (код 9.3).</w:t>
            </w:r>
          </w:p>
        </w:tc>
        <w:tc>
          <w:tcPr>
            <w:tcW w:w="1024" w:type="pct"/>
            <w:tcBorders>
              <w:top w:val="single" w:sz="4" w:space="0" w:color="auto"/>
              <w:left w:val="single" w:sz="4" w:space="0" w:color="auto"/>
              <w:bottom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жилая застройка (код 2.0);</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рынки (код 4.3);</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автозаправочные станций (код 4.9.1);</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коммунально</w:t>
            </w:r>
            <w:r w:rsidRPr="00B22BE1">
              <w:rPr>
                <w:rFonts w:ascii="Times New Roman" w:eastAsia="Times New Roman" w:hAnsi="Times New Roman"/>
                <w:color w:val="000000"/>
                <w:sz w:val="14"/>
                <w:szCs w:val="14"/>
                <w:shd w:val="clear" w:color="auto" w:fill="FFFFFF"/>
                <w:lang w:eastAsia="ru-RU"/>
              </w:rPr>
              <w:softHyphen/>
              <w:t>складские объекты (код 6.9);</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придорожного сервиса (код 4.9.1);</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гаражей-стоянок (наземных и подземных) (код 4.9);</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антенны сотовой, спутниковой связи, радиоузлы (код 6.8).</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жилищно- коммунального хозяйства (код 3.1)</w:t>
            </w:r>
          </w:p>
        </w:tc>
        <w:tc>
          <w:tcPr>
            <w:tcW w:w="1236" w:type="pct"/>
            <w:tcBorders>
              <w:top w:val="single" w:sz="4" w:space="0" w:color="auto"/>
              <w:left w:val="single" w:sz="4" w:space="0" w:color="auto"/>
              <w:bottom w:val="single" w:sz="4" w:space="0" w:color="auto"/>
              <w:right w:val="single" w:sz="4" w:space="0" w:color="auto"/>
            </w:tcBorders>
            <w:shd w:val="clear" w:color="auto" w:fill="FFFFFF"/>
          </w:tcPr>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элементы благоустройства;</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парковки для автомобильного транспорта;</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зеленые насаждения;</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малые архитектурные формы;</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игровые площадки;</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объекты инженерного обеспечения - линейные объекты;</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остановки общественного транспорта;</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общественные туалеты;</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площадки для сбора мусора;</w:t>
            </w:r>
          </w:p>
          <w:p w:rsidR="00B22BE1" w:rsidRPr="00B22BE1" w:rsidRDefault="00B22BE1" w:rsidP="00B22BE1">
            <w:pPr>
              <w:spacing w:after="0" w:line="240" w:lineRule="auto"/>
              <w:jc w:val="both"/>
              <w:rPr>
                <w:rFonts w:ascii="Times New Roman" w:eastAsia="Times New Roman" w:hAnsi="Times New Roman"/>
                <w:sz w:val="14"/>
                <w:szCs w:val="14"/>
                <w:lang w:eastAsia="ru-RU"/>
              </w:rPr>
            </w:pPr>
            <w:r w:rsidRPr="00B22BE1">
              <w:rPr>
                <w:rFonts w:ascii="Times New Roman" w:eastAsia="Times New Roman" w:hAnsi="Times New Roman"/>
                <w:color w:val="000000"/>
                <w:sz w:val="14"/>
                <w:szCs w:val="14"/>
                <w:shd w:val="clear" w:color="auto" w:fill="FFFFFF"/>
                <w:lang w:eastAsia="ru-RU"/>
              </w:rPr>
              <w:t>дороги, проезды.</w:t>
            </w:r>
          </w:p>
        </w:tc>
      </w:tr>
    </w:tbl>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Предельные размеры земельных участков и параметры разрешенного строительства, реконструкции объектов капитального строительства: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отступ от красной линии до линии регулирования застройки - не менее 3 метров;</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санитарные разрывы до жилых зданий - 50 метров для зданий:</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развлекательных центров;</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Предельное количество этажей, высота зданий, строений, сооружений определяется проектной документацией - до 5 этажей;</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Максимальный процент застройки в границах земельного участка:</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интенсивность использования территории не более - 90%;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площадь застройки не более - 40%, в сложившейся застройки до 50%;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для образовательных учреждений, учреждений здравоохранения, культуры, объектов физкультуры и спорта, площадь застройки не более - 20%;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t>Требуется:</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color w:val="000000"/>
          <w:sz w:val="20"/>
          <w:szCs w:val="20"/>
          <w:lang w:eastAsia="ru-RU"/>
        </w:rPr>
        <w:lastRenderedPageBreak/>
        <w:t>обеспечение подъезда пожарной техники и путей эвакуации людей при возникновении чрезвычайных ситуаций.</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10.04.2018 № 017/3199.</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9. Начальная цена предмета аукциона – 15 322,19 (пятнадцать тысяч триста двадцать два рубля, 19 коп.).</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10. Шаг аукциона – 459,67 руб. (четыреста пятьдесят девять рублей 67 копеек).</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B22BE1">
        <w:rPr>
          <w:rFonts w:ascii="Times New Roman" w:eastAsia="Times New Roman" w:hAnsi="Times New Roman"/>
          <w:sz w:val="20"/>
          <w:szCs w:val="20"/>
          <w:lang w:val="en-US" w:eastAsia="ru-RU"/>
        </w:rPr>
        <w:t>www</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torgi</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gov</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ru</w:t>
      </w:r>
      <w:r w:rsidRPr="00B22BE1">
        <w:rPr>
          <w:rFonts w:ascii="Times New Roman" w:eastAsia="Times New Roman" w:hAnsi="Times New Roman"/>
          <w:sz w:val="20"/>
          <w:szCs w:val="20"/>
          <w:lang w:eastAsia="ru-RU"/>
        </w:rPr>
        <w:t>) в разделе «</w:t>
      </w:r>
      <w:r w:rsidRPr="00B22BE1">
        <w:rPr>
          <w:rFonts w:ascii="Times New Roman" w:eastAsia="Times New Roman" w:hAnsi="Times New Roman"/>
          <w:color w:val="000000"/>
          <w:sz w:val="20"/>
          <w:szCs w:val="20"/>
          <w:lang w:eastAsia="ru-RU"/>
        </w:rPr>
        <w:t>Аренда и продажа земельных участков</w:t>
      </w:r>
      <w:r w:rsidRPr="00B22BE1">
        <w:rPr>
          <w:rFonts w:ascii="Times New Roman" w:eastAsia="Times New Roman" w:hAnsi="Times New Roman"/>
          <w:sz w:val="20"/>
          <w:szCs w:val="20"/>
          <w:lang w:eastAsia="ru-RU"/>
        </w:rPr>
        <w:t>».</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13. Дата и время начала и окончания приема заявок: начало  08.07.2020, в рабочие дни с 9 до 13 и с 14 до 17 часов местного времени, окончание 31.07.2020.</w:t>
      </w:r>
    </w:p>
    <w:p w:rsidR="00B22BE1" w:rsidRPr="00B22BE1" w:rsidRDefault="00B22BE1" w:rsidP="00B22BE1">
      <w:pPr>
        <w:spacing w:after="0" w:line="240" w:lineRule="auto"/>
        <w:ind w:firstLine="567"/>
        <w:jc w:val="both"/>
        <w:rPr>
          <w:rFonts w:ascii="Times New Roman" w:eastAsia="Times New Roman" w:hAnsi="Times New Roman"/>
          <w:i/>
          <w:iCs/>
          <w:sz w:val="20"/>
          <w:szCs w:val="20"/>
          <w:lang w:eastAsia="ru-RU"/>
        </w:rPr>
      </w:pPr>
      <w:r w:rsidRPr="00B22BE1">
        <w:rPr>
          <w:rFonts w:ascii="Times New Roman" w:eastAsia="Times New Roman" w:hAnsi="Times New Roman"/>
          <w:sz w:val="20"/>
          <w:szCs w:val="20"/>
          <w:lang w:eastAsia="ru-RU"/>
        </w:rPr>
        <w:t xml:space="preserve">14. Дата </w:t>
      </w:r>
      <w:r w:rsidRPr="00B22BE1">
        <w:rPr>
          <w:rFonts w:ascii="Times New Roman" w:eastAsia="Times New Roman" w:hAnsi="Times New Roman"/>
          <w:iCs/>
          <w:sz w:val="20"/>
          <w:szCs w:val="20"/>
          <w:lang w:eastAsia="ru-RU"/>
        </w:rPr>
        <w:t>рассмотрения заявок на участие в аукционе: 03</w:t>
      </w:r>
      <w:r w:rsidRPr="00B22BE1">
        <w:rPr>
          <w:rFonts w:ascii="Times New Roman" w:eastAsia="Times New Roman" w:hAnsi="Times New Roman"/>
          <w:sz w:val="20"/>
          <w:szCs w:val="20"/>
          <w:lang w:eastAsia="ru-RU"/>
        </w:rPr>
        <w:t>.08.2020</w:t>
      </w:r>
      <w:r w:rsidRPr="00B22BE1">
        <w:rPr>
          <w:rFonts w:ascii="Times New Roman" w:eastAsia="Times New Roman" w:hAnsi="Times New Roman"/>
          <w:iCs/>
          <w:sz w:val="20"/>
          <w:szCs w:val="20"/>
          <w:lang w:eastAsia="ru-RU"/>
        </w:rPr>
        <w:t>.</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15. Размер задатка для участия в аукционе – 7 661,09 (семь тысяч шестьсот шестьдесят один рубль 09 копеек).</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B22BE1">
        <w:rPr>
          <w:rFonts w:ascii="Times New Roman" w:eastAsia="Times New Roman" w:hAnsi="Times New Roman"/>
          <w:color w:val="000000"/>
          <w:sz w:val="20"/>
          <w:szCs w:val="20"/>
          <w:lang w:eastAsia="ru-RU"/>
        </w:rPr>
        <w:t>40302810850043001163</w:t>
      </w:r>
      <w:r w:rsidRPr="00B22BE1">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B22BE1" w:rsidRPr="00B22BE1" w:rsidRDefault="00B22BE1" w:rsidP="00B22BE1">
      <w:pPr>
        <w:spacing w:after="0" w:line="240" w:lineRule="auto"/>
        <w:ind w:firstLine="567"/>
        <w:jc w:val="both"/>
        <w:rPr>
          <w:rFonts w:ascii="Times New Roman" w:eastAsia="Times New Roman" w:hAnsi="Times New Roman"/>
          <w:i/>
          <w:sz w:val="20"/>
          <w:szCs w:val="20"/>
          <w:lang w:eastAsia="ru-RU"/>
        </w:rPr>
      </w:pPr>
      <w:r w:rsidRPr="00B22BE1">
        <w:rPr>
          <w:rFonts w:ascii="Times New Roman" w:eastAsia="Times New Roman" w:hAnsi="Times New Roman"/>
          <w:sz w:val="20"/>
          <w:szCs w:val="20"/>
          <w:lang w:eastAsia="ru-RU"/>
        </w:rPr>
        <w:t>18. Срок аренды: 18 месяцев.</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B22BE1">
        <w:rPr>
          <w:rFonts w:ascii="Times New Roman" w:eastAsia="Times New Roman" w:hAnsi="Times New Roman"/>
          <w:sz w:val="20"/>
          <w:szCs w:val="20"/>
          <w:lang w:val="en-US" w:eastAsia="ru-RU"/>
        </w:rPr>
        <w:t>www</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torgi</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gov</w:t>
      </w:r>
      <w:r w:rsidRPr="00B22BE1">
        <w:rPr>
          <w:rFonts w:ascii="Times New Roman" w:eastAsia="Times New Roman" w:hAnsi="Times New Roman"/>
          <w:sz w:val="20"/>
          <w:szCs w:val="20"/>
          <w:lang w:eastAsia="ru-RU"/>
        </w:rPr>
        <w:t>.</w:t>
      </w:r>
      <w:r w:rsidRPr="00B22BE1">
        <w:rPr>
          <w:rFonts w:ascii="Times New Roman" w:eastAsia="Times New Roman" w:hAnsi="Times New Roman"/>
          <w:sz w:val="20"/>
          <w:szCs w:val="20"/>
          <w:lang w:val="en-US" w:eastAsia="ru-RU"/>
        </w:rPr>
        <w:t>ru</w:t>
      </w:r>
      <w:r w:rsidRPr="00B22BE1">
        <w:rPr>
          <w:rFonts w:ascii="Times New Roman" w:eastAsia="Times New Roman" w:hAnsi="Times New Roman"/>
          <w:sz w:val="20"/>
          <w:szCs w:val="20"/>
          <w:lang w:eastAsia="ru-RU"/>
        </w:rPr>
        <w:t>) в разделе «Имущественные торги».</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 xml:space="preserve">20. Критерии определения победителя: </w:t>
      </w:r>
      <w:r w:rsidRPr="00B22BE1">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B22BE1">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B22BE1" w:rsidRPr="00B22BE1" w:rsidRDefault="00B22BE1" w:rsidP="00B22BE1">
      <w:pPr>
        <w:spacing w:after="0" w:line="240" w:lineRule="auto"/>
        <w:ind w:firstLine="567"/>
        <w:jc w:val="both"/>
        <w:rPr>
          <w:rFonts w:ascii="Times New Roman" w:eastAsia="Times New Roman" w:hAnsi="Times New Roman"/>
          <w:sz w:val="20"/>
          <w:szCs w:val="20"/>
          <w:lang w:eastAsia="ru-RU"/>
        </w:rPr>
      </w:pPr>
    </w:p>
    <w:p w:rsidR="00B22BE1" w:rsidRPr="00B22BE1" w:rsidRDefault="00B22BE1" w:rsidP="00B22BE1">
      <w:pPr>
        <w:spacing w:after="0" w:line="240" w:lineRule="auto"/>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 xml:space="preserve">Начальник </w:t>
      </w:r>
    </w:p>
    <w:p w:rsidR="00B22BE1" w:rsidRPr="00B22BE1" w:rsidRDefault="00B22BE1" w:rsidP="00B22BE1">
      <w:pPr>
        <w:spacing w:after="0" w:line="240" w:lineRule="auto"/>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Управления муниципальной собственностью</w:t>
      </w:r>
    </w:p>
    <w:p w:rsidR="00E94787" w:rsidRPr="00B22BE1" w:rsidRDefault="00B22BE1" w:rsidP="00B22BE1">
      <w:pPr>
        <w:spacing w:after="0" w:line="240" w:lineRule="auto"/>
        <w:jc w:val="both"/>
        <w:rPr>
          <w:rFonts w:ascii="Times New Roman" w:eastAsia="Times New Roman" w:hAnsi="Times New Roman"/>
          <w:sz w:val="20"/>
          <w:szCs w:val="20"/>
          <w:lang w:eastAsia="ru-RU"/>
        </w:rPr>
      </w:pPr>
      <w:r w:rsidRPr="00B22BE1">
        <w:rPr>
          <w:rFonts w:ascii="Times New Roman" w:eastAsia="Times New Roman" w:hAnsi="Times New Roman"/>
          <w:sz w:val="20"/>
          <w:szCs w:val="20"/>
          <w:lang w:eastAsia="ru-RU"/>
        </w:rPr>
        <w:t>Богучанского района                                                                        Н.В. Кулакова</w:t>
      </w:r>
    </w:p>
    <w:p w:rsidR="004873D8" w:rsidRPr="004214DF" w:rsidRDefault="004873D8" w:rsidP="00233300">
      <w:pPr>
        <w:spacing w:after="0" w:line="240" w:lineRule="auto"/>
        <w:jc w:val="both"/>
        <w:rPr>
          <w:rFonts w:ascii="Times New Roman" w:eastAsia="Times New Roman" w:hAnsi="Times New Roman"/>
          <w:sz w:val="20"/>
          <w:szCs w:val="20"/>
          <w:lang w:eastAsia="ru-RU"/>
        </w:rPr>
      </w:pPr>
    </w:p>
    <w:p w:rsidR="00B22BE1" w:rsidRP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B22BE1" w:rsidRPr="00B22BE1" w:rsidRDefault="00B22BE1" w:rsidP="00B22BE1">
      <w:pPr>
        <w:spacing w:after="0" w:line="240" w:lineRule="auto"/>
        <w:jc w:val="center"/>
        <w:rPr>
          <w:rFonts w:ascii="Times New Roman" w:eastAsia="Times New Roman" w:hAnsi="Times New Roman"/>
          <w:sz w:val="18"/>
          <w:szCs w:val="20"/>
          <w:lang w:eastAsia="ru-RU"/>
        </w:rPr>
      </w:pPr>
    </w:p>
    <w:p w:rsidR="00B22BE1" w:rsidRP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B22BE1" w:rsidRDefault="00B22BE1" w:rsidP="00B22BE1">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422E9D" w:rsidRPr="00B22BE1" w:rsidRDefault="00422E9D" w:rsidP="00B22BE1">
      <w:pPr>
        <w:spacing w:after="0" w:line="240" w:lineRule="auto"/>
        <w:jc w:val="center"/>
        <w:rPr>
          <w:rFonts w:ascii="Times New Roman" w:eastAsia="Times New Roman" w:hAnsi="Times New Roman"/>
          <w:sz w:val="18"/>
          <w:szCs w:val="20"/>
          <w:lang w:eastAsia="ru-RU"/>
        </w:rPr>
      </w:pP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02.07.2020 № 352-р.</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6. Дата и время проведения аукциона:  07.08.2020 в 11 час. 00 мин.</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7. Порядок проведения аукциона: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 xml:space="preserve">- открытое предложение цены на каждый шаг аукциона.         </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8. Предмет аукциона: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24:07:1201009:346;</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lastRenderedPageBreak/>
        <w:t>Адрес (описание местоположения): Красноярский край, Богучанский район, с.Богучаны, ул.Ленина, 226 «м»;</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Категория земель: земли населенных пунктов;</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Разрешенное использование: для строительства магазина;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Площадь: 3603+/-21,01 кв.м.;</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Наличие прав на земельный участок: не зарегистрированы;</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Наличие ограничений этих прав: не зарегистрированы;</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bookmarkStart w:id="5" w:name="bookmark0"/>
      <w:r w:rsidRPr="00422E9D">
        <w:rPr>
          <w:rFonts w:ascii="Times New Roman" w:eastAsia="Times New Roman" w:hAnsi="Times New Roman"/>
          <w:sz w:val="20"/>
          <w:szCs w:val="20"/>
          <w:lang w:eastAsia="ru-RU"/>
        </w:rPr>
        <w:t>Статья 33. Зона размещения объектов социального и коммунально-бытового назначения (учреждений здравоохранения) (02)</w:t>
      </w:r>
      <w:bookmarkEnd w:id="5"/>
    </w:p>
    <w:p w:rsidR="00422E9D" w:rsidRDefault="00422E9D" w:rsidP="00422E9D">
      <w:pPr>
        <w:spacing w:after="0" w:line="240" w:lineRule="auto"/>
        <w:ind w:firstLine="567"/>
        <w:jc w:val="both"/>
        <w:rPr>
          <w:rFonts w:ascii="Times New Roman" w:eastAsia="Times New Roman" w:hAnsi="Times New Roman"/>
          <w:sz w:val="20"/>
          <w:szCs w:val="20"/>
          <w:lang w:eastAsia="ru-RU"/>
        </w:rPr>
      </w:pPr>
      <w:bookmarkStart w:id="6" w:name="bookmark1"/>
      <w:r w:rsidRPr="00422E9D">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bookmarkEnd w:id="6"/>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4A0"/>
      </w:tblPr>
      <w:tblGrid>
        <w:gridCol w:w="5388"/>
        <w:gridCol w:w="1858"/>
        <w:gridCol w:w="2128"/>
      </w:tblGrid>
      <w:tr w:rsidR="00422E9D" w:rsidRPr="00422E9D" w:rsidTr="00422E9D">
        <w:tblPrEx>
          <w:tblCellMar>
            <w:top w:w="0" w:type="dxa"/>
            <w:bottom w:w="0" w:type="dxa"/>
          </w:tblCellMar>
        </w:tblPrEx>
        <w:trPr>
          <w:trHeight w:hRule="exact" w:val="523"/>
          <w:jc w:val="center"/>
        </w:trPr>
        <w:tc>
          <w:tcPr>
            <w:tcW w:w="2874" w:type="pct"/>
            <w:tcBorders>
              <w:top w:val="single" w:sz="4" w:space="0" w:color="auto"/>
              <w:left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color w:val="000000"/>
                <w:sz w:val="14"/>
                <w:szCs w:val="14"/>
                <w:shd w:val="clear" w:color="auto" w:fill="FFFFFF"/>
                <w:lang w:eastAsia="ru-RU"/>
              </w:rPr>
              <w:t>ОСНОВНЫЕ ВИДЫ РАЗРЕШЕННОГО ИСПОЛЬЗОВАНИЯ</w:t>
            </w:r>
          </w:p>
        </w:tc>
        <w:tc>
          <w:tcPr>
            <w:tcW w:w="991" w:type="pct"/>
            <w:tcBorders>
              <w:top w:val="single" w:sz="4" w:space="0" w:color="auto"/>
              <w:left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color w:val="000000"/>
                <w:sz w:val="14"/>
                <w:szCs w:val="14"/>
                <w:shd w:val="clear" w:color="auto" w:fill="FFFFFF"/>
                <w:lang w:eastAsia="ru-RU"/>
              </w:rPr>
              <w:t>УСЛОВНО РАЗРЕШЕННЫЕ ВИДЫ ИСПОЛЬЗОВАНИЯ</w:t>
            </w:r>
          </w:p>
        </w:tc>
        <w:tc>
          <w:tcPr>
            <w:tcW w:w="1135" w:type="pct"/>
            <w:tcBorders>
              <w:top w:val="single" w:sz="4" w:space="0" w:color="auto"/>
              <w:left w:val="single" w:sz="4" w:space="0" w:color="auto"/>
              <w:right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color w:val="000000"/>
                <w:sz w:val="14"/>
                <w:szCs w:val="14"/>
                <w:shd w:val="clear" w:color="auto" w:fill="FFFFFF"/>
                <w:lang w:eastAsia="ru-RU"/>
              </w:rPr>
              <w:t>ВСПОМОГАТЕЛЬНЫЕ ВИДЫ ИСПОЛЬЗОВАНИЯ</w:t>
            </w:r>
          </w:p>
        </w:tc>
      </w:tr>
      <w:tr w:rsidR="00422E9D" w:rsidRPr="00422E9D" w:rsidTr="00233300">
        <w:tblPrEx>
          <w:tblCellMar>
            <w:top w:w="0" w:type="dxa"/>
            <w:bottom w:w="0" w:type="dxa"/>
          </w:tblCellMar>
        </w:tblPrEx>
        <w:trPr>
          <w:trHeight w:hRule="exact" w:val="2819"/>
          <w:jc w:val="center"/>
        </w:trPr>
        <w:tc>
          <w:tcPr>
            <w:tcW w:w="2874" w:type="pct"/>
            <w:tcBorders>
              <w:top w:val="single" w:sz="4" w:space="0" w:color="auto"/>
              <w:left w:val="single" w:sz="4" w:space="0" w:color="auto"/>
              <w:bottom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стационарное медицинское обслуживания (код 3.4.2); (Лечебные стационары)</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амбулаторно-поликлинической и стационарной помощи, в том числе аптек, травм - пунктов, ФАПы (код 3.4.1);</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учреждения здравоохранения, амбулаторно-поликлинической и стационарной помощи (код 3.4.2);</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социальное обслуживание, хосписы, приюты, интернаты для престарелых и инвалидов, реабилитационные центры, (код 3.2);</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среднее и высшее профессиональное образование (код 3.5.2);</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обеспечение научной деятельности (код 3.9), в том числе и архивы, информационные, компьютерные центры;</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культурное развитие (код 3.9);</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банковская и страховая деятельность (код 4.5);</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гостиничное обслуживание (код 4.7), в том числе общежития;</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 спортивные залы, детские спортивные площадки (код 5.1);</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объекты пожарной охраны (код 8.3)</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коммунальное обслуживание (код 3.1);</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бытовое обслуживание (код 3.3);</w:t>
            </w:r>
          </w:p>
        </w:tc>
        <w:tc>
          <w:tcPr>
            <w:tcW w:w="991" w:type="pct"/>
            <w:tcBorders>
              <w:top w:val="single" w:sz="4" w:space="0" w:color="auto"/>
              <w:left w:val="single" w:sz="4" w:space="0" w:color="auto"/>
              <w:bottom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 xml:space="preserve">жилая застройка, общежития для проживания специалистов (код </w:t>
            </w:r>
            <w:r w:rsidRPr="00422E9D">
              <w:rPr>
                <w:rFonts w:ascii="Times New Roman" w:eastAsia="Times New Roman" w:hAnsi="Times New Roman"/>
                <w:color w:val="000000"/>
                <w:sz w:val="14"/>
                <w:szCs w:val="14"/>
                <w:shd w:val="clear" w:color="auto" w:fill="FFFFFF"/>
                <w:lang w:eastAsia="ru-RU"/>
              </w:rPr>
              <w:t>2.0);</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киоски розничной торговли;</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магазины (код 4.4)</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общественное питание столовые, буфеты (код 4.6);</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развлечения: клубы, танцзалы (код 4.8);</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 открытые стоянки для автомобильного транспорта (код 4.9).</w:t>
            </w:r>
          </w:p>
        </w:tc>
        <w:tc>
          <w:tcPr>
            <w:tcW w:w="1135" w:type="pct"/>
            <w:tcBorders>
              <w:top w:val="single" w:sz="4" w:space="0" w:color="auto"/>
              <w:left w:val="single" w:sz="4" w:space="0" w:color="auto"/>
              <w:bottom w:val="single" w:sz="4" w:space="0" w:color="auto"/>
              <w:right w:val="single" w:sz="4" w:space="0" w:color="auto"/>
            </w:tcBorders>
            <w:shd w:val="clear" w:color="auto" w:fill="FFFFFF"/>
          </w:tcPr>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площадки для отдыха;</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благоустройство, малые архитектурные формы;</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временные парковки;</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зеленые насаждения;</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дороги, проезды, остановки общ. транспорта;</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общественные туалеты;</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площадки для сбора мусора;</w:t>
            </w:r>
          </w:p>
          <w:p w:rsidR="00422E9D" w:rsidRPr="00422E9D" w:rsidRDefault="00422E9D" w:rsidP="00422E9D">
            <w:pPr>
              <w:spacing w:after="0" w:line="240" w:lineRule="auto"/>
              <w:jc w:val="both"/>
              <w:rPr>
                <w:rFonts w:ascii="Times New Roman" w:eastAsia="Times New Roman" w:hAnsi="Times New Roman"/>
                <w:sz w:val="14"/>
                <w:szCs w:val="14"/>
                <w:lang w:eastAsia="ru-RU"/>
              </w:rPr>
            </w:pPr>
            <w:r w:rsidRPr="00422E9D">
              <w:rPr>
                <w:rFonts w:ascii="Times New Roman" w:eastAsia="Times New Roman" w:hAnsi="Times New Roman"/>
                <w:bCs/>
                <w:color w:val="000000"/>
                <w:sz w:val="14"/>
                <w:szCs w:val="14"/>
                <w:shd w:val="clear" w:color="auto" w:fill="FFFFFF"/>
                <w:lang w:eastAsia="ru-RU"/>
              </w:rPr>
              <w:t>объекты инженерного обеспечения - (ЛЭП, водопроводы, тепловые сети, газопроводы, канализационные сети);</w:t>
            </w:r>
          </w:p>
        </w:tc>
      </w:tr>
    </w:tbl>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bookmarkStart w:id="7" w:name="bookmark2"/>
      <w:r w:rsidRPr="00422E9D">
        <w:rPr>
          <w:rFonts w:ascii="Times New Roman" w:eastAsia="Times New Roman" w:hAnsi="Times New Roman"/>
          <w:sz w:val="20"/>
          <w:szCs w:val="20"/>
          <w:lang w:eastAsia="ru-RU"/>
        </w:rPr>
        <w:t>Предельные размеры земельных участков и параметры разрешенного строительства, реконструкции объектов капитального строительства:</w:t>
      </w:r>
      <w:bookmarkEnd w:id="7"/>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минимальное расстояние от лечебных корпусов до красной линии застройки - 15 м; до жилых зданий - не ближе, чем 30 метров;</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расстояние от автостоянок до главного входа в стационар - не менее 40 м.</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Предельное количество этажей, высота зданий, строений, сооружений определяется проектной документацией.</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Максимальный процент застройки в границах земельного участка: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интенсивность использования территории не более - 20%;</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площадь застройки не более - 20%;</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Требуется:</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разделение территории зоны на функциональные зоны, с расположением в них зданий, корпусов, сооружений;</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озеленение, благоустройство и огораживание в соответствии с санитарно - эпидемиологическими техническими регламентами.</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твердое покрытие проездов и пешеходных дорожек зоны;</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согласование выбора земельного участка с органами санитарно - эпидемиологического надзора;</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Запрещается:</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уменьшение размеров предоставленных земельных участков для больничных и оздоровительных комплексов, образовательных учреждений и использование их территорий не по назначению;</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расположение посторонних учреждений, жилья, а также размещение построек и сооружений, не связанных функционально с лечебным учреждением;</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прохождение транзитных высоковольтных ЛЭП 110 кВ и выше над территорией зоны.</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27.05.2020 № 017/4354.</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9. Начальная цена предмета аукциона – 235 155,20 (двести тридцать пять тысяч сто пятьдесят пять рублей, 20 коп.).</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10. Шаг аукциона – 7 054,66 руб. (семь тысяч пятьдесят четыре рубля 66 копеек).</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422E9D">
        <w:rPr>
          <w:rFonts w:ascii="Times New Roman" w:eastAsia="Times New Roman" w:hAnsi="Times New Roman"/>
          <w:sz w:val="20"/>
          <w:szCs w:val="20"/>
          <w:lang w:val="en-US" w:eastAsia="ru-RU"/>
        </w:rPr>
        <w:t>www</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torgi</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gov</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ru</w:t>
      </w:r>
      <w:r w:rsidRPr="00422E9D">
        <w:rPr>
          <w:rFonts w:ascii="Times New Roman" w:eastAsia="Times New Roman" w:hAnsi="Times New Roman"/>
          <w:sz w:val="20"/>
          <w:szCs w:val="20"/>
          <w:lang w:eastAsia="ru-RU"/>
        </w:rPr>
        <w:t>) в разделе «</w:t>
      </w:r>
      <w:r w:rsidRPr="00422E9D">
        <w:rPr>
          <w:rFonts w:ascii="Times New Roman" w:eastAsia="Times New Roman" w:hAnsi="Times New Roman"/>
          <w:color w:val="000000"/>
          <w:sz w:val="20"/>
          <w:szCs w:val="20"/>
          <w:lang w:eastAsia="ru-RU"/>
        </w:rPr>
        <w:t>Аренда и продажа земельных участков</w:t>
      </w:r>
      <w:r w:rsidRPr="00422E9D">
        <w:rPr>
          <w:rFonts w:ascii="Times New Roman" w:eastAsia="Times New Roman" w:hAnsi="Times New Roman"/>
          <w:sz w:val="20"/>
          <w:szCs w:val="20"/>
          <w:lang w:eastAsia="ru-RU"/>
        </w:rPr>
        <w:t>».</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13. Дата и время начала и окончания приема заявок: начало  08.07.2020, в рабочие дни с 9 до 13 и с 14 до 17 часов местного времени, окончание 31.07.2020.</w:t>
      </w:r>
    </w:p>
    <w:p w:rsidR="00422E9D" w:rsidRPr="00422E9D" w:rsidRDefault="00422E9D" w:rsidP="00422E9D">
      <w:pPr>
        <w:spacing w:after="0" w:line="240" w:lineRule="auto"/>
        <w:ind w:firstLine="567"/>
        <w:jc w:val="both"/>
        <w:rPr>
          <w:rFonts w:ascii="Times New Roman" w:eastAsia="Times New Roman" w:hAnsi="Times New Roman"/>
          <w:i/>
          <w:iCs/>
          <w:sz w:val="20"/>
          <w:szCs w:val="20"/>
          <w:lang w:eastAsia="ru-RU"/>
        </w:rPr>
      </w:pPr>
      <w:r w:rsidRPr="00422E9D">
        <w:rPr>
          <w:rFonts w:ascii="Times New Roman" w:eastAsia="Times New Roman" w:hAnsi="Times New Roman"/>
          <w:sz w:val="20"/>
          <w:szCs w:val="20"/>
          <w:lang w:eastAsia="ru-RU"/>
        </w:rPr>
        <w:t xml:space="preserve">14. Дата </w:t>
      </w:r>
      <w:r w:rsidRPr="00422E9D">
        <w:rPr>
          <w:rFonts w:ascii="Times New Roman" w:eastAsia="Times New Roman" w:hAnsi="Times New Roman"/>
          <w:iCs/>
          <w:sz w:val="20"/>
          <w:szCs w:val="20"/>
          <w:lang w:eastAsia="ru-RU"/>
        </w:rPr>
        <w:t>рассмотрения заявок на участие в аукционе: 03</w:t>
      </w:r>
      <w:r w:rsidRPr="00422E9D">
        <w:rPr>
          <w:rFonts w:ascii="Times New Roman" w:eastAsia="Times New Roman" w:hAnsi="Times New Roman"/>
          <w:sz w:val="20"/>
          <w:szCs w:val="20"/>
          <w:lang w:eastAsia="ru-RU"/>
        </w:rPr>
        <w:t>.08.2020</w:t>
      </w:r>
      <w:r w:rsidRPr="00422E9D">
        <w:rPr>
          <w:rFonts w:ascii="Times New Roman" w:eastAsia="Times New Roman" w:hAnsi="Times New Roman"/>
          <w:iCs/>
          <w:sz w:val="20"/>
          <w:szCs w:val="20"/>
          <w:lang w:eastAsia="ru-RU"/>
        </w:rPr>
        <w:t>.</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15. Размер задатка для участия в аукционе – 117 577,60 (сто семнадцать тысяч пятьсот семьдесят семь рублей 60 копеек).</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422E9D">
        <w:rPr>
          <w:rFonts w:ascii="Times New Roman" w:eastAsia="Times New Roman" w:hAnsi="Times New Roman"/>
          <w:color w:val="000000"/>
          <w:sz w:val="20"/>
          <w:szCs w:val="20"/>
          <w:lang w:eastAsia="ru-RU"/>
        </w:rPr>
        <w:t>40302810850043001163</w:t>
      </w:r>
      <w:r w:rsidRPr="00422E9D">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422E9D" w:rsidRPr="00422E9D" w:rsidRDefault="00422E9D" w:rsidP="00422E9D">
      <w:pPr>
        <w:spacing w:after="0" w:line="240" w:lineRule="auto"/>
        <w:ind w:firstLine="567"/>
        <w:jc w:val="both"/>
        <w:rPr>
          <w:rFonts w:ascii="Times New Roman" w:eastAsia="Times New Roman" w:hAnsi="Times New Roman"/>
          <w:i/>
          <w:sz w:val="20"/>
          <w:szCs w:val="20"/>
          <w:lang w:eastAsia="ru-RU"/>
        </w:rPr>
      </w:pPr>
      <w:r w:rsidRPr="00422E9D">
        <w:rPr>
          <w:rFonts w:ascii="Times New Roman" w:eastAsia="Times New Roman" w:hAnsi="Times New Roman"/>
          <w:sz w:val="20"/>
          <w:szCs w:val="20"/>
          <w:lang w:eastAsia="ru-RU"/>
        </w:rPr>
        <w:t>18. Срок аренды: 18 месяцев.</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422E9D">
        <w:rPr>
          <w:rFonts w:ascii="Times New Roman" w:eastAsia="Times New Roman" w:hAnsi="Times New Roman"/>
          <w:sz w:val="20"/>
          <w:szCs w:val="20"/>
          <w:lang w:val="en-US" w:eastAsia="ru-RU"/>
        </w:rPr>
        <w:t>www</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torgi</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gov</w:t>
      </w:r>
      <w:r w:rsidRPr="00422E9D">
        <w:rPr>
          <w:rFonts w:ascii="Times New Roman" w:eastAsia="Times New Roman" w:hAnsi="Times New Roman"/>
          <w:sz w:val="20"/>
          <w:szCs w:val="20"/>
          <w:lang w:eastAsia="ru-RU"/>
        </w:rPr>
        <w:t>.</w:t>
      </w:r>
      <w:r w:rsidRPr="00422E9D">
        <w:rPr>
          <w:rFonts w:ascii="Times New Roman" w:eastAsia="Times New Roman" w:hAnsi="Times New Roman"/>
          <w:sz w:val="20"/>
          <w:szCs w:val="20"/>
          <w:lang w:val="en-US" w:eastAsia="ru-RU"/>
        </w:rPr>
        <w:t>ru</w:t>
      </w:r>
      <w:r w:rsidRPr="00422E9D">
        <w:rPr>
          <w:rFonts w:ascii="Times New Roman" w:eastAsia="Times New Roman" w:hAnsi="Times New Roman"/>
          <w:sz w:val="20"/>
          <w:szCs w:val="20"/>
          <w:lang w:eastAsia="ru-RU"/>
        </w:rPr>
        <w:t>) в разделе «Имущественные торги».</w:t>
      </w:r>
    </w:p>
    <w:p w:rsidR="00422E9D" w:rsidRPr="00422E9D" w:rsidRDefault="00422E9D" w:rsidP="00422E9D">
      <w:pPr>
        <w:spacing w:after="0" w:line="240" w:lineRule="auto"/>
        <w:ind w:firstLine="567"/>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 xml:space="preserve">20. Критерии определения победителя: </w:t>
      </w:r>
      <w:r w:rsidRPr="00422E9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422E9D">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422E9D" w:rsidRPr="00422E9D" w:rsidRDefault="00422E9D" w:rsidP="00422E9D">
      <w:pPr>
        <w:spacing w:after="0" w:line="240" w:lineRule="auto"/>
        <w:jc w:val="both"/>
        <w:rPr>
          <w:rFonts w:ascii="Times New Roman" w:eastAsia="Times New Roman" w:hAnsi="Times New Roman"/>
          <w:sz w:val="20"/>
          <w:szCs w:val="20"/>
          <w:lang w:eastAsia="ru-RU"/>
        </w:rPr>
      </w:pPr>
    </w:p>
    <w:p w:rsidR="00422E9D" w:rsidRPr="00422E9D" w:rsidRDefault="00422E9D" w:rsidP="00422E9D">
      <w:pPr>
        <w:spacing w:after="0" w:line="240" w:lineRule="auto"/>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 xml:space="preserve">Начальник </w:t>
      </w:r>
    </w:p>
    <w:p w:rsidR="00422E9D" w:rsidRPr="00422E9D" w:rsidRDefault="00422E9D" w:rsidP="00422E9D">
      <w:pPr>
        <w:spacing w:after="0" w:line="240" w:lineRule="auto"/>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Управления муниципальной собственностью</w:t>
      </w:r>
    </w:p>
    <w:p w:rsidR="00422E9D" w:rsidRPr="00422E9D" w:rsidRDefault="00422E9D" w:rsidP="00422E9D">
      <w:pPr>
        <w:spacing w:after="0" w:line="240" w:lineRule="auto"/>
        <w:jc w:val="both"/>
        <w:rPr>
          <w:rFonts w:ascii="Times New Roman" w:eastAsia="Times New Roman" w:hAnsi="Times New Roman"/>
          <w:sz w:val="20"/>
          <w:szCs w:val="20"/>
          <w:lang w:eastAsia="ru-RU"/>
        </w:rPr>
      </w:pPr>
      <w:r w:rsidRPr="00422E9D">
        <w:rPr>
          <w:rFonts w:ascii="Times New Roman" w:eastAsia="Times New Roman" w:hAnsi="Times New Roman"/>
          <w:sz w:val="20"/>
          <w:szCs w:val="20"/>
          <w:lang w:eastAsia="ru-RU"/>
        </w:rPr>
        <w:t>Богучанского района                                                                        Н.В. Кулакова</w:t>
      </w:r>
    </w:p>
    <w:p w:rsidR="004873D8" w:rsidRPr="00422E9D" w:rsidRDefault="004873D8" w:rsidP="00422E9D">
      <w:pPr>
        <w:spacing w:after="0" w:line="240" w:lineRule="auto"/>
        <w:ind w:firstLine="360"/>
        <w:jc w:val="both"/>
        <w:rPr>
          <w:rFonts w:ascii="Times New Roman" w:eastAsia="Times New Roman" w:hAnsi="Times New Roman"/>
          <w:sz w:val="20"/>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30179E" w:rsidRPr="00B22BE1" w:rsidRDefault="0030179E" w:rsidP="0030179E">
      <w:pPr>
        <w:spacing w:after="0" w:line="240" w:lineRule="auto"/>
        <w:jc w:val="center"/>
        <w:rPr>
          <w:rFonts w:ascii="Times New Roman" w:eastAsia="Times New Roman" w:hAnsi="Times New Roman"/>
          <w:sz w:val="18"/>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30179E"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4873D8" w:rsidRDefault="004873D8" w:rsidP="004873D8">
      <w:pPr>
        <w:spacing w:after="0" w:line="240" w:lineRule="auto"/>
        <w:ind w:firstLine="360"/>
        <w:jc w:val="both"/>
        <w:rPr>
          <w:rFonts w:ascii="Times New Roman" w:eastAsia="Times New Roman" w:hAnsi="Times New Roman"/>
          <w:sz w:val="20"/>
          <w:szCs w:val="20"/>
          <w:lang w:eastAsia="ru-RU"/>
        </w:rPr>
      </w:pP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06.07.2020 № 357-р.</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6. Дата и время проведения аукциона:  07.08.2020 в 11 час. 30 мин.</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7. Порядок проведения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 открытое предложение цены на каждый шаг аукциона.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8. Предмет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24:07:1301001:1271;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Адрес (описание местоположения): Красноярский край, Богучанский район, п.Говорково, ул.Октябрьская, 50;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Категория земель: земли населенных пунктов;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Разрешенное использование: объекты производственной инфраструктуры, административно-бытовые здания;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Площадь: 13554+/-41  кв.м.;</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lastRenderedPageBreak/>
        <w:t>Наличие прав на земельный участок: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Наличие ограничений этих прав: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Ст.31 «П-3» Зона «Производственно-коммунальные предприятия </w:t>
      </w:r>
      <w:r w:rsidRPr="0030179E">
        <w:rPr>
          <w:rFonts w:ascii="Times New Roman" w:eastAsia="Times New Roman" w:hAnsi="Times New Roman"/>
          <w:sz w:val="20"/>
          <w:szCs w:val="20"/>
          <w:lang w:val="en-US" w:eastAsia="ru-RU"/>
        </w:rPr>
        <w:t>IV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V</w:t>
      </w:r>
      <w:r w:rsidRPr="0030179E">
        <w:rPr>
          <w:rFonts w:ascii="Times New Roman" w:eastAsia="Times New Roman" w:hAnsi="Times New Roman"/>
          <w:sz w:val="20"/>
          <w:szCs w:val="20"/>
          <w:lang w:eastAsia="ru-RU"/>
        </w:rPr>
        <w:t xml:space="preserve"> класса вредности»</w:t>
      </w:r>
    </w:p>
    <w:p w:rsid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p w:rsidR="00233300" w:rsidRPr="0030179E" w:rsidRDefault="00233300" w:rsidP="0030179E">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4A0"/>
      </w:tblPr>
      <w:tblGrid>
        <w:gridCol w:w="3498"/>
        <w:gridCol w:w="3204"/>
        <w:gridCol w:w="2672"/>
      </w:tblGrid>
      <w:tr w:rsidR="0030179E" w:rsidRPr="0030179E" w:rsidTr="00233300">
        <w:tblPrEx>
          <w:tblCellMar>
            <w:top w:w="0" w:type="dxa"/>
            <w:bottom w:w="0" w:type="dxa"/>
          </w:tblCellMar>
        </w:tblPrEx>
        <w:trPr>
          <w:trHeight w:hRule="exact" w:val="299"/>
          <w:jc w:val="center"/>
        </w:trPr>
        <w:tc>
          <w:tcPr>
            <w:tcW w:w="1866"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Основные виды разрешенного использования</w:t>
            </w:r>
          </w:p>
        </w:tc>
        <w:tc>
          <w:tcPr>
            <w:tcW w:w="1709"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Условно разрешенные виды использования</w:t>
            </w:r>
          </w:p>
        </w:tc>
        <w:tc>
          <w:tcPr>
            <w:tcW w:w="1425" w:type="pct"/>
            <w:tcBorders>
              <w:top w:val="single" w:sz="4" w:space="0" w:color="auto"/>
              <w:left w:val="single" w:sz="4" w:space="0" w:color="auto"/>
              <w:right w:val="single" w:sz="4" w:space="0" w:color="auto"/>
            </w:tcBorders>
            <w:shd w:val="clear" w:color="auto" w:fill="FFFFFF"/>
          </w:tcPr>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Вспомогательные виды использования</w:t>
            </w:r>
          </w:p>
        </w:tc>
      </w:tr>
      <w:tr w:rsidR="0030179E" w:rsidRPr="0030179E" w:rsidTr="00233300">
        <w:tblPrEx>
          <w:tblCellMar>
            <w:top w:w="0" w:type="dxa"/>
            <w:bottom w:w="0" w:type="dxa"/>
          </w:tblCellMar>
        </w:tblPrEx>
        <w:trPr>
          <w:trHeight w:hRule="exact" w:val="3111"/>
          <w:jc w:val="center"/>
        </w:trPr>
        <w:tc>
          <w:tcPr>
            <w:tcW w:w="1866"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Производственная деятельность (код 6.0), в том числе:</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промышленного назначения IV -V класса опасности;</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производственной инфраструктуры, административно-бытовые здания.</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коммунально</w:t>
            </w:r>
            <w:r w:rsidRPr="0030179E">
              <w:rPr>
                <w:rFonts w:ascii="Times New Roman" w:eastAsia="Times New Roman" w:hAnsi="Times New Roman"/>
                <w:sz w:val="14"/>
                <w:szCs w:val="14"/>
                <w:lang w:eastAsia="ru-RU"/>
              </w:rPr>
              <w:softHyphen/>
            </w:r>
            <w:r>
              <w:rPr>
                <w:rFonts w:ascii="Times New Roman" w:eastAsia="Times New Roman" w:hAnsi="Times New Roman"/>
                <w:sz w:val="14"/>
                <w:szCs w:val="14"/>
                <w:lang w:eastAsia="ru-RU"/>
              </w:rPr>
              <w:t>-</w:t>
            </w:r>
            <w:r w:rsidRPr="0030179E">
              <w:rPr>
                <w:rFonts w:ascii="Times New Roman" w:eastAsia="Times New Roman" w:hAnsi="Times New Roman"/>
                <w:sz w:val="14"/>
                <w:szCs w:val="14"/>
                <w:lang w:eastAsia="ru-RU"/>
              </w:rPr>
              <w:t>складского назначения IV - V классов опасности (6.9);</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пожарной охраны (код 8.3);</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обслуживания и хранения автомобильного транспорта, придорожный сервис (код 4.9.1);</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логистической деятельности, склады (6.9);</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Научно производственные предприятия (код 3.9);</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предприятия</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коммунального хозяйства (код 3.1);</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-деловое управление (код 4.1)</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офисы, конторы, архивы;</w:t>
            </w:r>
          </w:p>
          <w:p w:rsidR="0030179E" w:rsidRPr="0030179E" w:rsidRDefault="0030179E" w:rsidP="0030179E">
            <w:pPr>
              <w:spacing w:after="0" w:line="240" w:lineRule="auto"/>
              <w:ind w:firstLine="222"/>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Торговые базы, склады- холодильники, оптовые базы, (4.2);</w:t>
            </w:r>
          </w:p>
        </w:tc>
        <w:tc>
          <w:tcPr>
            <w:tcW w:w="1709"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специализированные магазины, магазины оптовой, мелкооптовой, розничной торговли по продаже товаров собственного производства (код 4.4);</w:t>
            </w:r>
          </w:p>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общественное питание (столовые, закусочные, кафе), (код 4.6);</w:t>
            </w:r>
          </w:p>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учебно-производственные корпуса и мастерские учреждений среднего специального и профессионального образования (код 3.5.2);</w:t>
            </w:r>
          </w:p>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рынки строительных материалов (4.3).</w:t>
            </w:r>
          </w:p>
          <w:p w:rsidR="0030179E" w:rsidRPr="0030179E" w:rsidRDefault="0030179E" w:rsidP="0030179E">
            <w:pPr>
              <w:spacing w:after="0" w:line="240" w:lineRule="auto"/>
              <w:ind w:firstLine="208"/>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антенны сотовой, спутниковой связи, радиоузлы (код 6.8);</w:t>
            </w:r>
          </w:p>
        </w:tc>
        <w:tc>
          <w:tcPr>
            <w:tcW w:w="1425" w:type="pct"/>
            <w:tcBorders>
              <w:top w:val="single" w:sz="4" w:space="0" w:color="auto"/>
              <w:left w:val="single" w:sz="4" w:space="0" w:color="auto"/>
              <w:bottom w:val="single" w:sz="4" w:space="0" w:color="auto"/>
              <w:right w:val="single" w:sz="4" w:space="0" w:color="auto"/>
            </w:tcBorders>
            <w:shd w:val="clear" w:color="auto" w:fill="FFFFFF"/>
          </w:tcPr>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технического и инженерного обеспечения предприятий;</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складского назначения - открытые площадки, навесы;</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сторожки, вагончики обслуживающего персонала, охраны предприятий;</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открытые стоянки кратковременного хранения транспорта;</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объекты пожарной охраны, емкости, пожводоёмы;</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зеленые насаждения.</w:t>
            </w:r>
          </w:p>
          <w:p w:rsidR="0030179E" w:rsidRPr="0030179E" w:rsidRDefault="0030179E" w:rsidP="0030179E">
            <w:pPr>
              <w:spacing w:after="0" w:line="240" w:lineRule="auto"/>
              <w:ind w:firstLine="210"/>
              <w:jc w:val="both"/>
              <w:rPr>
                <w:rFonts w:ascii="Times New Roman" w:eastAsia="Times New Roman" w:hAnsi="Times New Roman"/>
                <w:sz w:val="14"/>
                <w:szCs w:val="14"/>
                <w:lang w:eastAsia="ru-RU"/>
              </w:rPr>
            </w:pPr>
            <w:r w:rsidRPr="0030179E">
              <w:rPr>
                <w:rFonts w:ascii="Times New Roman" w:eastAsia="Times New Roman" w:hAnsi="Times New Roman"/>
                <w:sz w:val="14"/>
                <w:szCs w:val="14"/>
                <w:lang w:eastAsia="ru-RU"/>
              </w:rPr>
              <w:t>питомники древесно</w:t>
            </w:r>
            <w:r>
              <w:rPr>
                <w:rFonts w:ascii="Times New Roman" w:eastAsia="Times New Roman" w:hAnsi="Times New Roman"/>
                <w:sz w:val="14"/>
                <w:szCs w:val="14"/>
                <w:lang w:eastAsia="ru-RU"/>
              </w:rPr>
              <w:t>-</w:t>
            </w:r>
            <w:r w:rsidRPr="0030179E">
              <w:rPr>
                <w:rFonts w:ascii="Times New Roman" w:eastAsia="Times New Roman" w:hAnsi="Times New Roman"/>
                <w:sz w:val="14"/>
                <w:szCs w:val="14"/>
                <w:lang w:eastAsia="ru-RU"/>
              </w:rPr>
              <w:softHyphen/>
              <w:t>кустарниковых растений (для озеленения предприятия)</w:t>
            </w:r>
          </w:p>
        </w:tc>
      </w:tr>
    </w:tbl>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Предельные размеры земельных участков и параметры разрешенного строительства, реконструкции объектов капитального строительства: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определяется градостроительным планом земельного участка с учетом противопожарных проездов и разрывов;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Предельное количество этажей, высота зданий, строений, сооружений определяется проектной документацией (исходя из технологических решений).</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Максимальный процент застройки в границах земельного участка: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интенсивность использования территории не более - 40%;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площадь застройки не более - 40%;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для объектов промышленности IV, V классов вредности устройство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w:t>
      </w:r>
      <w:r w:rsidRPr="0030179E">
        <w:rPr>
          <w:rFonts w:ascii="Times New Roman" w:eastAsia="Times New Roman" w:hAnsi="Times New Roman"/>
          <w:sz w:val="20"/>
          <w:szCs w:val="20"/>
          <w:lang w:eastAsia="ru-RU"/>
        </w:rPr>
        <w:softHyphen/>
        <w:t>защитные зоны и санитарная классификация предприятий, сооружений и иных объектов» п.4.8;</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Требуется: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озеленение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для предприятий IV, V классов не менее чем на 60% площади;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Запрещается: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реконструкция и перепрофилирование существующих объектов производства с увеличением вредного воздействия на окружающую среду;</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строительство жилья, зданий и объектов здравоохранения, рекреации, детских учреждений.</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расширение территории предприятия за счет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строительство комплексов водопроводных сооружений для подготовки и хранения питьевой воды;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проведение неконтролируемых рубок деревьев;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новое жилищное строительство;</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размещение садово-огородных участков.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15.02.2019 № 017/1692.</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9. Начальная цена предмета аукциона – 280 445,81 (двести восемьдесят тысяч четыреста сорок пять рублей, 81 коп.).</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10. Шаг аукциона – 8 413,37 руб. (восемь тысяч четыреста тринадцать рублей 37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w:t>
      </w:r>
      <w:r w:rsidRPr="0030179E">
        <w:rPr>
          <w:rFonts w:ascii="Times New Roman" w:eastAsia="Times New Roman" w:hAnsi="Times New Roman"/>
          <w:color w:val="000000"/>
          <w:sz w:val="20"/>
          <w:szCs w:val="20"/>
          <w:lang w:eastAsia="ru-RU"/>
        </w:rPr>
        <w:t>Аренда и продажа земельных участков</w:t>
      </w:r>
      <w:r w:rsidRPr="0030179E">
        <w:rPr>
          <w:rFonts w:ascii="Times New Roman" w:eastAsia="Times New Roman" w:hAnsi="Times New Roman"/>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lastRenderedPageBreak/>
        <w:t>13. Дата и время начала и окончания приема заявок: начало  08.07.2020, в рабочие дни с 9 до 13 и с 14 до 17 часов местного времени, окончание 31.07.2020.</w:t>
      </w:r>
    </w:p>
    <w:p w:rsidR="0030179E" w:rsidRPr="0030179E" w:rsidRDefault="0030179E" w:rsidP="0030179E">
      <w:pPr>
        <w:spacing w:after="0" w:line="240" w:lineRule="auto"/>
        <w:ind w:firstLine="567"/>
        <w:jc w:val="both"/>
        <w:rPr>
          <w:rFonts w:ascii="Times New Roman" w:eastAsia="Times New Roman" w:hAnsi="Times New Roman"/>
          <w:i/>
          <w:iCs/>
          <w:sz w:val="20"/>
          <w:szCs w:val="20"/>
          <w:lang w:eastAsia="ru-RU"/>
        </w:rPr>
      </w:pPr>
      <w:r w:rsidRPr="0030179E">
        <w:rPr>
          <w:rFonts w:ascii="Times New Roman" w:eastAsia="Times New Roman" w:hAnsi="Times New Roman"/>
          <w:sz w:val="20"/>
          <w:szCs w:val="20"/>
          <w:lang w:eastAsia="ru-RU"/>
        </w:rPr>
        <w:t xml:space="preserve">14. Дата </w:t>
      </w:r>
      <w:r w:rsidRPr="0030179E">
        <w:rPr>
          <w:rFonts w:ascii="Times New Roman" w:eastAsia="Times New Roman" w:hAnsi="Times New Roman"/>
          <w:iCs/>
          <w:sz w:val="20"/>
          <w:szCs w:val="20"/>
          <w:lang w:eastAsia="ru-RU"/>
        </w:rPr>
        <w:t>рассмотрения заявок на участие в аукционе: 03</w:t>
      </w:r>
      <w:r w:rsidRPr="0030179E">
        <w:rPr>
          <w:rFonts w:ascii="Times New Roman" w:eastAsia="Times New Roman" w:hAnsi="Times New Roman"/>
          <w:sz w:val="20"/>
          <w:szCs w:val="20"/>
          <w:lang w:eastAsia="ru-RU"/>
        </w:rPr>
        <w:t>.08.2020</w:t>
      </w:r>
      <w:r w:rsidRPr="0030179E">
        <w:rPr>
          <w:rFonts w:ascii="Times New Roman" w:eastAsia="Times New Roman" w:hAnsi="Times New Roman"/>
          <w:iCs/>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15. Размер задатка для участия в аукционе – 140 222,91 (сто сорок тысяч двести двадцать два рубля 91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30179E">
        <w:rPr>
          <w:rFonts w:ascii="Times New Roman" w:eastAsia="Times New Roman" w:hAnsi="Times New Roman"/>
          <w:color w:val="000000"/>
          <w:sz w:val="20"/>
          <w:szCs w:val="20"/>
          <w:lang w:eastAsia="ru-RU"/>
        </w:rPr>
        <w:t>40302810850043001163</w:t>
      </w:r>
      <w:r w:rsidRPr="0030179E">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30179E" w:rsidRPr="0030179E" w:rsidRDefault="0030179E" w:rsidP="0030179E">
      <w:pPr>
        <w:spacing w:after="0" w:line="240" w:lineRule="auto"/>
        <w:ind w:firstLine="567"/>
        <w:jc w:val="both"/>
        <w:rPr>
          <w:rFonts w:ascii="Times New Roman" w:eastAsia="Times New Roman" w:hAnsi="Times New Roman"/>
          <w:i/>
          <w:sz w:val="20"/>
          <w:szCs w:val="20"/>
          <w:lang w:eastAsia="ru-RU"/>
        </w:rPr>
      </w:pPr>
      <w:r w:rsidRPr="0030179E">
        <w:rPr>
          <w:rFonts w:ascii="Times New Roman" w:eastAsia="Times New Roman" w:hAnsi="Times New Roman"/>
          <w:sz w:val="20"/>
          <w:szCs w:val="20"/>
          <w:lang w:eastAsia="ru-RU"/>
        </w:rPr>
        <w:t>18. Срок аренды: 18 месяцев.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«Имущественные торги».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20. Критерии определения победителя: </w:t>
      </w:r>
      <w:r w:rsidRPr="0030179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30179E">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Начальник </w:t>
      </w: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Управления муниципальной собственностью</w:t>
      </w: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Богучанского района                                                                        Н.В. Кулакова</w:t>
      </w:r>
    </w:p>
    <w:p w:rsidR="0030179E" w:rsidRPr="0030179E" w:rsidRDefault="0030179E" w:rsidP="0030179E">
      <w:pPr>
        <w:spacing w:after="0" w:line="240" w:lineRule="auto"/>
        <w:jc w:val="both"/>
        <w:rPr>
          <w:rFonts w:ascii="Times New Roman" w:eastAsia="Times New Roman" w:hAnsi="Times New Roman"/>
          <w:sz w:val="20"/>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30179E" w:rsidRPr="00B22BE1" w:rsidRDefault="0030179E" w:rsidP="0030179E">
      <w:pPr>
        <w:spacing w:after="0" w:line="240" w:lineRule="auto"/>
        <w:jc w:val="center"/>
        <w:rPr>
          <w:rFonts w:ascii="Times New Roman" w:eastAsia="Times New Roman" w:hAnsi="Times New Roman"/>
          <w:sz w:val="18"/>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30179E"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30179E" w:rsidRDefault="0030179E" w:rsidP="0030179E">
      <w:pPr>
        <w:spacing w:after="0" w:line="240" w:lineRule="auto"/>
        <w:jc w:val="center"/>
        <w:rPr>
          <w:rFonts w:ascii="Times New Roman" w:eastAsia="Times New Roman" w:hAnsi="Times New Roman"/>
          <w:sz w:val="18"/>
          <w:szCs w:val="20"/>
          <w:lang w:eastAsia="ru-RU"/>
        </w:rPr>
      </w:pP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02.07.2020 № 349-р.</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6. Дата и время проведения аукциона:  07.08.2020 в 10 час. 30 мин.</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7. Порядок проведения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 открытое предложение цены на каждый шаг аукциона.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8. Предмет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24:07:2001001:1391;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Адрес (описание местоположения): Красноярский край, Богучанский район, д.Осиновый Мыс, ул.Советская, 1б;</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Категория земель: земли населенных пунктов;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Разрешенное использование: для строительства производственной базы;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Площадь: 3235+/-40 кв.м.;</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Наличие прав на земельный участок: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Наличие ограничений этих прав: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30179E">
        <w:rPr>
          <w:rFonts w:ascii="Times New Roman" w:eastAsia="Times New Roman" w:hAnsi="Times New Roman"/>
          <w:color w:val="000000"/>
          <w:sz w:val="20"/>
          <w:szCs w:val="20"/>
          <w:lang w:eastAsia="ru-RU"/>
        </w:rPr>
        <w:t xml:space="preserve">Ст.31 «П-3» Зона «Производственно-коммунальные предприятия </w:t>
      </w:r>
      <w:r w:rsidRPr="0030179E">
        <w:rPr>
          <w:rFonts w:ascii="Times New Roman" w:eastAsia="Times New Roman" w:hAnsi="Times New Roman"/>
          <w:color w:val="000000"/>
          <w:sz w:val="20"/>
          <w:szCs w:val="20"/>
          <w:lang w:val="en-US" w:eastAsia="ru-RU"/>
        </w:rPr>
        <w:t>IV</w:t>
      </w:r>
      <w:r w:rsidRPr="0030179E">
        <w:rPr>
          <w:rFonts w:ascii="Times New Roman" w:eastAsia="Times New Roman" w:hAnsi="Times New Roman"/>
          <w:color w:val="000000"/>
          <w:sz w:val="20"/>
          <w:szCs w:val="20"/>
          <w:lang w:eastAsia="ru-RU"/>
        </w:rPr>
        <w:t>-</w:t>
      </w:r>
      <w:r w:rsidRPr="0030179E">
        <w:rPr>
          <w:rFonts w:ascii="Times New Roman" w:eastAsia="Times New Roman" w:hAnsi="Times New Roman"/>
          <w:color w:val="000000"/>
          <w:sz w:val="20"/>
          <w:szCs w:val="20"/>
          <w:lang w:val="en-US" w:eastAsia="ru-RU"/>
        </w:rPr>
        <w:t>V</w:t>
      </w:r>
      <w:r w:rsidRPr="0030179E">
        <w:rPr>
          <w:rFonts w:ascii="Times New Roman" w:eastAsia="Times New Roman" w:hAnsi="Times New Roman"/>
          <w:color w:val="000000"/>
          <w:sz w:val="20"/>
          <w:szCs w:val="20"/>
          <w:lang w:eastAsia="ru-RU"/>
        </w:rPr>
        <w:t xml:space="preserve"> класса вредности»</w:t>
      </w:r>
    </w:p>
    <w:p w:rsidR="0030179E" w:rsidRDefault="0030179E" w:rsidP="0030179E">
      <w:pPr>
        <w:spacing w:after="0" w:line="240" w:lineRule="auto"/>
        <w:ind w:firstLine="567"/>
        <w:jc w:val="both"/>
        <w:rPr>
          <w:rFonts w:ascii="Times New Roman" w:eastAsia="Times New Roman" w:hAnsi="Times New Roman"/>
          <w:color w:val="000000"/>
          <w:sz w:val="20"/>
          <w:szCs w:val="20"/>
          <w:lang w:eastAsia="ru-RU"/>
        </w:rPr>
      </w:pPr>
      <w:r w:rsidRPr="0030179E">
        <w:rPr>
          <w:rFonts w:ascii="Times New Roman" w:eastAsia="Times New Roman" w:hAnsi="Times New Roman"/>
          <w:color w:val="000000"/>
          <w:sz w:val="20"/>
          <w:szCs w:val="20"/>
          <w:lang w:eastAsia="ru-RU"/>
        </w:rPr>
        <w:t>Виды разрешенного использования земельных участков и объектов капитального строительства:</w:t>
      </w:r>
    </w:p>
    <w:p w:rsidR="00233300" w:rsidRDefault="00233300" w:rsidP="0030179E">
      <w:pPr>
        <w:spacing w:after="0" w:line="240" w:lineRule="auto"/>
        <w:ind w:firstLine="567"/>
        <w:jc w:val="both"/>
        <w:rPr>
          <w:rFonts w:ascii="Times New Roman" w:eastAsia="Times New Roman" w:hAnsi="Times New Roman"/>
          <w:color w:val="000000"/>
          <w:sz w:val="20"/>
          <w:szCs w:val="20"/>
          <w:lang w:eastAsia="ru-RU"/>
        </w:rPr>
      </w:pPr>
    </w:p>
    <w:p w:rsidR="00233300" w:rsidRPr="0030179E" w:rsidRDefault="00233300" w:rsidP="0030179E">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4A0"/>
      </w:tblPr>
      <w:tblGrid>
        <w:gridCol w:w="3499"/>
        <w:gridCol w:w="3202"/>
        <w:gridCol w:w="2673"/>
      </w:tblGrid>
      <w:tr w:rsidR="0030179E" w:rsidRPr="0030179E" w:rsidTr="00233300">
        <w:tblPrEx>
          <w:tblCellMar>
            <w:top w:w="0" w:type="dxa"/>
            <w:bottom w:w="0" w:type="dxa"/>
          </w:tblCellMar>
        </w:tblPrEx>
        <w:trPr>
          <w:trHeight w:hRule="exact" w:val="387"/>
          <w:jc w:val="center"/>
        </w:trPr>
        <w:tc>
          <w:tcPr>
            <w:tcW w:w="1866"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lastRenderedPageBreak/>
              <w:t>Основные виды разрешенного использования</w:t>
            </w:r>
          </w:p>
        </w:tc>
        <w:tc>
          <w:tcPr>
            <w:tcW w:w="1708"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Условно разрешенные виды использования</w:t>
            </w:r>
          </w:p>
        </w:tc>
        <w:tc>
          <w:tcPr>
            <w:tcW w:w="1426" w:type="pct"/>
            <w:tcBorders>
              <w:top w:val="single" w:sz="4" w:space="0" w:color="auto"/>
              <w:left w:val="single" w:sz="4" w:space="0" w:color="auto"/>
              <w:right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Вспомогательные виды использования</w:t>
            </w:r>
          </w:p>
        </w:tc>
      </w:tr>
      <w:tr w:rsidR="0030179E" w:rsidRPr="0030179E" w:rsidTr="00233300">
        <w:tblPrEx>
          <w:tblCellMar>
            <w:top w:w="0" w:type="dxa"/>
            <w:bottom w:w="0" w:type="dxa"/>
          </w:tblCellMar>
        </w:tblPrEx>
        <w:trPr>
          <w:trHeight w:hRule="exact" w:val="3552"/>
          <w:jc w:val="center"/>
        </w:trPr>
        <w:tc>
          <w:tcPr>
            <w:tcW w:w="1866"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Производственная деятельность (код 6.0), в том числе:</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промышленного назначения IV -V класса опасности;</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производственной инфраструктуры, административно-бытовые здания.</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коммунально</w:t>
            </w:r>
            <w:r w:rsidRPr="0030179E">
              <w:rPr>
                <w:rFonts w:ascii="Times New Roman" w:eastAsia="Times New Roman" w:hAnsi="Times New Roman"/>
                <w:color w:val="000000"/>
                <w:sz w:val="14"/>
                <w:szCs w:val="14"/>
                <w:shd w:val="clear" w:color="auto" w:fill="FFFFFF"/>
                <w:lang w:eastAsia="ru-RU"/>
              </w:rPr>
              <w:softHyphen/>
              <w:t>-складского назначения IV - V классов опасности (6.9);</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пожарной охраны (код 8.3);</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обслуживания и хранения автомобильного транспорта, придорожный сервис (код 4.9.1);</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логистической деятельности, склады (6.9);</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Научно производственные предприятия (код 3.9);</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предприятия</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коммунального хозяйства (код 3.1);</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-деловое управление (код 4.1)</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офисы, конторы, архивы;</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Торговые базы, склады- холодильники, оптовые базы, (4.2);</w:t>
            </w:r>
          </w:p>
        </w:tc>
        <w:tc>
          <w:tcPr>
            <w:tcW w:w="1708"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специализированные магазины, магазины оптовой, мелкооптовой, розничной торговли по продаже товаров собственного производства (код 4.4);</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общественное питание (столовые, закусочные, кафе), (код 4.6);</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учебно</w:t>
            </w:r>
            <w:r w:rsidRPr="0030179E">
              <w:rPr>
                <w:rFonts w:ascii="Times New Roman" w:eastAsia="Times New Roman" w:hAnsi="Times New Roman"/>
                <w:color w:val="000000"/>
                <w:sz w:val="14"/>
                <w:szCs w:val="14"/>
                <w:shd w:val="clear" w:color="auto" w:fill="FFFFFF"/>
                <w:lang w:eastAsia="ru-RU"/>
              </w:rPr>
              <w:softHyphen/>
              <w:t>-производственные корпуса и мастерские учреждений среднего специального и профессионального образования (код 3.5.2);</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рынки строительных материалов (4.3).</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антенны сотовой, спутниковой связи, радиоузлы (код 6.8);</w:t>
            </w:r>
          </w:p>
        </w:tc>
        <w:tc>
          <w:tcPr>
            <w:tcW w:w="1426" w:type="pct"/>
            <w:tcBorders>
              <w:top w:val="single" w:sz="4" w:space="0" w:color="auto"/>
              <w:left w:val="single" w:sz="4" w:space="0" w:color="auto"/>
              <w:bottom w:val="single" w:sz="4" w:space="0" w:color="auto"/>
              <w:right w:val="single" w:sz="4" w:space="0" w:color="auto"/>
            </w:tcBorders>
            <w:shd w:val="clear" w:color="auto" w:fill="FFFFFF"/>
          </w:tcPr>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технического и инженерного обеспечения предприятий;</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складского назначения - открытые площадки, навесы;</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сторожки, вагончики обслуживающего персонала, охраны предприятий;</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открытые стоянки кратковременного хранения транспорта;</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объекты пожарной охраны, емкости, пожводоёмы;</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зеленые насаждения.</w:t>
            </w:r>
          </w:p>
          <w:p w:rsidR="0030179E" w:rsidRPr="0030179E" w:rsidRDefault="0030179E" w:rsidP="0030179E">
            <w:pPr>
              <w:spacing w:after="0" w:line="240" w:lineRule="auto"/>
              <w:ind w:firstLine="567"/>
              <w:jc w:val="both"/>
              <w:rPr>
                <w:rFonts w:ascii="Times New Roman" w:eastAsia="Times New Roman" w:hAnsi="Times New Roman"/>
                <w:sz w:val="14"/>
                <w:szCs w:val="14"/>
                <w:lang w:eastAsia="ru-RU"/>
              </w:rPr>
            </w:pPr>
            <w:r w:rsidRPr="0030179E">
              <w:rPr>
                <w:rFonts w:ascii="Times New Roman" w:eastAsia="Times New Roman" w:hAnsi="Times New Roman"/>
                <w:color w:val="000000"/>
                <w:sz w:val="14"/>
                <w:szCs w:val="14"/>
                <w:shd w:val="clear" w:color="auto" w:fill="FFFFFF"/>
                <w:lang w:eastAsia="ru-RU"/>
              </w:rPr>
              <w:t>питомники древесно</w:t>
            </w:r>
            <w:r w:rsidRPr="0030179E">
              <w:rPr>
                <w:rFonts w:ascii="Times New Roman" w:eastAsia="Times New Roman" w:hAnsi="Times New Roman"/>
                <w:color w:val="000000"/>
                <w:sz w:val="14"/>
                <w:szCs w:val="14"/>
                <w:shd w:val="clear" w:color="auto" w:fill="FFFFFF"/>
                <w:lang w:eastAsia="ru-RU"/>
              </w:rPr>
              <w:softHyphen/>
              <w:t>кустарниковых растений (для озеленения предприятия)</w:t>
            </w:r>
          </w:p>
        </w:tc>
      </w:tr>
    </w:tbl>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Предельные размеры земельных участков и параметры разрешенного строительства, реконструкции объектов капитального строительства: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Минимальные отступы от границ земельных участков в целях определения мест допустимого размещен</w:t>
      </w:r>
      <w:r>
        <w:rPr>
          <w:rFonts w:ascii="Times New Roman" w:eastAsia="Times New Roman" w:hAnsi="Times New Roman"/>
          <w:color w:val="000000"/>
          <w:sz w:val="20"/>
          <w:szCs w:val="20"/>
          <w:lang w:eastAsia="ru-RU"/>
        </w:rPr>
        <w:t xml:space="preserve">ия зданий, строений, сооружений </w:t>
      </w:r>
      <w:r w:rsidRPr="0030179E">
        <w:rPr>
          <w:rFonts w:ascii="Times New Roman" w:eastAsia="Times New Roman" w:hAnsi="Times New Roman"/>
          <w:color w:val="000000"/>
          <w:sz w:val="20"/>
          <w:szCs w:val="20"/>
          <w:lang w:eastAsia="ru-RU"/>
        </w:rPr>
        <w:t>определяется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градостроительным планом земельного участка с учетом противопожарных проездов и разрывов;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Предельное количество этажей, высота зданий, строений, сооружений определяется проектной документацией (исходя из технологических решений).</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Максимальный процент застройки в границах земельного участка: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интенсивность использования территории не более - 40%;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 площадь застройки не более - 40%;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для объектов промышленности IV, V классов вредности устройство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Ширина санитарно - защитной зоны для объектов промышленности IV - V классов вредности - от 50м до 100м - СанПиН 2.2.1-2.1.1.1200-03. «Санитарно</w:t>
      </w:r>
      <w:r w:rsidRPr="0030179E">
        <w:rPr>
          <w:rFonts w:ascii="Times New Roman" w:eastAsia="Times New Roman" w:hAnsi="Times New Roman"/>
          <w:color w:val="000000"/>
          <w:sz w:val="20"/>
          <w:szCs w:val="20"/>
          <w:lang w:eastAsia="ru-RU"/>
        </w:rPr>
        <w:softHyphen/>
        <w:t>защитные зоны и санитарная классификация предприятий, сооружений и иных объектов» п.4.8;</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Требуется: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озеленение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для предприятий IV, V классов не менее чем на 60% площади;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Запрещается: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реконструкция и перепрофилирование существующих объектов производства с увеличением вредного воздействия на окружающую среду;</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строительство жилья, зданий и объектов здравоохранения, рекреации, детских учреждений.</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расширение территории предприятия за счет санитарно-защитной зоны;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строительство комплексов водопроводных сооружений для подготовки и хранения питьевой воды;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проведение неконтролируемых рубок деревьев;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новое жилищное строительство;</w:t>
      </w:r>
    </w:p>
    <w:p w:rsidR="0030179E" w:rsidRPr="0030179E" w:rsidRDefault="0030179E" w:rsidP="0030179E">
      <w:pPr>
        <w:spacing w:after="0" w:line="240" w:lineRule="auto"/>
        <w:ind w:firstLine="567"/>
        <w:jc w:val="both"/>
        <w:rPr>
          <w:rFonts w:ascii="Times New Roman" w:eastAsia="Times New Roman" w:hAnsi="Times New Roman"/>
          <w:color w:val="000000"/>
          <w:sz w:val="20"/>
          <w:szCs w:val="20"/>
          <w:lang w:eastAsia="ru-RU"/>
        </w:rPr>
      </w:pPr>
      <w:r w:rsidRPr="0030179E">
        <w:rPr>
          <w:rFonts w:ascii="Times New Roman" w:eastAsia="Times New Roman" w:hAnsi="Times New Roman"/>
          <w:color w:val="000000"/>
          <w:sz w:val="20"/>
          <w:szCs w:val="20"/>
          <w:lang w:eastAsia="ru-RU"/>
        </w:rPr>
        <w:t>размещение садово-огородных участков.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21.04.2020 № 017/3271.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9. Начальная цена предмета аукциона – 64 376,50 (шестьдесят четыре тысячи триста семьдесят шесть рублей, 50 коп.).</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10. Шаг аукциона – 1931,30 руб. (одна тысяча девятьсот тридцать один рубль 30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w:t>
      </w:r>
      <w:r w:rsidRPr="0030179E">
        <w:rPr>
          <w:rFonts w:ascii="Times New Roman" w:eastAsia="Times New Roman" w:hAnsi="Times New Roman"/>
          <w:color w:val="000000"/>
          <w:sz w:val="20"/>
          <w:szCs w:val="20"/>
          <w:lang w:eastAsia="ru-RU"/>
        </w:rPr>
        <w:t>Аренда и продажа земельных участков</w:t>
      </w:r>
      <w:r w:rsidRPr="0030179E">
        <w:rPr>
          <w:rFonts w:ascii="Times New Roman" w:eastAsia="Times New Roman" w:hAnsi="Times New Roman"/>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13. Дата и время начала и окончания приема заявок: начало  08.07.2020, в рабочие дни с 9 до 13 и с 14 до 17 часов местного времени, окончание 31.07.2020.</w:t>
      </w:r>
    </w:p>
    <w:p w:rsidR="0030179E" w:rsidRPr="0030179E" w:rsidRDefault="0030179E" w:rsidP="0030179E">
      <w:pPr>
        <w:spacing w:after="0" w:line="240" w:lineRule="auto"/>
        <w:ind w:firstLine="567"/>
        <w:jc w:val="both"/>
        <w:rPr>
          <w:rFonts w:ascii="Times New Roman" w:eastAsia="Times New Roman" w:hAnsi="Times New Roman"/>
          <w:i/>
          <w:iCs/>
          <w:sz w:val="20"/>
          <w:szCs w:val="20"/>
          <w:lang w:eastAsia="ru-RU"/>
        </w:rPr>
      </w:pPr>
      <w:r w:rsidRPr="0030179E">
        <w:rPr>
          <w:rFonts w:ascii="Times New Roman" w:eastAsia="Times New Roman" w:hAnsi="Times New Roman"/>
          <w:sz w:val="20"/>
          <w:szCs w:val="20"/>
          <w:lang w:eastAsia="ru-RU"/>
        </w:rPr>
        <w:t xml:space="preserve">14. Дата </w:t>
      </w:r>
      <w:r w:rsidRPr="0030179E">
        <w:rPr>
          <w:rFonts w:ascii="Times New Roman" w:eastAsia="Times New Roman" w:hAnsi="Times New Roman"/>
          <w:iCs/>
          <w:sz w:val="20"/>
          <w:szCs w:val="20"/>
          <w:lang w:eastAsia="ru-RU"/>
        </w:rPr>
        <w:t>рассмотрения заявок на участие в аукционе: 03</w:t>
      </w:r>
      <w:r w:rsidRPr="0030179E">
        <w:rPr>
          <w:rFonts w:ascii="Times New Roman" w:eastAsia="Times New Roman" w:hAnsi="Times New Roman"/>
          <w:sz w:val="20"/>
          <w:szCs w:val="20"/>
          <w:lang w:eastAsia="ru-RU"/>
        </w:rPr>
        <w:t>.08.2020</w:t>
      </w:r>
      <w:r w:rsidRPr="0030179E">
        <w:rPr>
          <w:rFonts w:ascii="Times New Roman" w:eastAsia="Times New Roman" w:hAnsi="Times New Roman"/>
          <w:iCs/>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lastRenderedPageBreak/>
        <w:t>15. Размер задатка для участия в аукционе – 32 188,25 (тридцать две тысячи сто восемьдесят восемь рублей 25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30179E">
        <w:rPr>
          <w:rFonts w:ascii="Times New Roman" w:eastAsia="Times New Roman" w:hAnsi="Times New Roman"/>
          <w:color w:val="000000"/>
          <w:sz w:val="20"/>
          <w:szCs w:val="20"/>
          <w:lang w:eastAsia="ru-RU"/>
        </w:rPr>
        <w:t>40302810850043001163</w:t>
      </w:r>
      <w:r w:rsidRPr="0030179E">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30179E" w:rsidRPr="0030179E" w:rsidRDefault="0030179E" w:rsidP="0030179E">
      <w:pPr>
        <w:spacing w:after="0" w:line="240" w:lineRule="auto"/>
        <w:ind w:firstLine="567"/>
        <w:jc w:val="both"/>
        <w:rPr>
          <w:rFonts w:ascii="Times New Roman" w:eastAsia="Times New Roman" w:hAnsi="Times New Roman"/>
          <w:i/>
          <w:sz w:val="20"/>
          <w:szCs w:val="20"/>
          <w:lang w:eastAsia="ru-RU"/>
        </w:rPr>
      </w:pPr>
      <w:r w:rsidRPr="0030179E">
        <w:rPr>
          <w:rFonts w:ascii="Times New Roman" w:eastAsia="Times New Roman" w:hAnsi="Times New Roman"/>
          <w:sz w:val="20"/>
          <w:szCs w:val="20"/>
          <w:lang w:eastAsia="ru-RU"/>
        </w:rPr>
        <w:t>18. Срок аренды: 32 месяца.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«Имущественные торги».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20. Критерии определения победителя: </w:t>
      </w:r>
      <w:r w:rsidRPr="0030179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30179E">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30179E" w:rsidRPr="0030179E" w:rsidRDefault="0030179E" w:rsidP="0030179E">
      <w:pPr>
        <w:spacing w:after="0" w:line="240" w:lineRule="auto"/>
        <w:jc w:val="both"/>
        <w:rPr>
          <w:rFonts w:ascii="Times New Roman" w:eastAsia="Times New Roman" w:hAnsi="Times New Roman"/>
          <w:sz w:val="20"/>
          <w:szCs w:val="20"/>
          <w:lang w:eastAsia="ru-RU"/>
        </w:rPr>
      </w:pP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Начальник </w:t>
      </w: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Управления муниципальной собственностью</w:t>
      </w: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Богучанского района                                                                        Н.В. Кулакова</w:t>
      </w:r>
    </w:p>
    <w:p w:rsidR="004873D8" w:rsidRPr="0030179E" w:rsidRDefault="004873D8" w:rsidP="004873D8">
      <w:pPr>
        <w:spacing w:after="0" w:line="240" w:lineRule="auto"/>
        <w:ind w:firstLine="360"/>
        <w:jc w:val="both"/>
        <w:rPr>
          <w:rFonts w:ascii="Times New Roman" w:eastAsia="Times New Roman" w:hAnsi="Times New Roman"/>
          <w:sz w:val="20"/>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30179E" w:rsidRPr="00B22BE1" w:rsidRDefault="0030179E" w:rsidP="0030179E">
      <w:pPr>
        <w:spacing w:after="0" w:line="240" w:lineRule="auto"/>
        <w:jc w:val="center"/>
        <w:rPr>
          <w:rFonts w:ascii="Times New Roman" w:eastAsia="Times New Roman" w:hAnsi="Times New Roman"/>
          <w:sz w:val="18"/>
          <w:szCs w:val="20"/>
          <w:lang w:eastAsia="ru-RU"/>
        </w:rPr>
      </w:pPr>
    </w:p>
    <w:p w:rsidR="0030179E" w:rsidRPr="00B22BE1"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30179E" w:rsidRDefault="0030179E" w:rsidP="0030179E">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30179E" w:rsidRPr="0030179E" w:rsidRDefault="0030179E" w:rsidP="0030179E">
      <w:pPr>
        <w:spacing w:after="0" w:line="240" w:lineRule="auto"/>
        <w:jc w:val="center"/>
        <w:rPr>
          <w:rFonts w:ascii="Times New Roman" w:eastAsia="Times New Roman" w:hAnsi="Times New Roman"/>
          <w:sz w:val="20"/>
          <w:szCs w:val="20"/>
          <w:lang w:eastAsia="ru-RU"/>
        </w:rPr>
      </w:pP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30.06.2020 № 353-р.</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6. Дата и время проведения аукциона:  07.08.2020 в 10 час. 00 мин.</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7. Порядок проведения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 открытое предложение цены на каждый шаг аукциона.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8. Предмет аукциона: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24:07:2201002:3120;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Адрес (описание местоположения): Красноярский край, Богучанский район, сельское поселение Таежнинский сельсовет, поселок Таежный, ул.Новая, земельный участок 3Д/2;</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Категория земель: земли населенных пунктов;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Разрешенное использование: гаражи боксового типа, многоэтажные, подземные и наземные гаражи, автостоянки на отдельном земельном участке;</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Площадь: 643+/-8,88 кв.м.;</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Наличие прав на земельный участок: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Наличие ограничений этих прав: не зарегистрированы;</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30179E">
        <w:rPr>
          <w:rFonts w:ascii="Times New Roman" w:eastAsia="Times New Roman" w:hAnsi="Times New Roman"/>
          <w:color w:val="000000"/>
          <w:sz w:val="20"/>
          <w:szCs w:val="20"/>
          <w:lang w:eastAsia="ru-RU"/>
        </w:rPr>
        <w:t>ПК - 2. Зона гаражей и стоянок для индивидуального транспорта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Зона предназначена для обеспечения условий формирования застройки зон гаражей и стоянок для индивидуального транспорта.</w:t>
      </w:r>
    </w:p>
    <w:p w:rsidR="0030179E" w:rsidRDefault="0030179E" w:rsidP="0030179E">
      <w:pPr>
        <w:spacing w:after="0" w:line="240" w:lineRule="auto"/>
        <w:ind w:firstLine="567"/>
        <w:jc w:val="both"/>
        <w:rPr>
          <w:rFonts w:ascii="Times New Roman" w:eastAsia="Times New Roman" w:hAnsi="Times New Roman"/>
          <w:color w:val="000000"/>
          <w:sz w:val="20"/>
          <w:szCs w:val="20"/>
          <w:lang w:eastAsia="ru-RU"/>
        </w:rPr>
      </w:pPr>
      <w:r w:rsidRPr="0030179E">
        <w:rPr>
          <w:rFonts w:ascii="Times New Roman" w:eastAsia="Times New Roman" w:hAnsi="Times New Roman"/>
          <w:color w:val="000000"/>
          <w:sz w:val="20"/>
          <w:szCs w:val="20"/>
          <w:lang w:eastAsia="ru-RU"/>
        </w:rPr>
        <w:t>1. Виды разрешенного использования земельных участков и объектов капитального строительства:</w:t>
      </w:r>
    </w:p>
    <w:p w:rsidR="00233300" w:rsidRDefault="00233300" w:rsidP="0030179E">
      <w:pPr>
        <w:spacing w:after="0" w:line="240" w:lineRule="auto"/>
        <w:ind w:firstLine="567"/>
        <w:jc w:val="both"/>
        <w:rPr>
          <w:rFonts w:ascii="Times New Roman" w:eastAsia="Times New Roman" w:hAnsi="Times New Roman"/>
          <w:color w:val="000000"/>
          <w:sz w:val="20"/>
          <w:szCs w:val="20"/>
          <w:lang w:eastAsia="ru-RU"/>
        </w:rPr>
      </w:pP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4A0"/>
      </w:tblPr>
      <w:tblGrid>
        <w:gridCol w:w="4192"/>
        <w:gridCol w:w="2372"/>
        <w:gridCol w:w="2810"/>
      </w:tblGrid>
      <w:tr w:rsidR="0030179E" w:rsidRPr="0030179E" w:rsidTr="00594E0A">
        <w:tblPrEx>
          <w:tblCellMar>
            <w:top w:w="0" w:type="dxa"/>
            <w:bottom w:w="0" w:type="dxa"/>
          </w:tblCellMar>
        </w:tblPrEx>
        <w:trPr>
          <w:trHeight w:hRule="exact" w:val="369"/>
          <w:jc w:val="center"/>
        </w:trPr>
        <w:tc>
          <w:tcPr>
            <w:tcW w:w="2236"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226"/>
              <w:jc w:val="both"/>
              <w:rPr>
                <w:rFonts w:ascii="Times New Roman" w:eastAsia="Times New Roman" w:hAnsi="Times New Roman"/>
                <w:i/>
                <w:sz w:val="14"/>
                <w:szCs w:val="14"/>
                <w:lang w:eastAsia="ru-RU"/>
              </w:rPr>
            </w:pPr>
            <w:r w:rsidRPr="0030179E">
              <w:rPr>
                <w:rFonts w:ascii="Times New Roman" w:eastAsia="Times New Roman" w:hAnsi="Times New Roman"/>
                <w:iCs/>
                <w:color w:val="000000"/>
                <w:sz w:val="14"/>
                <w:szCs w:val="14"/>
                <w:shd w:val="clear" w:color="auto" w:fill="FFFFFF"/>
                <w:lang w:eastAsia="ru-RU"/>
              </w:rPr>
              <w:lastRenderedPageBreak/>
              <w:t>Основные виды разрешенного использования</w:t>
            </w:r>
          </w:p>
        </w:tc>
        <w:tc>
          <w:tcPr>
            <w:tcW w:w="1265" w:type="pct"/>
            <w:tcBorders>
              <w:top w:val="single" w:sz="4" w:space="0" w:color="auto"/>
              <w:left w:val="single" w:sz="4" w:space="0" w:color="auto"/>
            </w:tcBorders>
            <w:shd w:val="clear" w:color="auto" w:fill="FFFFFF"/>
          </w:tcPr>
          <w:p w:rsidR="0030179E" w:rsidRPr="0030179E" w:rsidRDefault="0030179E" w:rsidP="0030179E">
            <w:pPr>
              <w:spacing w:after="0" w:line="240" w:lineRule="auto"/>
              <w:ind w:firstLine="226"/>
              <w:jc w:val="both"/>
              <w:rPr>
                <w:rFonts w:ascii="Times New Roman" w:eastAsia="Times New Roman" w:hAnsi="Times New Roman"/>
                <w:i/>
                <w:sz w:val="14"/>
                <w:szCs w:val="14"/>
                <w:lang w:eastAsia="ru-RU"/>
              </w:rPr>
            </w:pPr>
            <w:r w:rsidRPr="0030179E">
              <w:rPr>
                <w:rFonts w:ascii="Times New Roman" w:eastAsia="Times New Roman" w:hAnsi="Times New Roman"/>
                <w:iCs/>
                <w:color w:val="000000"/>
                <w:sz w:val="14"/>
                <w:szCs w:val="14"/>
                <w:shd w:val="clear" w:color="auto" w:fill="FFFFFF"/>
                <w:lang w:eastAsia="ru-RU"/>
              </w:rPr>
              <w:t>Условно разрешенные виды использования</w:t>
            </w:r>
          </w:p>
        </w:tc>
        <w:tc>
          <w:tcPr>
            <w:tcW w:w="1499" w:type="pct"/>
            <w:tcBorders>
              <w:top w:val="single" w:sz="4" w:space="0" w:color="auto"/>
              <w:left w:val="single" w:sz="4" w:space="0" w:color="auto"/>
              <w:right w:val="single" w:sz="4" w:space="0" w:color="auto"/>
            </w:tcBorders>
            <w:shd w:val="clear" w:color="auto" w:fill="FFFFFF"/>
          </w:tcPr>
          <w:p w:rsidR="0030179E" w:rsidRPr="0030179E" w:rsidRDefault="0030179E" w:rsidP="0030179E">
            <w:pPr>
              <w:spacing w:after="0" w:line="240" w:lineRule="auto"/>
              <w:ind w:firstLine="226"/>
              <w:jc w:val="both"/>
              <w:rPr>
                <w:rFonts w:ascii="Times New Roman" w:eastAsia="Times New Roman" w:hAnsi="Times New Roman"/>
                <w:i/>
                <w:sz w:val="14"/>
                <w:szCs w:val="14"/>
                <w:lang w:eastAsia="ru-RU"/>
              </w:rPr>
            </w:pPr>
            <w:r w:rsidRPr="0030179E">
              <w:rPr>
                <w:rFonts w:ascii="Times New Roman" w:eastAsia="Times New Roman" w:hAnsi="Times New Roman"/>
                <w:iCs/>
                <w:color w:val="000000"/>
                <w:sz w:val="14"/>
                <w:szCs w:val="14"/>
                <w:shd w:val="clear" w:color="auto" w:fill="FFFFFF"/>
                <w:lang w:eastAsia="ru-RU"/>
              </w:rPr>
              <w:t>Вспомогательные виды использования</w:t>
            </w:r>
          </w:p>
        </w:tc>
      </w:tr>
      <w:tr w:rsidR="0030179E" w:rsidRPr="0030179E" w:rsidTr="00594E0A">
        <w:tblPrEx>
          <w:tblCellMar>
            <w:top w:w="0" w:type="dxa"/>
            <w:bottom w:w="0" w:type="dxa"/>
          </w:tblCellMar>
        </w:tblPrEx>
        <w:trPr>
          <w:trHeight w:hRule="exact" w:val="2440"/>
          <w:jc w:val="center"/>
        </w:trPr>
        <w:tc>
          <w:tcPr>
            <w:tcW w:w="2236"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-Гаражи боксового типа, многоэтажные, подземные и наземные гаражи, автостоянки на отдельном земельном участке;</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-Станции технического обслуживания автомобилей до 5-ти постов (без малярно-жестяных работ);</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-Мойки автомобилей до 2-х постов; -Автозаправочные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-Объекты технического и инженерного обеспечения;</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-Санитарно-технические сооружения и установки коммунального назначения; -Офисы, конторы, административные службы;</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-Объекты пожарной охраны.</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 Антенны сотовой, радиорелейной, спутниковой связи.</w:t>
            </w:r>
          </w:p>
        </w:tc>
        <w:tc>
          <w:tcPr>
            <w:tcW w:w="1265" w:type="pct"/>
            <w:tcBorders>
              <w:top w:val="single" w:sz="4" w:space="0" w:color="auto"/>
              <w:left w:val="single" w:sz="4" w:space="0" w:color="auto"/>
              <w:bottom w:val="single" w:sz="4" w:space="0" w:color="auto"/>
            </w:tcBorders>
            <w:shd w:val="clear" w:color="auto" w:fill="FFFFFF"/>
          </w:tcPr>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Коллективные овощехранилища;</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Магазины товаров первой</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необходимости общей площадью не более 100 кв.м;</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Специализированные</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непродовольственные</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магазины;</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Киоски,</w:t>
            </w:r>
            <w:r w:rsidR="00594E0A">
              <w:rPr>
                <w:rFonts w:ascii="Times New Roman" w:eastAsia="Times New Roman" w:hAnsi="Times New Roman"/>
                <w:iCs/>
                <w:color w:val="000000"/>
                <w:sz w:val="14"/>
                <w:szCs w:val="14"/>
                <w:shd w:val="clear" w:color="auto" w:fill="FFFFFF"/>
                <w:lang w:eastAsia="ru-RU"/>
              </w:rPr>
              <w:t xml:space="preserve"> </w:t>
            </w:r>
            <w:r w:rsidRPr="0030179E">
              <w:rPr>
                <w:rFonts w:ascii="Times New Roman" w:eastAsia="Times New Roman" w:hAnsi="Times New Roman"/>
                <w:iCs/>
                <w:color w:val="000000"/>
                <w:sz w:val="14"/>
                <w:szCs w:val="14"/>
                <w:shd w:val="clear" w:color="auto" w:fill="FFFFFF"/>
                <w:lang w:eastAsia="ru-RU"/>
              </w:rPr>
              <w:t>лоточная торговля, временные павильоны розничной торговли и другие временные объекты обслуживания населения;</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Предприятия общественного питания (кафе, столовые, буфеты);</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Объекты бытового обслуживания;</w:t>
            </w:r>
          </w:p>
        </w:tc>
        <w:tc>
          <w:tcPr>
            <w:tcW w:w="1499" w:type="pct"/>
            <w:tcBorders>
              <w:top w:val="single" w:sz="4" w:space="0" w:color="auto"/>
              <w:left w:val="single" w:sz="4" w:space="0" w:color="auto"/>
              <w:bottom w:val="single" w:sz="4" w:space="0" w:color="auto"/>
              <w:right w:val="single" w:sz="4" w:space="0" w:color="auto"/>
            </w:tcBorders>
            <w:shd w:val="clear" w:color="auto" w:fill="FFFFFF"/>
          </w:tcPr>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Открытые стоянки краткосрочного хранения автомобилей, площадки транзитного транспорта с местами хранения автобусов, легковых автомобилей;</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Автостоянки для временного хранения грузовых автомобилей;</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Остановочные павильоны общественного транспорта;</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Линейные объекты и объекты инженерной инфраструктуры;</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Малые архитектурные формы, рекламные установки;</w:t>
            </w:r>
          </w:p>
          <w:p w:rsidR="0030179E" w:rsidRPr="0030179E" w:rsidRDefault="0030179E" w:rsidP="0030179E">
            <w:pPr>
              <w:spacing w:after="0" w:line="240" w:lineRule="auto"/>
              <w:ind w:firstLine="226"/>
              <w:jc w:val="both"/>
              <w:rPr>
                <w:rFonts w:ascii="Times New Roman" w:eastAsia="Times New Roman" w:hAnsi="Times New Roman"/>
                <w:sz w:val="14"/>
                <w:szCs w:val="14"/>
                <w:lang w:eastAsia="ru-RU"/>
              </w:rPr>
            </w:pPr>
            <w:r w:rsidRPr="0030179E">
              <w:rPr>
                <w:rFonts w:ascii="Times New Roman" w:eastAsia="Times New Roman" w:hAnsi="Times New Roman"/>
                <w:iCs/>
                <w:color w:val="000000"/>
                <w:sz w:val="14"/>
                <w:szCs w:val="14"/>
                <w:shd w:val="clear" w:color="auto" w:fill="FFFFFF"/>
                <w:lang w:eastAsia="ru-RU"/>
              </w:rPr>
              <w:t>Озеленение.</w:t>
            </w:r>
          </w:p>
        </w:tc>
      </w:tr>
    </w:tbl>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Предельные размеры земельных участков гаражей и стоянок для индивидуального транспорта</w:t>
      </w:r>
      <w:r w:rsidRPr="0030179E">
        <w:rPr>
          <w:rFonts w:ascii="Times New Roman" w:eastAsia="Times New Roman" w:hAnsi="Times New Roman"/>
          <w:i/>
          <w:iCs/>
          <w:color w:val="000000"/>
          <w:sz w:val="20"/>
          <w:szCs w:val="20"/>
          <w:shd w:val="clear" w:color="auto" w:fill="FFFFFF"/>
          <w:lang w:eastAsia="ru-RU"/>
        </w:rPr>
        <w:t xml:space="preserve"> - </w:t>
      </w:r>
      <w:r w:rsidRPr="0030179E">
        <w:rPr>
          <w:rFonts w:ascii="Times New Roman" w:eastAsia="Times New Roman" w:hAnsi="Times New Roman"/>
          <w:color w:val="000000"/>
          <w:sz w:val="20"/>
          <w:szCs w:val="20"/>
          <w:lang w:eastAsia="ru-RU"/>
        </w:rPr>
        <w:t>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 xml:space="preserve">Минимальный отступ от границ земельного участка, за пределами которых запрещено строительство зданий, строений, сооружений, </w:t>
      </w:r>
      <w:r w:rsidRPr="0030179E">
        <w:rPr>
          <w:rFonts w:ascii="Times New Roman" w:eastAsia="Times New Roman" w:hAnsi="Times New Roman"/>
          <w:color w:val="000000"/>
          <w:spacing w:val="40"/>
          <w:sz w:val="20"/>
          <w:szCs w:val="20"/>
          <w:shd w:val="clear" w:color="auto" w:fill="FFFFFF"/>
          <w:lang w:eastAsia="ru-RU"/>
        </w:rPr>
        <w:t>-1м.</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Предельное количество надземных этажей зданий, строений, сооружений</w:t>
      </w:r>
      <w:r w:rsidRPr="0030179E">
        <w:rPr>
          <w:rFonts w:ascii="Times New Roman" w:eastAsia="Times New Roman" w:hAnsi="Times New Roman"/>
          <w:i/>
          <w:iCs/>
          <w:color w:val="000000"/>
          <w:sz w:val="20"/>
          <w:szCs w:val="20"/>
          <w:shd w:val="clear" w:color="auto" w:fill="FFFFFF"/>
          <w:lang w:eastAsia="ru-RU"/>
        </w:rPr>
        <w:t xml:space="preserve"> - </w:t>
      </w:r>
      <w:r w:rsidRPr="0030179E">
        <w:rPr>
          <w:rFonts w:ascii="Times New Roman" w:eastAsia="Times New Roman" w:hAnsi="Times New Roman"/>
          <w:color w:val="000000"/>
          <w:sz w:val="20"/>
          <w:szCs w:val="20"/>
          <w:lang w:eastAsia="ru-RU"/>
        </w:rPr>
        <w:t>5 этажей.</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color w:val="000000"/>
          <w:sz w:val="20"/>
          <w:szCs w:val="20"/>
          <w:lang w:eastAsia="ru-RU"/>
        </w:rPr>
        <w:t>земельного участка за исключением площади, занятой минимальными отступами от границ земельного участка.</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27.03.2020 № 017/2783.</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9. Начальная цена предмета аукциона – 9 436,03 (девять тысяч четыреста тридцать шесть рублей, 03 коп.).</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10. Шаг аукциона – 283,08 руб. (двести восемьдесят три рубля 08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w:t>
      </w:r>
      <w:r w:rsidRPr="0030179E">
        <w:rPr>
          <w:rFonts w:ascii="Times New Roman" w:eastAsia="Times New Roman" w:hAnsi="Times New Roman"/>
          <w:color w:val="000000"/>
          <w:sz w:val="20"/>
          <w:szCs w:val="20"/>
          <w:lang w:eastAsia="ru-RU"/>
        </w:rPr>
        <w:t>Аренда и продажа земельных участков</w:t>
      </w:r>
      <w:r w:rsidRPr="0030179E">
        <w:rPr>
          <w:rFonts w:ascii="Times New Roman" w:eastAsia="Times New Roman" w:hAnsi="Times New Roman"/>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13. Дата и время начала и окончания приема заявок: начало  08.07.2020, в рабочие дни с 9 до 13 и с 14 до 17 часов местного времени, окончание 31.07.2020.</w:t>
      </w:r>
    </w:p>
    <w:p w:rsidR="0030179E" w:rsidRPr="0030179E" w:rsidRDefault="0030179E" w:rsidP="0030179E">
      <w:pPr>
        <w:spacing w:after="0" w:line="240" w:lineRule="auto"/>
        <w:ind w:firstLine="567"/>
        <w:jc w:val="both"/>
        <w:rPr>
          <w:rFonts w:ascii="Times New Roman" w:eastAsia="Times New Roman" w:hAnsi="Times New Roman"/>
          <w:i/>
          <w:iCs/>
          <w:sz w:val="20"/>
          <w:szCs w:val="20"/>
          <w:lang w:eastAsia="ru-RU"/>
        </w:rPr>
      </w:pPr>
      <w:r w:rsidRPr="0030179E">
        <w:rPr>
          <w:rFonts w:ascii="Times New Roman" w:eastAsia="Times New Roman" w:hAnsi="Times New Roman"/>
          <w:sz w:val="20"/>
          <w:szCs w:val="20"/>
          <w:lang w:eastAsia="ru-RU"/>
        </w:rPr>
        <w:t xml:space="preserve">14. Дата </w:t>
      </w:r>
      <w:r w:rsidRPr="0030179E">
        <w:rPr>
          <w:rFonts w:ascii="Times New Roman" w:eastAsia="Times New Roman" w:hAnsi="Times New Roman"/>
          <w:iCs/>
          <w:sz w:val="20"/>
          <w:szCs w:val="20"/>
          <w:lang w:eastAsia="ru-RU"/>
        </w:rPr>
        <w:t>рассмотрения заявок на участие в аукционе: 03</w:t>
      </w:r>
      <w:r w:rsidRPr="0030179E">
        <w:rPr>
          <w:rFonts w:ascii="Times New Roman" w:eastAsia="Times New Roman" w:hAnsi="Times New Roman"/>
          <w:sz w:val="20"/>
          <w:szCs w:val="20"/>
          <w:lang w:eastAsia="ru-RU"/>
        </w:rPr>
        <w:t>.08.2020</w:t>
      </w:r>
      <w:r w:rsidRPr="0030179E">
        <w:rPr>
          <w:rFonts w:ascii="Times New Roman" w:eastAsia="Times New Roman" w:hAnsi="Times New Roman"/>
          <w:iCs/>
          <w:sz w:val="20"/>
          <w:szCs w:val="20"/>
          <w:lang w:eastAsia="ru-RU"/>
        </w:rPr>
        <w:t>.</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15. Размер задатка для участия в аукционе – 4 718,01 (четыре тысячи семьсот восемнадцать рублей 01 копеек).</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30179E">
        <w:rPr>
          <w:rFonts w:ascii="Times New Roman" w:eastAsia="Times New Roman" w:hAnsi="Times New Roman"/>
          <w:color w:val="000000"/>
          <w:sz w:val="20"/>
          <w:szCs w:val="20"/>
          <w:lang w:eastAsia="ru-RU"/>
        </w:rPr>
        <w:t>40302810850043001163</w:t>
      </w:r>
      <w:r w:rsidRPr="0030179E">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30179E" w:rsidRPr="0030179E" w:rsidRDefault="0030179E" w:rsidP="0030179E">
      <w:pPr>
        <w:spacing w:after="0" w:line="240" w:lineRule="auto"/>
        <w:ind w:firstLine="567"/>
        <w:jc w:val="both"/>
        <w:rPr>
          <w:rFonts w:ascii="Times New Roman" w:eastAsia="Times New Roman" w:hAnsi="Times New Roman"/>
          <w:i/>
          <w:sz w:val="20"/>
          <w:szCs w:val="20"/>
          <w:lang w:eastAsia="ru-RU"/>
        </w:rPr>
      </w:pPr>
      <w:r w:rsidRPr="0030179E">
        <w:rPr>
          <w:rFonts w:ascii="Times New Roman" w:eastAsia="Times New Roman" w:hAnsi="Times New Roman"/>
          <w:sz w:val="20"/>
          <w:szCs w:val="20"/>
          <w:lang w:eastAsia="ru-RU"/>
        </w:rPr>
        <w:t>18. Срок аренды: 18 месяцев.</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30179E">
        <w:rPr>
          <w:rFonts w:ascii="Times New Roman" w:eastAsia="Times New Roman" w:hAnsi="Times New Roman"/>
          <w:sz w:val="20"/>
          <w:szCs w:val="20"/>
          <w:lang w:val="en-US" w:eastAsia="ru-RU"/>
        </w:rPr>
        <w:t>www</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torgi</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gov</w:t>
      </w:r>
      <w:r w:rsidRPr="0030179E">
        <w:rPr>
          <w:rFonts w:ascii="Times New Roman" w:eastAsia="Times New Roman" w:hAnsi="Times New Roman"/>
          <w:sz w:val="20"/>
          <w:szCs w:val="20"/>
          <w:lang w:eastAsia="ru-RU"/>
        </w:rPr>
        <w:t>.</w:t>
      </w:r>
      <w:r w:rsidRPr="0030179E">
        <w:rPr>
          <w:rFonts w:ascii="Times New Roman" w:eastAsia="Times New Roman" w:hAnsi="Times New Roman"/>
          <w:sz w:val="20"/>
          <w:szCs w:val="20"/>
          <w:lang w:val="en-US" w:eastAsia="ru-RU"/>
        </w:rPr>
        <w:t>ru</w:t>
      </w:r>
      <w:r w:rsidRPr="0030179E">
        <w:rPr>
          <w:rFonts w:ascii="Times New Roman" w:eastAsia="Times New Roman" w:hAnsi="Times New Roman"/>
          <w:sz w:val="20"/>
          <w:szCs w:val="20"/>
          <w:lang w:eastAsia="ru-RU"/>
        </w:rPr>
        <w:t>) в разделе «Имущественные торги».</w:t>
      </w:r>
    </w:p>
    <w:p w:rsidR="0030179E" w:rsidRPr="0030179E" w:rsidRDefault="0030179E" w:rsidP="0030179E">
      <w:pPr>
        <w:spacing w:after="0" w:line="240" w:lineRule="auto"/>
        <w:ind w:firstLine="567"/>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20. Критерии определения победителя: </w:t>
      </w:r>
      <w:r w:rsidRPr="0030179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30179E">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30179E" w:rsidRPr="0030179E" w:rsidRDefault="0030179E" w:rsidP="0030179E">
      <w:pPr>
        <w:spacing w:after="0" w:line="240" w:lineRule="auto"/>
        <w:jc w:val="both"/>
        <w:rPr>
          <w:rFonts w:ascii="Times New Roman" w:eastAsia="Times New Roman" w:hAnsi="Times New Roman"/>
          <w:sz w:val="20"/>
          <w:szCs w:val="20"/>
          <w:lang w:eastAsia="ru-RU"/>
        </w:rPr>
      </w:pP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 xml:space="preserve">Начальник </w:t>
      </w:r>
    </w:p>
    <w:p w:rsidR="0030179E" w:rsidRPr="0030179E" w:rsidRDefault="0030179E" w:rsidP="0030179E">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lastRenderedPageBreak/>
        <w:t>Управления муниципальной собственностью</w:t>
      </w:r>
    </w:p>
    <w:p w:rsidR="004873D8" w:rsidRPr="0030179E" w:rsidRDefault="0030179E" w:rsidP="00594E0A">
      <w:pPr>
        <w:spacing w:after="0" w:line="240" w:lineRule="auto"/>
        <w:jc w:val="both"/>
        <w:rPr>
          <w:rFonts w:ascii="Times New Roman" w:eastAsia="Times New Roman" w:hAnsi="Times New Roman"/>
          <w:sz w:val="20"/>
          <w:szCs w:val="20"/>
          <w:lang w:eastAsia="ru-RU"/>
        </w:rPr>
      </w:pPr>
      <w:r w:rsidRPr="0030179E">
        <w:rPr>
          <w:rFonts w:ascii="Times New Roman" w:eastAsia="Times New Roman" w:hAnsi="Times New Roman"/>
          <w:sz w:val="20"/>
          <w:szCs w:val="20"/>
          <w:lang w:eastAsia="ru-RU"/>
        </w:rPr>
        <w:t>Богучанского района                                                                        Н.В. Кулакова</w:t>
      </w:r>
    </w:p>
    <w:p w:rsidR="004873D8" w:rsidRPr="0030179E" w:rsidRDefault="004873D8" w:rsidP="00C94954">
      <w:pPr>
        <w:spacing w:after="0" w:line="240" w:lineRule="auto"/>
        <w:ind w:firstLine="360"/>
        <w:jc w:val="both"/>
        <w:rPr>
          <w:rFonts w:ascii="Times New Roman" w:eastAsia="Times New Roman" w:hAnsi="Times New Roman"/>
          <w:sz w:val="20"/>
          <w:szCs w:val="20"/>
          <w:lang w:eastAsia="ru-RU"/>
        </w:rPr>
      </w:pPr>
    </w:p>
    <w:p w:rsidR="00594E0A" w:rsidRPr="00B22BE1" w:rsidRDefault="00594E0A" w:rsidP="00594E0A">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АДМИНИСТРАЦИЯ БОГУЧАНСКОГО РАЙОНА</w:t>
      </w:r>
    </w:p>
    <w:p w:rsidR="00594E0A" w:rsidRPr="00B22BE1" w:rsidRDefault="00594E0A" w:rsidP="00594E0A">
      <w:pPr>
        <w:spacing w:after="0" w:line="240" w:lineRule="auto"/>
        <w:jc w:val="center"/>
        <w:rPr>
          <w:rFonts w:ascii="Times New Roman" w:eastAsia="Times New Roman" w:hAnsi="Times New Roman"/>
          <w:sz w:val="18"/>
          <w:szCs w:val="20"/>
          <w:lang w:eastAsia="ru-RU"/>
        </w:rPr>
      </w:pPr>
    </w:p>
    <w:p w:rsidR="00594E0A" w:rsidRPr="00B22BE1" w:rsidRDefault="00594E0A" w:rsidP="00594E0A">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 xml:space="preserve">ИЗВЕЩЕНИЕ О ПРОВЕДЕНИИ АУКЦИОНА </w:t>
      </w:r>
      <w:r>
        <w:rPr>
          <w:rFonts w:ascii="Times New Roman" w:eastAsia="Times New Roman" w:hAnsi="Times New Roman"/>
          <w:sz w:val="18"/>
          <w:szCs w:val="20"/>
          <w:lang w:eastAsia="ru-RU"/>
        </w:rPr>
        <w:t xml:space="preserve"> </w:t>
      </w:r>
      <w:r w:rsidRPr="00B22BE1">
        <w:rPr>
          <w:rFonts w:ascii="Times New Roman" w:eastAsia="Times New Roman" w:hAnsi="Times New Roman"/>
          <w:sz w:val="18"/>
          <w:szCs w:val="20"/>
          <w:lang w:eastAsia="ru-RU"/>
        </w:rPr>
        <w:t xml:space="preserve">НА ПРАВО ЗАКЛЮЧЕНИЯ ДОГОВОРА АРЕНДЫ </w:t>
      </w:r>
    </w:p>
    <w:p w:rsidR="00594E0A" w:rsidRDefault="00594E0A" w:rsidP="00594E0A">
      <w:pPr>
        <w:spacing w:after="0" w:line="240" w:lineRule="auto"/>
        <w:jc w:val="center"/>
        <w:rPr>
          <w:rFonts w:ascii="Times New Roman" w:eastAsia="Times New Roman" w:hAnsi="Times New Roman"/>
          <w:sz w:val="18"/>
          <w:szCs w:val="20"/>
          <w:lang w:eastAsia="ru-RU"/>
        </w:rPr>
      </w:pPr>
      <w:r w:rsidRPr="00B22BE1">
        <w:rPr>
          <w:rFonts w:ascii="Times New Roman" w:eastAsia="Times New Roman" w:hAnsi="Times New Roman"/>
          <w:sz w:val="18"/>
          <w:szCs w:val="20"/>
          <w:lang w:eastAsia="ru-RU"/>
        </w:rPr>
        <w:t>ЗЕМЕЛЬНОГО УЧАСТКА</w:t>
      </w:r>
    </w:p>
    <w:p w:rsidR="004873D8" w:rsidRDefault="004873D8" w:rsidP="00594E0A">
      <w:pPr>
        <w:spacing w:after="0" w:line="240" w:lineRule="auto"/>
        <w:jc w:val="both"/>
        <w:rPr>
          <w:rFonts w:ascii="Times New Roman" w:eastAsia="Times New Roman" w:hAnsi="Times New Roman"/>
          <w:sz w:val="20"/>
          <w:szCs w:val="20"/>
          <w:lang w:eastAsia="ru-RU"/>
        </w:rPr>
      </w:pP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02.07.2020 № 350-р.</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6. Дата и время проведения аукциона:  07.08.2020 в 10 час. 45 мин.</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7. Порядок проведения аукциона: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 xml:space="preserve">- открытое предложение цены на каждый шаг аукциона.         </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8. Предмет аукциона: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24:07:2501002:1545;</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Адрес (описание местоположения): Красноярский край, Богучанский муниципальный район, сельское поселение Чуноярский сельсовет, село Чунояр, ул.Новая, 12А;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Категория земель: земли населенных пунктов;</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Разрешенное использование: предпринимательство;</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Площадь: 592+/-9 кв.м.;</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Наличие прав на земельный участок: не зарегистрированы;</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Наличие ограничений этих прав: не зарегистрированы;</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0831B5">
        <w:rPr>
          <w:rFonts w:ascii="Times New Roman" w:eastAsia="Times New Roman" w:hAnsi="Times New Roman"/>
          <w:color w:val="000000"/>
          <w:sz w:val="20"/>
          <w:szCs w:val="20"/>
          <w:lang w:eastAsia="ru-RU"/>
        </w:rPr>
        <w:t>Ст. 27 «ОД-1» Зона «Общественно - деловой застройки»</w:t>
      </w:r>
    </w:p>
    <w:p w:rsidR="000831B5" w:rsidRDefault="000831B5" w:rsidP="000831B5">
      <w:pPr>
        <w:spacing w:after="0" w:line="240" w:lineRule="auto"/>
        <w:ind w:firstLine="567"/>
        <w:jc w:val="both"/>
        <w:rPr>
          <w:rFonts w:ascii="Times New Roman" w:eastAsia="Times New Roman" w:hAnsi="Times New Roman"/>
          <w:color w:val="000000"/>
          <w:sz w:val="20"/>
          <w:szCs w:val="20"/>
          <w:lang w:eastAsia="ru-RU"/>
        </w:rPr>
      </w:pPr>
      <w:r w:rsidRPr="000831B5">
        <w:rPr>
          <w:rFonts w:ascii="Times New Roman" w:eastAsia="Times New Roman" w:hAnsi="Times New Roman"/>
          <w:color w:val="000000"/>
          <w:sz w:val="20"/>
          <w:szCs w:val="20"/>
          <w:lang w:eastAsia="ru-RU"/>
        </w:rPr>
        <w:t>Виды разрешенного использования земельных участков и объектов капитального строительства: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000"/>
      </w:tblPr>
      <w:tblGrid>
        <w:gridCol w:w="2066"/>
        <w:gridCol w:w="2340"/>
        <w:gridCol w:w="4968"/>
      </w:tblGrid>
      <w:tr w:rsidR="000831B5" w:rsidRPr="000831B5" w:rsidTr="000831B5">
        <w:tblPrEx>
          <w:tblCellMar>
            <w:top w:w="0" w:type="dxa"/>
            <w:bottom w:w="0" w:type="dxa"/>
          </w:tblCellMar>
        </w:tblPrEx>
        <w:trPr>
          <w:trHeight w:hRule="exact" w:val="422"/>
          <w:jc w:val="center"/>
        </w:trPr>
        <w:tc>
          <w:tcPr>
            <w:tcW w:w="1102" w:type="pct"/>
            <w:tcBorders>
              <w:top w:val="single" w:sz="4" w:space="0" w:color="auto"/>
              <w:left w:val="single" w:sz="4" w:space="0" w:color="auto"/>
            </w:tcBorders>
            <w:shd w:val="clear" w:color="auto" w:fill="FFFFFF"/>
          </w:tcPr>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Основные виды разрешенного использования</w:t>
            </w:r>
          </w:p>
        </w:tc>
        <w:tc>
          <w:tcPr>
            <w:tcW w:w="1248" w:type="pct"/>
            <w:tcBorders>
              <w:top w:val="single" w:sz="4" w:space="0" w:color="auto"/>
              <w:left w:val="single" w:sz="4" w:space="0" w:color="auto"/>
            </w:tcBorders>
            <w:shd w:val="clear" w:color="auto" w:fill="FFFFFF"/>
          </w:tcPr>
          <w:p w:rsidR="000831B5" w:rsidRPr="000831B5" w:rsidRDefault="000831B5" w:rsidP="000831B5">
            <w:pPr>
              <w:spacing w:after="0" w:line="240" w:lineRule="auto"/>
              <w:ind w:firstLine="3"/>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Условно разрешенные виды использования</w:t>
            </w:r>
          </w:p>
        </w:tc>
        <w:tc>
          <w:tcPr>
            <w:tcW w:w="2650" w:type="pct"/>
            <w:tcBorders>
              <w:top w:val="single" w:sz="4" w:space="0" w:color="auto"/>
              <w:left w:val="single" w:sz="4" w:space="0" w:color="auto"/>
              <w:right w:val="single" w:sz="4" w:space="0" w:color="auto"/>
            </w:tcBorders>
            <w:shd w:val="clear" w:color="auto" w:fill="FFFFFF"/>
          </w:tcPr>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Вспомогательные виды использования</w:t>
            </w:r>
          </w:p>
        </w:tc>
      </w:tr>
      <w:tr w:rsidR="000831B5" w:rsidRPr="000831B5" w:rsidTr="000831B5">
        <w:tblPrEx>
          <w:tblCellMar>
            <w:top w:w="0" w:type="dxa"/>
            <w:bottom w:w="0" w:type="dxa"/>
          </w:tblCellMar>
        </w:tblPrEx>
        <w:trPr>
          <w:trHeight w:hRule="exact" w:val="1986"/>
          <w:jc w:val="center"/>
        </w:trPr>
        <w:tc>
          <w:tcPr>
            <w:tcW w:w="1102" w:type="pct"/>
            <w:tcBorders>
              <w:top w:val="single" w:sz="4" w:space="0" w:color="auto"/>
              <w:left w:val="single" w:sz="4" w:space="0" w:color="auto"/>
              <w:bottom w:val="single" w:sz="4" w:space="0" w:color="auto"/>
            </w:tcBorders>
            <w:shd w:val="clear" w:color="auto" w:fill="FFFFFF"/>
          </w:tcPr>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Общественное</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использование</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объектов</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капитального</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строительства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(код 3.0)</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color w:val="000000"/>
                <w:sz w:val="14"/>
                <w:szCs w:val="14"/>
                <w:shd w:val="clear" w:color="auto" w:fill="FFFFFF"/>
                <w:lang w:eastAsia="ru-RU"/>
              </w:rPr>
              <w:t>Предпринимател</w:t>
            </w:r>
            <w:r w:rsidRPr="000831B5">
              <w:rPr>
                <w:rFonts w:ascii="Times New Roman" w:eastAsia="Times New Roman" w:hAnsi="Times New Roman"/>
                <w:color w:val="000000"/>
                <w:sz w:val="14"/>
                <w:szCs w:val="14"/>
                <w:shd w:val="clear" w:color="auto" w:fill="FFFFFF"/>
                <w:lang w:eastAsia="ru-RU"/>
              </w:rPr>
              <w:t>ьство (код 4.0) Земельные участки общего пользования (код 12.0)</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Спорт (код 5.1)</w:t>
            </w:r>
          </w:p>
        </w:tc>
        <w:tc>
          <w:tcPr>
            <w:tcW w:w="1248" w:type="pct"/>
            <w:tcBorders>
              <w:top w:val="single" w:sz="4" w:space="0" w:color="auto"/>
              <w:left w:val="single" w:sz="4" w:space="0" w:color="auto"/>
              <w:bottom w:val="single" w:sz="4" w:space="0" w:color="auto"/>
            </w:tcBorders>
            <w:shd w:val="clear" w:color="auto" w:fill="FFFFFF"/>
          </w:tcPr>
          <w:p w:rsidR="000831B5" w:rsidRPr="000831B5" w:rsidRDefault="000831B5" w:rsidP="000831B5">
            <w:pPr>
              <w:spacing w:after="0" w:line="240" w:lineRule="auto"/>
              <w:ind w:firstLine="3"/>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многоквартирная жилая застройка (код 2.0);</w:t>
            </w:r>
          </w:p>
          <w:p w:rsidR="000831B5" w:rsidRPr="000831B5" w:rsidRDefault="000831B5" w:rsidP="000831B5">
            <w:pPr>
              <w:spacing w:after="0" w:line="240" w:lineRule="auto"/>
              <w:ind w:firstLine="3"/>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антенны сотовой, спутниковой связи, (код 6.8);</w:t>
            </w:r>
          </w:p>
          <w:p w:rsidR="000831B5" w:rsidRPr="000831B5" w:rsidRDefault="000831B5" w:rsidP="000831B5">
            <w:pPr>
              <w:spacing w:after="0" w:line="240" w:lineRule="auto"/>
              <w:ind w:firstLine="3"/>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коммунально</w:t>
            </w:r>
            <w:r>
              <w:rPr>
                <w:rFonts w:ascii="Times New Roman" w:eastAsia="Times New Roman" w:hAnsi="Times New Roman"/>
                <w:color w:val="000000"/>
                <w:sz w:val="14"/>
                <w:szCs w:val="14"/>
                <w:shd w:val="clear" w:color="auto" w:fill="FFFFFF"/>
                <w:lang w:eastAsia="ru-RU"/>
              </w:rPr>
              <w:t>-</w:t>
            </w:r>
            <w:r w:rsidRPr="000831B5">
              <w:rPr>
                <w:rFonts w:ascii="Times New Roman" w:eastAsia="Times New Roman" w:hAnsi="Times New Roman"/>
                <w:color w:val="000000"/>
                <w:sz w:val="14"/>
                <w:szCs w:val="14"/>
                <w:shd w:val="clear" w:color="auto" w:fill="FFFFFF"/>
                <w:lang w:eastAsia="ru-RU"/>
              </w:rPr>
              <w:softHyphen/>
              <w:t>складские объекты (код 6.9);</w:t>
            </w:r>
          </w:p>
          <w:p w:rsidR="000831B5" w:rsidRPr="000831B5" w:rsidRDefault="000831B5" w:rsidP="000831B5">
            <w:pPr>
              <w:spacing w:after="0" w:line="240" w:lineRule="auto"/>
              <w:ind w:firstLine="3"/>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антенны сотовой, спутниковой связи, (код 6.8);</w:t>
            </w:r>
          </w:p>
        </w:tc>
        <w:tc>
          <w:tcPr>
            <w:tcW w:w="2650" w:type="pct"/>
            <w:tcBorders>
              <w:top w:val="single" w:sz="4" w:space="0" w:color="auto"/>
              <w:left w:val="single" w:sz="4" w:space="0" w:color="auto"/>
              <w:bottom w:val="single" w:sz="4" w:space="0" w:color="auto"/>
              <w:right w:val="single" w:sz="4" w:space="0" w:color="auto"/>
            </w:tcBorders>
            <w:shd w:val="clear" w:color="auto" w:fill="FFFFFF"/>
          </w:tcPr>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площадки для отдыха;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элементы благоустройства;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скульптурные композиции;</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парковки для временного хранения автомобильного транспорта;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зеленые насаждения;</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малые архитектурные формы;</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игровые площадки;</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объекты инженерного обеспечения - линейные объекты;</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остановки общественного транспорта;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общественные туалеты;</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площадки для сбора мусора;</w:t>
            </w:r>
          </w:p>
          <w:p w:rsidR="000831B5" w:rsidRPr="000831B5" w:rsidRDefault="000831B5" w:rsidP="000831B5">
            <w:pPr>
              <w:spacing w:after="0" w:line="240" w:lineRule="auto"/>
              <w:jc w:val="both"/>
              <w:rPr>
                <w:rFonts w:ascii="Times New Roman" w:eastAsia="Times New Roman" w:hAnsi="Times New Roman"/>
                <w:sz w:val="14"/>
                <w:szCs w:val="14"/>
                <w:lang w:eastAsia="ru-RU"/>
              </w:rPr>
            </w:pPr>
            <w:r w:rsidRPr="000831B5">
              <w:rPr>
                <w:rFonts w:ascii="Times New Roman" w:eastAsia="Times New Roman" w:hAnsi="Times New Roman"/>
                <w:color w:val="000000"/>
                <w:sz w:val="14"/>
                <w:szCs w:val="14"/>
                <w:shd w:val="clear" w:color="auto" w:fill="FFFFFF"/>
                <w:lang w:eastAsia="ru-RU"/>
              </w:rPr>
              <w:t>дороги, проезды;</w:t>
            </w:r>
          </w:p>
        </w:tc>
      </w:tr>
    </w:tbl>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Предельные размеры земельных участков и параметры разрешенного строительства, реконструкции объектов капитального строительства: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отступ от красной линии до линии регулирования застройки - не менее 3,5 метров;</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санитарные разрывы до жилых зданий - 50 метров для зданий:</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 xml:space="preserve">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w:t>
      </w:r>
      <w:r w:rsidRPr="000831B5">
        <w:rPr>
          <w:rFonts w:ascii="Times New Roman" w:eastAsia="Times New Roman" w:hAnsi="Times New Roman"/>
          <w:color w:val="000000"/>
          <w:sz w:val="20"/>
          <w:szCs w:val="20"/>
          <w:lang w:eastAsia="ru-RU"/>
        </w:rPr>
        <w:lastRenderedPageBreak/>
        <w:t xml:space="preserve">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w:t>
      </w:r>
      <w:r>
        <w:rPr>
          <w:rFonts w:ascii="Times New Roman" w:eastAsia="Times New Roman" w:hAnsi="Times New Roman"/>
          <w:color w:val="000000"/>
          <w:sz w:val="20"/>
          <w:szCs w:val="20"/>
          <w:lang w:eastAsia="ru-RU"/>
        </w:rPr>
        <w:t>м</w:t>
      </w:r>
      <w:r w:rsidRPr="000831B5">
        <w:rPr>
          <w:rFonts w:ascii="Times New Roman" w:eastAsia="Times New Roman" w:hAnsi="Times New Roman"/>
          <w:color w:val="000000"/>
          <w:sz w:val="20"/>
          <w:szCs w:val="20"/>
          <w:lang w:eastAsia="ru-RU"/>
        </w:rPr>
        <w:t>аши</w:t>
      </w:r>
      <w:r>
        <w:rPr>
          <w:rFonts w:ascii="Times New Roman" w:eastAsia="Times New Roman" w:hAnsi="Times New Roman"/>
          <w:color w:val="000000"/>
          <w:sz w:val="20"/>
          <w:szCs w:val="20"/>
          <w:lang w:eastAsia="ru-RU"/>
        </w:rPr>
        <w:t>но/</w:t>
      </w:r>
      <w:r w:rsidRPr="000831B5">
        <w:rPr>
          <w:rFonts w:ascii="Times New Roman" w:eastAsia="Times New Roman" w:hAnsi="Times New Roman"/>
          <w:color w:val="000000"/>
          <w:sz w:val="20"/>
          <w:szCs w:val="20"/>
          <w:lang w:eastAsia="ru-RU"/>
        </w:rPr>
        <w:t>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Предельное количество этажей, высота зданий, строений, сооружений определяется проектной документацией.</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Максимальный процент застройки в границах земельного участка:</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интенсивность использования территории не более - 50%;</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площадь застройки не более - 50%;</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для образовательных учреждений, учреждений здравоохранения, культуры, объектов физкультуры и спорта, площадь застройки не более - 20%;</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Требуется:</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color w:val="000000"/>
          <w:sz w:val="20"/>
          <w:szCs w:val="20"/>
          <w:lang w:eastAsia="ru-RU"/>
        </w:rPr>
        <w:t>обеспечение подъезда пожарной техники и путей эвакуации людей при возникновении чрезвычайных ситуаций.</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21.04.2020 № 017/3269.</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9. Начальная цена предмета аукциона – 27 880,54 (двадцать семь тысяч восемьсот восемьдесят рублей, 54 коп.).</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10. Шаг аукциона – 836,42 руб. (восемьсот тридцать шесть рублей 42 копеек).</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0831B5">
        <w:rPr>
          <w:rFonts w:ascii="Times New Roman" w:eastAsia="Times New Roman" w:hAnsi="Times New Roman"/>
          <w:sz w:val="20"/>
          <w:szCs w:val="20"/>
          <w:lang w:val="en-US" w:eastAsia="ru-RU"/>
        </w:rPr>
        <w:t>www</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torgi</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gov</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ru</w:t>
      </w:r>
      <w:r w:rsidRPr="000831B5">
        <w:rPr>
          <w:rFonts w:ascii="Times New Roman" w:eastAsia="Times New Roman" w:hAnsi="Times New Roman"/>
          <w:sz w:val="20"/>
          <w:szCs w:val="20"/>
          <w:lang w:eastAsia="ru-RU"/>
        </w:rPr>
        <w:t>) в разделе «</w:t>
      </w:r>
      <w:r w:rsidRPr="000831B5">
        <w:rPr>
          <w:rFonts w:ascii="Times New Roman" w:eastAsia="Times New Roman" w:hAnsi="Times New Roman"/>
          <w:color w:val="000000"/>
          <w:sz w:val="20"/>
          <w:szCs w:val="20"/>
          <w:lang w:eastAsia="ru-RU"/>
        </w:rPr>
        <w:t>Аренда и продажа земельных участков</w:t>
      </w:r>
      <w:r w:rsidRPr="000831B5">
        <w:rPr>
          <w:rFonts w:ascii="Times New Roman" w:eastAsia="Times New Roman" w:hAnsi="Times New Roman"/>
          <w:sz w:val="20"/>
          <w:szCs w:val="20"/>
          <w:lang w:eastAsia="ru-RU"/>
        </w:rPr>
        <w:t>».</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13. Дата и время начала и окончания приема заявок: начало  08.07.2020, в рабочие дни с 9 до 13 и с 14 до 17 часов местного времени, окончание 31.07.2020.</w:t>
      </w:r>
    </w:p>
    <w:p w:rsidR="000831B5" w:rsidRPr="000831B5" w:rsidRDefault="000831B5" w:rsidP="000831B5">
      <w:pPr>
        <w:spacing w:after="0" w:line="240" w:lineRule="auto"/>
        <w:ind w:firstLine="567"/>
        <w:jc w:val="both"/>
        <w:rPr>
          <w:rFonts w:ascii="Times New Roman" w:eastAsia="Times New Roman" w:hAnsi="Times New Roman"/>
          <w:i/>
          <w:iCs/>
          <w:sz w:val="20"/>
          <w:szCs w:val="20"/>
          <w:lang w:eastAsia="ru-RU"/>
        </w:rPr>
      </w:pPr>
      <w:r w:rsidRPr="000831B5">
        <w:rPr>
          <w:rFonts w:ascii="Times New Roman" w:eastAsia="Times New Roman" w:hAnsi="Times New Roman"/>
          <w:sz w:val="20"/>
          <w:szCs w:val="20"/>
          <w:lang w:eastAsia="ru-RU"/>
        </w:rPr>
        <w:t xml:space="preserve">14. Дата </w:t>
      </w:r>
      <w:r w:rsidRPr="000831B5">
        <w:rPr>
          <w:rFonts w:ascii="Times New Roman" w:eastAsia="Times New Roman" w:hAnsi="Times New Roman"/>
          <w:iCs/>
          <w:sz w:val="20"/>
          <w:szCs w:val="20"/>
          <w:lang w:eastAsia="ru-RU"/>
        </w:rPr>
        <w:t>рассмотрения заявок на участие в аукционе: 03</w:t>
      </w:r>
      <w:r w:rsidRPr="000831B5">
        <w:rPr>
          <w:rFonts w:ascii="Times New Roman" w:eastAsia="Times New Roman" w:hAnsi="Times New Roman"/>
          <w:sz w:val="20"/>
          <w:szCs w:val="20"/>
          <w:lang w:eastAsia="ru-RU"/>
        </w:rPr>
        <w:t>.08.2020</w:t>
      </w:r>
      <w:r w:rsidRPr="000831B5">
        <w:rPr>
          <w:rFonts w:ascii="Times New Roman" w:eastAsia="Times New Roman" w:hAnsi="Times New Roman"/>
          <w:iCs/>
          <w:sz w:val="20"/>
          <w:szCs w:val="20"/>
          <w:lang w:eastAsia="ru-RU"/>
        </w:rPr>
        <w:t>.</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15. Размер задатка для участия в аукционе – 13 940,27 (тринадцать девятьсот сорок рублей 27 копеек).</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16. Дата начала и окончания внесения задатка: начало 08.07.2020, окончание 29.07.2020.</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0831B5">
        <w:rPr>
          <w:rFonts w:ascii="Times New Roman" w:eastAsia="Times New Roman" w:hAnsi="Times New Roman"/>
          <w:color w:val="000000"/>
          <w:sz w:val="20"/>
          <w:szCs w:val="20"/>
          <w:lang w:eastAsia="ru-RU"/>
        </w:rPr>
        <w:t>40302810850043001163</w:t>
      </w:r>
      <w:r w:rsidRPr="000831B5">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0831B5" w:rsidRPr="000831B5" w:rsidRDefault="000831B5" w:rsidP="000831B5">
      <w:pPr>
        <w:spacing w:after="0" w:line="240" w:lineRule="auto"/>
        <w:ind w:firstLine="567"/>
        <w:jc w:val="both"/>
        <w:rPr>
          <w:rFonts w:ascii="Times New Roman" w:eastAsia="Times New Roman" w:hAnsi="Times New Roman"/>
          <w:i/>
          <w:sz w:val="20"/>
          <w:szCs w:val="20"/>
          <w:lang w:eastAsia="ru-RU"/>
        </w:rPr>
      </w:pPr>
      <w:r w:rsidRPr="000831B5">
        <w:rPr>
          <w:rFonts w:ascii="Times New Roman" w:eastAsia="Times New Roman" w:hAnsi="Times New Roman"/>
          <w:sz w:val="20"/>
          <w:szCs w:val="20"/>
          <w:lang w:eastAsia="ru-RU"/>
        </w:rPr>
        <w:t>18. Срок аренды: 18 месяцев.</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0831B5">
        <w:rPr>
          <w:rFonts w:ascii="Times New Roman" w:eastAsia="Times New Roman" w:hAnsi="Times New Roman"/>
          <w:sz w:val="20"/>
          <w:szCs w:val="20"/>
          <w:lang w:val="en-US" w:eastAsia="ru-RU"/>
        </w:rPr>
        <w:t>www</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torgi</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gov</w:t>
      </w:r>
      <w:r w:rsidRPr="000831B5">
        <w:rPr>
          <w:rFonts w:ascii="Times New Roman" w:eastAsia="Times New Roman" w:hAnsi="Times New Roman"/>
          <w:sz w:val="20"/>
          <w:szCs w:val="20"/>
          <w:lang w:eastAsia="ru-RU"/>
        </w:rPr>
        <w:t>.</w:t>
      </w:r>
      <w:r w:rsidRPr="000831B5">
        <w:rPr>
          <w:rFonts w:ascii="Times New Roman" w:eastAsia="Times New Roman" w:hAnsi="Times New Roman"/>
          <w:sz w:val="20"/>
          <w:szCs w:val="20"/>
          <w:lang w:val="en-US" w:eastAsia="ru-RU"/>
        </w:rPr>
        <w:t>ru</w:t>
      </w:r>
      <w:r w:rsidRPr="000831B5">
        <w:rPr>
          <w:rFonts w:ascii="Times New Roman" w:eastAsia="Times New Roman" w:hAnsi="Times New Roman"/>
          <w:sz w:val="20"/>
          <w:szCs w:val="20"/>
          <w:lang w:eastAsia="ru-RU"/>
        </w:rPr>
        <w:t>) в разделе «Имущественные торги».</w:t>
      </w:r>
    </w:p>
    <w:p w:rsidR="000831B5" w:rsidRPr="000831B5" w:rsidRDefault="000831B5" w:rsidP="000831B5">
      <w:pPr>
        <w:spacing w:after="0" w:line="240" w:lineRule="auto"/>
        <w:ind w:firstLine="567"/>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 xml:space="preserve">20. Критерии определения победителя: </w:t>
      </w:r>
      <w:r w:rsidRPr="000831B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0831B5">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0831B5" w:rsidRPr="000831B5" w:rsidRDefault="000831B5" w:rsidP="000831B5">
      <w:pPr>
        <w:spacing w:after="0" w:line="240" w:lineRule="auto"/>
        <w:jc w:val="both"/>
        <w:rPr>
          <w:rFonts w:ascii="Times New Roman" w:eastAsia="Times New Roman" w:hAnsi="Times New Roman"/>
          <w:sz w:val="20"/>
          <w:szCs w:val="20"/>
          <w:lang w:eastAsia="ru-RU"/>
        </w:rPr>
      </w:pPr>
    </w:p>
    <w:p w:rsidR="000831B5" w:rsidRPr="000831B5" w:rsidRDefault="000831B5" w:rsidP="000831B5">
      <w:pPr>
        <w:spacing w:after="0" w:line="240" w:lineRule="auto"/>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 xml:space="preserve">Начальник </w:t>
      </w:r>
    </w:p>
    <w:p w:rsidR="000831B5" w:rsidRPr="000831B5" w:rsidRDefault="000831B5" w:rsidP="000831B5">
      <w:pPr>
        <w:spacing w:after="0" w:line="240" w:lineRule="auto"/>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Управления муниципальной собственностью</w:t>
      </w:r>
    </w:p>
    <w:p w:rsidR="00594E0A" w:rsidRPr="000831B5" w:rsidRDefault="000831B5" w:rsidP="000831B5">
      <w:pPr>
        <w:spacing w:after="0" w:line="240" w:lineRule="auto"/>
        <w:jc w:val="both"/>
        <w:rPr>
          <w:rFonts w:ascii="Times New Roman" w:eastAsia="Times New Roman" w:hAnsi="Times New Roman"/>
          <w:sz w:val="20"/>
          <w:szCs w:val="20"/>
          <w:lang w:eastAsia="ru-RU"/>
        </w:rPr>
      </w:pPr>
      <w:r w:rsidRPr="000831B5">
        <w:rPr>
          <w:rFonts w:ascii="Times New Roman" w:eastAsia="Times New Roman" w:hAnsi="Times New Roman"/>
          <w:sz w:val="20"/>
          <w:szCs w:val="20"/>
          <w:lang w:eastAsia="ru-RU"/>
        </w:rPr>
        <w:t>Богучанского района                                                                        Н.В. Кулакова</w:t>
      </w:r>
    </w:p>
    <w:p w:rsidR="004873D8" w:rsidRPr="00825BD6" w:rsidRDefault="004873D8" w:rsidP="00C94954">
      <w:pPr>
        <w:spacing w:after="0" w:line="240" w:lineRule="auto"/>
        <w:ind w:firstLine="360"/>
        <w:jc w:val="both"/>
        <w:rPr>
          <w:rFonts w:ascii="Times New Roman" w:eastAsia="Times New Roman" w:hAnsi="Times New Roman"/>
          <w:sz w:val="20"/>
          <w:szCs w:val="20"/>
          <w:lang w:eastAsia="ru-RU"/>
        </w:rPr>
      </w:pPr>
    </w:p>
    <w:p w:rsidR="004873D8" w:rsidRDefault="004873D8" w:rsidP="00C94954">
      <w:pPr>
        <w:spacing w:after="0" w:line="240" w:lineRule="auto"/>
        <w:ind w:firstLine="360"/>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233300" w:rsidRDefault="00233300" w:rsidP="00C94954">
      <w:pPr>
        <w:spacing w:after="0" w:line="240" w:lineRule="auto"/>
        <w:ind w:firstLine="360"/>
        <w:jc w:val="both"/>
        <w:rPr>
          <w:rFonts w:ascii="Times New Roman" w:eastAsia="Times New Roman" w:hAnsi="Times New Roman"/>
          <w:sz w:val="20"/>
          <w:szCs w:val="20"/>
          <w:lang w:eastAsia="ru-RU"/>
        </w:rPr>
      </w:pPr>
    </w:p>
    <w:p w:rsidR="00233300" w:rsidRDefault="00233300" w:rsidP="00C94954">
      <w:pPr>
        <w:spacing w:after="0" w:line="240" w:lineRule="auto"/>
        <w:ind w:firstLine="360"/>
        <w:jc w:val="both"/>
        <w:rPr>
          <w:rFonts w:ascii="Times New Roman" w:eastAsia="Times New Roman" w:hAnsi="Times New Roman"/>
          <w:sz w:val="20"/>
          <w:szCs w:val="20"/>
          <w:lang w:eastAsia="ru-RU"/>
        </w:rPr>
      </w:pPr>
    </w:p>
    <w:p w:rsidR="00BD2AAB" w:rsidRPr="00C94954" w:rsidRDefault="00BD2AAB"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3E8" w:rsidRDefault="00BB13E8" w:rsidP="00F3397A">
      <w:pPr>
        <w:spacing w:after="0" w:line="240" w:lineRule="auto"/>
      </w:pPr>
      <w:r>
        <w:separator/>
      </w:r>
    </w:p>
  </w:endnote>
  <w:endnote w:type="continuationSeparator" w:id="1">
    <w:p w:rsidR="00BB13E8" w:rsidRDefault="00BB13E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30179E" w:rsidRDefault="0030179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30179E" w:rsidRDefault="0030179E">
                      <w:pPr>
                        <w:jc w:val="center"/>
                      </w:pPr>
                      <w:r w:rsidRPr="00F14E15">
                        <w:fldChar w:fldCharType="begin"/>
                      </w:r>
                      <w:r>
                        <w:instrText>PAGE    \* MERGEFORMAT</w:instrText>
                      </w:r>
                      <w:r w:rsidRPr="00F14E15">
                        <w:fldChar w:fldCharType="separate"/>
                      </w:r>
                      <w:r w:rsidR="00233300" w:rsidRPr="00233300">
                        <w:rPr>
                          <w:rFonts w:ascii="Times New Roman" w:eastAsia="Times New Roman" w:hAnsi="Times New Roman"/>
                          <w:noProof/>
                          <w:sz w:val="20"/>
                          <w:szCs w:val="20"/>
                          <w:lang w:eastAsia="ru-RU"/>
                        </w:rPr>
                        <w:t>21</w:t>
                      </w:r>
                      <w:r>
                        <w:rPr>
                          <w:color w:val="8C8C8C" w:themeColor="background1" w:themeShade="8C"/>
                        </w:rPr>
                        <w:fldChar w:fldCharType="end"/>
                      </w:r>
                    </w:p>
                    <w:p w:rsidR="0030179E" w:rsidRDefault="0030179E">
                      <w:pPr>
                        <w:spacing w:line="240" w:lineRule="auto"/>
                      </w:pPr>
                      <w:r>
                        <w:rPr>
                          <w:rStyle w:val="24"/>
                          <w:rFonts w:eastAsia="Calibri"/>
                        </w:rPr>
                        <w:t xml:space="preserve">Приложение </w:t>
                      </w:r>
                      <w:r w:rsidRPr="00F14E15">
                        <w:fldChar w:fldCharType="begin"/>
                      </w:r>
                      <w:r>
                        <w:instrText xml:space="preserve"> PAGE \* MERGEFORMAT </w:instrText>
                      </w:r>
                      <w:r w:rsidRPr="00F14E15">
                        <w:fldChar w:fldCharType="separate"/>
                      </w:r>
                      <w:r w:rsidR="00233300" w:rsidRPr="00233300">
                        <w:rPr>
                          <w:rStyle w:val="24"/>
                          <w:rFonts w:eastAsia="Calibri"/>
                          <w:noProof/>
                        </w:rPr>
                        <w:t>21</w:t>
                      </w:r>
                      <w:r>
                        <w:rPr>
                          <w:rStyle w:val="24"/>
                          <w:rFonts w:eastAsia="Calibri"/>
                          <w:noProof/>
                        </w:rPr>
                        <w:fldChar w:fldCharType="end"/>
                      </w:r>
                      <w:r>
                        <w:rPr>
                          <w:rStyle w:val="24"/>
                          <w:rFonts w:eastAsia="Calibri"/>
                        </w:rPr>
                        <w:t xml:space="preserve"> к постановлению</w:t>
                      </w:r>
                    </w:p>
                    <w:p w:rsidR="0030179E" w:rsidRDefault="0030179E">
                      <w:pPr>
                        <w:spacing w:line="240" w:lineRule="auto"/>
                      </w:pPr>
                      <w:r>
                        <w:rPr>
                          <w:rStyle w:val="24"/>
                          <w:rFonts w:eastAsia="Calibri"/>
                        </w:rPr>
                        <w:t>администрации Богучанского района</w:t>
                      </w:r>
                    </w:p>
                    <w:p w:rsidR="0030179E" w:rsidRDefault="0030179E">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30179E" w:rsidRDefault="0030179E">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3E8" w:rsidRDefault="00BB13E8" w:rsidP="00F3397A">
      <w:pPr>
        <w:spacing w:after="0" w:line="240" w:lineRule="auto"/>
      </w:pPr>
      <w:r>
        <w:separator/>
      </w:r>
    </w:p>
  </w:footnote>
  <w:footnote w:type="continuationSeparator" w:id="1">
    <w:p w:rsidR="00BB13E8" w:rsidRDefault="00BB13E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8C497F"/>
    <w:multiLevelType w:val="hybridMultilevel"/>
    <w:tmpl w:val="8528C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5605C"/>
    <w:multiLevelType w:val="multilevel"/>
    <w:tmpl w:val="66B8FFF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24AD1"/>
    <w:multiLevelType w:val="multilevel"/>
    <w:tmpl w:val="E11ED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27B56"/>
    <w:multiLevelType w:val="multilevel"/>
    <w:tmpl w:val="F0D24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72B01E0"/>
    <w:multiLevelType w:val="multilevel"/>
    <w:tmpl w:val="6F048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38A2476"/>
    <w:multiLevelType w:val="multilevel"/>
    <w:tmpl w:val="FB685F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32">
    <w:nsid w:val="7EC510C2"/>
    <w:multiLevelType w:val="multilevel"/>
    <w:tmpl w:val="44386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D2083E"/>
    <w:multiLevelType w:val="multilevel"/>
    <w:tmpl w:val="DCCE8F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29"/>
  </w:num>
  <w:num w:numId="4">
    <w:abstractNumId w:val="10"/>
  </w:num>
  <w:num w:numId="5">
    <w:abstractNumId w:val="26"/>
  </w:num>
  <w:num w:numId="6">
    <w:abstractNumId w:val="22"/>
  </w:num>
  <w:num w:numId="7">
    <w:abstractNumId w:val="25"/>
  </w:num>
  <w:num w:numId="8">
    <w:abstractNumId w:val="16"/>
  </w:num>
  <w:num w:numId="9">
    <w:abstractNumId w:val="24"/>
  </w:num>
  <w:num w:numId="10">
    <w:abstractNumId w:val="20"/>
  </w:num>
  <w:num w:numId="11">
    <w:abstractNumId w:val="21"/>
  </w:num>
  <w:num w:numId="12">
    <w:abstractNumId w:val="31"/>
  </w:num>
  <w:num w:numId="13">
    <w:abstractNumId w:val="30"/>
  </w:num>
  <w:num w:numId="14">
    <w:abstractNumId w:val="15"/>
  </w:num>
  <w:num w:numId="15">
    <w:abstractNumId w:val="8"/>
  </w:num>
  <w:num w:numId="16">
    <w:abstractNumId w:val="17"/>
  </w:num>
  <w:num w:numId="17">
    <w:abstractNumId w:val="9"/>
  </w:num>
  <w:num w:numId="18">
    <w:abstractNumId w:val="18"/>
  </w:num>
  <w:num w:numId="19">
    <w:abstractNumId w:val="28"/>
  </w:num>
  <w:num w:numId="20">
    <w:abstractNumId w:val="19"/>
  </w:num>
  <w:num w:numId="21">
    <w:abstractNumId w:val="12"/>
  </w:num>
  <w:num w:numId="22">
    <w:abstractNumId w:val="32"/>
  </w:num>
  <w:num w:numId="23">
    <w:abstractNumId w:val="33"/>
  </w:num>
  <w:num w:numId="24">
    <w:abstractNumId w:val="13"/>
  </w:num>
  <w:num w:numId="25">
    <w:abstractNumId w:val="14"/>
  </w:num>
  <w:num w:numId="26">
    <w:abstractNumId w:val="23"/>
  </w:num>
  <w:num w:numId="27">
    <w:abstractNumId w:val="11"/>
  </w:num>
  <w:num w:numId="28">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249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1B5"/>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820"/>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2E1"/>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300"/>
    <w:rsid w:val="00233376"/>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179E"/>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4DF"/>
    <w:rsid w:val="00421E45"/>
    <w:rsid w:val="00421E4A"/>
    <w:rsid w:val="004221D0"/>
    <w:rsid w:val="00422CCD"/>
    <w:rsid w:val="00422DC2"/>
    <w:rsid w:val="00422E9D"/>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3D8"/>
    <w:rsid w:val="004874BF"/>
    <w:rsid w:val="004875BF"/>
    <w:rsid w:val="00487744"/>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2291"/>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3006"/>
    <w:rsid w:val="005935AB"/>
    <w:rsid w:val="0059457A"/>
    <w:rsid w:val="00594E0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1BC"/>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3F70"/>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5BD6"/>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3DF"/>
    <w:rsid w:val="00916BC8"/>
    <w:rsid w:val="00916C06"/>
    <w:rsid w:val="00916D8D"/>
    <w:rsid w:val="0091715C"/>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2BE1"/>
    <w:rsid w:val="00B234BD"/>
    <w:rsid w:val="00B24349"/>
    <w:rsid w:val="00B24D41"/>
    <w:rsid w:val="00B25012"/>
    <w:rsid w:val="00B258D2"/>
    <w:rsid w:val="00B26001"/>
    <w:rsid w:val="00B27445"/>
    <w:rsid w:val="00B274C3"/>
    <w:rsid w:val="00B278B9"/>
    <w:rsid w:val="00B27B61"/>
    <w:rsid w:val="00B27B71"/>
    <w:rsid w:val="00B27DD3"/>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2F9"/>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C32"/>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13E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787"/>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8EC"/>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A6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4E15"/>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b">
    <w:name w:val="Основной текст (4)_"/>
    <w:basedOn w:val="a4"/>
    <w:link w:val="4c"/>
    <w:rsid w:val="004873D8"/>
    <w:rPr>
      <w:rFonts w:ascii="Times New Roman" w:eastAsia="Times New Roman" w:hAnsi="Times New Roman"/>
      <w:sz w:val="23"/>
      <w:szCs w:val="23"/>
      <w:shd w:val="clear" w:color="auto" w:fill="FFFFFF"/>
    </w:rPr>
  </w:style>
  <w:style w:type="paragraph" w:customStyle="1" w:styleId="4c">
    <w:name w:val="Основной текст (4)"/>
    <w:basedOn w:val="a3"/>
    <w:link w:val="4b"/>
    <w:rsid w:val="004873D8"/>
    <w:pPr>
      <w:widowControl w:val="0"/>
      <w:shd w:val="clear" w:color="auto" w:fill="FFFFFF"/>
      <w:spacing w:before="600" w:after="0" w:line="274" w:lineRule="exact"/>
    </w:pPr>
    <w:rPr>
      <w:rFonts w:ascii="Times New Roman" w:eastAsia="Times New Roman" w:hAnsi="Times New Roman"/>
      <w:sz w:val="23"/>
      <w:szCs w:val="23"/>
      <w:lang w:eastAsia="ru-RU"/>
    </w:rPr>
  </w:style>
  <w:style w:type="character" w:customStyle="1" w:styleId="3f7">
    <w:name w:val="Основной текст (3)_"/>
    <w:basedOn w:val="a4"/>
    <w:link w:val="3f8"/>
    <w:rsid w:val="004873D8"/>
    <w:rPr>
      <w:rFonts w:ascii="Times New Roman" w:eastAsia="Times New Roman" w:hAnsi="Times New Roman"/>
      <w:b/>
      <w:bCs/>
      <w:sz w:val="17"/>
      <w:szCs w:val="17"/>
      <w:shd w:val="clear" w:color="auto" w:fill="FFFFFF"/>
    </w:rPr>
  </w:style>
  <w:style w:type="character" w:customStyle="1" w:styleId="3f9">
    <w:name w:val="Заголовок №3_"/>
    <w:basedOn w:val="a4"/>
    <w:link w:val="3fa"/>
    <w:rsid w:val="004873D8"/>
    <w:rPr>
      <w:rFonts w:ascii="Times New Roman" w:eastAsia="Times New Roman" w:hAnsi="Times New Roman"/>
      <w:b/>
      <w:bCs/>
      <w:sz w:val="26"/>
      <w:szCs w:val="26"/>
      <w:shd w:val="clear" w:color="auto" w:fill="FFFFFF"/>
    </w:rPr>
  </w:style>
  <w:style w:type="paragraph" w:customStyle="1" w:styleId="3f8">
    <w:name w:val="Основной текст (3)"/>
    <w:basedOn w:val="a3"/>
    <w:link w:val="3f7"/>
    <w:rsid w:val="004873D8"/>
    <w:pPr>
      <w:widowControl w:val="0"/>
      <w:shd w:val="clear" w:color="auto" w:fill="FFFFFF"/>
      <w:spacing w:before="300" w:after="180" w:line="230" w:lineRule="exact"/>
    </w:pPr>
    <w:rPr>
      <w:rFonts w:ascii="Times New Roman" w:eastAsia="Times New Roman" w:hAnsi="Times New Roman"/>
      <w:b/>
      <w:bCs/>
      <w:sz w:val="17"/>
      <w:szCs w:val="17"/>
      <w:lang w:eastAsia="ru-RU"/>
    </w:rPr>
  </w:style>
  <w:style w:type="paragraph" w:customStyle="1" w:styleId="3fa">
    <w:name w:val="Заголовок №3"/>
    <w:basedOn w:val="a3"/>
    <w:link w:val="3f9"/>
    <w:rsid w:val="004873D8"/>
    <w:pPr>
      <w:widowControl w:val="0"/>
      <w:shd w:val="clear" w:color="auto" w:fill="FFFFFF"/>
      <w:spacing w:before="300" w:after="300" w:line="326" w:lineRule="exact"/>
      <w:ind w:hanging="1280"/>
      <w:outlineLvl w:val="2"/>
    </w:pPr>
    <w:rPr>
      <w:rFonts w:ascii="Times New Roman" w:eastAsia="Times New Roman" w:hAnsi="Times New Roman"/>
      <w:b/>
      <w:bCs/>
      <w:sz w:val="26"/>
      <w:szCs w:val="26"/>
      <w:lang w:eastAsia="ru-RU"/>
    </w:rPr>
  </w:style>
  <w:style w:type="character" w:customStyle="1" w:styleId="2fd">
    <w:name w:val="Заголовок №2_"/>
    <w:basedOn w:val="a4"/>
    <w:link w:val="2fe"/>
    <w:rsid w:val="004873D8"/>
    <w:rPr>
      <w:rFonts w:ascii="Times New Roman" w:eastAsia="Times New Roman" w:hAnsi="Times New Roman"/>
      <w:b/>
      <w:bCs/>
      <w:sz w:val="26"/>
      <w:szCs w:val="26"/>
      <w:shd w:val="clear" w:color="auto" w:fill="FFFFFF"/>
    </w:rPr>
  </w:style>
  <w:style w:type="paragraph" w:customStyle="1" w:styleId="2fe">
    <w:name w:val="Заголовок №2"/>
    <w:basedOn w:val="a3"/>
    <w:link w:val="2fd"/>
    <w:rsid w:val="004873D8"/>
    <w:pPr>
      <w:widowControl w:val="0"/>
      <w:shd w:val="clear" w:color="auto" w:fill="FFFFFF"/>
      <w:spacing w:before="360" w:after="300" w:line="322" w:lineRule="exact"/>
      <w:jc w:val="center"/>
      <w:outlineLvl w:val="1"/>
    </w:pPr>
    <w:rPr>
      <w:rFonts w:ascii="Times New Roman" w:eastAsia="Times New Roman" w:hAnsi="Times New Roman"/>
      <w:b/>
      <w:bCs/>
      <w:sz w:val="26"/>
      <w:szCs w:val="26"/>
      <w:lang w:eastAsia="ru-RU"/>
    </w:rPr>
  </w:style>
  <w:style w:type="table" w:customStyle="1" w:styleId="520">
    <w:name w:val="Сетка таблицы52"/>
    <w:basedOn w:val="a5"/>
    <w:next w:val="a9"/>
    <w:uiPriority w:val="59"/>
    <w:rsid w:val="00E947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B612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1EC9CE254B64976FBF2B3F3613499785D585BB5296C45DD3B725572F04D22147CFB8243D3976C81A4EEB2D8D20FF650802FF3844ABNBU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2538-BAC0-40B6-AB43-C1CA1354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10939</Words>
  <Characters>62355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73148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cp:revision>
  <cp:lastPrinted>2020-04-22T05:26:00Z</cp:lastPrinted>
  <dcterms:created xsi:type="dcterms:W3CDTF">2020-07-31T10:53:00Z</dcterms:created>
  <dcterms:modified xsi:type="dcterms:W3CDTF">2020-07-31T11:07:00Z</dcterms:modified>
</cp:coreProperties>
</file>