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D4" w:rsidRPr="00E205D4" w:rsidRDefault="00E205D4" w:rsidP="00E205D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205D4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5D4" w:rsidRPr="00E205D4" w:rsidRDefault="00E205D4" w:rsidP="00E205D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05D4" w:rsidRPr="00E205D4" w:rsidRDefault="00E205D4" w:rsidP="00E205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205D4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E205D4" w:rsidRPr="00E205D4" w:rsidRDefault="00E205D4" w:rsidP="00E205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205D4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E205D4" w:rsidRPr="00E205D4" w:rsidRDefault="00E205D4" w:rsidP="00E205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205D4">
        <w:rPr>
          <w:rFonts w:ascii="Arial" w:eastAsia="Times New Roman" w:hAnsi="Arial" w:cs="Arial"/>
          <w:sz w:val="26"/>
          <w:szCs w:val="26"/>
          <w:lang w:eastAsia="ru-RU"/>
        </w:rPr>
        <w:t>25.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11.2019 г.                  </w:t>
      </w:r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 с. </w:t>
      </w:r>
      <w:proofErr w:type="spell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205D4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№ 1151 - </w:t>
      </w:r>
      <w:proofErr w:type="spellStart"/>
      <w:proofErr w:type="gram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E205D4" w:rsidRPr="00E205D4" w:rsidRDefault="00E205D4" w:rsidP="00E205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05D4" w:rsidRPr="00E205D4" w:rsidRDefault="00E205D4" w:rsidP="00E205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возмещения расходов на оплату стоимости найма (поднайма) жилых помещений работникам бюджетной сферы </w:t>
      </w:r>
      <w:proofErr w:type="spell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района</w:t>
      </w:r>
    </w:p>
    <w:p w:rsidR="00E205D4" w:rsidRPr="00E205D4" w:rsidRDefault="00E205D4" w:rsidP="00E205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05D4" w:rsidRPr="00E205D4" w:rsidRDefault="00E205D4" w:rsidP="00E205D4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В целях реализации подпрограммы «Приобретение жилых помещений работникам бюджетной сферы </w:t>
      </w:r>
      <w:proofErr w:type="spell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муниципальной программы» муниципальной программы </w:t>
      </w:r>
      <w:proofErr w:type="spell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утверждённой постановлением администрации </w:t>
      </w:r>
      <w:proofErr w:type="spell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1396-п, в соответствии со ст. 78 Бюджетного кодекса Российской Федерации, руководствуясь ст. ст.7, 8, 47 Устава </w:t>
      </w:r>
      <w:proofErr w:type="spell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  <w:proofErr w:type="gramEnd"/>
    </w:p>
    <w:p w:rsidR="00E205D4" w:rsidRPr="00E205D4" w:rsidRDefault="00E205D4" w:rsidP="00E205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ПОСТАНОВЛЯЮ:</w:t>
      </w:r>
    </w:p>
    <w:p w:rsidR="00E205D4" w:rsidRPr="00E205D4" w:rsidRDefault="00E205D4" w:rsidP="00E205D4">
      <w:pPr>
        <w:spacing w:after="0" w:line="240" w:lineRule="auto"/>
        <w:ind w:firstLine="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05D4" w:rsidRPr="00E205D4" w:rsidRDefault="00E205D4" w:rsidP="00E20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Порядок возмещения расходов на оплату стоимости найма (поднайма) жилых помещений работникам бюджетной сферы </w:t>
      </w:r>
      <w:proofErr w:type="spell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согласно приложению.</w:t>
      </w:r>
    </w:p>
    <w:p w:rsidR="00E205D4" w:rsidRPr="00E205D4" w:rsidRDefault="00E205D4" w:rsidP="00E20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05.04.2016 №270-п «Об утверждении Порядка возмещения расходов на оплату стоимости найма (поднайма) жилых помещений работникам бюджетной сферы </w:t>
      </w:r>
      <w:proofErr w:type="spell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E205D4" w:rsidRPr="00E205D4" w:rsidRDefault="00E205D4" w:rsidP="00E20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proofErr w:type="gram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 Якубову.</w:t>
      </w:r>
    </w:p>
    <w:p w:rsidR="00E205D4" w:rsidRPr="00E205D4" w:rsidRDefault="00E205D4" w:rsidP="00E20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4. Постановление вступает в силу со </w:t>
      </w:r>
      <w:proofErr w:type="gram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его опубликования в Официальном вестнике </w:t>
      </w:r>
      <w:proofErr w:type="spell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E205D4" w:rsidRPr="00E205D4" w:rsidRDefault="00E205D4" w:rsidP="00E205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205D4" w:rsidRPr="00E205D4" w:rsidRDefault="00E205D4" w:rsidP="00E205D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E205D4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</w:t>
      </w:r>
      <w:r w:rsidRPr="00E205D4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E205D4">
        <w:rPr>
          <w:rFonts w:ascii="Arial" w:eastAsia="Times New Roman" w:hAnsi="Arial" w:cs="Arial"/>
          <w:sz w:val="26"/>
          <w:szCs w:val="26"/>
          <w:lang w:eastAsia="ru-RU"/>
        </w:rPr>
        <w:tab/>
        <w:t>В.Р. Саар</w:t>
      </w:r>
    </w:p>
    <w:p w:rsidR="00E205D4" w:rsidRPr="00E205D4" w:rsidRDefault="00E205D4" w:rsidP="00E20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05D4" w:rsidRPr="00E205D4" w:rsidRDefault="00E205D4" w:rsidP="00E205D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05D4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E205D4" w:rsidRPr="00E205D4" w:rsidRDefault="00E205D4" w:rsidP="00E205D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05D4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E205D4" w:rsidRPr="00E205D4" w:rsidRDefault="00E205D4" w:rsidP="00E205D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E205D4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E205D4" w:rsidRPr="00E205D4" w:rsidRDefault="00E205D4" w:rsidP="00E205D4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E205D4">
        <w:rPr>
          <w:rFonts w:ascii="Arial" w:eastAsia="Times New Roman" w:hAnsi="Arial" w:cs="Arial"/>
          <w:sz w:val="18"/>
          <w:szCs w:val="20"/>
          <w:lang w:eastAsia="ru-RU"/>
        </w:rPr>
        <w:t xml:space="preserve">№ 1151 - </w:t>
      </w:r>
      <w:proofErr w:type="spellStart"/>
      <w:proofErr w:type="gramStart"/>
      <w:r w:rsidRPr="00E205D4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  <w:r w:rsidRPr="00E205D4">
        <w:rPr>
          <w:rFonts w:ascii="Arial" w:eastAsia="Times New Roman" w:hAnsi="Arial" w:cs="Arial"/>
          <w:sz w:val="18"/>
          <w:szCs w:val="20"/>
          <w:lang w:eastAsia="ru-RU"/>
        </w:rPr>
        <w:t xml:space="preserve"> от  25.11.2019 года</w:t>
      </w:r>
    </w:p>
    <w:p w:rsidR="00E205D4" w:rsidRPr="00E205D4" w:rsidRDefault="00E205D4" w:rsidP="00E205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05D4" w:rsidRPr="00E205D4" w:rsidRDefault="00E205D4" w:rsidP="00E205D4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sz w:val="20"/>
          <w:szCs w:val="20"/>
          <w:lang w:eastAsia="ru-RU"/>
        </w:rPr>
        <w:t xml:space="preserve">Порядок возмещения расходов </w:t>
      </w: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на оплату стоимости найма (поднайма) жилых помещений работникам бюджетной сферы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</w:t>
      </w:r>
    </w:p>
    <w:p w:rsidR="00E205D4" w:rsidRPr="00E205D4" w:rsidRDefault="00E205D4" w:rsidP="00E205D4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E205D4" w:rsidRPr="00E205D4" w:rsidRDefault="00E205D4" w:rsidP="00E205D4">
      <w:pPr>
        <w:widowControl w:val="0"/>
        <w:tabs>
          <w:tab w:val="left" w:pos="165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1. Общие положения</w:t>
      </w:r>
    </w:p>
    <w:p w:rsidR="00E205D4" w:rsidRPr="00E205D4" w:rsidRDefault="00E205D4" w:rsidP="00E205D4">
      <w:pPr>
        <w:widowControl w:val="0"/>
        <w:tabs>
          <w:tab w:val="left" w:pos="165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E205D4" w:rsidRPr="00E205D4" w:rsidRDefault="00E205D4" w:rsidP="00E205D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1.1. Настоящий Порядок возмещения расходов на оплату стоимости найма (поднайма) жилых помещений работникам бюджетной сферы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 (далее - Порядок) определяет категории работников бюджетной сферы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района, имеющих право на возмещение расходов на оплату стоимости найма (поднайма) жилых помещений (далее возмещение расходов), условия и порядок возмещения расходов за счет средств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lastRenderedPageBreak/>
        <w:t>бюджетаБогучанского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района.</w:t>
      </w:r>
    </w:p>
    <w:p w:rsidR="00E205D4" w:rsidRPr="00E205D4" w:rsidRDefault="00E205D4" w:rsidP="00E205D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1.2. Возмещение расходов осуществляется в пределах бюджетных ассигнований, предусмотренных подпрограммой «Приобретение жилых помещений работникам бюджетной сферы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района» муниципальной программы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района», утвержденной постановлением администрации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 от 01.11.2013 №1396-п (далее - мероприятие).</w:t>
      </w:r>
    </w:p>
    <w:p w:rsidR="00E205D4" w:rsidRPr="00E205D4" w:rsidRDefault="00E205D4" w:rsidP="00E205D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1.3. Правом на возмещение расходов обладают: специалисты, заключившие трудовой договор с муниципальным учреждениями в сфере культуры, образования, являющиеся нанимателями частных жилых помещений на территории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 (далее работники учреждений):</w:t>
      </w:r>
    </w:p>
    <w:p w:rsidR="00E205D4" w:rsidRPr="00E205D4" w:rsidRDefault="00E205D4" w:rsidP="00E205D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1) состоящие в трудовых отношениях с учреждением по основному месту работы и работающие на полную ставку;</w:t>
      </w:r>
    </w:p>
    <w:p w:rsidR="00E205D4" w:rsidRPr="00E205D4" w:rsidRDefault="00E205D4" w:rsidP="00E205D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2) не являющиеся нанимателями по договорам социального найма, договорам найма специализированных жилых помещений (служебного найма, найма жилого помещения муниципального жилищного фонда коммерческого использования, найма жилого помещения маневренного фонда и др.), расположенных в населенных пунктах на территории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 или членами семьи нанимателя таких жилых помещений;</w:t>
      </w:r>
    </w:p>
    <w:p w:rsidR="00E205D4" w:rsidRPr="00E205D4" w:rsidRDefault="00E205D4" w:rsidP="00E205D4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3) не являющиеся собственниками жилых помещений, расположенных в населенных пунктах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района, или членами семьи собственника таких помещений.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К членам семьи работника учреждения относятся супруг (супруга), несовершеннолетние дети.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1.4. Возмещение расходов работнику учреждения осуществляется до конца текущего финансового года.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1.5. Возмещение расходов осуществляется в размере фактически понесенных расходов, но не более: 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proofErr w:type="gram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-) на территории с.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Богучаны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и с. Таежный – 10 000 (десяти тысяч) рублей 00 копеек в месяц; </w:t>
      </w:r>
      <w:proofErr w:type="gramEnd"/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-) на территории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района, за исключением территории с.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Богучаны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и с. </w:t>
      </w:r>
      <w:proofErr w:type="gram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Таежный</w:t>
      </w:r>
      <w:proofErr w:type="gram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– 5 000 (пять тысяч) рублей 00 копеек.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Возмещение расходов на оплату коммунальных услуг и иных платежей, возложенных на работников учреждений по договору, не производится.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1.6. Главным распорядителем бюджетных средств на возмещение расходов является Управление муниципальной собственностью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 (далее - Главный распорядитель).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E205D4" w:rsidRPr="00E205D4" w:rsidRDefault="00E205D4" w:rsidP="00E205D4">
      <w:pPr>
        <w:widowControl w:val="0"/>
        <w:tabs>
          <w:tab w:val="left" w:pos="193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2. Порядок возмещения расходов</w:t>
      </w:r>
    </w:p>
    <w:p w:rsidR="00E205D4" w:rsidRPr="00E205D4" w:rsidRDefault="00E205D4" w:rsidP="00E205D4">
      <w:pPr>
        <w:widowControl w:val="0"/>
        <w:tabs>
          <w:tab w:val="left" w:pos="193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2.1. Для возмещения расходов работники учреждений предоставляют заявление (Приложение № 1) с приложением следующих документов:</w:t>
      </w:r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1) ходатайство руководителя муниципального учреждения с указанием конкретной специальности, с учетом долгосрочной вакансии;</w:t>
      </w:r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2) копии документа, удостоверяющего личность заявителя и членов его семьи (паспорт или иной документ, его заменяющий);</w:t>
      </w:r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3) копия приказа о приеме на работу;</w:t>
      </w:r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4) справки Управления федеральной службы государственной регистрации, кадастра и картографии по Красноярскому краю об отсутствии в собственности у работника учреждения и членов его семьи жилых помещений, расположенных в населенных пунктах на территории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района;</w:t>
      </w:r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5) справки Федерального государственного унитарного предприятия «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Ростехинвентаризация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- федеральное БТИ» об отсутствии в собственности у работника учреждения и членов его семьи жилых помещений, расположенных в населенных пунктах района на территории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района, зарегистрированных до 15.02.1999 г.;</w:t>
      </w:r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6) справки органа местного самоуправления о не предоставлении работнику учреждения и членам его семьи жилого помещения по договорам социального найма, договорам найма специализированных жилых помещений на территории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района:</w:t>
      </w:r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7) копии документов, подтверждающих семейные отношения (свидетельство о заключении брака, свидетельство о расторжении брака, свидетельство о рождении ребенка (детей));</w:t>
      </w:r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8) копии договора найма (поднайма);</w:t>
      </w:r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9) номера банковского счета работника учреждения;</w:t>
      </w:r>
    </w:p>
    <w:p w:rsidR="00E205D4" w:rsidRPr="00E205D4" w:rsidRDefault="00E205D4" w:rsidP="00E205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sz w:val="20"/>
          <w:szCs w:val="20"/>
          <w:lang w:eastAsia="ru-RU"/>
        </w:rPr>
        <w:t>10) заявление о согласии работника на обработку персональных данных, а также заявления членов семьи работника (при наличии) о согласии на обработку персональных данных;</w:t>
      </w:r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sz w:val="20"/>
          <w:szCs w:val="20"/>
          <w:lang w:eastAsia="ru-RU"/>
        </w:rPr>
        <w:t xml:space="preserve">11) документы, подтверждающие расходы работника по оплате стоимости найма (поднайма) жилого помещения: первичные учетные документы или иные документы в </w:t>
      </w:r>
      <w:r w:rsidRPr="00E205D4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соответствии с законодательством Российской Федерации, подтверждающие фактические затраты на проживание (в том числе расписка в получении денежных средств физическим лицом - </w:t>
      </w:r>
      <w:proofErr w:type="spellStart"/>
      <w:r w:rsidRPr="00E205D4">
        <w:rPr>
          <w:rFonts w:ascii="Arial" w:eastAsia="Times New Roman" w:hAnsi="Arial" w:cs="Arial"/>
          <w:sz w:val="20"/>
          <w:szCs w:val="20"/>
          <w:lang w:eastAsia="ru-RU"/>
        </w:rPr>
        <w:t>наймодателем</w:t>
      </w:r>
      <w:proofErr w:type="spellEnd"/>
      <w:r w:rsidRPr="00E205D4">
        <w:rPr>
          <w:rFonts w:ascii="Arial" w:eastAsia="Times New Roman" w:hAnsi="Arial" w:cs="Arial"/>
          <w:sz w:val="20"/>
          <w:szCs w:val="20"/>
          <w:lang w:eastAsia="ru-RU"/>
        </w:rPr>
        <w:t xml:space="preserve"> от работника).</w:t>
      </w:r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2.2. Заявление и документы направляются</w:t>
      </w:r>
      <w:proofErr w:type="gram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:</w:t>
      </w:r>
      <w:proofErr w:type="gramEnd"/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-) работниками муниципальных учреждений в сфере культуры - в управление культуры администрации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 Красноярского края (далее - Управление);</w:t>
      </w:r>
    </w:p>
    <w:p w:rsidR="00E205D4" w:rsidRPr="00E205D4" w:rsidRDefault="00E205D4" w:rsidP="00E205D4">
      <w:pPr>
        <w:widowControl w:val="0"/>
        <w:tabs>
          <w:tab w:val="left" w:pos="1052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-) работниками муниципальных учреждений в сфере образования - в управление образования администрации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 Красноярского кра</w:t>
      </w:r>
      <w:proofErr w:type="gram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я(</w:t>
      </w:r>
      <w:proofErr w:type="gram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далее - Управление).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Управления проверяют право работника учреждения на возмещение </w:t>
      </w:r>
      <w:proofErr w:type="gram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расходов</w:t>
      </w:r>
      <w:proofErr w:type="gram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и принимает решение о полноте предоставляемого пакета документов на возмещение расходов либо об отказе.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2.3. Основанием для отказа в возмещении расходов работникам учреждений является: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1) непредставление полного пакета документов, указанных в пункте 2.1. Порядка;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2) представление недостоверных документов или указание недостоверных сведений в документах;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3) не соответствие работника учреждения требованиям, указанным в пункте 1.3. Порядка.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2.4. Руководитель культуры / Руководитель образования на основании решения готовит предложения (Приложение № 2) Главному распорядителю о возмещении расходов работнику учреждения с приложением заявлений и документов работника учреждения по форме согласно приложению.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2.5. Главный распорядитель с учетом предложений, заявлений и документов работника учреждения, в течение 10 рабочих дней после их получения, принимает решение о возмещении расходов или об отказе в возмещении расходов по основаниям, предусмотренным п. 2.3. Порядка посредством принятия решения Комиссией.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С целью рассмотрения указанных документов работников учреждений Комиссия создается приказом Управления муниципальной собственностью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Персональный состав Комиссии утверждается приказом Управления муниципальной собственностью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район. В состав Комиссии включается представитель администрации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 (по согласованию Главы </w:t>
      </w:r>
      <w:proofErr w:type="spell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района).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Комиссия проверяет право работника учреждения на возмещение расходов и принимает решение о возмещении расходов либо об отказе в возмещении.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Решение Комиссии оформляется протоколом, подписанным всеми членами Комиссии, присутствующими на заседании.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2.6. </w:t>
      </w:r>
      <w:proofErr w:type="gramStart"/>
      <w:r w:rsidRPr="00E205D4">
        <w:rPr>
          <w:rFonts w:ascii="Arial" w:eastAsia="Times New Roman" w:hAnsi="Arial" w:cs="Arial"/>
          <w:sz w:val="20"/>
          <w:szCs w:val="20"/>
          <w:lang w:eastAsia="ru-RU"/>
        </w:rPr>
        <w:t>Возмещение расходов осуществляется Главным распорядителем ежемесячно, начиная с месяца издания приказа о возмещении расходов, принятого на основании решения Комиссии, путем перечисления денежных средств на счет работника организации, в срок, не превышающий 30 календарных дней с момента предоставления документов, подтверждающих произведенные расходы, но не ранее 1-го числа следующего месяцем, который подлежит возмещению.</w:t>
      </w:r>
      <w:proofErr w:type="gramEnd"/>
      <w:r w:rsidRPr="00E205D4">
        <w:rPr>
          <w:rFonts w:ascii="Arial" w:eastAsia="Times New Roman" w:hAnsi="Arial" w:cs="Arial"/>
          <w:sz w:val="20"/>
          <w:szCs w:val="20"/>
          <w:lang w:eastAsia="ru-RU"/>
        </w:rPr>
        <w:t xml:space="preserve"> За декабрь месяц допускается перечисление денежных средств не ранее 20 декабря текущего года.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2.7. Возмещение расходов работнику учреждения прекращается по следующим основаниям: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1) по заявлению работника учреждения: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2) в случае приобретения работником учреждения или членом его семьи жилого помещения в собственность;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3) в случае предоставления работнику учреждения или членам его семьи жилого помещения на условиях социального найма, найма специализированных жилых помещений;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4) в случае расторжения договора найма (поднайма) и отсутствия другого заключенного договора найма (поднайма);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5) в случае увольнения работника учреждения: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6) в случае установления Комиссией факта не проживания работника учреждения по адресу, указанному в договоре найма (поднайма).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Возмещение расходов прекращается, со дня наступления обстоятельств, указанных в настоящем пункте.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2.8. Работник учреждения обязан извещать Руководителя культуры / Руководителя образования: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1) о продлении срока договора найма (поднайма) не позднее, чем за две недели до истечения срока действующего договора;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2) о наступлении обстоятельств, указанных в пункте 2.7. Порядка, в течение трех календарных дней со дня наступления указанных обстоятельств;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lastRenderedPageBreak/>
        <w:t>3) о заключении нового договора найма (поднайма) в течение трех календарных дней со дня заключения указанного договора.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2.9. О наступлении обстоятельств, указанных в пунктах 2.7., 2.8. Порядка, Руководитель культуры / Руководитель образования обязан известить Главного распорядителя в течение трех рабочих дней со дня, когда учреждению стало известно об указанных обстоятельствах.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Главный распорядитель с учетом полученных сведений и на основании пунктов 2.7., 2.8. Порядка, а также по истечении срока, указанного в пункте 1.4. Порядка, принимает решение о прекращении возмещении расходов посредством издания приказа.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E205D4" w:rsidRPr="00E205D4" w:rsidRDefault="00E205D4" w:rsidP="00E205D4">
      <w:pPr>
        <w:widowControl w:val="0"/>
        <w:tabs>
          <w:tab w:val="left" w:pos="2390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3. Порядок возврата сумм возмещения работником учреждения</w:t>
      </w:r>
    </w:p>
    <w:p w:rsidR="00E205D4" w:rsidRPr="00E205D4" w:rsidRDefault="00E205D4" w:rsidP="00E205D4">
      <w:pPr>
        <w:widowControl w:val="0"/>
        <w:tabs>
          <w:tab w:val="left" w:pos="2390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ru-RU"/>
        </w:rPr>
      </w:pPr>
    </w:p>
    <w:p w:rsidR="00E205D4" w:rsidRPr="00E205D4" w:rsidRDefault="00E205D4" w:rsidP="00E205D4">
      <w:pPr>
        <w:widowControl w:val="0"/>
        <w:tabs>
          <w:tab w:val="left" w:pos="1073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3.1. </w:t>
      </w:r>
      <w:proofErr w:type="gram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В случае установления факта несоблюдения работником учреждения условий возмещения расходов, предусмотренных настоящим Порядком, а также в случае установления факта представления работником учреждения недостоверных сведений, содержащихся в документах, представленных им для получения возмещения расходов, Главный распорядитель направляет письменное уведомление работнику учреждения о возврате в 10-дневный срок перечисленных сумм возмещения, за период с момента нарушения или предоставления недостоверных сведений, на счет Главного</w:t>
      </w:r>
      <w:proofErr w:type="gram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распорядителя для последующего перечисления в районный бюджет.</w:t>
      </w:r>
    </w:p>
    <w:p w:rsidR="00E205D4" w:rsidRPr="00E205D4" w:rsidRDefault="00E205D4" w:rsidP="00E205D4">
      <w:pPr>
        <w:widowControl w:val="0"/>
        <w:tabs>
          <w:tab w:val="left" w:pos="1073"/>
        </w:tabs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3.2. Работник учреждения в течение 10 дней с момента получения уведомления обязан произвести возврат полученных сумм возмещения, указанных в уведомлении, в полном объеме.</w:t>
      </w:r>
    </w:p>
    <w:p w:rsidR="00E205D4" w:rsidRPr="00E205D4" w:rsidRDefault="00E205D4" w:rsidP="00E205D4">
      <w:pPr>
        <w:widowControl w:val="0"/>
        <w:spacing w:after="0" w:line="240" w:lineRule="auto"/>
        <w:ind w:firstLine="660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В случае</w:t>
      </w:r>
      <w:proofErr w:type="gramStart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>,</w:t>
      </w:r>
      <w:proofErr w:type="gramEnd"/>
      <w:r w:rsidRPr="00E205D4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 если работник учреждения не возвратил сумму возмещения, указанную в уведомлении, в установленный срок или возвратил не в полном объеме, взыскание указанных сумм осуществляется в судебном порядке в соответствии с законодательством Российской Федерации.</w:t>
      </w:r>
    </w:p>
    <w:p w:rsidR="00E205D4" w:rsidRPr="00E205D4" w:rsidRDefault="00E205D4" w:rsidP="00E205D4">
      <w:pPr>
        <w:widowControl w:val="0"/>
        <w:spacing w:after="0" w:line="193" w:lineRule="exact"/>
        <w:ind w:right="2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205D4" w:rsidRPr="00E205D4" w:rsidRDefault="00E205D4" w:rsidP="00E205D4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 1 к Порядку</w:t>
      </w:r>
    </w:p>
    <w:p w:rsidR="00E205D4" w:rsidRPr="00E205D4" w:rsidRDefault="00E205D4" w:rsidP="00E205D4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возмещения расходов на оплату стоимости </w:t>
      </w:r>
    </w:p>
    <w:p w:rsidR="00E205D4" w:rsidRPr="00E205D4" w:rsidRDefault="00E205D4" w:rsidP="00E205D4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найма (поднайма) жилых помещений работникам </w:t>
      </w:r>
    </w:p>
    <w:p w:rsidR="00E205D4" w:rsidRPr="00E205D4" w:rsidRDefault="00E205D4" w:rsidP="00E205D4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бюджетной сферы </w:t>
      </w:r>
      <w:proofErr w:type="spellStart"/>
      <w:r w:rsidRPr="00E20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</w:t>
      </w:r>
    </w:p>
    <w:p w:rsidR="00E205D4" w:rsidRPr="00E205D4" w:rsidRDefault="00E205D4" w:rsidP="00E205D4">
      <w:pPr>
        <w:widowControl w:val="0"/>
        <w:tabs>
          <w:tab w:val="left" w:leader="underscore" w:pos="25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5D4" w:rsidRPr="00E205D4" w:rsidRDefault="00E205D4" w:rsidP="00E205D4">
      <w:pPr>
        <w:widowControl w:val="0"/>
        <w:tabs>
          <w:tab w:val="left" w:leader="underscore" w:pos="2540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lang w:eastAsia="ru-RU"/>
        </w:rPr>
      </w:pPr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Форма заявления на </w:t>
      </w:r>
      <w:r w:rsidRPr="00E205D4">
        <w:rPr>
          <w:rFonts w:ascii="Arial" w:eastAsia="Times New Roman" w:hAnsi="Arial" w:cs="Arial"/>
          <w:sz w:val="20"/>
          <w:szCs w:val="24"/>
          <w:lang w:eastAsia="ru-RU"/>
        </w:rPr>
        <w:t xml:space="preserve">возмещение расходов </w:t>
      </w:r>
      <w:r w:rsidRPr="00E205D4">
        <w:rPr>
          <w:rFonts w:ascii="Arial" w:eastAsia="Times New Roman" w:hAnsi="Arial" w:cs="Arial"/>
          <w:iCs/>
          <w:sz w:val="20"/>
          <w:lang w:eastAsia="ru-RU"/>
        </w:rPr>
        <w:t xml:space="preserve">на оплату стоимости найма (поднайма) жилых помещений работникам бюджетной сферы </w:t>
      </w:r>
      <w:proofErr w:type="spellStart"/>
      <w:r w:rsidRPr="00E205D4">
        <w:rPr>
          <w:rFonts w:ascii="Arial" w:eastAsia="Times New Roman" w:hAnsi="Arial" w:cs="Arial"/>
          <w:iCs/>
          <w:sz w:val="20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iCs/>
          <w:sz w:val="20"/>
          <w:lang w:eastAsia="ru-RU"/>
        </w:rPr>
        <w:t xml:space="preserve"> района</w:t>
      </w:r>
    </w:p>
    <w:p w:rsidR="00E205D4" w:rsidRPr="00E205D4" w:rsidRDefault="00E205D4" w:rsidP="00E205D4">
      <w:pPr>
        <w:widowControl w:val="0"/>
        <w:tabs>
          <w:tab w:val="left" w:leader="underscore" w:pos="2540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lang w:eastAsia="ru-RU"/>
        </w:rPr>
      </w:pPr>
    </w:p>
    <w:p w:rsidR="00E205D4" w:rsidRPr="00E205D4" w:rsidRDefault="00E205D4" w:rsidP="00E205D4">
      <w:pPr>
        <w:widowControl w:val="0"/>
        <w:tabs>
          <w:tab w:val="left" w:leader="underscore" w:pos="25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__________________________________</w:t>
      </w:r>
    </w:p>
    <w:p w:rsidR="00E205D4" w:rsidRPr="00E205D4" w:rsidRDefault="00E205D4" w:rsidP="00E205D4">
      <w:pPr>
        <w:widowControl w:val="0"/>
        <w:tabs>
          <w:tab w:val="left" w:leader="underscore" w:pos="254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(наименование органа местного самоуправления) </w:t>
      </w:r>
    </w:p>
    <w:p w:rsidR="00E205D4" w:rsidRPr="00E205D4" w:rsidRDefault="00E205D4" w:rsidP="00E205D4">
      <w:pPr>
        <w:widowControl w:val="0"/>
        <w:tabs>
          <w:tab w:val="left" w:leader="underscore" w:pos="254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от </w:t>
      </w:r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ab/>
      </w:r>
    </w:p>
    <w:p w:rsidR="00E205D4" w:rsidRPr="00E205D4" w:rsidRDefault="00E205D4" w:rsidP="00E205D4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2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2"/>
          <w:szCs w:val="24"/>
          <w:lang w:eastAsia="ru-RU"/>
        </w:rPr>
        <w:t>(ФИО)</w:t>
      </w:r>
    </w:p>
    <w:p w:rsidR="00E205D4" w:rsidRPr="00E205D4" w:rsidRDefault="00E205D4" w:rsidP="00E205D4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proofErr w:type="gramStart"/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проживающего</w:t>
      </w:r>
      <w:proofErr w:type="gramEnd"/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(-ей) по адресу:</w:t>
      </w:r>
    </w:p>
    <w:p w:rsidR="00E205D4" w:rsidRPr="00E205D4" w:rsidRDefault="00E205D4" w:rsidP="00E205D4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___________________________</w:t>
      </w:r>
    </w:p>
    <w:p w:rsidR="00E205D4" w:rsidRPr="00E205D4" w:rsidRDefault="00E205D4" w:rsidP="00E205D4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E205D4" w:rsidRPr="00E205D4" w:rsidRDefault="00E205D4" w:rsidP="00E205D4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E205D4" w:rsidRPr="00E205D4" w:rsidRDefault="00E205D4" w:rsidP="00E205D4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E205D4" w:rsidRPr="00E205D4" w:rsidRDefault="00E205D4" w:rsidP="00E205D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Прошу возместить мне,</w:t>
      </w:r>
      <w:r w:rsidRPr="00E205D4">
        <w:rPr>
          <w:rFonts w:ascii="Arial" w:eastAsia="Times New Roman" w:hAnsi="Arial" w:cs="Arial"/>
          <w:szCs w:val="24"/>
          <w:lang w:eastAsia="ru-RU"/>
        </w:rPr>
        <w:t>_______________________________________</w:t>
      </w:r>
    </w:p>
    <w:p w:rsidR="00E205D4" w:rsidRPr="00E205D4" w:rsidRDefault="00E205D4" w:rsidP="00E205D4">
      <w:pPr>
        <w:widowControl w:val="0"/>
        <w:spacing w:after="0" w:line="240" w:lineRule="auto"/>
        <w:ind w:left="3540" w:firstLine="708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(ФИО)</w:t>
      </w:r>
    </w:p>
    <w:p w:rsidR="00E205D4" w:rsidRPr="00E205D4" w:rsidRDefault="00E205D4" w:rsidP="00E205D4">
      <w:pPr>
        <w:widowControl w:val="0"/>
        <w:tabs>
          <w:tab w:val="left" w:leader="underscore" w:pos="3131"/>
          <w:tab w:val="left" w:leader="underscore" w:pos="6824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паспорт</w:t>
      </w: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ab/>
        <w:t>, выданный</w:t>
      </w: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ab/>
        <w:t>,</w:t>
      </w:r>
    </w:p>
    <w:p w:rsidR="00E205D4" w:rsidRPr="00E205D4" w:rsidRDefault="00E205D4" w:rsidP="00E205D4">
      <w:pPr>
        <w:widowControl w:val="0"/>
        <w:tabs>
          <w:tab w:val="left" w:pos="3006"/>
        </w:tabs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(серия, номер)</w:t>
      </w:r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ab/>
      </w:r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ab/>
      </w:r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ab/>
      </w:r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ab/>
        <w:t>(кем и когда)</w:t>
      </w:r>
    </w:p>
    <w:p w:rsidR="00E205D4" w:rsidRPr="00E205D4" w:rsidRDefault="00E205D4" w:rsidP="00E205D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расходы на оплату стоимости найма (поднайма</w:t>
      </w:r>
      <w:proofErr w:type="gramStart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)ж</w:t>
      </w:r>
      <w:proofErr w:type="gramEnd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 xml:space="preserve">илого помещения расположенного по адресу: _______________________________, в соответствии </w:t>
      </w:r>
      <w:proofErr w:type="spellStart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сподпрограммой</w:t>
      </w:r>
      <w:proofErr w:type="spellEnd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 xml:space="preserve"> «Приобретение жилых помещений работникам бюджетной сферы </w:t>
      </w:r>
      <w:proofErr w:type="spellStart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района» муниципальной программы </w:t>
      </w:r>
      <w:proofErr w:type="spellStart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района «Обеспечение доступным и комфортным жильем граждан </w:t>
      </w:r>
      <w:proofErr w:type="spellStart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Богучанскою</w:t>
      </w:r>
      <w:proofErr w:type="spellEnd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района», утвержденной постановлением администрации </w:t>
      </w:r>
      <w:proofErr w:type="spellStart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 xml:space="preserve"> района от 01.11.2013 №1396-п.</w:t>
      </w:r>
    </w:p>
    <w:p w:rsidR="00E205D4" w:rsidRPr="00E205D4" w:rsidRDefault="00E205D4" w:rsidP="00E205D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Состав семьи (информация о составе семьи не подлежит заполнению одиноко проживающими гражданами):</w:t>
      </w:r>
    </w:p>
    <w:p w:rsidR="00E205D4" w:rsidRPr="00E205D4" w:rsidRDefault="00E205D4" w:rsidP="00E205D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  <w:lang w:eastAsia="ru-RU"/>
        </w:rPr>
      </w:pPr>
    </w:p>
    <w:p w:rsidR="00E205D4" w:rsidRPr="00E205D4" w:rsidRDefault="00E205D4" w:rsidP="00E205D4">
      <w:pPr>
        <w:widowControl w:val="0"/>
        <w:tabs>
          <w:tab w:val="left" w:leader="underscore" w:pos="693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жена (муж)</w:t>
      </w: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ab/>
        <w:t>;</w:t>
      </w:r>
    </w:p>
    <w:p w:rsidR="00E205D4" w:rsidRPr="00E205D4" w:rsidRDefault="00E205D4" w:rsidP="00E205D4">
      <w:pPr>
        <w:widowControl w:val="0"/>
        <w:spacing w:after="0" w:line="240" w:lineRule="auto"/>
        <w:ind w:left="2124" w:firstLine="708"/>
        <w:rPr>
          <w:rFonts w:ascii="Arial" w:eastAsia="Times New Roman" w:hAnsi="Arial" w:cs="Arial"/>
          <w:sz w:val="14"/>
          <w:szCs w:val="16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(ФИО</w:t>
      </w:r>
      <w:proofErr w:type="gramStart"/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.</w:t>
      </w:r>
      <w:proofErr w:type="gramEnd"/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 xml:space="preserve"> </w:t>
      </w:r>
      <w:proofErr w:type="gramStart"/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д</w:t>
      </w:r>
      <w:proofErr w:type="gramEnd"/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ата рождения)</w:t>
      </w:r>
    </w:p>
    <w:p w:rsidR="00E205D4" w:rsidRPr="00E205D4" w:rsidRDefault="00E205D4" w:rsidP="00E205D4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дети:</w:t>
      </w:r>
    </w:p>
    <w:p w:rsidR="00E205D4" w:rsidRPr="00E205D4" w:rsidRDefault="00E205D4" w:rsidP="00E205D4">
      <w:pPr>
        <w:widowControl w:val="0"/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E205D4" w:rsidRPr="00E205D4" w:rsidRDefault="00E205D4" w:rsidP="00E205D4">
      <w:pPr>
        <w:rPr>
          <w:rFonts w:ascii="Arial" w:eastAsia="Times New Roman" w:hAnsi="Arial" w:cs="Arial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 xml:space="preserve">1) </w:t>
      </w: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ab/>
      </w:r>
    </w:p>
    <w:p w:rsidR="00E205D4" w:rsidRPr="00E205D4" w:rsidRDefault="00E205D4" w:rsidP="00E205D4">
      <w:pPr>
        <w:widowControl w:val="0"/>
        <w:spacing w:after="0" w:line="240" w:lineRule="auto"/>
        <w:ind w:left="708" w:firstLine="708"/>
        <w:rPr>
          <w:rFonts w:ascii="Arial" w:eastAsia="Times New Roman" w:hAnsi="Arial" w:cs="Arial"/>
          <w:sz w:val="14"/>
          <w:szCs w:val="16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(ФИО</w:t>
      </w:r>
      <w:proofErr w:type="gramStart"/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.</w:t>
      </w:r>
      <w:proofErr w:type="gramEnd"/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 xml:space="preserve"> </w:t>
      </w:r>
      <w:proofErr w:type="gramStart"/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д</w:t>
      </w:r>
      <w:proofErr w:type="gramEnd"/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ата рождения)</w:t>
      </w:r>
    </w:p>
    <w:p w:rsidR="00E205D4" w:rsidRPr="00E205D4" w:rsidRDefault="00E205D4" w:rsidP="00E205D4">
      <w:pPr>
        <w:keepNext/>
        <w:keepLines/>
        <w:widowControl w:val="0"/>
        <w:tabs>
          <w:tab w:val="left" w:leader="underscore" w:pos="1928"/>
          <w:tab w:val="left" w:leader="underscore" w:pos="6968"/>
        </w:tabs>
        <w:spacing w:after="0" w:line="240" w:lineRule="auto"/>
        <w:outlineLvl w:val="2"/>
        <w:rPr>
          <w:rFonts w:ascii="Arial" w:eastAsia="MS Gothic" w:hAnsi="Arial" w:cs="Arial"/>
          <w:szCs w:val="24"/>
          <w:lang w:eastAsia="ru-RU"/>
        </w:rPr>
      </w:pPr>
      <w:r w:rsidRPr="00E205D4">
        <w:rPr>
          <w:rFonts w:ascii="Arial" w:eastAsia="Lucida Sans Unicode" w:hAnsi="Arial" w:cs="Arial"/>
          <w:color w:val="000000"/>
          <w:shd w:val="clear" w:color="auto" w:fill="FFFFFF"/>
          <w:lang w:eastAsia="ru-RU"/>
        </w:rPr>
        <w:lastRenderedPageBreak/>
        <w:t>2</w:t>
      </w:r>
      <w:r w:rsidRPr="00E205D4">
        <w:rPr>
          <w:rFonts w:ascii="Arial" w:eastAsia="MS Gothic" w:hAnsi="Arial" w:cs="Arial"/>
          <w:color w:val="000000"/>
          <w:szCs w:val="24"/>
          <w:lang w:eastAsia="ru-RU"/>
        </w:rPr>
        <w:t>)</w:t>
      </w:r>
      <w:r w:rsidRPr="00E205D4">
        <w:rPr>
          <w:rFonts w:ascii="Arial" w:eastAsia="MS Gothic" w:hAnsi="Arial" w:cs="Arial"/>
          <w:color w:val="000000"/>
          <w:szCs w:val="24"/>
          <w:lang w:eastAsia="ru-RU"/>
        </w:rPr>
        <w:tab/>
      </w:r>
      <w:r w:rsidRPr="00E205D4">
        <w:rPr>
          <w:rFonts w:ascii="Arial" w:eastAsia="MS Gothic" w:hAnsi="Arial" w:cs="Arial"/>
          <w:color w:val="000000"/>
          <w:szCs w:val="24"/>
          <w:lang w:eastAsia="ru-RU"/>
        </w:rPr>
        <w:tab/>
      </w:r>
    </w:p>
    <w:p w:rsidR="00E205D4" w:rsidRPr="00E205D4" w:rsidRDefault="00E205D4" w:rsidP="00E205D4">
      <w:pPr>
        <w:widowControl w:val="0"/>
        <w:spacing w:after="0" w:line="240" w:lineRule="auto"/>
        <w:rPr>
          <w:rFonts w:ascii="Arial" w:eastAsia="Times New Roman" w:hAnsi="Arial" w:cs="Arial"/>
          <w:sz w:val="14"/>
          <w:szCs w:val="16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(ФИО</w:t>
      </w:r>
      <w:proofErr w:type="gramStart"/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.</w:t>
      </w:r>
      <w:proofErr w:type="gramEnd"/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 xml:space="preserve"> </w:t>
      </w:r>
      <w:proofErr w:type="gramStart"/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д</w:t>
      </w:r>
      <w:proofErr w:type="gramEnd"/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ата рождения)</w:t>
      </w:r>
    </w:p>
    <w:p w:rsidR="00E205D4" w:rsidRPr="00E205D4" w:rsidRDefault="00E205D4" w:rsidP="00E205D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 xml:space="preserve">С условиями участия в мероприятии по возмещению расходов на оплату стоимости найма (поднайма) жилых помещений, </w:t>
      </w:r>
      <w:proofErr w:type="gramStart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ознакомлен</w:t>
      </w:r>
      <w:proofErr w:type="gramEnd"/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 xml:space="preserve"> (-на) и обязуюсь их выполнять.</w:t>
      </w:r>
    </w:p>
    <w:p w:rsidR="00E205D4" w:rsidRPr="00E205D4" w:rsidRDefault="00E205D4" w:rsidP="00E205D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E205D4" w:rsidRPr="00E205D4" w:rsidRDefault="00E205D4" w:rsidP="00E205D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E205D4" w:rsidRPr="00E205D4" w:rsidRDefault="00E205D4" w:rsidP="00E205D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E205D4" w:rsidRPr="00E205D4" w:rsidRDefault="00E205D4" w:rsidP="00E205D4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6"/>
          <w:szCs w:val="18"/>
          <w:lang w:eastAsia="ru-RU"/>
        </w:rPr>
        <w:t>____________________</w:t>
      </w:r>
      <w:r w:rsidRPr="00E205D4">
        <w:rPr>
          <w:rFonts w:ascii="Arial" w:eastAsia="Times New Roman" w:hAnsi="Arial" w:cs="Arial"/>
          <w:color w:val="000000"/>
          <w:sz w:val="16"/>
          <w:szCs w:val="18"/>
          <w:lang w:eastAsia="ru-RU"/>
        </w:rPr>
        <w:tab/>
      </w:r>
      <w:r w:rsidRPr="00E205D4">
        <w:rPr>
          <w:rFonts w:ascii="Arial" w:eastAsia="Times New Roman" w:hAnsi="Arial" w:cs="Arial"/>
          <w:color w:val="000000"/>
          <w:sz w:val="16"/>
          <w:szCs w:val="18"/>
          <w:lang w:eastAsia="ru-RU"/>
        </w:rPr>
        <w:tab/>
      </w:r>
      <w:r w:rsidRPr="00E205D4">
        <w:rPr>
          <w:rFonts w:ascii="Arial" w:eastAsia="Times New Roman" w:hAnsi="Arial" w:cs="Arial"/>
          <w:color w:val="000000"/>
          <w:sz w:val="16"/>
          <w:szCs w:val="18"/>
          <w:lang w:eastAsia="ru-RU"/>
        </w:rPr>
        <w:tab/>
      </w:r>
      <w:r w:rsidRPr="00E205D4">
        <w:rPr>
          <w:rFonts w:ascii="Arial" w:eastAsia="Times New Roman" w:hAnsi="Arial" w:cs="Arial"/>
          <w:color w:val="000000"/>
          <w:sz w:val="16"/>
          <w:szCs w:val="18"/>
          <w:lang w:eastAsia="ru-RU"/>
        </w:rPr>
        <w:tab/>
        <w:t>__________________________</w:t>
      </w:r>
      <w:r w:rsidRPr="00E205D4">
        <w:rPr>
          <w:rFonts w:ascii="Arial" w:eastAsia="Times New Roman" w:hAnsi="Arial" w:cs="Arial"/>
          <w:color w:val="000000"/>
          <w:sz w:val="16"/>
          <w:szCs w:val="18"/>
          <w:lang w:eastAsia="ru-RU"/>
        </w:rPr>
        <w:tab/>
      </w:r>
      <w:r w:rsidRPr="00E205D4">
        <w:rPr>
          <w:rFonts w:ascii="Arial" w:eastAsia="Times New Roman" w:hAnsi="Arial" w:cs="Arial"/>
          <w:color w:val="000000"/>
          <w:sz w:val="16"/>
          <w:szCs w:val="18"/>
          <w:lang w:eastAsia="ru-RU"/>
        </w:rPr>
        <w:tab/>
        <w:t>__________________</w:t>
      </w:r>
    </w:p>
    <w:p w:rsidR="00E205D4" w:rsidRPr="00E205D4" w:rsidRDefault="00E205D4" w:rsidP="00E205D4">
      <w:pPr>
        <w:widowControl w:val="0"/>
        <w:tabs>
          <w:tab w:val="left" w:pos="4213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6"/>
          <w:szCs w:val="18"/>
          <w:lang w:eastAsia="ru-RU"/>
        </w:rPr>
        <w:t xml:space="preserve">(ФИО заявителя) </w:t>
      </w:r>
      <w:r w:rsidRPr="00E205D4">
        <w:rPr>
          <w:rFonts w:ascii="Arial" w:eastAsia="Times New Roman" w:hAnsi="Arial" w:cs="Arial"/>
          <w:color w:val="000000"/>
          <w:sz w:val="16"/>
          <w:szCs w:val="18"/>
          <w:lang w:eastAsia="ru-RU"/>
        </w:rPr>
        <w:tab/>
        <w:t>(подпись заявителя)</w:t>
      </w:r>
      <w:r w:rsidRPr="00E205D4">
        <w:rPr>
          <w:rFonts w:ascii="Arial" w:eastAsia="Times New Roman" w:hAnsi="Arial" w:cs="Arial"/>
          <w:color w:val="000000"/>
          <w:sz w:val="16"/>
          <w:szCs w:val="18"/>
          <w:lang w:eastAsia="ru-RU"/>
        </w:rPr>
        <w:tab/>
      </w:r>
      <w:r w:rsidRPr="00E205D4">
        <w:rPr>
          <w:rFonts w:ascii="Arial" w:eastAsia="Times New Roman" w:hAnsi="Arial" w:cs="Arial"/>
          <w:color w:val="000000"/>
          <w:sz w:val="16"/>
          <w:szCs w:val="18"/>
          <w:lang w:eastAsia="ru-RU"/>
        </w:rPr>
        <w:tab/>
      </w:r>
      <w:r w:rsidRPr="00E205D4">
        <w:rPr>
          <w:rFonts w:ascii="Arial" w:eastAsia="Times New Roman" w:hAnsi="Arial" w:cs="Arial"/>
          <w:color w:val="000000"/>
          <w:sz w:val="16"/>
          <w:szCs w:val="18"/>
          <w:lang w:eastAsia="ru-RU"/>
        </w:rPr>
        <w:tab/>
      </w:r>
      <w:r w:rsidRPr="00E205D4">
        <w:rPr>
          <w:rFonts w:ascii="Arial" w:eastAsia="Times New Roman" w:hAnsi="Arial" w:cs="Arial"/>
          <w:color w:val="000000"/>
          <w:sz w:val="16"/>
          <w:szCs w:val="18"/>
          <w:lang w:eastAsia="ru-RU"/>
        </w:rPr>
        <w:tab/>
        <w:t>(дата)</w:t>
      </w:r>
    </w:p>
    <w:p w:rsidR="00E205D4" w:rsidRPr="00E205D4" w:rsidRDefault="00E205D4" w:rsidP="00E205D4">
      <w:pPr>
        <w:widowControl w:val="0"/>
        <w:spacing w:after="0" w:line="240" w:lineRule="auto"/>
        <w:ind w:left="200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E205D4" w:rsidRPr="00E205D4" w:rsidRDefault="00E205D4" w:rsidP="00E205D4">
      <w:pPr>
        <w:widowControl w:val="0"/>
        <w:spacing w:after="0" w:line="240" w:lineRule="auto"/>
        <w:ind w:left="200"/>
        <w:rPr>
          <w:rFonts w:ascii="Arial" w:eastAsia="Times New Roman" w:hAnsi="Arial" w:cs="Arial"/>
          <w:color w:val="00000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К заявлению прилагаются следующие документы:</w:t>
      </w:r>
    </w:p>
    <w:p w:rsidR="00E205D4" w:rsidRPr="00E205D4" w:rsidRDefault="00E205D4" w:rsidP="00E205D4">
      <w:pPr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E205D4" w:rsidRPr="00E205D4" w:rsidRDefault="00E205D4" w:rsidP="00E205D4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1) ________________________;</w:t>
      </w:r>
    </w:p>
    <w:p w:rsidR="00E205D4" w:rsidRPr="00E205D4" w:rsidRDefault="00E205D4" w:rsidP="00E205D4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(наименование документа и его реквизиты)</w:t>
      </w:r>
    </w:p>
    <w:p w:rsidR="00E205D4" w:rsidRPr="00E205D4" w:rsidRDefault="00E205D4" w:rsidP="00E205D4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2) ________________________;</w:t>
      </w:r>
    </w:p>
    <w:p w:rsidR="00E205D4" w:rsidRPr="00E205D4" w:rsidRDefault="00E205D4" w:rsidP="00E205D4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(наименование документа и его реквизиты)</w:t>
      </w:r>
    </w:p>
    <w:p w:rsidR="00E205D4" w:rsidRPr="00E205D4" w:rsidRDefault="00E205D4" w:rsidP="00E205D4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Cs w:val="24"/>
          <w:lang w:eastAsia="ru-RU"/>
        </w:rPr>
        <w:t>3) ________________________ и т.д.</w:t>
      </w:r>
    </w:p>
    <w:p w:rsidR="00E205D4" w:rsidRPr="00E205D4" w:rsidRDefault="00E205D4" w:rsidP="00E205D4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14"/>
          <w:szCs w:val="16"/>
          <w:lang w:eastAsia="ru-RU"/>
        </w:rPr>
      </w:pPr>
      <w:r w:rsidRPr="00E205D4">
        <w:rPr>
          <w:rFonts w:ascii="Arial" w:eastAsia="Times New Roman" w:hAnsi="Arial" w:cs="Arial"/>
          <w:color w:val="000000"/>
          <w:sz w:val="14"/>
          <w:szCs w:val="16"/>
          <w:lang w:eastAsia="ru-RU"/>
        </w:rPr>
        <w:t>(наименование документа и его реквизиты)</w:t>
      </w:r>
    </w:p>
    <w:p w:rsidR="00E205D4" w:rsidRPr="00E205D4" w:rsidRDefault="00E205D4" w:rsidP="00E205D4">
      <w:pPr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E205D4" w:rsidRPr="00E205D4" w:rsidRDefault="00E205D4" w:rsidP="00E205D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05D4" w:rsidRPr="00E205D4" w:rsidRDefault="00E205D4" w:rsidP="00E205D4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Приложение № 2 к Порядку</w:t>
      </w:r>
    </w:p>
    <w:p w:rsidR="00E205D4" w:rsidRPr="00E205D4" w:rsidRDefault="00E205D4" w:rsidP="00E205D4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возмещения расходов на оплату стоимости </w:t>
      </w:r>
    </w:p>
    <w:p w:rsidR="00E205D4" w:rsidRPr="00E205D4" w:rsidRDefault="00E205D4" w:rsidP="00E205D4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найма (поднайма) жилых помещений работникам </w:t>
      </w:r>
    </w:p>
    <w:p w:rsidR="00E205D4" w:rsidRPr="00E205D4" w:rsidRDefault="00E205D4" w:rsidP="00E205D4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14"/>
          <w:szCs w:val="18"/>
          <w:lang w:eastAsia="ru-RU"/>
        </w:rPr>
      </w:pPr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бюджетной сферы </w:t>
      </w:r>
      <w:proofErr w:type="spellStart"/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Богучанского</w:t>
      </w:r>
      <w:proofErr w:type="spellEnd"/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 xml:space="preserve"> района</w:t>
      </w:r>
    </w:p>
    <w:p w:rsidR="00E205D4" w:rsidRPr="00E205D4" w:rsidRDefault="00E205D4" w:rsidP="00E205D4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</w:p>
    <w:p w:rsidR="00E205D4" w:rsidRPr="00E205D4" w:rsidRDefault="00E205D4" w:rsidP="00E205D4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 w:rsidRPr="00E205D4">
        <w:rPr>
          <w:rFonts w:ascii="Arial" w:eastAsia="Times New Roman" w:hAnsi="Arial" w:cs="Arial"/>
          <w:color w:val="000000"/>
          <w:sz w:val="20"/>
          <w:szCs w:val="24"/>
          <w:lang w:eastAsia="ru-RU"/>
        </w:rPr>
        <w:t>Предложение о возмещении расходов на оплату стоимости найма (поднайма) жилых помещений на _______ год</w:t>
      </w:r>
    </w:p>
    <w:p w:rsidR="00E205D4" w:rsidRPr="00E205D4" w:rsidRDefault="00E205D4" w:rsidP="00E205D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848"/>
        <w:gridCol w:w="799"/>
        <w:gridCol w:w="968"/>
        <w:gridCol w:w="1123"/>
        <w:gridCol w:w="1116"/>
        <w:gridCol w:w="1286"/>
        <w:gridCol w:w="1206"/>
        <w:gridCol w:w="1011"/>
        <w:gridCol w:w="1018"/>
      </w:tblGrid>
      <w:tr w:rsidR="00E205D4" w:rsidRPr="00E205D4" w:rsidTr="00D41C0B">
        <w:trPr>
          <w:trHeight w:hRule="exact" w:val="1503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Ф.И.О.</w:t>
            </w:r>
          </w:p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работника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Место</w:t>
            </w:r>
          </w:p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работы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Состав</w:t>
            </w:r>
          </w:p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семьи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№. дата договора найма (поднайма) жилого помещения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Срок договора найма (поднайма) жилого помещения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Адрес жилого помещения, переданного в наем (поднаем)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 xml:space="preserve">Сумма оплаты за </w:t>
            </w:r>
            <w:proofErr w:type="spellStart"/>
            <w:r w:rsidRPr="00E205D4">
              <w:rPr>
                <w:rStyle w:val="65pt"/>
                <w:rFonts w:ascii="Arial" w:hAnsi="Arial" w:cs="Arial"/>
              </w:rPr>
              <w:t>найм</w:t>
            </w:r>
            <w:proofErr w:type="spellEnd"/>
            <w:r w:rsidRPr="00E205D4">
              <w:rPr>
                <w:rStyle w:val="65pt"/>
                <w:rFonts w:ascii="Arial" w:hAnsi="Arial" w:cs="Arial"/>
              </w:rPr>
              <w:t xml:space="preserve"> (</w:t>
            </w:r>
            <w:proofErr w:type="spellStart"/>
            <w:r w:rsidRPr="00E205D4">
              <w:rPr>
                <w:rStyle w:val="65pt"/>
                <w:rFonts w:ascii="Arial" w:hAnsi="Arial" w:cs="Arial"/>
              </w:rPr>
              <w:t>поднайм</w:t>
            </w:r>
            <w:proofErr w:type="spellEnd"/>
            <w:r w:rsidRPr="00E205D4">
              <w:rPr>
                <w:rStyle w:val="65pt"/>
                <w:rFonts w:ascii="Arial" w:hAnsi="Arial" w:cs="Arial"/>
              </w:rPr>
              <w:t xml:space="preserve">) </w:t>
            </w:r>
            <w:proofErr w:type="gramStart"/>
            <w:r w:rsidRPr="00E205D4">
              <w:rPr>
                <w:rStyle w:val="65pt"/>
                <w:rFonts w:ascii="Arial" w:hAnsi="Arial" w:cs="Arial"/>
              </w:rPr>
              <w:t>согласно договора</w:t>
            </w:r>
            <w:proofErr w:type="gramEnd"/>
            <w:r w:rsidRPr="00E205D4">
              <w:rPr>
                <w:rStyle w:val="65pt"/>
                <w:rFonts w:ascii="Arial" w:hAnsi="Arial" w:cs="Arial"/>
              </w:rPr>
              <w:t>, рублей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Сумма</w:t>
            </w:r>
          </w:p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возмещения</w:t>
            </w:r>
          </w:p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расходов,</w:t>
            </w:r>
          </w:p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рублей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E205D4">
              <w:rPr>
                <w:rStyle w:val="65pt"/>
                <w:rFonts w:ascii="Arial" w:hAnsi="Arial" w:cs="Arial"/>
              </w:rPr>
              <w:t>№ счета для перечисления средств</w:t>
            </w:r>
          </w:p>
        </w:tc>
      </w:tr>
      <w:tr w:rsidR="00E205D4" w:rsidRPr="00E205D4" w:rsidTr="00D41C0B">
        <w:trPr>
          <w:trHeight w:hRule="exact" w:val="291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E205D4">
              <w:rPr>
                <w:rStyle w:val="65pt"/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E205D4">
              <w:rPr>
                <w:rStyle w:val="65pt"/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E205D4">
              <w:rPr>
                <w:rStyle w:val="65pt"/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E205D4">
              <w:rPr>
                <w:rStyle w:val="65pt"/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E205D4">
              <w:rPr>
                <w:rStyle w:val="65pt"/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E205D4">
              <w:rPr>
                <w:rStyle w:val="65pt"/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E205D4">
              <w:rPr>
                <w:rStyle w:val="65pt"/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E205D4">
              <w:rPr>
                <w:rStyle w:val="65pt"/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pStyle w:val="1"/>
              <w:rPr>
                <w:rFonts w:ascii="Arial" w:hAnsi="Arial" w:cs="Arial"/>
                <w:sz w:val="20"/>
                <w:szCs w:val="24"/>
              </w:rPr>
            </w:pPr>
            <w:r w:rsidRPr="00E205D4">
              <w:rPr>
                <w:rStyle w:val="65pt"/>
                <w:rFonts w:ascii="Arial" w:hAnsi="Arial" w:cs="Arial"/>
                <w:sz w:val="20"/>
                <w:szCs w:val="24"/>
              </w:rPr>
              <w:t>9</w:t>
            </w:r>
          </w:p>
        </w:tc>
      </w:tr>
      <w:tr w:rsidR="00E205D4" w:rsidRPr="00E205D4" w:rsidTr="00D41C0B">
        <w:trPr>
          <w:trHeight w:hRule="exact"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</w:tr>
      <w:tr w:rsidR="00E205D4" w:rsidRPr="00E205D4" w:rsidTr="00D41C0B">
        <w:trPr>
          <w:trHeight w:hRule="exact" w:val="289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5D4" w:rsidRPr="00E205D4" w:rsidRDefault="00E205D4" w:rsidP="00D41C0B">
            <w:pPr>
              <w:rPr>
                <w:rFonts w:ascii="Arial" w:hAnsi="Arial" w:cs="Arial"/>
              </w:rPr>
            </w:pPr>
          </w:p>
        </w:tc>
      </w:tr>
    </w:tbl>
    <w:p w:rsidR="00E205D4" w:rsidRPr="00E205D4" w:rsidRDefault="00E205D4" w:rsidP="00E205D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05D4" w:rsidRPr="00E205D4" w:rsidRDefault="00E205D4" w:rsidP="00E205D4">
      <w:pPr>
        <w:pStyle w:val="1"/>
        <w:ind w:firstLine="500"/>
        <w:rPr>
          <w:rFonts w:ascii="Arial" w:hAnsi="Arial" w:cs="Arial"/>
          <w:sz w:val="20"/>
          <w:szCs w:val="24"/>
        </w:rPr>
      </w:pPr>
      <w:r w:rsidRPr="00E205D4">
        <w:rPr>
          <w:rFonts w:ascii="Arial" w:hAnsi="Arial" w:cs="Arial"/>
          <w:color w:val="000000"/>
          <w:sz w:val="20"/>
          <w:szCs w:val="24"/>
        </w:rPr>
        <w:t>Приложение:</w:t>
      </w:r>
    </w:p>
    <w:p w:rsidR="00E205D4" w:rsidRPr="00E205D4" w:rsidRDefault="00E205D4" w:rsidP="00E205D4">
      <w:pPr>
        <w:pStyle w:val="1"/>
        <w:numPr>
          <w:ilvl w:val="0"/>
          <w:numId w:val="1"/>
        </w:numPr>
        <w:tabs>
          <w:tab w:val="left" w:pos="715"/>
        </w:tabs>
        <w:ind w:right="0" w:firstLine="500"/>
        <w:rPr>
          <w:rFonts w:ascii="Arial" w:hAnsi="Arial" w:cs="Arial"/>
          <w:sz w:val="20"/>
          <w:szCs w:val="24"/>
        </w:rPr>
      </w:pPr>
      <w:r w:rsidRPr="00E205D4">
        <w:rPr>
          <w:rFonts w:ascii="Arial" w:hAnsi="Arial" w:cs="Arial"/>
          <w:color w:val="000000"/>
          <w:sz w:val="20"/>
          <w:szCs w:val="24"/>
        </w:rPr>
        <w:t>копия заявлений работников,</w:t>
      </w:r>
    </w:p>
    <w:p w:rsidR="00E205D4" w:rsidRPr="00E205D4" w:rsidRDefault="00E205D4" w:rsidP="00E205D4">
      <w:pPr>
        <w:pStyle w:val="1"/>
        <w:numPr>
          <w:ilvl w:val="0"/>
          <w:numId w:val="1"/>
        </w:numPr>
        <w:tabs>
          <w:tab w:val="left" w:pos="715"/>
        </w:tabs>
        <w:ind w:right="0" w:firstLine="500"/>
        <w:rPr>
          <w:rFonts w:ascii="Arial" w:hAnsi="Arial" w:cs="Arial"/>
          <w:sz w:val="20"/>
          <w:szCs w:val="24"/>
        </w:rPr>
      </w:pPr>
      <w:r w:rsidRPr="00E205D4">
        <w:rPr>
          <w:rFonts w:ascii="Arial" w:hAnsi="Arial" w:cs="Arial"/>
          <w:color w:val="000000"/>
          <w:sz w:val="20"/>
          <w:szCs w:val="24"/>
        </w:rPr>
        <w:t>копии документов, предоставленных работниками учреждения.</w:t>
      </w:r>
    </w:p>
    <w:p w:rsidR="00E205D4" w:rsidRPr="00E205D4" w:rsidRDefault="00E205D4" w:rsidP="00E205D4">
      <w:pPr>
        <w:pStyle w:val="1"/>
        <w:tabs>
          <w:tab w:val="left" w:pos="715"/>
        </w:tabs>
        <w:rPr>
          <w:rFonts w:ascii="Arial" w:hAnsi="Arial" w:cs="Arial"/>
          <w:sz w:val="20"/>
          <w:szCs w:val="24"/>
        </w:rPr>
      </w:pPr>
    </w:p>
    <w:p w:rsidR="00E205D4" w:rsidRPr="00E205D4" w:rsidRDefault="00E205D4" w:rsidP="00E205D4">
      <w:pPr>
        <w:pStyle w:val="1"/>
        <w:rPr>
          <w:rFonts w:ascii="Arial" w:hAnsi="Arial" w:cs="Arial"/>
          <w:sz w:val="20"/>
          <w:szCs w:val="24"/>
        </w:rPr>
      </w:pPr>
      <w:r w:rsidRPr="00E205D4">
        <w:rPr>
          <w:rFonts w:ascii="Arial" w:hAnsi="Arial" w:cs="Arial"/>
          <w:color w:val="000000"/>
          <w:sz w:val="20"/>
          <w:szCs w:val="24"/>
        </w:rPr>
        <w:t>Руководитель ______________</w:t>
      </w:r>
      <w:r w:rsidRPr="00E205D4">
        <w:rPr>
          <w:rFonts w:ascii="Arial" w:hAnsi="Arial" w:cs="Arial"/>
          <w:color w:val="000000"/>
          <w:sz w:val="20"/>
          <w:szCs w:val="24"/>
        </w:rPr>
        <w:tab/>
      </w:r>
      <w:r w:rsidRPr="00E205D4">
        <w:rPr>
          <w:rFonts w:ascii="Arial" w:hAnsi="Arial" w:cs="Arial"/>
          <w:color w:val="000000"/>
          <w:sz w:val="20"/>
          <w:szCs w:val="24"/>
        </w:rPr>
        <w:tab/>
        <w:t>___________________</w:t>
      </w:r>
      <w:r w:rsidRPr="00E205D4">
        <w:rPr>
          <w:rFonts w:ascii="Arial" w:hAnsi="Arial" w:cs="Arial"/>
          <w:color w:val="000000"/>
          <w:sz w:val="20"/>
          <w:szCs w:val="24"/>
        </w:rPr>
        <w:tab/>
      </w:r>
      <w:r w:rsidRPr="00E205D4">
        <w:rPr>
          <w:rFonts w:ascii="Arial" w:hAnsi="Arial" w:cs="Arial"/>
          <w:color w:val="000000"/>
          <w:sz w:val="20"/>
          <w:szCs w:val="24"/>
        </w:rPr>
        <w:tab/>
      </w:r>
      <w:r w:rsidRPr="00E205D4">
        <w:rPr>
          <w:rFonts w:ascii="Arial" w:hAnsi="Arial" w:cs="Arial"/>
          <w:color w:val="000000"/>
          <w:sz w:val="20"/>
          <w:szCs w:val="24"/>
        </w:rPr>
        <w:tab/>
        <w:t>_________________</w:t>
      </w:r>
    </w:p>
    <w:p w:rsidR="00E205D4" w:rsidRPr="00E205D4" w:rsidRDefault="00E205D4" w:rsidP="00E205D4">
      <w:pPr>
        <w:pStyle w:val="1"/>
        <w:tabs>
          <w:tab w:val="left" w:pos="4427"/>
          <w:tab w:val="left" w:pos="7812"/>
        </w:tabs>
        <w:rPr>
          <w:rFonts w:ascii="Arial" w:hAnsi="Arial" w:cs="Arial"/>
          <w:sz w:val="12"/>
          <w:szCs w:val="16"/>
        </w:rPr>
      </w:pPr>
      <w:r w:rsidRPr="00E205D4">
        <w:rPr>
          <w:rFonts w:ascii="Arial" w:hAnsi="Arial" w:cs="Arial"/>
          <w:color w:val="000000"/>
          <w:sz w:val="12"/>
          <w:szCs w:val="16"/>
        </w:rPr>
        <w:t>(наименование учреждения)</w:t>
      </w:r>
      <w:r w:rsidRPr="00E205D4">
        <w:rPr>
          <w:rFonts w:ascii="Arial" w:hAnsi="Arial" w:cs="Arial"/>
          <w:color w:val="000000"/>
          <w:sz w:val="12"/>
          <w:szCs w:val="16"/>
        </w:rPr>
        <w:tab/>
        <w:t>(подпись)</w:t>
      </w:r>
      <w:r w:rsidRPr="00E205D4">
        <w:rPr>
          <w:rFonts w:ascii="Arial" w:hAnsi="Arial" w:cs="Arial"/>
          <w:color w:val="000000"/>
          <w:sz w:val="12"/>
          <w:szCs w:val="16"/>
        </w:rPr>
        <w:tab/>
        <w:t>(Ф.И.О.)</w:t>
      </w:r>
    </w:p>
    <w:p w:rsidR="00E205D4" w:rsidRDefault="00E205D4" w:rsidP="00E205D4">
      <w:pPr>
        <w:jc w:val="center"/>
        <w:rPr>
          <w:szCs w:val="28"/>
        </w:rPr>
      </w:pPr>
    </w:p>
    <w:p w:rsidR="00F6722E" w:rsidRDefault="00F6722E"/>
    <w:sectPr w:rsidR="00F6722E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7143"/>
    <w:multiLevelType w:val="multilevel"/>
    <w:tmpl w:val="D6120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05D4"/>
    <w:rsid w:val="00E205D4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E205D4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E205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5pt">
    <w:name w:val="Основной текст + 6;5 pt"/>
    <w:basedOn w:val="a3"/>
    <w:rsid w:val="00E205D4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2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2197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2019-12-19T07:45:00Z</dcterms:created>
  <dcterms:modified xsi:type="dcterms:W3CDTF">2019-12-19T07:46:00Z</dcterms:modified>
</cp:coreProperties>
</file>