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257AC5">
        <w:rPr>
          <w:rFonts w:ascii="Times New Roman" w:eastAsia="Times New Roman" w:hAnsi="Times New Roman"/>
          <w:b/>
          <w:sz w:val="56"/>
          <w:szCs w:val="56"/>
          <w:lang w:eastAsia="ru-RU"/>
        </w:rPr>
        <w:t>11</w:t>
      </w:r>
      <w:r w:rsidR="00651FF3">
        <w:rPr>
          <w:rFonts w:ascii="Times New Roman" w:eastAsia="Times New Roman" w:hAnsi="Times New Roman"/>
          <w:b/>
          <w:sz w:val="56"/>
          <w:szCs w:val="56"/>
          <w:lang w:eastAsia="ru-RU"/>
        </w:rPr>
        <w:t xml:space="preserve"> </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0F0A9B" w:rsidRDefault="000F0A9B"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9A4A13" w:rsidP="003609D8">
      <w:pPr>
        <w:spacing w:after="0" w:line="240" w:lineRule="auto"/>
        <w:jc w:val="center"/>
        <w:rPr>
          <w:rFonts w:ascii="Times New Roman" w:eastAsia="Times New Roman" w:hAnsi="Times New Roman"/>
          <w:sz w:val="24"/>
          <w:szCs w:val="24"/>
          <w:lang w:eastAsia="ru-RU"/>
        </w:rPr>
      </w:pPr>
      <w:r w:rsidRPr="00212B72">
        <w:rPr>
          <w:rFonts w:ascii="Times New Roman" w:eastAsia="Times New Roman" w:hAnsi="Times New Roman"/>
          <w:sz w:val="24"/>
          <w:szCs w:val="24"/>
          <w:lang w:eastAsia="ru-RU"/>
        </w:rPr>
        <w:t>7</w:t>
      </w:r>
      <w:r w:rsidR="00EC1F6A">
        <w:rPr>
          <w:rFonts w:ascii="Times New Roman" w:eastAsia="Times New Roman" w:hAnsi="Times New Roman"/>
          <w:sz w:val="24"/>
          <w:szCs w:val="24"/>
          <w:lang w:eastAsia="ru-RU"/>
        </w:rPr>
        <w:t xml:space="preserve"> </w:t>
      </w:r>
      <w:r w:rsidR="00257AC5">
        <w:rPr>
          <w:rFonts w:ascii="Times New Roman" w:eastAsia="Times New Roman" w:hAnsi="Times New Roman"/>
          <w:sz w:val="24"/>
          <w:szCs w:val="24"/>
          <w:lang w:eastAsia="ru-RU"/>
        </w:rPr>
        <w:t>мая</w:t>
      </w:r>
      <w:r w:rsidR="00823CD2">
        <w:rPr>
          <w:rFonts w:ascii="Times New Roman" w:eastAsia="Times New Roman" w:hAnsi="Times New Roman"/>
          <w:sz w:val="24"/>
          <w:szCs w:val="24"/>
          <w:lang w:eastAsia="ru-RU"/>
        </w:rPr>
        <w:t xml:space="preserve"> </w:t>
      </w:r>
      <w:r w:rsidR="00A42FC4">
        <w:rPr>
          <w:rFonts w:ascii="Times New Roman" w:eastAsia="Times New Roman" w:hAnsi="Times New Roman"/>
          <w:sz w:val="24"/>
          <w:szCs w:val="24"/>
          <w:lang w:eastAsia="ru-RU"/>
        </w:rPr>
        <w:t>2020</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4432C4" w:rsidRDefault="004432C4" w:rsidP="00002B66">
      <w:pPr>
        <w:spacing w:after="0" w:line="240" w:lineRule="auto"/>
        <w:jc w:val="both"/>
        <w:rPr>
          <w:rFonts w:ascii="Times New Roman" w:eastAsia="Times New Roman" w:hAnsi="Times New Roman"/>
          <w:sz w:val="18"/>
          <w:szCs w:val="20"/>
          <w:lang w:eastAsia="ru-RU"/>
        </w:rPr>
      </w:pPr>
    </w:p>
    <w:p w:rsidR="00923E6B" w:rsidRPr="0011669F" w:rsidRDefault="00923E6B" w:rsidP="00002B66">
      <w:pPr>
        <w:spacing w:after="0" w:line="240" w:lineRule="auto"/>
        <w:jc w:val="both"/>
        <w:rPr>
          <w:rFonts w:ascii="Times New Roman" w:eastAsia="Times New Roman" w:hAnsi="Times New Roman"/>
          <w:sz w:val="18"/>
          <w:szCs w:val="20"/>
          <w:lang w:eastAsia="ru-RU"/>
        </w:rPr>
      </w:pPr>
    </w:p>
    <w:p w:rsidR="00F36152" w:rsidRPr="00F36152" w:rsidRDefault="00002B66" w:rsidP="0030076E">
      <w:pPr>
        <w:pStyle w:val="affff8"/>
        <w:widowControl w:val="0"/>
        <w:numPr>
          <w:ilvl w:val="0"/>
          <w:numId w:val="9"/>
        </w:numPr>
        <w:spacing w:after="0" w:line="240" w:lineRule="auto"/>
        <w:ind w:left="851" w:firstLine="850"/>
        <w:jc w:val="both"/>
        <w:rPr>
          <w:rFonts w:ascii="Times New Roman" w:hAnsi="Times New Roman"/>
          <w:bCs/>
          <w:iCs/>
          <w:sz w:val="20"/>
          <w:szCs w:val="20"/>
        </w:rPr>
      </w:pPr>
      <w:r w:rsidRPr="00212B72">
        <w:rPr>
          <w:rFonts w:ascii="Times New Roman" w:hAnsi="Times New Roman"/>
          <w:sz w:val="20"/>
          <w:szCs w:val="20"/>
        </w:rPr>
        <w:t>Постановление админист</w:t>
      </w:r>
      <w:r w:rsidR="00580E35" w:rsidRPr="00212B72">
        <w:rPr>
          <w:rFonts w:ascii="Times New Roman" w:hAnsi="Times New Roman"/>
          <w:sz w:val="20"/>
          <w:szCs w:val="20"/>
        </w:rPr>
        <w:t xml:space="preserve">рации Богучанского района № </w:t>
      </w:r>
      <w:r w:rsidR="00F36152">
        <w:rPr>
          <w:rFonts w:ascii="Times New Roman" w:hAnsi="Times New Roman"/>
          <w:sz w:val="20"/>
          <w:szCs w:val="20"/>
        </w:rPr>
        <w:t>408</w:t>
      </w:r>
      <w:r w:rsidRPr="00212B72">
        <w:rPr>
          <w:rFonts w:ascii="Times New Roman" w:hAnsi="Times New Roman"/>
          <w:sz w:val="20"/>
          <w:szCs w:val="20"/>
        </w:rPr>
        <w:t xml:space="preserve">-П от </w:t>
      </w:r>
      <w:r w:rsidR="00F36152">
        <w:rPr>
          <w:rFonts w:ascii="Times New Roman" w:hAnsi="Times New Roman"/>
          <w:bCs/>
          <w:sz w:val="20"/>
          <w:szCs w:val="20"/>
        </w:rPr>
        <w:t>20</w:t>
      </w:r>
      <w:r w:rsidR="00212B72">
        <w:rPr>
          <w:rFonts w:ascii="Times New Roman" w:hAnsi="Times New Roman"/>
          <w:bCs/>
          <w:sz w:val="20"/>
          <w:szCs w:val="20"/>
        </w:rPr>
        <w:t>.04</w:t>
      </w:r>
      <w:r w:rsidR="00045C8A" w:rsidRPr="00212B72">
        <w:rPr>
          <w:rFonts w:ascii="Times New Roman" w:hAnsi="Times New Roman"/>
          <w:bCs/>
          <w:sz w:val="20"/>
          <w:szCs w:val="20"/>
        </w:rPr>
        <w:t>.2020</w:t>
      </w:r>
      <w:r w:rsidRPr="00212B72">
        <w:rPr>
          <w:rFonts w:ascii="Times New Roman" w:hAnsi="Times New Roman"/>
          <w:sz w:val="20"/>
          <w:szCs w:val="20"/>
        </w:rPr>
        <w:t xml:space="preserve"> г.</w:t>
      </w:r>
      <w:r w:rsidR="00F36152">
        <w:rPr>
          <w:rFonts w:ascii="Times New Roman" w:hAnsi="Times New Roman"/>
          <w:sz w:val="20"/>
          <w:szCs w:val="20"/>
        </w:rPr>
        <w:t xml:space="preserve">  </w:t>
      </w:r>
      <w:r w:rsidRPr="00212B72">
        <w:rPr>
          <w:rFonts w:ascii="Times New Roman" w:hAnsi="Times New Roman"/>
          <w:sz w:val="20"/>
          <w:szCs w:val="20"/>
        </w:rPr>
        <w:t xml:space="preserve"> </w:t>
      </w:r>
      <w:r w:rsidR="00F36152">
        <w:rPr>
          <w:rFonts w:ascii="Times New Roman" w:hAnsi="Times New Roman"/>
          <w:sz w:val="20"/>
          <w:szCs w:val="20"/>
        </w:rPr>
        <w:t xml:space="preserve"> </w:t>
      </w:r>
      <w:r w:rsidR="0048714F" w:rsidRPr="00212B72">
        <w:rPr>
          <w:rFonts w:ascii="Times New Roman" w:hAnsi="Times New Roman"/>
          <w:bCs/>
          <w:iCs/>
          <w:sz w:val="20"/>
          <w:szCs w:val="20"/>
        </w:rPr>
        <w:t>«</w:t>
      </w:r>
      <w:r w:rsidR="00F36152">
        <w:rPr>
          <w:rFonts w:ascii="Times New Roman" w:hAnsi="Times New Roman"/>
          <w:bCs/>
          <w:iCs/>
          <w:sz w:val="20"/>
          <w:szCs w:val="20"/>
        </w:rPr>
        <w:t xml:space="preserve">Об </w:t>
      </w:r>
      <w:r w:rsidR="00F36152" w:rsidRPr="00F36152">
        <w:rPr>
          <w:rFonts w:ascii="Times New Roman" w:hAnsi="Times New Roman"/>
          <w:bCs/>
          <w:iCs/>
          <w:sz w:val="20"/>
          <w:szCs w:val="20"/>
        </w:rPr>
        <w:t>утверждении Порядка предоставления путевок в муниципальное бюджетное учреждение детский о</w:t>
      </w:r>
      <w:r w:rsidR="00F36152">
        <w:rPr>
          <w:rFonts w:ascii="Times New Roman" w:hAnsi="Times New Roman"/>
          <w:bCs/>
          <w:iCs/>
          <w:sz w:val="20"/>
          <w:szCs w:val="20"/>
        </w:rPr>
        <w:t>здоровительный лагерь «Березка»»</w:t>
      </w:r>
    </w:p>
    <w:p w:rsidR="0030076E" w:rsidRPr="0030076E" w:rsidRDefault="00212B72" w:rsidP="0030076E">
      <w:pPr>
        <w:pStyle w:val="affff8"/>
        <w:widowControl w:val="0"/>
        <w:numPr>
          <w:ilvl w:val="0"/>
          <w:numId w:val="9"/>
        </w:numPr>
        <w:spacing w:after="0" w:line="240" w:lineRule="auto"/>
        <w:ind w:left="851" w:firstLine="850"/>
        <w:jc w:val="both"/>
        <w:rPr>
          <w:rFonts w:ascii="Times New Roman" w:hAnsi="Times New Roman"/>
          <w:bCs/>
          <w:iCs/>
          <w:sz w:val="20"/>
          <w:szCs w:val="20"/>
        </w:rPr>
      </w:pPr>
      <w:r w:rsidRPr="00212B72">
        <w:rPr>
          <w:rFonts w:ascii="Times New Roman" w:hAnsi="Times New Roman"/>
          <w:bCs/>
          <w:iCs/>
          <w:sz w:val="20"/>
          <w:szCs w:val="20"/>
        </w:rPr>
        <w:t xml:space="preserve"> </w:t>
      </w:r>
      <w:r w:rsidR="0030076E" w:rsidRPr="00212B72">
        <w:rPr>
          <w:rFonts w:ascii="Times New Roman" w:hAnsi="Times New Roman"/>
          <w:sz w:val="20"/>
          <w:szCs w:val="20"/>
        </w:rPr>
        <w:t xml:space="preserve">Постановление администрации Богучанского района № </w:t>
      </w:r>
      <w:r w:rsidR="0030076E">
        <w:rPr>
          <w:rFonts w:ascii="Times New Roman" w:hAnsi="Times New Roman"/>
          <w:sz w:val="20"/>
          <w:szCs w:val="20"/>
        </w:rPr>
        <w:t>427</w:t>
      </w:r>
      <w:r w:rsidR="0030076E" w:rsidRPr="00212B72">
        <w:rPr>
          <w:rFonts w:ascii="Times New Roman" w:hAnsi="Times New Roman"/>
          <w:sz w:val="20"/>
          <w:szCs w:val="20"/>
        </w:rPr>
        <w:t xml:space="preserve">-П от </w:t>
      </w:r>
      <w:r w:rsidR="0030076E">
        <w:rPr>
          <w:rFonts w:ascii="Times New Roman" w:hAnsi="Times New Roman"/>
          <w:bCs/>
          <w:sz w:val="20"/>
          <w:szCs w:val="20"/>
        </w:rPr>
        <w:t>22.04</w:t>
      </w:r>
      <w:r w:rsidR="0030076E" w:rsidRPr="00212B72">
        <w:rPr>
          <w:rFonts w:ascii="Times New Roman" w:hAnsi="Times New Roman"/>
          <w:bCs/>
          <w:sz w:val="20"/>
          <w:szCs w:val="20"/>
        </w:rPr>
        <w:t>.2020</w:t>
      </w:r>
      <w:r w:rsidR="0030076E" w:rsidRPr="00212B72">
        <w:rPr>
          <w:rFonts w:ascii="Times New Roman" w:hAnsi="Times New Roman"/>
          <w:sz w:val="20"/>
          <w:szCs w:val="20"/>
        </w:rPr>
        <w:t xml:space="preserve"> г.</w:t>
      </w:r>
      <w:r w:rsidR="0030076E">
        <w:rPr>
          <w:rFonts w:ascii="Times New Roman" w:hAnsi="Times New Roman"/>
          <w:sz w:val="20"/>
          <w:szCs w:val="20"/>
        </w:rPr>
        <w:t xml:space="preserve">  </w:t>
      </w:r>
      <w:r w:rsidR="0030076E" w:rsidRPr="00212B72">
        <w:rPr>
          <w:rFonts w:ascii="Times New Roman" w:hAnsi="Times New Roman"/>
          <w:sz w:val="20"/>
          <w:szCs w:val="20"/>
        </w:rPr>
        <w:t xml:space="preserve"> </w:t>
      </w:r>
      <w:r w:rsidR="0030076E">
        <w:rPr>
          <w:rFonts w:ascii="Times New Roman" w:hAnsi="Times New Roman"/>
          <w:sz w:val="20"/>
          <w:szCs w:val="20"/>
        </w:rPr>
        <w:t xml:space="preserve"> </w:t>
      </w:r>
      <w:r w:rsidR="0030076E" w:rsidRPr="00212B72">
        <w:rPr>
          <w:rFonts w:ascii="Times New Roman" w:hAnsi="Times New Roman"/>
          <w:bCs/>
          <w:iCs/>
          <w:sz w:val="20"/>
          <w:szCs w:val="20"/>
        </w:rPr>
        <w:t>«</w:t>
      </w:r>
      <w:r w:rsidR="0030076E" w:rsidRPr="0030076E">
        <w:rPr>
          <w:rFonts w:ascii="Times New Roman" w:hAnsi="Times New Roman"/>
          <w:bCs/>
          <w:iCs/>
          <w:sz w:val="20"/>
          <w:szCs w:val="20"/>
        </w:rPr>
        <w:t>Об утверждении Перечня малокомплектных общеобразовательных учреждений, реализующих  образовательные  программы начального общего, основного общего, среднего общего образования  на  2019-2021</w:t>
      </w:r>
      <w:r w:rsidR="0030076E">
        <w:rPr>
          <w:rFonts w:ascii="Times New Roman" w:hAnsi="Times New Roman"/>
          <w:bCs/>
          <w:iCs/>
          <w:sz w:val="20"/>
          <w:szCs w:val="20"/>
        </w:rPr>
        <w:t>»</w:t>
      </w:r>
    </w:p>
    <w:p w:rsidR="007D0AEC" w:rsidRPr="007D0AEC" w:rsidRDefault="007D0AEC" w:rsidP="007D0AEC">
      <w:pPr>
        <w:pStyle w:val="affff8"/>
        <w:widowControl w:val="0"/>
        <w:numPr>
          <w:ilvl w:val="0"/>
          <w:numId w:val="9"/>
        </w:numPr>
        <w:spacing w:after="0" w:line="240" w:lineRule="auto"/>
        <w:ind w:left="851" w:firstLine="850"/>
        <w:jc w:val="both"/>
        <w:rPr>
          <w:rFonts w:ascii="Times New Roman" w:hAnsi="Times New Roman"/>
          <w:bCs/>
          <w:iCs/>
          <w:sz w:val="20"/>
          <w:szCs w:val="20"/>
        </w:rPr>
      </w:pPr>
      <w:r w:rsidRPr="00212B72">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429</w:t>
      </w:r>
      <w:r w:rsidRPr="00212B72">
        <w:rPr>
          <w:rFonts w:ascii="Times New Roman" w:hAnsi="Times New Roman"/>
          <w:sz w:val="20"/>
          <w:szCs w:val="20"/>
        </w:rPr>
        <w:t xml:space="preserve">-П от </w:t>
      </w:r>
      <w:r>
        <w:rPr>
          <w:rFonts w:ascii="Times New Roman" w:hAnsi="Times New Roman"/>
          <w:bCs/>
          <w:sz w:val="20"/>
          <w:szCs w:val="20"/>
        </w:rPr>
        <w:t>22.04</w:t>
      </w:r>
      <w:r w:rsidRPr="00212B72">
        <w:rPr>
          <w:rFonts w:ascii="Times New Roman" w:hAnsi="Times New Roman"/>
          <w:bCs/>
          <w:sz w:val="20"/>
          <w:szCs w:val="20"/>
        </w:rPr>
        <w:t>.2020</w:t>
      </w:r>
      <w:r w:rsidRPr="00212B72">
        <w:rPr>
          <w:rFonts w:ascii="Times New Roman" w:hAnsi="Times New Roman"/>
          <w:sz w:val="20"/>
          <w:szCs w:val="20"/>
        </w:rPr>
        <w:t xml:space="preserve"> г.</w:t>
      </w:r>
      <w:r>
        <w:rPr>
          <w:rFonts w:ascii="Times New Roman" w:hAnsi="Times New Roman"/>
          <w:sz w:val="20"/>
          <w:szCs w:val="20"/>
        </w:rPr>
        <w:t xml:space="preserve"> </w:t>
      </w:r>
      <w:r w:rsidR="003C19AE">
        <w:rPr>
          <w:rFonts w:ascii="Times New Roman" w:hAnsi="Times New Roman"/>
          <w:sz w:val="20"/>
          <w:szCs w:val="20"/>
        </w:rPr>
        <w:t xml:space="preserve">  </w:t>
      </w:r>
      <w:r>
        <w:rPr>
          <w:rFonts w:ascii="Times New Roman" w:hAnsi="Times New Roman"/>
          <w:sz w:val="20"/>
          <w:szCs w:val="20"/>
        </w:rPr>
        <w:t xml:space="preserve"> </w:t>
      </w:r>
      <w:r w:rsidRPr="00212B72">
        <w:rPr>
          <w:rFonts w:ascii="Times New Roman" w:hAnsi="Times New Roman"/>
          <w:sz w:val="20"/>
          <w:szCs w:val="20"/>
        </w:rPr>
        <w:t xml:space="preserve"> </w:t>
      </w:r>
      <w:r>
        <w:rPr>
          <w:rFonts w:ascii="Times New Roman" w:hAnsi="Times New Roman"/>
          <w:sz w:val="20"/>
          <w:szCs w:val="20"/>
        </w:rPr>
        <w:t xml:space="preserve"> </w:t>
      </w:r>
      <w:r w:rsidRPr="00212B72">
        <w:rPr>
          <w:rFonts w:ascii="Times New Roman" w:hAnsi="Times New Roman"/>
          <w:bCs/>
          <w:iCs/>
          <w:sz w:val="20"/>
          <w:szCs w:val="20"/>
        </w:rPr>
        <w:t>«</w:t>
      </w:r>
      <w:r w:rsidRPr="007D0AEC">
        <w:rPr>
          <w:rFonts w:ascii="Times New Roman" w:hAnsi="Times New Roman"/>
          <w:bCs/>
          <w:iCs/>
          <w:sz w:val="20"/>
          <w:szCs w:val="20"/>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Pr>
          <w:rFonts w:ascii="Times New Roman" w:hAnsi="Times New Roman"/>
          <w:bCs/>
          <w:iCs/>
          <w:sz w:val="20"/>
          <w:szCs w:val="20"/>
        </w:rPr>
        <w:t>»»</w:t>
      </w:r>
      <w:r w:rsidRPr="007D0AEC">
        <w:rPr>
          <w:rFonts w:ascii="Times New Roman" w:hAnsi="Times New Roman"/>
          <w:bCs/>
          <w:iCs/>
          <w:sz w:val="20"/>
          <w:szCs w:val="20"/>
        </w:rPr>
        <w:t xml:space="preserve"> </w:t>
      </w:r>
    </w:p>
    <w:p w:rsidR="003C19AE" w:rsidRPr="003C19AE" w:rsidRDefault="003C19AE" w:rsidP="00BA713A">
      <w:pPr>
        <w:pStyle w:val="affff8"/>
        <w:widowControl w:val="0"/>
        <w:numPr>
          <w:ilvl w:val="0"/>
          <w:numId w:val="9"/>
        </w:numPr>
        <w:spacing w:line="240" w:lineRule="auto"/>
        <w:ind w:left="851" w:firstLine="850"/>
        <w:jc w:val="both"/>
        <w:rPr>
          <w:rFonts w:ascii="Times New Roman" w:hAnsi="Times New Roman"/>
          <w:bCs/>
          <w:iCs/>
          <w:sz w:val="20"/>
          <w:szCs w:val="20"/>
        </w:rPr>
      </w:pPr>
      <w:r w:rsidRPr="00212B72">
        <w:rPr>
          <w:rFonts w:ascii="Times New Roman" w:hAnsi="Times New Roman"/>
          <w:sz w:val="20"/>
          <w:szCs w:val="20"/>
        </w:rPr>
        <w:t xml:space="preserve">Постановление администрации Богучанского района № </w:t>
      </w:r>
      <w:r>
        <w:rPr>
          <w:rFonts w:ascii="Times New Roman" w:hAnsi="Times New Roman"/>
          <w:sz w:val="20"/>
          <w:szCs w:val="20"/>
        </w:rPr>
        <w:t>430</w:t>
      </w:r>
      <w:r w:rsidRPr="00212B72">
        <w:rPr>
          <w:rFonts w:ascii="Times New Roman" w:hAnsi="Times New Roman"/>
          <w:sz w:val="20"/>
          <w:szCs w:val="20"/>
        </w:rPr>
        <w:t xml:space="preserve">-П от </w:t>
      </w:r>
      <w:r>
        <w:rPr>
          <w:rFonts w:ascii="Times New Roman" w:hAnsi="Times New Roman"/>
          <w:bCs/>
          <w:sz w:val="20"/>
          <w:szCs w:val="20"/>
        </w:rPr>
        <w:t>22.04</w:t>
      </w:r>
      <w:r w:rsidRPr="00212B72">
        <w:rPr>
          <w:rFonts w:ascii="Times New Roman" w:hAnsi="Times New Roman"/>
          <w:bCs/>
          <w:sz w:val="20"/>
          <w:szCs w:val="20"/>
        </w:rPr>
        <w:t>.2020</w:t>
      </w:r>
      <w:r w:rsidRPr="00212B72">
        <w:rPr>
          <w:rFonts w:ascii="Times New Roman" w:hAnsi="Times New Roman"/>
          <w:sz w:val="20"/>
          <w:szCs w:val="20"/>
        </w:rPr>
        <w:t xml:space="preserve"> г.</w:t>
      </w:r>
      <w:r>
        <w:rPr>
          <w:rFonts w:ascii="Times New Roman" w:hAnsi="Times New Roman"/>
          <w:sz w:val="20"/>
          <w:szCs w:val="20"/>
        </w:rPr>
        <w:t xml:space="preserve">  </w:t>
      </w:r>
      <w:r w:rsidRPr="00212B72">
        <w:rPr>
          <w:rFonts w:ascii="Times New Roman" w:hAnsi="Times New Roman"/>
          <w:sz w:val="20"/>
          <w:szCs w:val="20"/>
        </w:rPr>
        <w:t xml:space="preserve"> </w:t>
      </w:r>
      <w:r w:rsidR="00BA713A">
        <w:rPr>
          <w:rFonts w:ascii="Times New Roman" w:hAnsi="Times New Roman"/>
          <w:sz w:val="20"/>
          <w:szCs w:val="20"/>
        </w:rPr>
        <w:t xml:space="preserve">   </w:t>
      </w:r>
      <w:r>
        <w:rPr>
          <w:rFonts w:ascii="Times New Roman" w:hAnsi="Times New Roman"/>
          <w:sz w:val="20"/>
          <w:szCs w:val="20"/>
        </w:rPr>
        <w:t xml:space="preserve"> </w:t>
      </w:r>
      <w:r w:rsidRPr="00212B72">
        <w:rPr>
          <w:rFonts w:ascii="Times New Roman" w:hAnsi="Times New Roman"/>
          <w:bCs/>
          <w:iCs/>
          <w:sz w:val="20"/>
          <w:szCs w:val="20"/>
        </w:rPr>
        <w:t>«</w:t>
      </w:r>
      <w:r w:rsidRPr="003C19AE">
        <w:rPr>
          <w:rFonts w:ascii="Times New Roman" w:hAnsi="Times New Roman"/>
          <w:bCs/>
          <w:iCs/>
          <w:sz w:val="20"/>
          <w:szCs w:val="20"/>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r>
        <w:rPr>
          <w:rFonts w:ascii="Times New Roman" w:hAnsi="Times New Roman"/>
          <w:bCs/>
          <w:iCs/>
          <w:sz w:val="20"/>
          <w:szCs w:val="20"/>
        </w:rPr>
        <w:t>»»</w:t>
      </w:r>
      <w:r w:rsidRPr="003C19AE">
        <w:rPr>
          <w:rFonts w:ascii="Times New Roman" w:hAnsi="Times New Roman"/>
          <w:bCs/>
          <w:iCs/>
          <w:sz w:val="20"/>
          <w:szCs w:val="20"/>
        </w:rPr>
        <w:t xml:space="preserve"> </w:t>
      </w:r>
    </w:p>
    <w:p w:rsidR="00195420" w:rsidRPr="000844BA" w:rsidRDefault="00195420" w:rsidP="00BA713A">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 xml:space="preserve">Постановление администрации Богучанского района № 431-П от </w:t>
      </w:r>
      <w:r w:rsidRPr="000844BA">
        <w:rPr>
          <w:rFonts w:ascii="Times New Roman" w:hAnsi="Times New Roman"/>
          <w:bCs/>
          <w:sz w:val="20"/>
          <w:szCs w:val="20"/>
        </w:rPr>
        <w:t>22.04.2020</w:t>
      </w:r>
      <w:r w:rsidRPr="000844BA">
        <w:rPr>
          <w:rFonts w:ascii="Times New Roman" w:hAnsi="Times New Roman"/>
          <w:sz w:val="20"/>
          <w:szCs w:val="20"/>
        </w:rPr>
        <w:t xml:space="preserve"> г.   </w:t>
      </w:r>
      <w:r w:rsidR="00BA713A">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 xml:space="preserve">«О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 </w:t>
      </w:r>
    </w:p>
    <w:p w:rsidR="00BA713A" w:rsidRPr="00BA713A" w:rsidRDefault="00BA713A" w:rsidP="00837517">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432</w:t>
      </w:r>
      <w:r w:rsidRPr="000844BA">
        <w:rPr>
          <w:rFonts w:ascii="Times New Roman" w:hAnsi="Times New Roman"/>
          <w:sz w:val="20"/>
          <w:szCs w:val="20"/>
        </w:rPr>
        <w:t xml:space="preserve">-П от </w:t>
      </w:r>
      <w:r w:rsidRPr="000844BA">
        <w:rPr>
          <w:rFonts w:ascii="Times New Roman" w:hAnsi="Times New Roman"/>
          <w:bCs/>
          <w:sz w:val="20"/>
          <w:szCs w:val="20"/>
        </w:rPr>
        <w:t>22.04.2020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BA713A">
        <w:rPr>
          <w:rFonts w:ascii="Times New Roman" w:hAnsi="Times New Roman"/>
          <w:bCs/>
          <w:iCs/>
          <w:sz w:val="20"/>
          <w:szCs w:val="20"/>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r>
        <w:rPr>
          <w:rFonts w:ascii="Times New Roman" w:hAnsi="Times New Roman"/>
          <w:bCs/>
          <w:iCs/>
          <w:sz w:val="20"/>
          <w:szCs w:val="20"/>
        </w:rPr>
        <w:t>»</w:t>
      </w:r>
      <w:r w:rsidRPr="00BA713A">
        <w:rPr>
          <w:rFonts w:ascii="Times New Roman" w:hAnsi="Times New Roman"/>
          <w:bCs/>
          <w:iCs/>
          <w:sz w:val="20"/>
          <w:szCs w:val="20"/>
        </w:rPr>
        <w:t xml:space="preserve"> </w:t>
      </w:r>
    </w:p>
    <w:p w:rsidR="00837517" w:rsidRPr="00837517" w:rsidRDefault="00837517" w:rsidP="00837517">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437</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837517">
        <w:rPr>
          <w:rFonts w:ascii="Times New Roman" w:hAnsi="Times New Roman"/>
          <w:bCs/>
          <w:iCs/>
          <w:sz w:val="20"/>
          <w:szCs w:val="20"/>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r>
        <w:rPr>
          <w:rFonts w:ascii="Times New Roman" w:hAnsi="Times New Roman"/>
          <w:bCs/>
          <w:iCs/>
          <w:sz w:val="20"/>
          <w:szCs w:val="20"/>
        </w:rPr>
        <w:t>»</w:t>
      </w:r>
      <w:r w:rsidRPr="00837517">
        <w:rPr>
          <w:rFonts w:ascii="Times New Roman" w:hAnsi="Times New Roman"/>
          <w:bCs/>
          <w:iCs/>
          <w:sz w:val="20"/>
          <w:szCs w:val="20"/>
        </w:rPr>
        <w:t xml:space="preserve"> </w:t>
      </w:r>
    </w:p>
    <w:p w:rsidR="00813A7C" w:rsidRPr="00813A7C" w:rsidRDefault="00813A7C" w:rsidP="00813A7C">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438</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813A7C">
        <w:rPr>
          <w:rFonts w:ascii="Times New Roman" w:hAnsi="Times New Roman"/>
          <w:bCs/>
          <w:iCs/>
          <w:sz w:val="20"/>
          <w:szCs w:val="20"/>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w:t>
      </w:r>
      <w:r>
        <w:rPr>
          <w:rFonts w:ascii="Times New Roman" w:hAnsi="Times New Roman"/>
          <w:bCs/>
          <w:iCs/>
          <w:sz w:val="20"/>
          <w:szCs w:val="20"/>
        </w:rPr>
        <w:t>»</w:t>
      </w:r>
      <w:r w:rsidRPr="00813A7C">
        <w:rPr>
          <w:rFonts w:ascii="Times New Roman" w:hAnsi="Times New Roman"/>
          <w:bCs/>
          <w:iCs/>
          <w:sz w:val="20"/>
          <w:szCs w:val="20"/>
        </w:rPr>
        <w:t xml:space="preserve">  </w:t>
      </w:r>
    </w:p>
    <w:p w:rsidR="007C07C0" w:rsidRPr="007C07C0" w:rsidRDefault="00B57F0D" w:rsidP="007C07C0">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439</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007C07C0" w:rsidRPr="007C07C0">
        <w:rPr>
          <w:rFonts w:ascii="Times New Roman" w:hAnsi="Times New Roman"/>
          <w:bCs/>
          <w:iCs/>
          <w:sz w:val="20"/>
          <w:szCs w:val="20"/>
        </w:rPr>
        <w:t>О внесении изменений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w:t>
      </w:r>
      <w:r w:rsidR="007C07C0">
        <w:rPr>
          <w:rFonts w:ascii="Times New Roman" w:hAnsi="Times New Roman"/>
          <w:bCs/>
          <w:iCs/>
          <w:sz w:val="20"/>
          <w:szCs w:val="20"/>
        </w:rPr>
        <w:t>»</w:t>
      </w:r>
    </w:p>
    <w:p w:rsidR="002C35E1" w:rsidRPr="002C35E1" w:rsidRDefault="002C35E1" w:rsidP="003531A8">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440</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2C35E1">
        <w:rPr>
          <w:rFonts w:ascii="Times New Roman" w:hAnsi="Times New Roman"/>
          <w:bCs/>
          <w:iCs/>
          <w:sz w:val="20"/>
          <w:szCs w:val="20"/>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r>
        <w:rPr>
          <w:rFonts w:ascii="Times New Roman" w:hAnsi="Times New Roman"/>
          <w:bCs/>
          <w:iCs/>
          <w:sz w:val="20"/>
          <w:szCs w:val="20"/>
        </w:rPr>
        <w:t>»»</w:t>
      </w:r>
    </w:p>
    <w:p w:rsidR="003531A8" w:rsidRPr="003531A8" w:rsidRDefault="003531A8" w:rsidP="005B538E">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441</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3531A8">
        <w:rPr>
          <w:rFonts w:ascii="Times New Roman" w:hAnsi="Times New Roman"/>
          <w:bCs/>
          <w:iCs/>
          <w:sz w:val="20"/>
          <w:szCs w:val="20"/>
        </w:rPr>
        <w:t>Об утверждении отчета об исполнении  районного бюджета за 1 квартал 2020</w:t>
      </w:r>
      <w:r w:rsidR="005B538E">
        <w:rPr>
          <w:rFonts w:ascii="Times New Roman" w:hAnsi="Times New Roman"/>
          <w:bCs/>
          <w:iCs/>
          <w:sz w:val="20"/>
          <w:szCs w:val="20"/>
        </w:rPr>
        <w:t xml:space="preserve"> </w:t>
      </w:r>
      <w:r w:rsidRPr="003531A8">
        <w:rPr>
          <w:rFonts w:ascii="Times New Roman" w:hAnsi="Times New Roman"/>
          <w:bCs/>
          <w:iCs/>
          <w:sz w:val="20"/>
          <w:szCs w:val="20"/>
        </w:rPr>
        <w:t>года</w:t>
      </w:r>
      <w:r>
        <w:rPr>
          <w:rFonts w:ascii="Times New Roman" w:hAnsi="Times New Roman"/>
          <w:bCs/>
          <w:iCs/>
          <w:sz w:val="20"/>
          <w:szCs w:val="20"/>
        </w:rPr>
        <w:t>»</w:t>
      </w:r>
    </w:p>
    <w:p w:rsidR="005B538E" w:rsidRPr="005B538E" w:rsidRDefault="005B538E" w:rsidP="005B538E">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44</w:t>
      </w:r>
      <w:r w:rsidRPr="005B538E">
        <w:rPr>
          <w:rFonts w:ascii="Times New Roman" w:hAnsi="Times New Roman"/>
          <w:sz w:val="20"/>
          <w:szCs w:val="20"/>
        </w:rPr>
        <w:t>2</w:t>
      </w:r>
      <w:r w:rsidRPr="000844BA">
        <w:rPr>
          <w:rFonts w:ascii="Times New Roman" w:hAnsi="Times New Roman"/>
          <w:sz w:val="20"/>
          <w:szCs w:val="20"/>
        </w:rPr>
        <w:t xml:space="preserve">-П от </w:t>
      </w:r>
      <w:r>
        <w:rPr>
          <w:rFonts w:ascii="Times New Roman" w:hAnsi="Times New Roman"/>
          <w:bCs/>
          <w:sz w:val="20"/>
          <w:szCs w:val="20"/>
        </w:rPr>
        <w:t>23</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5B538E">
        <w:rPr>
          <w:rFonts w:ascii="Times New Roman" w:hAnsi="Times New Roman"/>
          <w:bCs/>
          <w:iCs/>
          <w:sz w:val="20"/>
          <w:szCs w:val="20"/>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r>
        <w:rPr>
          <w:rFonts w:ascii="Times New Roman" w:hAnsi="Times New Roman"/>
          <w:bCs/>
          <w:iCs/>
          <w:sz w:val="20"/>
          <w:szCs w:val="20"/>
        </w:rPr>
        <w:t>»»</w:t>
      </w:r>
    </w:p>
    <w:p w:rsidR="005B538E" w:rsidRDefault="00DA7E69" w:rsidP="005B538E">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sidRPr="005B538E">
        <w:rPr>
          <w:rFonts w:ascii="Times New Roman" w:hAnsi="Times New Roman"/>
          <w:sz w:val="20"/>
          <w:szCs w:val="20"/>
        </w:rPr>
        <w:t>2</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DA7E69">
        <w:rPr>
          <w:rFonts w:ascii="Times New Roman" w:hAnsi="Times New Roman"/>
          <w:bCs/>
          <w:iCs/>
          <w:sz w:val="20"/>
          <w:szCs w:val="20"/>
        </w:rPr>
        <w:t>Об утверждении административного регламента предоставления муниципальной услуги «Выдача градостроительного плана земельного участка»</w:t>
      </w:r>
      <w:r>
        <w:rPr>
          <w:rFonts w:ascii="Times New Roman" w:hAnsi="Times New Roman"/>
          <w:bCs/>
          <w:iCs/>
          <w:sz w:val="20"/>
          <w:szCs w:val="20"/>
        </w:rPr>
        <w:t>»</w:t>
      </w:r>
    </w:p>
    <w:p w:rsidR="00FA72D6" w:rsidRDefault="00FA72D6" w:rsidP="005B538E">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3</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FA72D6">
        <w:rPr>
          <w:rFonts w:ascii="Times New Roman" w:hAnsi="Times New Roman"/>
          <w:bCs/>
          <w:iCs/>
          <w:sz w:val="20"/>
          <w:szCs w:val="20"/>
        </w:rPr>
        <w:t>Об утверждении административного регламента по предоставлению муниципальной услуги «Внесение изменений в разрешение на строительство»</w:t>
      </w:r>
      <w:r>
        <w:rPr>
          <w:rFonts w:ascii="Times New Roman" w:hAnsi="Times New Roman"/>
          <w:bCs/>
          <w:iCs/>
          <w:sz w:val="20"/>
          <w:szCs w:val="20"/>
        </w:rPr>
        <w:t>»</w:t>
      </w:r>
    </w:p>
    <w:p w:rsidR="00961AD7" w:rsidRPr="00961AD7" w:rsidRDefault="00961AD7" w:rsidP="00961AD7">
      <w:pPr>
        <w:pStyle w:val="affff8"/>
        <w:widowControl w:val="0"/>
        <w:numPr>
          <w:ilvl w:val="0"/>
          <w:numId w:val="9"/>
        </w:numPr>
        <w:spacing w:line="240" w:lineRule="auto"/>
        <w:ind w:left="851" w:firstLine="850"/>
        <w:jc w:val="both"/>
        <w:rPr>
          <w:rFonts w:ascii="Times New Roman" w:hAnsi="Times New Roman"/>
          <w:bCs/>
          <w:iCs/>
          <w:sz w:val="20"/>
          <w:szCs w:val="20"/>
        </w:rPr>
      </w:pPr>
      <w:proofErr w:type="gramStart"/>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4</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Pr>
          <w:rFonts w:ascii="Times New Roman" w:hAnsi="Times New Roman"/>
          <w:bCs/>
          <w:iCs/>
          <w:sz w:val="20"/>
          <w:szCs w:val="20"/>
        </w:rPr>
        <w:t xml:space="preserve">Об утверждении Административного регламента предоставления </w:t>
      </w:r>
      <w:r w:rsidRPr="00961AD7">
        <w:rPr>
          <w:rFonts w:ascii="Times New Roman" w:hAnsi="Times New Roman"/>
          <w:bCs/>
          <w:iCs/>
          <w:sz w:val="20"/>
          <w:szCs w:val="20"/>
        </w:rPr>
        <w:t>муниципальной услуги по выдаче уведомления о соответствии</w:t>
      </w:r>
      <w:r>
        <w:rPr>
          <w:rFonts w:ascii="Times New Roman" w:hAnsi="Times New Roman"/>
          <w:bCs/>
          <w:iCs/>
          <w:sz w:val="20"/>
          <w:szCs w:val="20"/>
        </w:rPr>
        <w:t xml:space="preserve"> </w:t>
      </w:r>
      <w:r w:rsidRPr="00961AD7">
        <w:rPr>
          <w:rFonts w:ascii="Times New Roman" w:hAnsi="Times New Roman"/>
          <w:bCs/>
          <w:iCs/>
          <w:sz w:val="20"/>
          <w:szCs w:val="20"/>
        </w:rPr>
        <w:t xml:space="preserve">(несоответствии)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r w:rsidRPr="00961AD7">
        <w:rPr>
          <w:rFonts w:ascii="Times New Roman" w:hAnsi="Times New Roman"/>
          <w:bCs/>
          <w:iCs/>
          <w:sz w:val="20"/>
          <w:szCs w:val="20"/>
        </w:rPr>
        <w:lastRenderedPageBreak/>
        <w:t>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w:t>
      </w:r>
      <w:proofErr w:type="gramEnd"/>
      <w:r w:rsidRPr="00961AD7">
        <w:rPr>
          <w:rFonts w:ascii="Times New Roman" w:hAnsi="Times New Roman"/>
          <w:bCs/>
          <w:iCs/>
          <w:sz w:val="20"/>
          <w:szCs w:val="20"/>
        </w:rPr>
        <w:t xml:space="preserve"> </w:t>
      </w:r>
      <w:proofErr w:type="gramStart"/>
      <w:r w:rsidRPr="00961AD7">
        <w:rPr>
          <w:rFonts w:ascii="Times New Roman" w:hAnsi="Times New Roman"/>
          <w:bCs/>
          <w:iCs/>
          <w:sz w:val="20"/>
          <w:szCs w:val="20"/>
        </w:rPr>
        <w:t>участке</w:t>
      </w:r>
      <w:proofErr w:type="gramEnd"/>
      <w:r w:rsidR="00AD5A36">
        <w:rPr>
          <w:rFonts w:ascii="Times New Roman" w:hAnsi="Times New Roman"/>
          <w:bCs/>
          <w:iCs/>
          <w:sz w:val="20"/>
          <w:szCs w:val="20"/>
        </w:rPr>
        <w:t>»</w:t>
      </w:r>
    </w:p>
    <w:p w:rsidR="00AD5A36" w:rsidRPr="00AD5A36" w:rsidRDefault="00DD0FDF" w:rsidP="00AD5A36">
      <w:pPr>
        <w:pStyle w:val="affff8"/>
        <w:widowControl w:val="0"/>
        <w:numPr>
          <w:ilvl w:val="0"/>
          <w:numId w:val="9"/>
        </w:numPr>
        <w:spacing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5</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00AD5A36" w:rsidRPr="00AD5A36">
        <w:rPr>
          <w:rFonts w:ascii="Times New Roman" w:hAnsi="Times New Roman"/>
          <w:bCs/>
          <w:iCs/>
          <w:sz w:val="20"/>
          <w:szCs w:val="20"/>
        </w:rPr>
        <w:t>Об утверждении Административного регламента предоставления муниципальной услуги по выдаче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00AD5A36">
        <w:rPr>
          <w:rFonts w:ascii="Times New Roman" w:hAnsi="Times New Roman"/>
          <w:bCs/>
          <w:iCs/>
          <w:sz w:val="20"/>
          <w:szCs w:val="20"/>
        </w:rPr>
        <w:t>»</w:t>
      </w:r>
    </w:p>
    <w:p w:rsidR="00AD5A36" w:rsidRPr="00AD5A36" w:rsidRDefault="00AD5A36" w:rsidP="00AD5A36">
      <w:pPr>
        <w:pStyle w:val="affff8"/>
        <w:widowControl w:val="0"/>
        <w:numPr>
          <w:ilvl w:val="0"/>
          <w:numId w:val="9"/>
        </w:numPr>
        <w:spacing w:after="0" w:line="240" w:lineRule="auto"/>
        <w:ind w:left="851" w:firstLine="850"/>
        <w:jc w:val="both"/>
        <w:rPr>
          <w:rFonts w:ascii="Times New Roman" w:hAnsi="Times New Roman"/>
          <w:bCs/>
          <w:iCs/>
          <w:sz w:val="20"/>
          <w:szCs w:val="20"/>
        </w:rPr>
      </w:pPr>
      <w:r w:rsidRPr="00AD5A36">
        <w:rPr>
          <w:rFonts w:ascii="Times New Roman" w:hAnsi="Times New Roman"/>
          <w:bCs/>
          <w:iCs/>
          <w:sz w:val="20"/>
          <w:szCs w:val="20"/>
        </w:rPr>
        <w:t xml:space="preserve"> </w:t>
      </w: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7</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AD5A36">
        <w:rPr>
          <w:rFonts w:ascii="Times New Roman" w:hAnsi="Times New Roman"/>
          <w:bCs/>
          <w:iCs/>
          <w:sz w:val="20"/>
          <w:szCs w:val="20"/>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r>
        <w:rPr>
          <w:rFonts w:ascii="Times New Roman" w:hAnsi="Times New Roman"/>
          <w:bCs/>
          <w:iCs/>
          <w:sz w:val="20"/>
          <w:szCs w:val="20"/>
        </w:rPr>
        <w:t>»</w:t>
      </w:r>
      <w:r w:rsidRPr="00AD5A36">
        <w:rPr>
          <w:rFonts w:ascii="Times New Roman" w:hAnsi="Times New Roman"/>
          <w:bCs/>
          <w:iCs/>
          <w:sz w:val="20"/>
          <w:szCs w:val="20"/>
        </w:rPr>
        <w:t xml:space="preserve"> </w:t>
      </w:r>
    </w:p>
    <w:p w:rsidR="00EF434B" w:rsidRPr="00EF434B" w:rsidRDefault="00EF434B" w:rsidP="00EF434B">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844BA">
        <w:rPr>
          <w:rFonts w:ascii="Times New Roman" w:hAnsi="Times New Roman"/>
          <w:sz w:val="20"/>
          <w:szCs w:val="20"/>
        </w:rPr>
        <w:t>Постановление админис</w:t>
      </w:r>
      <w:r>
        <w:rPr>
          <w:rFonts w:ascii="Times New Roman" w:hAnsi="Times New Roman"/>
          <w:sz w:val="20"/>
          <w:szCs w:val="20"/>
        </w:rPr>
        <w:t>трации Богучанского района № 4</w:t>
      </w:r>
      <w:r w:rsidRPr="00DA7E69">
        <w:rPr>
          <w:rFonts w:ascii="Times New Roman" w:hAnsi="Times New Roman"/>
          <w:sz w:val="20"/>
          <w:szCs w:val="20"/>
        </w:rPr>
        <w:t>5</w:t>
      </w:r>
      <w:r>
        <w:rPr>
          <w:rFonts w:ascii="Times New Roman" w:hAnsi="Times New Roman"/>
          <w:sz w:val="20"/>
          <w:szCs w:val="20"/>
        </w:rPr>
        <w:t>8</w:t>
      </w:r>
      <w:r w:rsidRPr="000844BA">
        <w:rPr>
          <w:rFonts w:ascii="Times New Roman" w:hAnsi="Times New Roman"/>
          <w:sz w:val="20"/>
          <w:szCs w:val="20"/>
        </w:rPr>
        <w:t xml:space="preserve">-П от </w:t>
      </w:r>
      <w:r>
        <w:rPr>
          <w:rFonts w:ascii="Times New Roman" w:hAnsi="Times New Roman"/>
          <w:bCs/>
          <w:sz w:val="20"/>
          <w:szCs w:val="20"/>
        </w:rPr>
        <w:t>2</w:t>
      </w:r>
      <w:r w:rsidRPr="00DA7E69">
        <w:rPr>
          <w:rFonts w:ascii="Times New Roman" w:hAnsi="Times New Roman"/>
          <w:bCs/>
          <w:sz w:val="20"/>
          <w:szCs w:val="20"/>
        </w:rPr>
        <w:t>9</w:t>
      </w:r>
      <w:r w:rsidRPr="000844BA">
        <w:rPr>
          <w:rFonts w:ascii="Times New Roman" w:hAnsi="Times New Roman"/>
          <w:bCs/>
          <w:sz w:val="20"/>
          <w:szCs w:val="20"/>
        </w:rPr>
        <w:t>.04.2020</w:t>
      </w:r>
      <w:r w:rsidRPr="000844BA">
        <w:rPr>
          <w:rFonts w:ascii="Times New Roman" w:hAnsi="Times New Roman"/>
          <w:sz w:val="20"/>
          <w:szCs w:val="20"/>
        </w:rPr>
        <w:t xml:space="preserve"> г.</w:t>
      </w:r>
      <w:r>
        <w:rPr>
          <w:rFonts w:ascii="Times New Roman" w:hAnsi="Times New Roman"/>
          <w:sz w:val="20"/>
          <w:szCs w:val="20"/>
        </w:rPr>
        <w:t xml:space="preserve">  </w:t>
      </w:r>
      <w:r w:rsidRPr="000844BA">
        <w:rPr>
          <w:rFonts w:ascii="Times New Roman" w:hAnsi="Times New Roman"/>
          <w:sz w:val="20"/>
          <w:szCs w:val="20"/>
        </w:rPr>
        <w:t xml:space="preserve">    </w:t>
      </w:r>
      <w:r w:rsidRPr="000844BA">
        <w:rPr>
          <w:rFonts w:ascii="Times New Roman" w:hAnsi="Times New Roman"/>
          <w:bCs/>
          <w:iCs/>
          <w:sz w:val="20"/>
          <w:szCs w:val="20"/>
        </w:rPr>
        <w:t>«</w:t>
      </w:r>
      <w:r w:rsidRPr="00EF434B">
        <w:rPr>
          <w:rFonts w:ascii="Times New Roman" w:hAnsi="Times New Roman"/>
          <w:bCs/>
          <w:iCs/>
          <w:sz w:val="20"/>
          <w:szCs w:val="20"/>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r>
        <w:rPr>
          <w:rFonts w:ascii="Times New Roman" w:hAnsi="Times New Roman"/>
          <w:bCs/>
          <w:iCs/>
          <w:sz w:val="20"/>
          <w:szCs w:val="20"/>
        </w:rPr>
        <w:t>»</w:t>
      </w:r>
      <w:r w:rsidRPr="00EF434B">
        <w:rPr>
          <w:rFonts w:ascii="Times New Roman" w:hAnsi="Times New Roman"/>
          <w:bCs/>
          <w:iCs/>
          <w:sz w:val="20"/>
          <w:szCs w:val="20"/>
        </w:rPr>
        <w:t xml:space="preserve"> </w:t>
      </w:r>
    </w:p>
    <w:p w:rsidR="00AD5A36" w:rsidRDefault="00012088" w:rsidP="00AD5A36">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12088">
        <w:rPr>
          <w:rFonts w:ascii="Times New Roman" w:hAnsi="Times New Roman"/>
          <w:sz w:val="20"/>
          <w:szCs w:val="20"/>
        </w:rPr>
        <w:t xml:space="preserve">Постановление администрации Богучанского района № 430-П от </w:t>
      </w:r>
      <w:r w:rsidRPr="00012088">
        <w:rPr>
          <w:rFonts w:ascii="Times New Roman" w:hAnsi="Times New Roman"/>
          <w:bCs/>
          <w:sz w:val="20"/>
          <w:szCs w:val="20"/>
        </w:rPr>
        <w:t>29.04.2020</w:t>
      </w:r>
      <w:r w:rsidRPr="00012088">
        <w:rPr>
          <w:rFonts w:ascii="Times New Roman" w:hAnsi="Times New Roman"/>
          <w:sz w:val="20"/>
          <w:szCs w:val="20"/>
        </w:rPr>
        <w:t xml:space="preserve"> г.      </w:t>
      </w:r>
      <w:r w:rsidRPr="00012088">
        <w:rPr>
          <w:rFonts w:ascii="Times New Roman" w:hAnsi="Times New Roman"/>
          <w:bCs/>
          <w:iCs/>
          <w:sz w:val="20"/>
          <w:szCs w:val="20"/>
        </w:rPr>
        <w:t>«О внесении изменений в постановление администрации Богучанского района от 28.03.2019 № 266-п «Об утверждении краткосрочного плана капитального ремонта общего имущества в многоквартирных домах, расположенных на территории Богучанского района, на 2020-2022 годы»»</w:t>
      </w:r>
    </w:p>
    <w:p w:rsidR="003A4810" w:rsidRDefault="003A4810" w:rsidP="003A4810">
      <w:pPr>
        <w:pStyle w:val="affff8"/>
        <w:widowControl w:val="0"/>
        <w:numPr>
          <w:ilvl w:val="0"/>
          <w:numId w:val="9"/>
        </w:numPr>
        <w:spacing w:after="0" w:line="240" w:lineRule="auto"/>
        <w:ind w:left="851" w:firstLine="850"/>
        <w:jc w:val="both"/>
        <w:rPr>
          <w:rFonts w:ascii="Times New Roman" w:hAnsi="Times New Roman"/>
          <w:bCs/>
          <w:iCs/>
          <w:sz w:val="20"/>
          <w:szCs w:val="20"/>
        </w:rPr>
      </w:pPr>
      <w:r w:rsidRPr="00012088">
        <w:rPr>
          <w:rFonts w:ascii="Times New Roman" w:hAnsi="Times New Roman"/>
          <w:sz w:val="20"/>
          <w:szCs w:val="20"/>
        </w:rPr>
        <w:t>Постановление админи</w:t>
      </w:r>
      <w:r>
        <w:rPr>
          <w:rFonts w:ascii="Times New Roman" w:hAnsi="Times New Roman"/>
          <w:sz w:val="20"/>
          <w:szCs w:val="20"/>
        </w:rPr>
        <w:t>страции Богучанского района № 4</w:t>
      </w:r>
      <w:r w:rsidRPr="003A4810">
        <w:rPr>
          <w:rFonts w:ascii="Times New Roman" w:hAnsi="Times New Roman"/>
          <w:sz w:val="20"/>
          <w:szCs w:val="20"/>
        </w:rPr>
        <w:t>8</w:t>
      </w:r>
      <w:r w:rsidRPr="00012088">
        <w:rPr>
          <w:rFonts w:ascii="Times New Roman" w:hAnsi="Times New Roman"/>
          <w:sz w:val="20"/>
          <w:szCs w:val="20"/>
        </w:rPr>
        <w:t xml:space="preserve">0-П от </w:t>
      </w:r>
      <w:r w:rsidRPr="003A4810">
        <w:rPr>
          <w:rFonts w:ascii="Times New Roman" w:hAnsi="Times New Roman"/>
          <w:bCs/>
          <w:sz w:val="20"/>
          <w:szCs w:val="20"/>
        </w:rPr>
        <w:t>30</w:t>
      </w:r>
      <w:r w:rsidRPr="00012088">
        <w:rPr>
          <w:rFonts w:ascii="Times New Roman" w:hAnsi="Times New Roman"/>
          <w:bCs/>
          <w:sz w:val="20"/>
          <w:szCs w:val="20"/>
        </w:rPr>
        <w:t>.04.2020</w:t>
      </w:r>
      <w:r w:rsidRPr="00012088">
        <w:rPr>
          <w:rFonts w:ascii="Times New Roman" w:hAnsi="Times New Roman"/>
          <w:sz w:val="20"/>
          <w:szCs w:val="20"/>
        </w:rPr>
        <w:t xml:space="preserve"> г.      </w:t>
      </w:r>
      <w:r w:rsidRPr="00012088">
        <w:rPr>
          <w:rFonts w:ascii="Times New Roman" w:hAnsi="Times New Roman"/>
          <w:bCs/>
          <w:iCs/>
          <w:sz w:val="20"/>
          <w:szCs w:val="20"/>
        </w:rPr>
        <w:t>«</w:t>
      </w:r>
      <w:r w:rsidRPr="003A4810">
        <w:rPr>
          <w:rFonts w:ascii="Times New Roman" w:hAnsi="Times New Roman"/>
          <w:bCs/>
          <w:iCs/>
          <w:sz w:val="20"/>
          <w:szCs w:val="20"/>
        </w:rPr>
        <w:t>О внесении изменений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r>
        <w:rPr>
          <w:rFonts w:ascii="Times New Roman" w:hAnsi="Times New Roman"/>
          <w:bCs/>
          <w:iCs/>
          <w:sz w:val="20"/>
          <w:szCs w:val="20"/>
        </w:rPr>
        <w:t>»</w:t>
      </w:r>
      <w:r w:rsidRPr="003A4810">
        <w:rPr>
          <w:rFonts w:ascii="Times New Roman" w:hAnsi="Times New Roman"/>
          <w:bCs/>
          <w:iCs/>
          <w:sz w:val="20"/>
          <w:szCs w:val="20"/>
        </w:rPr>
        <w:t xml:space="preserve"> </w:t>
      </w:r>
    </w:p>
    <w:p w:rsidR="005475E5" w:rsidRPr="003A4810" w:rsidRDefault="005475E5" w:rsidP="003A4810">
      <w:pPr>
        <w:pStyle w:val="affff8"/>
        <w:widowControl w:val="0"/>
        <w:numPr>
          <w:ilvl w:val="0"/>
          <w:numId w:val="9"/>
        </w:numPr>
        <w:spacing w:after="0" w:line="240" w:lineRule="auto"/>
        <w:ind w:left="851" w:firstLine="850"/>
        <w:jc w:val="both"/>
        <w:rPr>
          <w:rFonts w:ascii="Times New Roman" w:hAnsi="Times New Roman"/>
          <w:bCs/>
          <w:iCs/>
          <w:sz w:val="20"/>
          <w:szCs w:val="20"/>
        </w:rPr>
      </w:pPr>
      <w:r>
        <w:rPr>
          <w:rFonts w:ascii="Times New Roman" w:hAnsi="Times New Roman"/>
          <w:bCs/>
          <w:iCs/>
          <w:sz w:val="20"/>
          <w:szCs w:val="20"/>
        </w:rPr>
        <w:t>Извещение о проведен</w:t>
      </w:r>
      <w:proofErr w:type="gramStart"/>
      <w:r>
        <w:rPr>
          <w:rFonts w:ascii="Times New Roman" w:hAnsi="Times New Roman"/>
          <w:bCs/>
          <w:iCs/>
          <w:sz w:val="20"/>
          <w:szCs w:val="20"/>
        </w:rPr>
        <w:t>ии ау</w:t>
      </w:r>
      <w:proofErr w:type="gramEnd"/>
      <w:r>
        <w:rPr>
          <w:rFonts w:ascii="Times New Roman" w:hAnsi="Times New Roman"/>
          <w:bCs/>
          <w:iCs/>
          <w:sz w:val="20"/>
          <w:szCs w:val="20"/>
        </w:rPr>
        <w:t>кциона на право заключения договора аренды земельного учатска</w:t>
      </w:r>
    </w:p>
    <w:p w:rsidR="00212B72" w:rsidRDefault="00212B72"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494240" w:rsidRPr="00257AC5" w:rsidRDefault="00494240" w:rsidP="00C94954">
      <w:pPr>
        <w:spacing w:after="0" w:line="240" w:lineRule="auto"/>
        <w:jc w:val="both"/>
        <w:rPr>
          <w:rFonts w:ascii="Times New Roman" w:eastAsia="Times New Roman" w:hAnsi="Times New Roman"/>
          <w:sz w:val="20"/>
          <w:szCs w:val="20"/>
          <w:lang w:eastAsia="ru-RU"/>
        </w:rPr>
      </w:pPr>
    </w:p>
    <w:p w:rsidR="00212B72" w:rsidRDefault="00212B72" w:rsidP="00C94954">
      <w:pPr>
        <w:spacing w:after="0" w:line="240" w:lineRule="auto"/>
        <w:jc w:val="both"/>
        <w:rPr>
          <w:rFonts w:ascii="Times New Roman" w:eastAsia="Times New Roman" w:hAnsi="Times New Roman"/>
          <w:sz w:val="20"/>
          <w:szCs w:val="20"/>
          <w:lang w:eastAsia="ru-RU"/>
        </w:rPr>
      </w:pPr>
    </w:p>
    <w:p w:rsidR="005475E5" w:rsidRPr="00257AC5" w:rsidRDefault="005475E5" w:rsidP="00C94954">
      <w:pPr>
        <w:spacing w:after="0" w:line="240" w:lineRule="auto"/>
        <w:jc w:val="both"/>
        <w:rPr>
          <w:rFonts w:ascii="Times New Roman" w:eastAsia="Times New Roman" w:hAnsi="Times New Roman"/>
          <w:sz w:val="20"/>
          <w:szCs w:val="20"/>
          <w:lang w:eastAsia="ru-RU"/>
        </w:rPr>
      </w:pPr>
    </w:p>
    <w:p w:rsidR="00AE7A12" w:rsidRPr="0030076E" w:rsidRDefault="00AE7A1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F36152" w:rsidRPr="0030076E" w:rsidRDefault="00F36152" w:rsidP="00C94954">
      <w:pPr>
        <w:spacing w:after="0" w:line="240" w:lineRule="auto"/>
        <w:jc w:val="both"/>
        <w:rPr>
          <w:rFonts w:ascii="Times New Roman" w:eastAsia="Times New Roman" w:hAnsi="Times New Roman"/>
          <w:sz w:val="20"/>
          <w:szCs w:val="20"/>
          <w:lang w:eastAsia="ru-RU"/>
        </w:rPr>
      </w:pPr>
    </w:p>
    <w:p w:rsidR="00AE7A12" w:rsidRPr="00257AC5" w:rsidRDefault="00AE7A12" w:rsidP="00C94954">
      <w:pPr>
        <w:spacing w:after="0" w:line="240" w:lineRule="auto"/>
        <w:jc w:val="both"/>
        <w:rPr>
          <w:rFonts w:ascii="Times New Roman" w:eastAsia="Times New Roman" w:hAnsi="Times New Roman"/>
          <w:sz w:val="20"/>
          <w:szCs w:val="20"/>
          <w:lang w:eastAsia="ru-RU"/>
        </w:rPr>
      </w:pPr>
    </w:p>
    <w:p w:rsidR="00342141" w:rsidRDefault="00342141" w:rsidP="00C94954">
      <w:pPr>
        <w:spacing w:after="0" w:line="240" w:lineRule="auto"/>
        <w:jc w:val="both"/>
        <w:rPr>
          <w:rFonts w:ascii="Times New Roman" w:eastAsia="Times New Roman" w:hAnsi="Times New Roman"/>
          <w:sz w:val="20"/>
          <w:szCs w:val="20"/>
          <w:lang w:eastAsia="ru-RU"/>
        </w:rPr>
      </w:pPr>
    </w:p>
    <w:p w:rsidR="00F36152" w:rsidRPr="00F36152" w:rsidRDefault="00F36152" w:rsidP="00F36152">
      <w:pPr>
        <w:widowControl w:val="0"/>
        <w:spacing w:after="0" w:line="240" w:lineRule="auto"/>
        <w:jc w:val="center"/>
        <w:rPr>
          <w:rFonts w:ascii="Times New Roman" w:eastAsia="Courier New" w:hAnsi="Times New Roman"/>
          <w:color w:val="000000"/>
          <w:sz w:val="20"/>
          <w:szCs w:val="20"/>
          <w:lang w:eastAsia="ru-RU"/>
        </w:rPr>
      </w:pPr>
      <w:r w:rsidRPr="00F36152">
        <w:rPr>
          <w:rFonts w:ascii="Times New Roman" w:eastAsia="Courier New" w:hAnsi="Times New Roman"/>
          <w:noProof/>
          <w:color w:val="000000"/>
          <w:sz w:val="20"/>
          <w:szCs w:val="20"/>
          <w:lang w:eastAsia="ru-RU"/>
        </w:rPr>
        <w:lastRenderedPageBreak/>
        <w:drawing>
          <wp:inline distT="0" distB="0" distL="0" distR="0">
            <wp:extent cx="476250" cy="561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F36152" w:rsidRPr="00F36152" w:rsidRDefault="00F36152" w:rsidP="00F36152">
      <w:pPr>
        <w:widowControl w:val="0"/>
        <w:spacing w:after="0" w:line="240" w:lineRule="auto"/>
        <w:jc w:val="center"/>
        <w:rPr>
          <w:rFonts w:ascii="Times New Roman" w:eastAsia="Courier New" w:hAnsi="Times New Roman"/>
          <w:color w:val="000000"/>
          <w:sz w:val="20"/>
          <w:szCs w:val="20"/>
          <w:lang w:eastAsia="ru-RU"/>
        </w:rPr>
      </w:pPr>
    </w:p>
    <w:p w:rsidR="00F36152" w:rsidRPr="00F36152" w:rsidRDefault="00F36152" w:rsidP="00F36152">
      <w:pPr>
        <w:widowControl w:val="0"/>
        <w:spacing w:after="0" w:line="240" w:lineRule="auto"/>
        <w:jc w:val="center"/>
        <w:rPr>
          <w:rFonts w:ascii="Times New Roman" w:eastAsia="Courier New" w:hAnsi="Times New Roman"/>
          <w:color w:val="000000"/>
          <w:sz w:val="18"/>
          <w:szCs w:val="20"/>
          <w:lang w:eastAsia="ru-RU"/>
        </w:rPr>
      </w:pPr>
      <w:r w:rsidRPr="00F36152">
        <w:rPr>
          <w:rFonts w:ascii="Times New Roman" w:eastAsia="Courier New" w:hAnsi="Times New Roman"/>
          <w:color w:val="000000"/>
          <w:sz w:val="18"/>
          <w:szCs w:val="20"/>
          <w:lang w:eastAsia="ru-RU"/>
        </w:rPr>
        <w:t>АДМИНИСТРАЦИЯ БОГУЧАНСКОГО РАЙОНА</w:t>
      </w:r>
    </w:p>
    <w:p w:rsidR="00F36152" w:rsidRPr="00F36152" w:rsidRDefault="00F36152" w:rsidP="00F36152">
      <w:pPr>
        <w:widowControl w:val="0"/>
        <w:spacing w:after="0" w:line="240" w:lineRule="auto"/>
        <w:jc w:val="center"/>
        <w:rPr>
          <w:rFonts w:ascii="Times New Roman" w:eastAsia="Courier New" w:hAnsi="Times New Roman"/>
          <w:color w:val="000000"/>
          <w:sz w:val="18"/>
          <w:szCs w:val="20"/>
          <w:lang w:eastAsia="ru-RU"/>
        </w:rPr>
      </w:pPr>
      <w:r w:rsidRPr="00F36152">
        <w:rPr>
          <w:rFonts w:ascii="Times New Roman" w:eastAsia="Courier New" w:hAnsi="Times New Roman"/>
          <w:color w:val="000000"/>
          <w:sz w:val="18"/>
          <w:szCs w:val="20"/>
          <w:lang w:eastAsia="ru-RU"/>
        </w:rPr>
        <w:t>ПОСТАНОВЛЕНИЕ</w:t>
      </w:r>
    </w:p>
    <w:p w:rsidR="00F36152" w:rsidRPr="00F36152" w:rsidRDefault="00F36152" w:rsidP="00F36152">
      <w:pPr>
        <w:widowControl w:val="0"/>
        <w:spacing w:after="0" w:line="240" w:lineRule="auto"/>
        <w:jc w:val="center"/>
        <w:rPr>
          <w:rFonts w:ascii="Times New Roman" w:eastAsia="Courier New" w:hAnsi="Times New Roman"/>
          <w:color w:val="000000"/>
          <w:sz w:val="20"/>
          <w:szCs w:val="20"/>
          <w:lang w:eastAsia="ru-RU"/>
        </w:rPr>
      </w:pPr>
      <w:r w:rsidRPr="00F36152">
        <w:rPr>
          <w:rFonts w:ascii="Times New Roman" w:eastAsia="Courier New" w:hAnsi="Times New Roman"/>
          <w:color w:val="000000"/>
          <w:sz w:val="20"/>
          <w:szCs w:val="20"/>
          <w:lang w:eastAsia="ru-RU"/>
        </w:rPr>
        <w:t>20.04.2020                            с. Богучаны</w:t>
      </w:r>
      <w:r w:rsidRPr="00F36152">
        <w:rPr>
          <w:rFonts w:ascii="Times New Roman" w:eastAsia="Courier New" w:hAnsi="Times New Roman"/>
          <w:color w:val="000000"/>
          <w:sz w:val="20"/>
          <w:szCs w:val="20"/>
          <w:lang w:eastAsia="ru-RU"/>
        </w:rPr>
        <w:tab/>
      </w:r>
      <w:r w:rsidRPr="00F36152">
        <w:rPr>
          <w:rFonts w:ascii="Times New Roman" w:eastAsia="Courier New" w:hAnsi="Times New Roman"/>
          <w:color w:val="000000"/>
          <w:sz w:val="20"/>
          <w:szCs w:val="20"/>
          <w:lang w:eastAsia="ru-RU"/>
        </w:rPr>
        <w:tab/>
        <w:t xml:space="preserve">                    № 408-п</w:t>
      </w:r>
    </w:p>
    <w:p w:rsidR="00F36152" w:rsidRPr="0030076E" w:rsidRDefault="00F36152" w:rsidP="00F36152">
      <w:pPr>
        <w:widowControl w:val="0"/>
        <w:spacing w:after="0" w:line="240" w:lineRule="auto"/>
        <w:rPr>
          <w:rFonts w:ascii="Times New Roman" w:eastAsia="Courier New" w:hAnsi="Times New Roman"/>
          <w:color w:val="000000"/>
          <w:sz w:val="20"/>
          <w:szCs w:val="20"/>
          <w:lang w:eastAsia="ru-RU"/>
        </w:rPr>
      </w:pPr>
    </w:p>
    <w:p w:rsidR="00F36152" w:rsidRPr="00F36152" w:rsidRDefault="00F36152" w:rsidP="00F36152">
      <w:pPr>
        <w:widowControl w:val="0"/>
        <w:tabs>
          <w:tab w:val="left" w:pos="1120"/>
        </w:tabs>
        <w:spacing w:after="0" w:line="240" w:lineRule="auto"/>
        <w:ind w:left="40" w:right="20" w:firstLine="620"/>
        <w:jc w:val="center"/>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Об</w:t>
      </w:r>
      <w:r w:rsidRPr="00F36152">
        <w:rPr>
          <w:rFonts w:ascii="Times New Roman" w:eastAsia="Times New Roman" w:hAnsi="Times New Roman"/>
          <w:color w:val="000000"/>
          <w:sz w:val="20"/>
          <w:szCs w:val="20"/>
          <w:lang w:eastAsia="ru-RU"/>
        </w:rPr>
        <w:tab/>
        <w:t>утверждении Порядка предоставления путевок в муниципальное бюджетное учреждение детский оздоровительный лагерь «Березка»</w:t>
      </w:r>
    </w:p>
    <w:p w:rsidR="00F36152" w:rsidRPr="00F36152" w:rsidRDefault="00F36152" w:rsidP="00F36152">
      <w:pPr>
        <w:widowControl w:val="0"/>
        <w:tabs>
          <w:tab w:val="left" w:pos="2092"/>
        </w:tabs>
        <w:spacing w:after="0" w:line="240" w:lineRule="auto"/>
        <w:ind w:left="40" w:firstLine="669"/>
        <w:jc w:val="both"/>
        <w:rPr>
          <w:rFonts w:ascii="Times New Roman" w:eastAsia="Times New Roman" w:hAnsi="Times New Roman"/>
          <w:bCs/>
          <w:color w:val="000000"/>
          <w:sz w:val="20"/>
          <w:szCs w:val="20"/>
          <w:lang w:eastAsia="ru-RU"/>
        </w:rPr>
      </w:pPr>
    </w:p>
    <w:p w:rsidR="00F36152" w:rsidRPr="00F36152" w:rsidRDefault="00F36152" w:rsidP="00F36152">
      <w:pPr>
        <w:autoSpaceDE w:val="0"/>
        <w:autoSpaceDN w:val="0"/>
        <w:adjustRightInd w:val="0"/>
        <w:spacing w:after="0" w:line="240" w:lineRule="auto"/>
        <w:ind w:firstLine="851"/>
        <w:jc w:val="both"/>
        <w:rPr>
          <w:rFonts w:ascii="Times New Roman" w:eastAsia="Times New Roman" w:hAnsi="Times New Roman"/>
          <w:sz w:val="20"/>
          <w:szCs w:val="20"/>
          <w:lang w:eastAsia="ru-RU"/>
        </w:rPr>
      </w:pPr>
      <w:proofErr w:type="gramStart"/>
      <w:r w:rsidRPr="00F36152">
        <w:rPr>
          <w:rFonts w:ascii="Times New Roman" w:eastAsia="Times New Roman" w:hAnsi="Times New Roman"/>
          <w:sz w:val="20"/>
          <w:szCs w:val="20"/>
          <w:lang w:eastAsia="ru-RU"/>
        </w:rPr>
        <w:t>В соответствии с Законом Красноярского края от 07.07.2009  № 8-3618 "Об обеспечении прав детей на отдых, оздоровление и занятость в Красноярском крае", Законом Красноярского края от 19.04.2018 № 5-1533 "О наделении органов местного самоуправления муниципальных районов и городских округов края государственными полномочиями по организации и обеспечению отдыха и оздоровления детей", статьей 12.1 Федерального закона от 24.07.1998 № 124-ФЗ "Об основных гарантиях прав ребенка</w:t>
      </w:r>
      <w:proofErr w:type="gramEnd"/>
      <w:r w:rsidRPr="00F36152">
        <w:rPr>
          <w:rFonts w:ascii="Times New Roman" w:eastAsia="Times New Roman" w:hAnsi="Times New Roman"/>
          <w:sz w:val="20"/>
          <w:szCs w:val="20"/>
          <w:lang w:eastAsia="ru-RU"/>
        </w:rPr>
        <w:t xml:space="preserve"> </w:t>
      </w:r>
      <w:proofErr w:type="gramStart"/>
      <w:r w:rsidRPr="00F36152">
        <w:rPr>
          <w:rFonts w:ascii="Times New Roman" w:eastAsia="Times New Roman" w:hAnsi="Times New Roman"/>
          <w:sz w:val="20"/>
          <w:szCs w:val="20"/>
          <w:lang w:eastAsia="ru-RU"/>
        </w:rPr>
        <w:t>в Российской Федерации", на  основании постановления Правительства Красноярского края от 15.01.2019 № 11-п "Об утверждении Порядка предоставления путевок в организации отдыха и оздоровления детей с частичной оплатой их стоимости за счет средств краевого бюджета",</w:t>
      </w:r>
      <w:r w:rsidRPr="00F36152">
        <w:rPr>
          <w:rFonts w:ascii="Times New Roman" w:eastAsia="Times New Roman" w:hAnsi="Times New Roman"/>
          <w:b/>
          <w:sz w:val="20"/>
          <w:szCs w:val="20"/>
          <w:lang w:eastAsia="ru-RU"/>
        </w:rPr>
        <w:t xml:space="preserve"> </w:t>
      </w:r>
      <w:r w:rsidRPr="00F36152">
        <w:rPr>
          <w:rFonts w:ascii="Times New Roman" w:eastAsia="Times New Roman" w:hAnsi="Times New Roman"/>
          <w:sz w:val="20"/>
          <w:szCs w:val="20"/>
          <w:lang w:eastAsia="ru-RU"/>
        </w:rPr>
        <w:t>постановления Правительства  Красноярского края  от  31.12.2019 №818-п «Об утверждении Порядка предоставления и распределения субсидий бюджетам муниципальных образований на частичное финансирование (возмещение) расходов муниципальных образований края на выплаты</w:t>
      </w:r>
      <w:proofErr w:type="gramEnd"/>
      <w:r w:rsidRPr="00F36152">
        <w:rPr>
          <w:rFonts w:ascii="Times New Roman" w:eastAsia="Times New Roman" w:hAnsi="Times New Roman"/>
          <w:sz w:val="20"/>
          <w:szCs w:val="20"/>
          <w:lang w:eastAsia="ru-RU"/>
        </w:rPr>
        <w:t xml:space="preserve"> </w:t>
      </w:r>
      <w:proofErr w:type="gramStart"/>
      <w:r w:rsidRPr="00F36152">
        <w:rPr>
          <w:rFonts w:ascii="Times New Roman" w:eastAsia="Times New Roman" w:hAnsi="Times New Roman"/>
          <w:sz w:val="20"/>
          <w:szCs w:val="20"/>
          <w:lang w:eastAsia="ru-RU"/>
        </w:rPr>
        <w:t>врачам (включая санитарных врачей), медицинским сестрам диетическим, шеф-поварам, старшим воспитателям муниципальных загородных оздоровительных лагерей, оплату услуг по санитарно-эпидемиологической оценке обстановки муниципальных загородных оздоровительных лагерей, оказанных  на договорной основе, в случае отсутствия в муниципальных загородных оздоровительных лагерях санитарных врачей», постановления Правительства Красноярского края от  31.12.2019 №817-п «Об утверждении Порядка предоставления и распределения субсидий бюджетам муниципальных районов и городских округов Красноярского края</w:t>
      </w:r>
      <w:proofErr w:type="gramEnd"/>
      <w:r w:rsidRPr="00F36152">
        <w:rPr>
          <w:rFonts w:ascii="Times New Roman" w:eastAsia="Times New Roman" w:hAnsi="Times New Roman"/>
          <w:sz w:val="20"/>
          <w:szCs w:val="20"/>
          <w:lang w:eastAsia="ru-RU"/>
        </w:rPr>
        <w:t xml:space="preserve"> на финансирование (возмещение) расходов, направленных на сохранение и развитие материально-технической базы муниципальных загородных оздоровительных лагерей», распоряжения  администрации Богучанского района от 27.03.2020 №148-р «О летней  оздоровительной  кампании в 2020», решения Богучанского районного  Совета депутатов  от  25.12.2019 №44/1-298 «О районном бюджете на 2020 год и плановый период 2021-2022 годов»</w:t>
      </w:r>
    </w:p>
    <w:p w:rsidR="00F36152" w:rsidRPr="00F36152" w:rsidRDefault="00F36152" w:rsidP="00F36152">
      <w:pPr>
        <w:widowControl w:val="0"/>
        <w:spacing w:after="0" w:line="240" w:lineRule="auto"/>
        <w:ind w:left="4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ПОСТАНОВЛЯЮ:</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Утвердить Порядок предоставления путевок в муниципальное бюджетное учреждение детский оздоровительный лагерь «Березка», согласно приложению 1.</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Назначить уполномоченным органом по предоставлению путевок в МБУ ДОЛ «Березка» управление образования администрации Богучанского района Красноярского края. </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Создать комиссию по распределению путевок в МБУ ДОЛ «Березка», согласно приложению 3.</w:t>
      </w:r>
    </w:p>
    <w:p w:rsidR="00F36152" w:rsidRPr="00F36152" w:rsidRDefault="00F36152" w:rsidP="00F36152">
      <w:pPr>
        <w:widowControl w:val="0"/>
        <w:numPr>
          <w:ilvl w:val="0"/>
          <w:numId w:val="20"/>
        </w:numPr>
        <w:tabs>
          <w:tab w:val="left" w:pos="1399"/>
        </w:tabs>
        <w:spacing w:after="0" w:line="240" w:lineRule="auto"/>
        <w:ind w:right="20" w:firstLine="618"/>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Признать утратившим силу постановление администрации Богучанского района от 19.02.2019 № 148 - </w:t>
      </w:r>
      <w:proofErr w:type="gramStart"/>
      <w:r w:rsidRPr="00F36152">
        <w:rPr>
          <w:rFonts w:ascii="Times New Roman" w:eastAsia="Times New Roman" w:hAnsi="Times New Roman"/>
          <w:color w:val="000000"/>
          <w:sz w:val="20"/>
          <w:szCs w:val="20"/>
          <w:lang w:eastAsia="ru-RU"/>
        </w:rPr>
        <w:t>п</w:t>
      </w:r>
      <w:proofErr w:type="gramEnd"/>
      <w:r w:rsidRPr="00F36152">
        <w:rPr>
          <w:rFonts w:ascii="Times New Roman" w:eastAsia="Times New Roman" w:hAnsi="Times New Roman"/>
          <w:color w:val="000000"/>
          <w:sz w:val="20"/>
          <w:szCs w:val="20"/>
          <w:lang w:eastAsia="ru-RU"/>
        </w:rPr>
        <w:t xml:space="preserve"> «Об утверждении Порядка предоставления путевок для детей в муниципальное бюджетное учреждение детский оздоровительный лагерь «Березка».</w:t>
      </w:r>
    </w:p>
    <w:p w:rsidR="00F36152" w:rsidRPr="00F36152" w:rsidRDefault="00F36152" w:rsidP="00F36152">
      <w:pPr>
        <w:widowControl w:val="0"/>
        <w:numPr>
          <w:ilvl w:val="0"/>
          <w:numId w:val="20"/>
        </w:numPr>
        <w:tabs>
          <w:tab w:val="left" w:pos="1314"/>
        </w:tabs>
        <w:spacing w:after="0" w:line="240" w:lineRule="auto"/>
        <w:ind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Контроль за</w:t>
      </w:r>
      <w:proofErr w:type="gramEnd"/>
      <w:r w:rsidRPr="00F36152">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И.М.Брюханова.</w:t>
      </w:r>
    </w:p>
    <w:p w:rsidR="00F36152" w:rsidRPr="00F36152" w:rsidRDefault="00F36152" w:rsidP="00F36152">
      <w:pPr>
        <w:widowControl w:val="0"/>
        <w:numPr>
          <w:ilvl w:val="0"/>
          <w:numId w:val="20"/>
        </w:numPr>
        <w:tabs>
          <w:tab w:val="left" w:pos="1314"/>
        </w:tabs>
        <w:spacing w:after="0" w:line="240" w:lineRule="auto"/>
        <w:ind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Постановление вступает в силу со дня, следующего за днём опубликования в Официальном вестнике Богучанского района.</w:t>
      </w:r>
    </w:p>
    <w:p w:rsidR="00F36152" w:rsidRPr="00F36152" w:rsidRDefault="00F36152" w:rsidP="00F36152">
      <w:pPr>
        <w:widowControl w:val="0"/>
        <w:numPr>
          <w:ilvl w:val="0"/>
          <w:numId w:val="20"/>
        </w:numPr>
        <w:tabs>
          <w:tab w:val="left" w:pos="1314"/>
        </w:tabs>
        <w:spacing w:after="0" w:line="240" w:lineRule="auto"/>
        <w:ind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F36152" w:rsidRPr="00F36152" w:rsidRDefault="00F36152" w:rsidP="00F36152">
      <w:pPr>
        <w:widowControl w:val="0"/>
        <w:tabs>
          <w:tab w:val="left" w:pos="1314"/>
        </w:tabs>
        <w:spacing w:after="0" w:line="240" w:lineRule="auto"/>
        <w:ind w:left="560"/>
        <w:jc w:val="both"/>
        <w:rPr>
          <w:rFonts w:ascii="Times New Roman" w:eastAsia="Times New Roman" w:hAnsi="Times New Roman"/>
          <w:color w:val="000000"/>
          <w:sz w:val="20"/>
          <w:szCs w:val="20"/>
          <w:lang w:eastAsia="ru-RU"/>
        </w:rPr>
      </w:pPr>
    </w:p>
    <w:p w:rsidR="00F36152" w:rsidRPr="0030076E" w:rsidRDefault="00F36152" w:rsidP="00F36152">
      <w:pPr>
        <w:widowControl w:val="0"/>
        <w:spacing w:after="0" w:line="240" w:lineRule="auto"/>
        <w:jc w:val="both"/>
        <w:rPr>
          <w:rFonts w:ascii="Times New Roman" w:eastAsia="Courier New" w:hAnsi="Times New Roman"/>
          <w:color w:val="000000"/>
          <w:sz w:val="20"/>
          <w:szCs w:val="20"/>
          <w:lang w:eastAsia="ru-RU"/>
        </w:rPr>
      </w:pPr>
      <w:r w:rsidRPr="00F36152">
        <w:rPr>
          <w:rFonts w:ascii="Times New Roman" w:eastAsia="Courier New" w:hAnsi="Times New Roman"/>
          <w:color w:val="000000"/>
          <w:sz w:val="20"/>
          <w:szCs w:val="20"/>
          <w:lang w:eastAsia="ru-RU"/>
        </w:rPr>
        <w:t xml:space="preserve">                  И.о. Главы Богучанского района</w:t>
      </w:r>
      <w:r w:rsidRPr="00F36152">
        <w:rPr>
          <w:rFonts w:ascii="Times New Roman" w:eastAsia="Courier New" w:hAnsi="Times New Roman"/>
          <w:color w:val="000000"/>
          <w:sz w:val="20"/>
          <w:szCs w:val="20"/>
          <w:lang w:eastAsia="ru-RU"/>
        </w:rPr>
        <w:tab/>
        <w:t xml:space="preserve">                                            В.Р. Саар</w:t>
      </w:r>
    </w:p>
    <w:p w:rsidR="00F36152" w:rsidRPr="0030076E" w:rsidRDefault="00F36152" w:rsidP="00F36152">
      <w:pPr>
        <w:widowControl w:val="0"/>
        <w:spacing w:after="0" w:line="240" w:lineRule="auto"/>
        <w:jc w:val="both"/>
        <w:rPr>
          <w:rFonts w:ascii="Times New Roman" w:eastAsia="Courier New" w:hAnsi="Times New Roman"/>
          <w:color w:val="000000"/>
          <w:sz w:val="20"/>
          <w:szCs w:val="20"/>
          <w:lang w:eastAsia="ru-RU"/>
        </w:rPr>
      </w:pPr>
    </w:p>
    <w:p w:rsidR="00F36152" w:rsidRPr="0030076E" w:rsidRDefault="00F36152" w:rsidP="00F36152">
      <w:pPr>
        <w:widowControl w:val="0"/>
        <w:spacing w:after="0" w:line="240" w:lineRule="auto"/>
        <w:ind w:left="5380" w:right="-22"/>
        <w:jc w:val="right"/>
        <w:rPr>
          <w:rFonts w:ascii="Times New Roman" w:eastAsia="Times New Roman" w:hAnsi="Times New Roman"/>
          <w:bCs/>
          <w:color w:val="000000"/>
          <w:sz w:val="18"/>
          <w:szCs w:val="20"/>
          <w:lang w:eastAsia="ru-RU"/>
        </w:rPr>
      </w:pPr>
      <w:r w:rsidRPr="00F36152">
        <w:rPr>
          <w:rFonts w:ascii="Times New Roman" w:eastAsia="Times New Roman" w:hAnsi="Times New Roman"/>
          <w:bCs/>
          <w:color w:val="000000"/>
          <w:sz w:val="18"/>
          <w:szCs w:val="20"/>
          <w:lang w:eastAsia="ru-RU"/>
        </w:rPr>
        <w:t xml:space="preserve">Приложение 1 </w:t>
      </w:r>
    </w:p>
    <w:p w:rsidR="00F36152" w:rsidRPr="0030076E" w:rsidRDefault="00F36152" w:rsidP="00F36152">
      <w:pPr>
        <w:widowControl w:val="0"/>
        <w:spacing w:after="0" w:line="240" w:lineRule="auto"/>
        <w:ind w:left="5380" w:right="-22"/>
        <w:jc w:val="right"/>
        <w:rPr>
          <w:rFonts w:ascii="Times New Roman" w:eastAsia="Times New Roman" w:hAnsi="Times New Roman"/>
          <w:bCs/>
          <w:color w:val="000000"/>
          <w:sz w:val="18"/>
          <w:szCs w:val="20"/>
          <w:lang w:eastAsia="ru-RU"/>
        </w:rPr>
      </w:pPr>
      <w:r w:rsidRPr="00F36152">
        <w:rPr>
          <w:rFonts w:ascii="Times New Roman" w:eastAsia="Times New Roman" w:hAnsi="Times New Roman"/>
          <w:bCs/>
          <w:color w:val="000000"/>
          <w:sz w:val="18"/>
          <w:szCs w:val="20"/>
          <w:lang w:eastAsia="ru-RU"/>
        </w:rPr>
        <w:t xml:space="preserve">к постановлению администрации Богучанского района  от </w:t>
      </w:r>
      <w:r w:rsidRPr="00F36152">
        <w:rPr>
          <w:rFonts w:ascii="Times New Roman" w:eastAsia="Times New Roman" w:hAnsi="Times New Roman"/>
          <w:iCs/>
          <w:color w:val="000000"/>
          <w:spacing w:val="-10"/>
          <w:sz w:val="18"/>
          <w:szCs w:val="20"/>
          <w:lang w:eastAsia="ru-RU"/>
        </w:rPr>
        <w:t>20.04.2020</w:t>
      </w:r>
      <w:r w:rsidRPr="00F36152">
        <w:rPr>
          <w:rFonts w:ascii="Times New Roman" w:eastAsia="Times New Roman" w:hAnsi="Times New Roman"/>
          <w:bCs/>
          <w:color w:val="000000"/>
          <w:sz w:val="18"/>
          <w:szCs w:val="20"/>
          <w:lang w:eastAsia="ru-RU"/>
        </w:rPr>
        <w:t xml:space="preserve"> № 408-п</w:t>
      </w:r>
    </w:p>
    <w:p w:rsidR="00F36152" w:rsidRPr="0030076E" w:rsidRDefault="00F36152" w:rsidP="00F36152">
      <w:pPr>
        <w:widowControl w:val="0"/>
        <w:spacing w:after="0" w:line="240" w:lineRule="auto"/>
        <w:ind w:left="5380" w:right="-22"/>
        <w:jc w:val="right"/>
        <w:rPr>
          <w:rFonts w:ascii="Times New Roman" w:eastAsia="Times New Roman" w:hAnsi="Times New Roman"/>
          <w:b/>
          <w:bCs/>
          <w:color w:val="000000"/>
          <w:sz w:val="18"/>
          <w:szCs w:val="20"/>
          <w:lang w:eastAsia="ru-RU"/>
        </w:rPr>
      </w:pPr>
    </w:p>
    <w:p w:rsidR="00F36152" w:rsidRPr="00F36152" w:rsidRDefault="00F36152" w:rsidP="00F36152">
      <w:pPr>
        <w:widowControl w:val="0"/>
        <w:spacing w:after="0" w:line="240" w:lineRule="auto"/>
        <w:ind w:left="567"/>
        <w:jc w:val="center"/>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Порядок предоставления путевок в муниципальное бюджетное учреждение детский оздоровительный лагерь «Березка»</w:t>
      </w:r>
    </w:p>
    <w:p w:rsidR="00F36152" w:rsidRPr="00F36152" w:rsidRDefault="00F36152" w:rsidP="00F36152">
      <w:pPr>
        <w:widowControl w:val="0"/>
        <w:numPr>
          <w:ilvl w:val="1"/>
          <w:numId w:val="21"/>
        </w:numPr>
        <w:tabs>
          <w:tab w:val="left" w:pos="709"/>
        </w:tabs>
        <w:spacing w:after="0" w:line="240" w:lineRule="auto"/>
        <w:ind w:left="20" w:right="20" w:hanging="2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 xml:space="preserve">Порядок предоставления путевок в муниципальное бюджетное учреждение детский оздоровительный лагерь «Березка» (далее - Порядок) разработан в соответствии с Законом Красноярского края от 07.07.2009  № 8-3618 "Об обеспечении прав детей на отдых, оздоровление и занятость в </w:t>
      </w:r>
      <w:r w:rsidRPr="00F36152">
        <w:rPr>
          <w:rFonts w:ascii="Times New Roman" w:eastAsia="Times New Roman" w:hAnsi="Times New Roman"/>
          <w:color w:val="000000"/>
          <w:sz w:val="20"/>
          <w:szCs w:val="20"/>
          <w:lang w:eastAsia="ru-RU"/>
        </w:rPr>
        <w:lastRenderedPageBreak/>
        <w:t>Красноярском крае” (далее - Закон края), Законом Красноярского края от 19.04.2018 № 5-1533 "О наделении органов местного самоуправления муниципальных районов и городских округов края государственными полномочиями по организации и</w:t>
      </w:r>
      <w:proofErr w:type="gramEnd"/>
      <w:r w:rsidRPr="00F36152">
        <w:rPr>
          <w:rFonts w:ascii="Times New Roman" w:eastAsia="Times New Roman" w:hAnsi="Times New Roman"/>
          <w:color w:val="000000"/>
          <w:sz w:val="20"/>
          <w:szCs w:val="20"/>
          <w:lang w:eastAsia="ru-RU"/>
        </w:rPr>
        <w:t xml:space="preserve"> обеспечению отдыха и оздоровления детей" и определяет правила предоставления путевок детям в муниципальное бюджетное учреждение детский оздоровительный лагерь «Березка» (дале</w:t>
      </w:r>
      <w:proofErr w:type="gramStart"/>
      <w:r w:rsidRPr="00F36152">
        <w:rPr>
          <w:rFonts w:ascii="Times New Roman" w:eastAsia="Times New Roman" w:hAnsi="Times New Roman"/>
          <w:color w:val="000000"/>
          <w:sz w:val="20"/>
          <w:szCs w:val="20"/>
          <w:lang w:eastAsia="ru-RU"/>
        </w:rPr>
        <w:t>е-</w:t>
      </w:r>
      <w:proofErr w:type="gramEnd"/>
      <w:r w:rsidRPr="00F36152">
        <w:rPr>
          <w:rFonts w:ascii="Times New Roman" w:eastAsia="Times New Roman" w:hAnsi="Times New Roman"/>
          <w:color w:val="000000"/>
          <w:sz w:val="20"/>
          <w:szCs w:val="20"/>
          <w:lang w:eastAsia="ru-RU"/>
        </w:rPr>
        <w:t xml:space="preserve"> МБУ ДОЛ «Березка»).</w:t>
      </w:r>
    </w:p>
    <w:p w:rsidR="00F36152" w:rsidRPr="00F36152" w:rsidRDefault="00F36152" w:rsidP="00F36152">
      <w:pPr>
        <w:widowControl w:val="0"/>
        <w:tabs>
          <w:tab w:val="left" w:pos="709"/>
        </w:tabs>
        <w:spacing w:after="0" w:line="240" w:lineRule="auto"/>
        <w:ind w:left="620" w:right="20" w:hanging="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1"/>
        </w:numPr>
        <w:tabs>
          <w:tab w:val="left" w:pos="709"/>
        </w:tabs>
        <w:spacing w:after="0" w:line="240" w:lineRule="auto"/>
        <w:ind w:left="20" w:right="20" w:hanging="2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Путевки в МБУ ДОЛ «Березка» с частичной оплатой их стоимости за счет средств районного бюджета из расчета 70 процентов средней стоимости путевки, установленной  в соответствии со статьей 11 Закона края (далее - путевки с частичной оплатой), предоставляются детям в возрасте от 7 лет до 18 лет, являющимся гражданами Российской Федерации, проживающим на территории муниципального образования Богучанский район и не относящимся к</w:t>
      </w:r>
      <w:proofErr w:type="gramEnd"/>
      <w:r w:rsidRPr="00F36152">
        <w:rPr>
          <w:rFonts w:ascii="Times New Roman" w:eastAsia="Times New Roman" w:hAnsi="Times New Roman"/>
          <w:color w:val="000000"/>
          <w:sz w:val="20"/>
          <w:szCs w:val="20"/>
          <w:lang w:eastAsia="ru-RU"/>
        </w:rPr>
        <w:t xml:space="preserve"> категориям детей, указанным в статьях 7.2 и 7.5 Закона края (далее - дети, ребенок). </w:t>
      </w:r>
    </w:p>
    <w:p w:rsidR="00F36152" w:rsidRPr="00F36152" w:rsidRDefault="00F36152" w:rsidP="00F36152">
      <w:pPr>
        <w:widowControl w:val="0"/>
        <w:tabs>
          <w:tab w:val="left" w:pos="1150"/>
        </w:tabs>
        <w:spacing w:after="0" w:line="240" w:lineRule="auto"/>
        <w:ind w:right="20" w:firstLine="656"/>
        <w:jc w:val="both"/>
        <w:rPr>
          <w:rFonts w:ascii="Times New Roman" w:eastAsia="Times New Roman" w:hAnsi="Times New Roman"/>
          <w:sz w:val="20"/>
          <w:szCs w:val="20"/>
          <w:lang w:eastAsia="ru-RU"/>
        </w:rPr>
      </w:pPr>
      <w:r w:rsidRPr="00F36152">
        <w:rPr>
          <w:rFonts w:ascii="Times New Roman" w:eastAsia="Times New Roman" w:hAnsi="Times New Roman"/>
          <w:color w:val="000000"/>
          <w:sz w:val="20"/>
          <w:szCs w:val="20"/>
          <w:lang w:eastAsia="ru-RU"/>
        </w:rPr>
        <w:t xml:space="preserve"> </w:t>
      </w:r>
      <w:r w:rsidRPr="00F36152">
        <w:rPr>
          <w:rFonts w:ascii="Times New Roman" w:eastAsia="Times New Roman" w:hAnsi="Times New Roman"/>
          <w:sz w:val="20"/>
          <w:szCs w:val="20"/>
          <w:lang w:eastAsia="ru-RU"/>
        </w:rPr>
        <w:t>Оплата стоимости путевки в части, превышающей частичную оплату стоимости путевки, осуществляется за счет средств родителей (законных представителей).</w:t>
      </w:r>
    </w:p>
    <w:p w:rsidR="00F36152" w:rsidRPr="00F36152" w:rsidRDefault="00F36152" w:rsidP="00F36152">
      <w:pPr>
        <w:widowControl w:val="0"/>
        <w:tabs>
          <w:tab w:val="left" w:pos="1150"/>
        </w:tabs>
        <w:spacing w:after="0" w:line="240" w:lineRule="auto"/>
        <w:ind w:right="20" w:firstLine="656"/>
        <w:jc w:val="both"/>
        <w:rPr>
          <w:rFonts w:ascii="Times New Roman" w:eastAsia="Times New Roman" w:hAnsi="Times New Roman"/>
          <w:sz w:val="20"/>
          <w:szCs w:val="20"/>
          <w:lang w:eastAsia="ru-RU"/>
        </w:rPr>
      </w:pP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1.3. Путевки  в  </w:t>
      </w:r>
      <w:r w:rsidRPr="00F36152">
        <w:rPr>
          <w:rFonts w:ascii="Times New Roman" w:eastAsia="Courier New" w:hAnsi="Times New Roman"/>
          <w:color w:val="000000"/>
          <w:sz w:val="20"/>
          <w:szCs w:val="20"/>
          <w:lang w:eastAsia="ru-RU"/>
        </w:rPr>
        <w:t xml:space="preserve">МБУ ДОЛ «Березка» </w:t>
      </w:r>
      <w:r w:rsidRPr="00F36152">
        <w:rPr>
          <w:rFonts w:ascii="Times New Roman" w:eastAsia="Courier New" w:hAnsi="Times New Roman"/>
          <w:sz w:val="20"/>
          <w:szCs w:val="20"/>
          <w:lang w:eastAsia="ru-RU"/>
        </w:rPr>
        <w:t>с полной оплатой (бесплатные) их стоимости за счет средств районного бюджета муниципального образования Богучанский  район предоставляются следующим категориям детей в возрасте от 7 лет до 18 лет, являющихся гражданами Российской Федерации, проживающих на территории муниципального образования Богучанский район:</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  несовершеннолетним, </w:t>
      </w:r>
      <w:proofErr w:type="gramStart"/>
      <w:r w:rsidRPr="00F36152">
        <w:rPr>
          <w:rFonts w:ascii="Times New Roman" w:eastAsia="Times New Roman" w:hAnsi="Times New Roman"/>
          <w:color w:val="000000"/>
          <w:sz w:val="20"/>
          <w:szCs w:val="20"/>
          <w:lang w:eastAsia="ru-RU"/>
        </w:rPr>
        <w:t>состоящих</w:t>
      </w:r>
      <w:proofErr w:type="gramEnd"/>
      <w:r w:rsidRPr="00F36152">
        <w:rPr>
          <w:rFonts w:ascii="Times New Roman" w:eastAsia="Times New Roman" w:hAnsi="Times New Roman"/>
          <w:color w:val="000000"/>
          <w:sz w:val="20"/>
          <w:szCs w:val="20"/>
          <w:lang w:eastAsia="ru-RU"/>
        </w:rPr>
        <w:t xml:space="preserve"> в социально-опасном положении, а также на профилактическом учете в Отделе МВД России по Богучанскому району;</w:t>
      </w:r>
    </w:p>
    <w:p w:rsidR="00F36152" w:rsidRPr="00F36152" w:rsidRDefault="00F36152" w:rsidP="00F36152">
      <w:pPr>
        <w:widowControl w:val="0"/>
        <w:spacing w:after="0" w:line="240" w:lineRule="auto"/>
        <w:ind w:lef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детям из малообеспеченных, приемных семей;</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 детям, </w:t>
      </w:r>
      <w:proofErr w:type="gramStart"/>
      <w:r w:rsidRPr="00F36152">
        <w:rPr>
          <w:rFonts w:ascii="Times New Roman" w:eastAsia="Times New Roman" w:hAnsi="Times New Roman"/>
          <w:color w:val="000000"/>
          <w:sz w:val="20"/>
          <w:szCs w:val="20"/>
          <w:lang w:eastAsia="ru-RU"/>
        </w:rPr>
        <w:t>находящихся</w:t>
      </w:r>
      <w:proofErr w:type="gramEnd"/>
      <w:r w:rsidRPr="00F36152">
        <w:rPr>
          <w:rFonts w:ascii="Times New Roman" w:eastAsia="Times New Roman" w:hAnsi="Times New Roman"/>
          <w:color w:val="000000"/>
          <w:sz w:val="20"/>
          <w:szCs w:val="20"/>
          <w:lang w:eastAsia="ru-RU"/>
        </w:rPr>
        <w:t xml:space="preserve"> в трудной жизненной ситуации; </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детям-сиротам;</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детям, оставшихся без попечения родителей</w:t>
      </w:r>
    </w:p>
    <w:p w:rsidR="00F36152" w:rsidRPr="00F36152" w:rsidRDefault="00F36152" w:rsidP="00F36152">
      <w:pPr>
        <w:widowControl w:val="0"/>
        <w:tabs>
          <w:tab w:val="left" w:pos="1097"/>
        </w:tabs>
        <w:spacing w:after="0" w:line="240" w:lineRule="auto"/>
        <w:ind w:left="600"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Предоставление путевок в МБУ ДОЛ «Березка» осуществляется уполномоченным органом не чаще одного раза в год на одного ребенка.</w:t>
      </w:r>
    </w:p>
    <w:p w:rsidR="00F36152" w:rsidRPr="00F36152" w:rsidRDefault="00F36152" w:rsidP="00F36152">
      <w:pPr>
        <w:widowControl w:val="0"/>
        <w:tabs>
          <w:tab w:val="left" w:pos="709"/>
        </w:tabs>
        <w:spacing w:after="0" w:line="240" w:lineRule="auto"/>
        <w:ind w:left="720"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 w:val="left" w:pos="1150"/>
        </w:tabs>
        <w:spacing w:after="0" w:line="240" w:lineRule="auto"/>
        <w:ind w:right="2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Для получения путевки в МБУ ДОЛ «Березка» родители (законные представители) ребенка, дети в возрасте до 18 лет при приобретении ими полной дееспособности в соответствии с законодательством Российской Федерации или представитель по доверенности (далее - заявитель) до 30 апреля текущего года обращаются с заявлением о предоставлении путевки по форме согласно приложению 1 к Порядку (далее - заявление 1), с указанием способа направления уведомления</w:t>
      </w:r>
      <w:proofErr w:type="gramEnd"/>
      <w:r w:rsidRPr="00F36152">
        <w:rPr>
          <w:rFonts w:ascii="Times New Roman" w:eastAsia="Times New Roman" w:hAnsi="Times New Roman"/>
          <w:color w:val="000000"/>
          <w:sz w:val="20"/>
          <w:szCs w:val="20"/>
          <w:lang w:eastAsia="ru-RU"/>
        </w:rPr>
        <w:t xml:space="preserve"> о принятом решении (по электронной почте или на бумажном носителе):</w:t>
      </w:r>
    </w:p>
    <w:p w:rsidR="00F36152" w:rsidRPr="00F36152" w:rsidRDefault="00F36152" w:rsidP="00F36152">
      <w:pPr>
        <w:widowControl w:val="0"/>
        <w:tabs>
          <w:tab w:val="left" w:pos="1002"/>
        </w:tabs>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а)</w:t>
      </w:r>
      <w:r w:rsidRPr="00F36152">
        <w:rPr>
          <w:rFonts w:ascii="Times New Roman" w:eastAsia="Times New Roman" w:hAnsi="Times New Roman"/>
          <w:color w:val="000000"/>
          <w:sz w:val="20"/>
          <w:szCs w:val="20"/>
          <w:lang w:eastAsia="ru-RU"/>
        </w:rPr>
        <w:tab/>
        <w:t>в муниципальные общеобразовательные организации - на детей, обучающихся в муниципальных общеобразовательных организациях;</w:t>
      </w:r>
    </w:p>
    <w:p w:rsidR="00F36152" w:rsidRPr="00F36152" w:rsidRDefault="00F36152" w:rsidP="00F36152">
      <w:pPr>
        <w:widowControl w:val="0"/>
        <w:tabs>
          <w:tab w:val="left" w:pos="1002"/>
        </w:tabs>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б)</w:t>
      </w:r>
      <w:r w:rsidRPr="00F36152">
        <w:rPr>
          <w:rFonts w:ascii="Times New Roman" w:eastAsia="Times New Roman" w:hAnsi="Times New Roman"/>
          <w:color w:val="000000"/>
          <w:sz w:val="20"/>
          <w:szCs w:val="20"/>
          <w:lang w:eastAsia="ru-RU"/>
        </w:rPr>
        <w:tab/>
        <w:t>в уполномоченный орган (по месту жительства заявителя) - на иные категории детей;</w:t>
      </w:r>
    </w:p>
    <w:p w:rsidR="00F36152" w:rsidRPr="00F36152" w:rsidRDefault="00F36152" w:rsidP="00F36152">
      <w:pPr>
        <w:widowControl w:val="0"/>
        <w:tabs>
          <w:tab w:val="left" w:pos="1363"/>
        </w:tabs>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w:t>
      </w:r>
      <w:r w:rsidRPr="00F36152">
        <w:rPr>
          <w:rFonts w:ascii="Times New Roman" w:eastAsia="Times New Roman" w:hAnsi="Times New Roman"/>
          <w:color w:val="000000"/>
          <w:sz w:val="20"/>
          <w:szCs w:val="20"/>
          <w:lang w:eastAsia="ru-RU"/>
        </w:rPr>
        <w:tab/>
        <w:t>в краевое государственное бюджетное учреждение "Многофункциональный центр предоставления государственных или муниципальных услуг" (далее - КГБУ "МФЦ").</w:t>
      </w:r>
    </w:p>
    <w:p w:rsidR="00F36152" w:rsidRPr="00F36152" w:rsidRDefault="00F36152" w:rsidP="00F36152">
      <w:pPr>
        <w:widowControl w:val="0"/>
        <w:tabs>
          <w:tab w:val="left" w:pos="1363"/>
        </w:tabs>
        <w:spacing w:after="0" w:line="240" w:lineRule="auto"/>
        <w:ind w:left="20" w:right="40" w:firstLine="56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567"/>
        </w:tabs>
        <w:spacing w:after="0" w:line="240" w:lineRule="auto"/>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 К заявлению прилагаются:</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а) копия паспорта гражданина Российской Федерации или иного документа, удостоверяющего личность заявителя;</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б) копия свидетельства о рождении или копия свидетельства об усыновлении (удочерении) для ребенка, не достигшего 14-летнего возраста, или копия паспорта гражданина Российской Федерации для ребенка в возрасте от 14 до 18 лет;</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proofErr w:type="gramStart"/>
      <w:r w:rsidRPr="00F36152">
        <w:rPr>
          <w:rFonts w:ascii="Times New Roman" w:eastAsia="Times New Roman" w:hAnsi="Times New Roman"/>
          <w:color w:val="2D2D2D"/>
          <w:spacing w:val="1"/>
          <w:sz w:val="20"/>
          <w:szCs w:val="20"/>
          <w:lang w:eastAsia="ru-RU"/>
        </w:rPr>
        <w:t>в) копия свидетельства о регистрации ребенка по месту жительства (для ребенка, не достигшего 14-летнего возраста), или копия свидетельства о регистрации по месту пребывания (представляются по собственной инициативе заявителя), или копия решения суда об установлении факта проживания ребенка на территории Красноярского края, вступившего в законную силу (в случае, если ребенок не зарегистрирован по месту жительства или по месту пребывания на территории</w:t>
      </w:r>
      <w:proofErr w:type="gramEnd"/>
      <w:r w:rsidRPr="00F36152">
        <w:rPr>
          <w:rFonts w:ascii="Times New Roman" w:eastAsia="Times New Roman" w:hAnsi="Times New Roman"/>
          <w:color w:val="2D2D2D"/>
          <w:spacing w:val="1"/>
          <w:sz w:val="20"/>
          <w:szCs w:val="20"/>
          <w:lang w:eastAsia="ru-RU"/>
        </w:rPr>
        <w:t xml:space="preserve"> </w:t>
      </w:r>
      <w:proofErr w:type="gramStart"/>
      <w:r w:rsidRPr="00F36152">
        <w:rPr>
          <w:rFonts w:ascii="Times New Roman" w:eastAsia="Times New Roman" w:hAnsi="Times New Roman"/>
          <w:color w:val="2D2D2D"/>
          <w:spacing w:val="1"/>
          <w:sz w:val="20"/>
          <w:szCs w:val="20"/>
          <w:lang w:eastAsia="ru-RU"/>
        </w:rPr>
        <w:t>Красноярского края);</w:t>
      </w:r>
      <w:proofErr w:type="gramEnd"/>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 xml:space="preserve">г) копия доверенности, подтверждающей полномочия представителя заявителя (в случае обращения за путевкой с частичной оплатой </w:t>
      </w:r>
      <w:r>
        <w:rPr>
          <w:rFonts w:ascii="Times New Roman" w:eastAsia="Times New Roman" w:hAnsi="Times New Roman"/>
          <w:color w:val="2D2D2D"/>
          <w:spacing w:val="1"/>
          <w:sz w:val="20"/>
          <w:szCs w:val="20"/>
          <w:lang w:eastAsia="ru-RU"/>
        </w:rPr>
        <w:t>представителя по доверенности);</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д) копия страхового свидетельства обязательного пенсионного страхования заявителя, ребенка при его наличии (представляется по собственной инициативе заявителя);</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е) копия документа, подтверждающего приобретение гражданином полной дееспособности до достижения им совершеннолетия (свидетельство о заключении брака, решение органов опеки и попечительства или решение суда);</w:t>
      </w:r>
    </w:p>
    <w:p w:rsidR="00F36152" w:rsidRPr="00F36152" w:rsidRDefault="00F36152" w:rsidP="00F36152">
      <w:pPr>
        <w:shd w:val="clear" w:color="auto" w:fill="FFFFFF"/>
        <w:spacing w:after="0" w:line="240" w:lineRule="auto"/>
        <w:ind w:firstLine="426"/>
        <w:jc w:val="both"/>
        <w:textAlignment w:val="baseline"/>
        <w:rPr>
          <w:rFonts w:ascii="Times New Roman" w:eastAsia="Times New Roman" w:hAnsi="Times New Roman"/>
          <w:color w:val="2D2D2D"/>
          <w:spacing w:val="1"/>
          <w:sz w:val="20"/>
          <w:szCs w:val="20"/>
          <w:lang w:eastAsia="ru-RU"/>
        </w:rPr>
      </w:pPr>
      <w:r w:rsidRPr="00F36152">
        <w:rPr>
          <w:rFonts w:ascii="Times New Roman" w:eastAsia="Times New Roman" w:hAnsi="Times New Roman"/>
          <w:color w:val="2D2D2D"/>
          <w:spacing w:val="1"/>
          <w:sz w:val="20"/>
          <w:szCs w:val="20"/>
          <w:lang w:eastAsia="ru-RU"/>
        </w:rPr>
        <w:t xml:space="preserve">ж) копия акта органа опеки и попечительства о назначении опекуном или попечителем, либо договора об осуществлении опеки и попечительства (договора о приемной семье), либо договора о патронатной </w:t>
      </w:r>
      <w:r w:rsidRPr="00F36152">
        <w:rPr>
          <w:rFonts w:ascii="Times New Roman" w:eastAsia="Times New Roman" w:hAnsi="Times New Roman"/>
          <w:color w:val="2D2D2D"/>
          <w:spacing w:val="1"/>
          <w:sz w:val="20"/>
          <w:szCs w:val="20"/>
          <w:lang w:eastAsia="ru-RU"/>
        </w:rPr>
        <w:lastRenderedPageBreak/>
        <w:t>семье (патронате, патронатном воспитании) (представляется по собственной инициативе заявителя в подтверждение правового статуса законного представителя).</w:t>
      </w:r>
    </w:p>
    <w:p w:rsidR="00F36152" w:rsidRPr="00F36152" w:rsidRDefault="00F36152" w:rsidP="00F36152">
      <w:pPr>
        <w:shd w:val="clear" w:color="auto" w:fill="FFFFFF"/>
        <w:spacing w:after="0" w:line="240" w:lineRule="auto"/>
        <w:ind w:left="425"/>
        <w:jc w:val="both"/>
        <w:textAlignment w:val="baseline"/>
        <w:rPr>
          <w:rFonts w:ascii="Times New Roman" w:eastAsia="Times New Roman" w:hAnsi="Times New Roman"/>
          <w:color w:val="2D2D2D"/>
          <w:spacing w:val="1"/>
          <w:sz w:val="20"/>
          <w:szCs w:val="20"/>
          <w:lang w:eastAsia="ru-RU"/>
        </w:rPr>
      </w:pPr>
    </w:p>
    <w:p w:rsidR="00F36152" w:rsidRPr="00F36152" w:rsidRDefault="00F36152" w:rsidP="00F36152">
      <w:pPr>
        <w:widowControl w:val="0"/>
        <w:numPr>
          <w:ilvl w:val="1"/>
          <w:numId w:val="25"/>
        </w:numPr>
        <w:tabs>
          <w:tab w:val="left" w:pos="567"/>
        </w:tabs>
        <w:spacing w:after="0" w:line="240" w:lineRule="auto"/>
        <w:ind w:left="0" w:right="40" w:hanging="11"/>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Заявление и прилагаемые к нему документы, указанные в пункте 1.6 Порядка, представляются по выбору заявителя в муниципальную общеобразовательную организацию, уполномоченный орган, в КГБУ "МФЦ" лично, либо направляются почтовым отправлением с уведомлением о вручении и описью вложения, либо направляются в виде электронного документа (пакета электронных документов), подписанного усиленной квалифицированной электронной подписью в соответствии с Федеральным законом от 06.04.2011 № 63-Ф3 "Об электронной</w:t>
      </w:r>
      <w:proofErr w:type="gramEnd"/>
      <w:r w:rsidRPr="00F36152">
        <w:rPr>
          <w:rFonts w:ascii="Times New Roman" w:eastAsia="Times New Roman" w:hAnsi="Times New Roman"/>
          <w:color w:val="000000"/>
          <w:sz w:val="20"/>
          <w:szCs w:val="20"/>
          <w:lang w:eastAsia="ru-RU"/>
        </w:rPr>
        <w:t xml:space="preserve"> подписи" (далее - Федеральный закон "Об электронной подписи"), с использованием федеральной государственной информационной системы "Единый портал государственных и муниципальных услуг (функций)" или краевого портала государственных и муниципальных услуг.</w:t>
      </w:r>
    </w:p>
    <w:p w:rsidR="00F36152" w:rsidRPr="00F36152" w:rsidRDefault="00F36152" w:rsidP="00F36152">
      <w:pPr>
        <w:widowControl w:val="0"/>
        <w:tabs>
          <w:tab w:val="left" w:pos="567"/>
        </w:tabs>
        <w:spacing w:after="0" w:line="240" w:lineRule="auto"/>
        <w:ind w:right="40"/>
        <w:jc w:val="both"/>
        <w:rPr>
          <w:rFonts w:ascii="Times New Roman" w:eastAsia="Times New Roman" w:hAnsi="Times New Roman"/>
          <w:color w:val="000000"/>
          <w:sz w:val="20"/>
          <w:szCs w:val="20"/>
          <w:lang w:eastAsia="ru-RU"/>
        </w:rPr>
      </w:pPr>
    </w:p>
    <w:p w:rsidR="00F36152" w:rsidRPr="00F36152" w:rsidRDefault="00F36152" w:rsidP="00CF22E7">
      <w:pPr>
        <w:widowControl w:val="0"/>
        <w:numPr>
          <w:ilvl w:val="1"/>
          <w:numId w:val="25"/>
        </w:numPr>
        <w:tabs>
          <w:tab w:val="left" w:pos="0"/>
        </w:tabs>
        <w:spacing w:after="0" w:line="240" w:lineRule="auto"/>
        <w:ind w:left="0" w:right="40" w:firstLine="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Направление документов почтовым отправлением должно осуществляться способом, позволяющим подтвердить факт отправления всех необходимых документов.</w:t>
      </w:r>
    </w:p>
    <w:p w:rsidR="00F36152" w:rsidRPr="00F36152" w:rsidRDefault="00F36152" w:rsidP="00F36152">
      <w:pPr>
        <w:widowControl w:val="0"/>
        <w:tabs>
          <w:tab w:val="left" w:pos="567"/>
        </w:tabs>
        <w:spacing w:after="0" w:line="240" w:lineRule="auto"/>
        <w:ind w:right="40" w:firstLine="567"/>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представления документов, указанных в пункте 1.6 Порядка, заявителем лично представляются копии указанных документов, заверенные организациями, выдавшими их, или заверенные нотариально. В случае если копии документов, указанные в пункте 1.6 Порядка, не заверены организациями, выдавшими их, или нотариально, предъявляются оригиналы указанных документов, которые после их отождествления с копиями документов возвращаются заявителю.</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направления документов, указанных в пункте 1.6 Порядка, почтовым отправлением с уведомлением о вручении и описью вложения направляются копии указанных документов, заверенные организациями, выдавшими их, или нотариально.</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Днем обращения заявителя считается день приема муниципальной общеобразовательной организацией, уполномоченным органом или КГБУ "МФЦ" заявления с прилагаемыми к нему документами, или дата, указанная на почтовом штемпеле отделения почтовой связи по месту отправления заявления с прилагаемыми документами, или дата регистрации заявления с прилагаемыми к нему документами в федеральной государственной информационной системе "Единый портал государственных и муниципальных услуг (функций)" либо на краевом</w:t>
      </w:r>
      <w:proofErr w:type="gramEnd"/>
      <w:r w:rsidRPr="00F36152">
        <w:rPr>
          <w:rFonts w:ascii="Times New Roman" w:eastAsia="Times New Roman" w:hAnsi="Times New Roman"/>
          <w:color w:val="000000"/>
          <w:sz w:val="20"/>
          <w:szCs w:val="20"/>
          <w:lang w:eastAsia="ru-RU"/>
        </w:rPr>
        <w:t xml:space="preserve"> </w:t>
      </w:r>
      <w:proofErr w:type="gramStart"/>
      <w:r w:rsidRPr="00F36152">
        <w:rPr>
          <w:rFonts w:ascii="Times New Roman" w:eastAsia="Times New Roman" w:hAnsi="Times New Roman"/>
          <w:color w:val="000000"/>
          <w:sz w:val="20"/>
          <w:szCs w:val="20"/>
          <w:lang w:eastAsia="ru-RU"/>
        </w:rPr>
        <w:t>портале</w:t>
      </w:r>
      <w:proofErr w:type="gramEnd"/>
      <w:r w:rsidRPr="00F36152">
        <w:rPr>
          <w:rFonts w:ascii="Times New Roman" w:eastAsia="Times New Roman" w:hAnsi="Times New Roman"/>
          <w:color w:val="000000"/>
          <w:sz w:val="20"/>
          <w:szCs w:val="20"/>
          <w:lang w:eastAsia="ru-RU"/>
        </w:rPr>
        <w:t xml:space="preserve"> государственных и муниципальных услуг.</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Днем поступления заявления с прилагаемыми к нему документами считается день их поступления в муниципальные общеобразовательные организации, уполномоченный орган.</w:t>
      </w:r>
    </w:p>
    <w:p w:rsidR="00F36152" w:rsidRPr="00F36152" w:rsidRDefault="00F36152" w:rsidP="00F36152">
      <w:pPr>
        <w:widowControl w:val="0"/>
        <w:spacing w:after="0" w:line="240" w:lineRule="auto"/>
        <w:ind w:left="20" w:right="40"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В случае поступления заявления с прилагаемыми к нему документами в форме электронного документа в нерабочее время</w:t>
      </w:r>
      <w:proofErr w:type="gramEnd"/>
      <w:r w:rsidRPr="00F36152">
        <w:rPr>
          <w:rFonts w:ascii="Times New Roman" w:eastAsia="Times New Roman" w:hAnsi="Times New Roman"/>
          <w:color w:val="000000"/>
          <w:sz w:val="20"/>
          <w:szCs w:val="20"/>
          <w:lang w:eastAsia="ru-RU"/>
        </w:rPr>
        <w:t xml:space="preserve"> днем поступления такого заявления считается первый рабочий день, следующий за днем поступления заявления с прилагаемыми к нему документами в форме электронного документа.</w:t>
      </w:r>
    </w:p>
    <w:p w:rsidR="00F36152" w:rsidRPr="00F36152" w:rsidRDefault="00F36152" w:rsidP="00F36152">
      <w:pPr>
        <w:widowControl w:val="0"/>
        <w:tabs>
          <w:tab w:val="right" w:pos="9049"/>
        </w:tabs>
        <w:spacing w:after="0" w:line="240" w:lineRule="auto"/>
        <w:ind w:left="20" w:right="40" w:firstLine="56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Поступившие в муниципальные общеобразовательные организации, уполномоченный орган заявление и документы, указанные в пункте 1.6 Порядка, регистрируются в журнале регистрации заявлений и выдачи путевок (далее - Журнал) в день их поступления или в первый рабочий день после их поступления (в случае, если заявление с прилагаемыми к ним документами поступили в нерабочее время, праздничный или выходной день).</w:t>
      </w:r>
      <w:proofErr w:type="gramEnd"/>
    </w:p>
    <w:p w:rsidR="00F36152" w:rsidRPr="00F36152" w:rsidRDefault="00F36152" w:rsidP="00F36152">
      <w:pPr>
        <w:widowControl w:val="0"/>
        <w:tabs>
          <w:tab w:val="right" w:pos="9049"/>
        </w:tabs>
        <w:spacing w:after="0" w:line="240" w:lineRule="auto"/>
        <w:ind w:left="20" w:right="40" w:firstLine="56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1114"/>
        </w:tabs>
        <w:spacing w:after="0" w:line="240" w:lineRule="auto"/>
        <w:ind w:left="0" w:right="40" w:firstLine="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При поступлении заявления и документов, указанных в пункте 1.5 Порядка, подписанных усиленной квалифицированной электронной подписью, уполномоченный орган проводит процедуру проверки действительности усиленной квалифицированной электронной подписи, с использованием которой подписан электронный документ (пакет электронных документов), предусматривающую проверку соблюдения условий, указанных в статье 11 Федерального закона "Об электронной подписи" (далее - проверка квалифицированной электронной подписи).</w:t>
      </w:r>
      <w:proofErr w:type="gramEnd"/>
    </w:p>
    <w:p w:rsidR="00F36152" w:rsidRPr="00F36152" w:rsidRDefault="00F36152" w:rsidP="00F36152">
      <w:pPr>
        <w:widowControl w:val="0"/>
        <w:spacing w:after="0" w:line="240" w:lineRule="auto"/>
        <w:ind w:right="20" w:firstLine="414"/>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Проверка квалифицированной электронной подписи может осуществляться уполномоченным органом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государственных и муниципальных услуг (функций). Проверка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Проверка квалифицированной электронной подписи проводится уполномоченным органом в срок не позднее 3 дней со дня регистрации поступивших заявления и документов, указанных в пункте 1.5 Порядка.</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proofErr w:type="gramStart"/>
      <w:r w:rsidRPr="00F36152">
        <w:rPr>
          <w:rFonts w:ascii="Times New Roman" w:eastAsia="Times New Roman" w:hAnsi="Times New Roman"/>
          <w:color w:val="000000"/>
          <w:sz w:val="20"/>
          <w:szCs w:val="20"/>
          <w:lang w:eastAsia="ru-RU"/>
        </w:rPr>
        <w:t>В случае если в результате проверки квалифицированной электронной подписи будет выявлено несоблюдение установленных условий признания ее действительности, уполномоченный орган в срок в течение 3 дней со дня завершения проведения такой проверки принимает решение об отказе в приеме к рассмотрению заявления и документов, указанных в пункте 1.6 Порядка, и направляет заявителю уведомление в электронной форме о принятом решении с указанием пунктов</w:t>
      </w:r>
      <w:proofErr w:type="gramEnd"/>
      <w:r w:rsidRPr="00F36152">
        <w:rPr>
          <w:rFonts w:ascii="Times New Roman" w:eastAsia="Times New Roman" w:hAnsi="Times New Roman"/>
          <w:color w:val="000000"/>
          <w:sz w:val="20"/>
          <w:szCs w:val="20"/>
          <w:lang w:eastAsia="ru-RU"/>
        </w:rPr>
        <w:t xml:space="preserve"> статьи 11 Федерального закона "Об электронной подписи", которые послужили основанием для принятия указанного решения. </w:t>
      </w:r>
      <w:r w:rsidRPr="00F36152">
        <w:rPr>
          <w:rFonts w:ascii="Times New Roman" w:eastAsia="Times New Roman" w:hAnsi="Times New Roman"/>
          <w:color w:val="000000"/>
          <w:sz w:val="20"/>
          <w:szCs w:val="20"/>
          <w:lang w:eastAsia="ru-RU"/>
        </w:rPr>
        <w:lastRenderedPageBreak/>
        <w:t>Уведомление подписывается усиленной квалифицированной электронной подписью уполномоченного органа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или на краевом портале государственных и муниципальных услуг.</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После получения уведомления заявитель вправе повторно обратиться с заявлением и документами, указанными в пункте 1.6 Порядка, устранив нарушения, которые послужили основанием для отказа в приеме к рассмотрению первичного пакета документов, в срок, предусмотренный пунктом 1.2 Порядка.</w:t>
      </w:r>
    </w:p>
    <w:p w:rsidR="00F36152" w:rsidRPr="00F36152" w:rsidRDefault="00F36152" w:rsidP="00F36152">
      <w:pPr>
        <w:widowControl w:val="0"/>
        <w:spacing w:after="0" w:line="240" w:lineRule="auto"/>
        <w:ind w:left="20" w:right="20" w:firstLine="58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1072"/>
        </w:tabs>
        <w:spacing w:after="0" w:line="240" w:lineRule="auto"/>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КГБУ "МФЦ":</w:t>
      </w:r>
    </w:p>
    <w:p w:rsidR="00F36152" w:rsidRPr="00F36152" w:rsidRDefault="00F36152" w:rsidP="00F36152">
      <w:pPr>
        <w:widowControl w:val="0"/>
        <w:numPr>
          <w:ilvl w:val="0"/>
          <w:numId w:val="22"/>
        </w:numPr>
        <w:tabs>
          <w:tab w:val="left" w:pos="931"/>
        </w:tabs>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осуществляет прием и регистрацию поступивших заявлений с прилагаемыми к ним документами в день их поступления или в первый рабочий день после их поступления (в случае если заявления с прилагаемыми к ним документами поступили в нерабочий праздничный или выходной день в электронной форме);</w:t>
      </w:r>
    </w:p>
    <w:p w:rsidR="00F36152" w:rsidRPr="00F36152" w:rsidRDefault="00F36152" w:rsidP="00F36152">
      <w:pPr>
        <w:widowControl w:val="0"/>
        <w:numPr>
          <w:ilvl w:val="0"/>
          <w:numId w:val="22"/>
        </w:numPr>
        <w:tabs>
          <w:tab w:val="left" w:pos="934"/>
        </w:tabs>
        <w:spacing w:after="0" w:line="240" w:lineRule="auto"/>
        <w:ind w:left="20" w:right="20" w:firstLine="58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направляет представленные заявления с прилагаемыми к ним документами в уполномоченный орган не позднее 2 рабочих дней, следующих за днем их приема и регистрации.</w:t>
      </w:r>
    </w:p>
    <w:p w:rsidR="00F36152" w:rsidRPr="00F36152" w:rsidRDefault="00F36152" w:rsidP="00F36152">
      <w:pPr>
        <w:widowControl w:val="0"/>
        <w:tabs>
          <w:tab w:val="left" w:pos="934"/>
        </w:tabs>
        <w:spacing w:after="0" w:line="240" w:lineRule="auto"/>
        <w:ind w:left="600"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Муниципальные общеобразовательные организации в течение 3 рабочих дней со дня поступления заявления и прилагаемых к нему документов, указанных в пункте 1.6 Порядка, направляют их в уполномоченный орган.</w:t>
      </w:r>
    </w:p>
    <w:p w:rsidR="00F36152" w:rsidRPr="00F36152" w:rsidRDefault="00F36152" w:rsidP="00F36152">
      <w:pPr>
        <w:widowControl w:val="0"/>
        <w:tabs>
          <w:tab w:val="left" w:pos="709"/>
          <w:tab w:val="left" w:pos="1456"/>
        </w:tabs>
        <w:spacing w:after="0" w:line="240" w:lineRule="auto"/>
        <w:ind w:left="556"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709"/>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Уполномоченный орган в течение 15 рабочих дней со дня их поступления рассматривает заявления и документы, указанные в пункте 1.6 Порядка, определяет право заявителей на предоставление путевки с частичной оплатой. В зависимости от даты подачи заявления и документов формирует список детей на получение путевок (далее - список) и направляет его в течение 2 рабочих дней после завершения его формирования в комиссию по распределению путевок с частичной оплатой их стоимости в МБУ ДОЛ «Березка», созданную уполномоченным органом (далее - комиссия).</w:t>
      </w:r>
    </w:p>
    <w:p w:rsidR="00F36152" w:rsidRPr="00F36152" w:rsidRDefault="00F36152" w:rsidP="00F36152">
      <w:pPr>
        <w:widowControl w:val="0"/>
        <w:spacing w:after="0" w:line="240" w:lineRule="auto"/>
        <w:ind w:right="20" w:firstLine="556"/>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Комиссия в течение 7 рабочих дней со дня поступления заявлений и документов, указанных в пункте 1.6 Порядка, рассматривает список и готовит уполномоченному органу предложение о распределении путевок с частичной оплатой в МБУ ДОЛ «Березка».</w:t>
      </w:r>
    </w:p>
    <w:p w:rsidR="00F36152" w:rsidRPr="00F36152" w:rsidRDefault="00F36152" w:rsidP="00F36152">
      <w:pPr>
        <w:widowControl w:val="0"/>
        <w:spacing w:after="0" w:line="240" w:lineRule="auto"/>
        <w:ind w:right="20" w:firstLine="556"/>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Уполномоченный орган в течение 5 рабочих дней со дня поступления предложений комиссии принимает решение о предоставлении путевок в МБУ ДОЛ «Березка» и их распределении по оздоровительным сменам между заявителями, в отношении которых принято решение о предоставлении путевки или об отказе в предоставлении путевок в МБУ ДОЛ «Березка».</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Решение о предоставлении и распределении путевок в МБУ ДОЛ «Березка» или об отказе в предоставлении путевок в МБУ ДОЛ «Березка» оформляется распорядительным актом уполномоченного органа.</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При принятии решения о предоставлении и распределении путевок предоставляются и распределяются только в МБУ ДОЛ «Березка», </w:t>
      </w:r>
      <w:proofErr w:type="gramStart"/>
      <w:r w:rsidRPr="00F36152">
        <w:rPr>
          <w:rFonts w:ascii="Times New Roman" w:eastAsia="Times New Roman" w:hAnsi="Times New Roman"/>
          <w:color w:val="000000"/>
          <w:sz w:val="20"/>
          <w:szCs w:val="20"/>
          <w:lang w:eastAsia="ru-RU"/>
        </w:rPr>
        <w:t>подведомственную</w:t>
      </w:r>
      <w:proofErr w:type="gramEnd"/>
      <w:r w:rsidRPr="00F36152">
        <w:rPr>
          <w:rFonts w:ascii="Times New Roman" w:eastAsia="Times New Roman" w:hAnsi="Times New Roman"/>
          <w:color w:val="000000"/>
          <w:sz w:val="20"/>
          <w:szCs w:val="20"/>
          <w:lang w:eastAsia="ru-RU"/>
        </w:rPr>
        <w:t xml:space="preserve"> уполномоченному органу.</w:t>
      </w:r>
    </w:p>
    <w:p w:rsidR="00F36152" w:rsidRPr="00F36152" w:rsidRDefault="00F36152" w:rsidP="00F36152">
      <w:pPr>
        <w:widowControl w:val="0"/>
        <w:tabs>
          <w:tab w:val="left" w:pos="851"/>
        </w:tabs>
        <w:spacing w:after="0" w:line="240" w:lineRule="auto"/>
        <w:ind w:left="556" w:right="2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s>
        <w:spacing w:after="0" w:line="240" w:lineRule="auto"/>
        <w:ind w:right="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Решение об отказе в предоставлении путевки в МБУ ДОЛ «Березка» принимается в случаях:</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отсутствия у заявителя права на получение путевки;</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непредставления заявления и документов, необходимых для получения путевки, в срок, предусмотренный пунктом 1.4 Порядка;</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предоставление не полного пакета документов, предусмотренного пункта 1.6 Порядка (за исключением документов, которые представляются по собственной инициативе заявителя);</w:t>
      </w:r>
    </w:p>
    <w:p w:rsidR="00F36152" w:rsidRPr="00F36152" w:rsidRDefault="00F36152" w:rsidP="00F36152">
      <w:pPr>
        <w:widowControl w:val="0"/>
        <w:numPr>
          <w:ilvl w:val="0"/>
          <w:numId w:val="22"/>
        </w:numPr>
        <w:tabs>
          <w:tab w:val="left" w:pos="781"/>
          <w:tab w:val="left" w:pos="851"/>
        </w:tabs>
        <w:spacing w:after="0" w:line="240" w:lineRule="auto"/>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отказа заявителя от предоставления путевки;</w:t>
      </w:r>
    </w:p>
    <w:p w:rsidR="00F36152" w:rsidRPr="00F36152" w:rsidRDefault="00F36152" w:rsidP="00F36152">
      <w:pPr>
        <w:widowControl w:val="0"/>
        <w:numPr>
          <w:ilvl w:val="0"/>
          <w:numId w:val="22"/>
        </w:numPr>
        <w:tabs>
          <w:tab w:val="left" w:pos="781"/>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предоставления путевки в МБУ ДОЛ «Березка» в текущем году.</w:t>
      </w:r>
    </w:p>
    <w:p w:rsidR="00F36152" w:rsidRPr="00F36152" w:rsidRDefault="00F36152" w:rsidP="00F36152">
      <w:pPr>
        <w:widowControl w:val="0"/>
        <w:tabs>
          <w:tab w:val="left" w:pos="781"/>
          <w:tab w:val="left" w:pos="851"/>
        </w:tabs>
        <w:spacing w:after="0" w:line="240" w:lineRule="auto"/>
        <w:ind w:left="556" w:right="4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 w:val="left" w:pos="129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принятия решения о предоставлении путевки уполномоченный орган уведомляет заявителя о принятом решении в течение 5 рабочих дней со дня его принятия способом, указанным в заявлении 1.</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В уведомлении о предоставлении путевки </w:t>
      </w:r>
      <w:proofErr w:type="gramStart"/>
      <w:r w:rsidRPr="00F36152">
        <w:rPr>
          <w:rFonts w:ascii="Times New Roman" w:eastAsia="Times New Roman" w:hAnsi="Times New Roman"/>
          <w:color w:val="000000"/>
          <w:sz w:val="20"/>
          <w:szCs w:val="20"/>
          <w:lang w:eastAsia="ru-RU"/>
        </w:rPr>
        <w:t>указываются</w:t>
      </w:r>
      <w:proofErr w:type="gramEnd"/>
      <w:r w:rsidRPr="00F36152">
        <w:rPr>
          <w:rFonts w:ascii="Times New Roman" w:eastAsia="Times New Roman" w:hAnsi="Times New Roman"/>
          <w:color w:val="000000"/>
          <w:sz w:val="20"/>
          <w:szCs w:val="20"/>
          <w:lang w:eastAsia="ru-RU"/>
        </w:rPr>
        <w:t xml:space="preserve"> дата начала оздоровительной смены, срок выдачи путевки (с указанием места, времени выдачи), банковские реквизиты загородного лагеря для оплаты стоимости путевки заявителями, работодателями, профсоюзными организациями и иными субъектами в части, превышающей частичную оплату стоимости путевки за счет средств краевого бюджета.</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принятия решения об отказе в предоставлении путевки уполномоченный орган уведомляет заявителя о принятом решении в течение 3 рабочих дней со дня его принятия способом, указанным в заявлении 1. В уведомлении об отказе в предоставлении путевки указываются причины отказа.</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851"/>
          <w:tab w:val="left" w:pos="129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При выдаче путевки в МБУ ДОЛ «Березка» заявитель в течение 3 рабочих дней после получения уведомления о предоставлении путевки с  частичной  оплатой ее стоимости, представляет в уполномоченный орган документы, подтверждающие оплату стоимости путевки в части, превышающей частичную оплату стоимости путевки за счет средств районного бюджета.</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Факт выдачи заявителям путевки в загородный лагерь фиксируется уполномоченным органом в Журнале в день выдачи путевки с указанием даты ее выдачи.</w:t>
      </w:r>
    </w:p>
    <w:p w:rsidR="00F36152" w:rsidRPr="00F36152" w:rsidRDefault="00F36152" w:rsidP="00F36152">
      <w:pPr>
        <w:widowControl w:val="0"/>
        <w:tabs>
          <w:tab w:val="left" w:pos="851"/>
        </w:tabs>
        <w:spacing w:after="0" w:line="240" w:lineRule="auto"/>
        <w:ind w:right="40"/>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tabs>
          <w:tab w:val="left" w:pos="1291"/>
        </w:tabs>
        <w:spacing w:after="0" w:line="240" w:lineRule="auto"/>
        <w:ind w:left="0" w:right="40" w:firstLine="556"/>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В случае непредставления заявителем документов, указанных в пункте 1.17 Порядка, уполномоченный орган отказывает в выдаче путевки с частичной  оплатой ее стоимости и вносит в течение 3 рабочих дней со дня окончания срока оплаты, установленного в пункте 1.17, соответствующие изменения в распорядительный акт о предоставлении путевок с частичной оплатой.</w:t>
      </w:r>
    </w:p>
    <w:p w:rsidR="00F36152" w:rsidRPr="00F36152" w:rsidRDefault="00F36152" w:rsidP="00F36152">
      <w:pPr>
        <w:widowControl w:val="0"/>
        <w:spacing w:after="0" w:line="240" w:lineRule="auto"/>
        <w:ind w:right="40" w:firstLine="556"/>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Уполномоченный орган направляет заявителю соответствующее уведомление о принятом решении в течение 5 рабочих дней со дня его принятия способом, указанным в заявлении.</w:t>
      </w:r>
    </w:p>
    <w:p w:rsidR="00F36152" w:rsidRPr="00F36152" w:rsidRDefault="00F36152" w:rsidP="00F36152">
      <w:pPr>
        <w:widowControl w:val="0"/>
        <w:spacing w:after="0" w:line="240" w:lineRule="auto"/>
        <w:ind w:right="40" w:firstLine="556"/>
        <w:jc w:val="both"/>
        <w:rPr>
          <w:rFonts w:ascii="Times New Roman" w:eastAsia="Times New Roman" w:hAnsi="Times New Roman"/>
          <w:color w:val="000000"/>
          <w:sz w:val="20"/>
          <w:szCs w:val="20"/>
          <w:lang w:eastAsia="ru-RU"/>
        </w:rPr>
      </w:pPr>
    </w:p>
    <w:p w:rsidR="00F36152" w:rsidRPr="00F36152" w:rsidRDefault="00F36152" w:rsidP="00F36152">
      <w:pPr>
        <w:widowControl w:val="0"/>
        <w:numPr>
          <w:ilvl w:val="1"/>
          <w:numId w:val="25"/>
        </w:numPr>
        <w:spacing w:after="0" w:line="240" w:lineRule="auto"/>
        <w:ind w:left="0" w:right="40" w:firstLine="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Заявитель вправе отказаться от предоставленной путевки в МБУ ДОЛ «Березка», о чем обязан письменно уведомить уполномоченный орган не </w:t>
      </w:r>
      <w:proofErr w:type="gramStart"/>
      <w:r w:rsidRPr="00F36152">
        <w:rPr>
          <w:rFonts w:ascii="Times New Roman" w:eastAsia="Times New Roman" w:hAnsi="Times New Roman"/>
          <w:color w:val="000000"/>
          <w:sz w:val="20"/>
          <w:szCs w:val="20"/>
          <w:lang w:eastAsia="ru-RU"/>
        </w:rPr>
        <w:t>позднее</w:t>
      </w:r>
      <w:proofErr w:type="gramEnd"/>
      <w:r w:rsidRPr="00F36152">
        <w:rPr>
          <w:rFonts w:ascii="Times New Roman" w:eastAsia="Times New Roman" w:hAnsi="Times New Roman"/>
          <w:color w:val="000000"/>
          <w:sz w:val="20"/>
          <w:szCs w:val="20"/>
          <w:lang w:eastAsia="ru-RU"/>
        </w:rPr>
        <w:t xml:space="preserve"> чем за 5 рабочих дней до начала оздоровительной смены в загородном лагере.</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r w:rsidRPr="0030076E">
        <w:rPr>
          <w:rFonts w:ascii="Times New Roman" w:eastAsia="Times New Roman" w:hAnsi="Times New Roman"/>
          <w:color w:val="000000"/>
          <w:sz w:val="20"/>
          <w:szCs w:val="20"/>
          <w:lang w:eastAsia="ru-RU"/>
        </w:rPr>
        <w:tab/>
      </w:r>
      <w:r w:rsidRPr="00F36152">
        <w:rPr>
          <w:rFonts w:ascii="Times New Roman" w:eastAsia="Times New Roman" w:hAnsi="Times New Roman"/>
          <w:color w:val="000000"/>
          <w:sz w:val="20"/>
          <w:szCs w:val="20"/>
          <w:lang w:eastAsia="ru-RU"/>
        </w:rPr>
        <w:t>Уполномоченный орган в течение 2 рабочих дней со дня получения письменного отказа заявителя от предоставления путевки, вносит соответствующие изменения в распорядительный акт о предоставлении путевки с частичной оплатой. Уполномоченный орган направляет заявителю соответствующее уведомление о принятом решении в течение 3 рабочих дней со дня его принятия.</w:t>
      </w:r>
    </w:p>
    <w:p w:rsidR="00F36152" w:rsidRPr="00F36152" w:rsidRDefault="00F36152" w:rsidP="00F36152">
      <w:pPr>
        <w:widowControl w:val="0"/>
        <w:tabs>
          <w:tab w:val="left" w:pos="851"/>
        </w:tabs>
        <w:spacing w:after="0" w:line="240" w:lineRule="auto"/>
        <w:ind w:right="20"/>
        <w:jc w:val="both"/>
        <w:rPr>
          <w:rFonts w:ascii="Times New Roman" w:eastAsia="Times New Roman" w:hAnsi="Times New Roman"/>
          <w:color w:val="000000"/>
          <w:sz w:val="20"/>
          <w:szCs w:val="20"/>
          <w:lang w:eastAsia="ru-RU"/>
        </w:rPr>
      </w:pPr>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2.20.  Стоимость бесплатной путевки, предоставленной заявителю вследствие его злоупотребления (представление документов с заведомо неполными и (или) недостоверными сведениями, сокрытие данных), возмещается им добровольно, а в случае отказа от добровольного возврата средств истребуется уполномоченным органом в судебном порядке в соответствии с законодательством Российской Федерации.</w:t>
      </w:r>
      <w:bookmarkStart w:id="0" w:name="Par1"/>
      <w:bookmarkEnd w:id="0"/>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2.21. Уполномоченный орган в течение десяти рабочих дней со дня выявления фактов, указанных в </w:t>
      </w:r>
      <w:hyperlink w:anchor="Par0" w:history="1">
        <w:r w:rsidRPr="00F36152">
          <w:rPr>
            <w:rFonts w:ascii="Times New Roman" w:eastAsia="Courier New" w:hAnsi="Times New Roman"/>
            <w:sz w:val="20"/>
            <w:szCs w:val="20"/>
            <w:lang w:eastAsia="ru-RU"/>
          </w:rPr>
          <w:t>пункте 2.20</w:t>
        </w:r>
      </w:hyperlink>
      <w:r w:rsidRPr="00F36152">
        <w:rPr>
          <w:rFonts w:ascii="Times New Roman" w:eastAsia="Courier New" w:hAnsi="Times New Roman"/>
          <w:sz w:val="20"/>
          <w:szCs w:val="20"/>
          <w:lang w:eastAsia="ru-RU"/>
        </w:rPr>
        <w:t xml:space="preserve"> Порядка, направляет заявителю письменное требование о возврате стоимости путевки в районный бюджет с указанием соответствующих платежных реквизитов.</w:t>
      </w:r>
    </w:p>
    <w:p w:rsidR="00F36152" w:rsidRPr="00F36152" w:rsidRDefault="00F36152" w:rsidP="00F36152">
      <w:pPr>
        <w:tabs>
          <w:tab w:val="left" w:pos="851"/>
        </w:tabs>
        <w:autoSpaceDE w:val="0"/>
        <w:autoSpaceDN w:val="0"/>
        <w:adjustRightInd w:val="0"/>
        <w:spacing w:after="0" w:line="240" w:lineRule="auto"/>
        <w:jc w:val="both"/>
        <w:rPr>
          <w:rFonts w:ascii="Times New Roman" w:eastAsia="Courier New" w:hAnsi="Times New Roman"/>
          <w:sz w:val="20"/>
          <w:szCs w:val="20"/>
          <w:lang w:eastAsia="ru-RU"/>
        </w:rPr>
      </w:pPr>
    </w:p>
    <w:p w:rsidR="00F36152" w:rsidRPr="00F36152" w:rsidRDefault="00F36152" w:rsidP="00F36152">
      <w:pPr>
        <w:pStyle w:val="affff8"/>
        <w:numPr>
          <w:ilvl w:val="1"/>
          <w:numId w:val="9"/>
        </w:numPr>
        <w:tabs>
          <w:tab w:val="left" w:pos="851"/>
        </w:tabs>
        <w:autoSpaceDE w:val="0"/>
        <w:autoSpaceDN w:val="0"/>
        <w:adjustRightInd w:val="0"/>
        <w:spacing w:after="0" w:line="240" w:lineRule="auto"/>
        <w:ind w:left="0" w:firstLine="0"/>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Заявитель в течение десяти дней со дня получения требования, указанного в </w:t>
      </w:r>
      <w:hyperlink w:anchor="Par1" w:history="1">
        <w:r w:rsidRPr="00F36152">
          <w:rPr>
            <w:rFonts w:ascii="Times New Roman" w:eastAsia="Courier New" w:hAnsi="Times New Roman"/>
            <w:sz w:val="20"/>
            <w:szCs w:val="20"/>
            <w:lang w:eastAsia="ru-RU"/>
          </w:rPr>
          <w:t>пункте 2.21</w:t>
        </w:r>
      </w:hyperlink>
      <w:r w:rsidRPr="00F36152">
        <w:rPr>
          <w:rFonts w:ascii="Times New Roman" w:eastAsia="Courier New" w:hAnsi="Times New Roman"/>
          <w:sz w:val="20"/>
          <w:szCs w:val="20"/>
          <w:lang w:eastAsia="ru-RU"/>
        </w:rPr>
        <w:t xml:space="preserve"> Порядка, обязан произвести возврат в районный бюджет стоимости необоснованно предоставленной бесплатной путевки, указанной в требовании, в полном объеме.</w:t>
      </w:r>
    </w:p>
    <w:p w:rsidR="00F36152" w:rsidRPr="00F36152" w:rsidRDefault="00F36152" w:rsidP="00F36152">
      <w:pPr>
        <w:pStyle w:val="affff8"/>
        <w:tabs>
          <w:tab w:val="left" w:pos="851"/>
        </w:tabs>
        <w:autoSpaceDE w:val="0"/>
        <w:autoSpaceDN w:val="0"/>
        <w:adjustRightInd w:val="0"/>
        <w:spacing w:after="0" w:line="240" w:lineRule="auto"/>
        <w:ind w:left="0"/>
        <w:jc w:val="both"/>
        <w:rPr>
          <w:rFonts w:ascii="Times New Roman" w:eastAsia="Courier New" w:hAnsi="Times New Roman"/>
          <w:sz w:val="20"/>
          <w:szCs w:val="20"/>
          <w:lang w:eastAsia="ru-RU"/>
        </w:rPr>
      </w:pPr>
    </w:p>
    <w:p w:rsidR="00F36152" w:rsidRPr="00F36152" w:rsidRDefault="00F36152" w:rsidP="00F36152">
      <w:pPr>
        <w:widowControl w:val="0"/>
        <w:spacing w:after="0" w:line="240" w:lineRule="auto"/>
        <w:ind w:left="5670" w:right="20"/>
        <w:jc w:val="right"/>
        <w:rPr>
          <w:rFonts w:ascii="Times New Roman" w:eastAsia="Times New Roman" w:hAnsi="Times New Roman"/>
          <w:bCs/>
          <w:color w:val="000000"/>
          <w:sz w:val="18"/>
          <w:szCs w:val="20"/>
          <w:lang w:eastAsia="ru-RU"/>
        </w:rPr>
      </w:pPr>
      <w:r w:rsidRPr="00F36152">
        <w:rPr>
          <w:rFonts w:ascii="Times New Roman" w:eastAsia="Times New Roman" w:hAnsi="Times New Roman"/>
          <w:bCs/>
          <w:color w:val="000000"/>
          <w:sz w:val="18"/>
          <w:szCs w:val="20"/>
          <w:lang w:eastAsia="ru-RU"/>
        </w:rPr>
        <w:t xml:space="preserve">Приложение 1 к   Порядку предоставления путевок в МБУ ДОЛ  «Березка» с частичной оплатой их стоимости </w:t>
      </w:r>
    </w:p>
    <w:p w:rsidR="00F36152" w:rsidRPr="00F36152" w:rsidRDefault="00F36152" w:rsidP="00F36152">
      <w:pPr>
        <w:widowControl w:val="0"/>
        <w:spacing w:after="0" w:line="223" w:lineRule="exact"/>
        <w:ind w:left="5670" w:right="20"/>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jc w:val="both"/>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Начальнику управления образования администрации Богучанского района Красноярского края</w:t>
      </w:r>
    </w:p>
    <w:p w:rsidR="00F36152" w:rsidRPr="00F36152" w:rsidRDefault="00F36152" w:rsidP="00F36152">
      <w:pPr>
        <w:widowControl w:val="0"/>
        <w:tabs>
          <w:tab w:val="left" w:leader="underscore" w:pos="8124"/>
        </w:tabs>
        <w:spacing w:after="0" w:line="240" w:lineRule="auto"/>
        <w:ind w:left="4962" w:right="-21"/>
        <w:jc w:val="both"/>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ab/>
        <w:t>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 xml:space="preserve"> (фамилия, имя, отчество)</w:t>
      </w:r>
    </w:p>
    <w:p w:rsidR="00F36152" w:rsidRPr="00F36152" w:rsidRDefault="00F36152" w:rsidP="00F36152">
      <w:pPr>
        <w:widowControl w:val="0"/>
        <w:tabs>
          <w:tab w:val="left" w:leader="underscore" w:pos="8124"/>
        </w:tabs>
        <w:spacing w:after="0" w:line="240" w:lineRule="auto"/>
        <w:ind w:left="4962" w:right="-21"/>
        <w:jc w:val="both"/>
        <w:rPr>
          <w:rFonts w:ascii="Times New Roman" w:eastAsia="Times New Roman" w:hAnsi="Times New Roman"/>
          <w:bCs/>
          <w:color w:val="000000"/>
          <w:sz w:val="20"/>
          <w:szCs w:val="20"/>
          <w:lang w:eastAsia="ru-RU"/>
        </w:rPr>
      </w:pPr>
    </w:p>
    <w:p w:rsidR="00F36152" w:rsidRPr="00F36152" w:rsidRDefault="00F36152" w:rsidP="00F36152">
      <w:pPr>
        <w:widowControl w:val="0"/>
        <w:tabs>
          <w:tab w:val="left" w:leader="underscore" w:pos="8124"/>
        </w:tabs>
        <w:spacing w:after="0" w:line="240" w:lineRule="auto"/>
        <w:ind w:left="4962" w:right="-21"/>
        <w:jc w:val="both"/>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от</w:t>
      </w:r>
      <w:r w:rsidRPr="00F36152">
        <w:rPr>
          <w:rFonts w:ascii="Times New Roman" w:eastAsia="Times New Roman" w:hAnsi="Times New Roman"/>
          <w:bCs/>
          <w:color w:val="000000"/>
          <w:sz w:val="20"/>
          <w:szCs w:val="20"/>
          <w:lang w:eastAsia="ru-RU"/>
        </w:rPr>
        <w:tab/>
        <w:t>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roofErr w:type="gramStart"/>
      <w:r w:rsidRPr="00F36152">
        <w:rPr>
          <w:rFonts w:ascii="Times New Roman" w:eastAsia="Times New Roman" w:hAnsi="Times New Roman"/>
          <w:bCs/>
          <w:color w:val="000000"/>
          <w:sz w:val="20"/>
          <w:szCs w:val="20"/>
          <w:lang w:eastAsia="ru-RU"/>
        </w:rPr>
        <w:t>(фамилия, имя, отчество (при наличии)</w:t>
      </w:r>
      <w:proofErr w:type="gramEnd"/>
    </w:p>
    <w:p w:rsidR="00F36152" w:rsidRPr="00F36152" w:rsidRDefault="00F36152" w:rsidP="00F36152">
      <w:pPr>
        <w:widowControl w:val="0"/>
        <w:spacing w:after="0" w:line="240" w:lineRule="auto"/>
        <w:ind w:left="4962" w:right="-21"/>
        <w:jc w:val="both"/>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jc w:val="both"/>
        <w:rPr>
          <w:rFonts w:ascii="Times New Roman" w:eastAsia="Times New Roman" w:hAnsi="Times New Roman"/>
          <w:bCs/>
          <w:color w:val="000000"/>
          <w:sz w:val="20"/>
          <w:szCs w:val="20"/>
          <w:lang w:eastAsia="ru-RU"/>
        </w:rPr>
      </w:pPr>
      <w:proofErr w:type="gramStart"/>
      <w:r w:rsidRPr="00F36152">
        <w:rPr>
          <w:rFonts w:ascii="Times New Roman" w:eastAsia="Times New Roman" w:hAnsi="Times New Roman"/>
          <w:bCs/>
          <w:color w:val="000000"/>
          <w:sz w:val="20"/>
          <w:szCs w:val="20"/>
          <w:lang w:eastAsia="ru-RU"/>
        </w:rPr>
        <w:t>проживающего</w:t>
      </w:r>
      <w:proofErr w:type="gramEnd"/>
      <w:r w:rsidRPr="00F36152">
        <w:rPr>
          <w:rFonts w:ascii="Times New Roman" w:eastAsia="Times New Roman" w:hAnsi="Times New Roman"/>
          <w:bCs/>
          <w:color w:val="000000"/>
          <w:sz w:val="20"/>
          <w:szCs w:val="20"/>
          <w:lang w:eastAsia="ru-RU"/>
        </w:rPr>
        <w:t xml:space="preserve"> по адресу:_____________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roofErr w:type="gramStart"/>
      <w:r w:rsidRPr="00F36152">
        <w:rPr>
          <w:rFonts w:ascii="Times New Roman" w:eastAsia="Times New Roman" w:hAnsi="Times New Roman"/>
          <w:bCs/>
          <w:color w:val="000000"/>
          <w:sz w:val="20"/>
          <w:szCs w:val="20"/>
          <w:lang w:eastAsia="ru-RU"/>
        </w:rPr>
        <w:t xml:space="preserve">(номер телефона, электронный адрес (при наличии) </w:t>
      </w:r>
      <w:proofErr w:type="gramEnd"/>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___</w:t>
      </w:r>
      <w:r w:rsidRPr="00F36152">
        <w:rPr>
          <w:rFonts w:ascii="Times New Roman" w:eastAsia="Times New Roman" w:hAnsi="Times New Roman"/>
          <w:bCs/>
          <w:color w:val="000000"/>
          <w:sz w:val="20"/>
          <w:szCs w:val="20"/>
          <w:lang w:eastAsia="ru-RU"/>
        </w:rPr>
        <w:t>________________________________________</w:t>
      </w: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left="4962" w:right="-21"/>
        <w:rPr>
          <w:rFonts w:ascii="Times New Roman" w:eastAsia="Times New Roman" w:hAnsi="Times New Roman"/>
          <w:bCs/>
          <w:color w:val="000000"/>
          <w:sz w:val="20"/>
          <w:szCs w:val="20"/>
          <w:lang w:eastAsia="ru-RU"/>
        </w:rPr>
      </w:pPr>
    </w:p>
    <w:p w:rsidR="00F36152" w:rsidRPr="00F36152" w:rsidRDefault="00F36152" w:rsidP="00F36152">
      <w:pPr>
        <w:widowControl w:val="0"/>
        <w:spacing w:after="0" w:line="240" w:lineRule="auto"/>
        <w:ind w:right="-21"/>
        <w:jc w:val="center"/>
        <w:rPr>
          <w:rFonts w:ascii="Times New Roman" w:eastAsia="Times New Roman" w:hAnsi="Times New Roman"/>
          <w:b/>
          <w:bCs/>
          <w:i/>
          <w:color w:val="000000"/>
          <w:szCs w:val="20"/>
          <w:lang w:eastAsia="ru-RU"/>
        </w:rPr>
      </w:pPr>
      <w:r w:rsidRPr="00F36152">
        <w:rPr>
          <w:rFonts w:ascii="Times New Roman" w:eastAsia="Times New Roman" w:hAnsi="Times New Roman"/>
          <w:b/>
          <w:bCs/>
          <w:i/>
          <w:color w:val="000000"/>
          <w:szCs w:val="20"/>
          <w:lang w:eastAsia="ru-RU"/>
        </w:rPr>
        <w:t>Заявление</w:t>
      </w:r>
    </w:p>
    <w:p w:rsidR="00F36152" w:rsidRPr="00F36152" w:rsidRDefault="00F36152" w:rsidP="00F36152">
      <w:pPr>
        <w:widowControl w:val="0"/>
        <w:spacing w:after="0" w:line="240" w:lineRule="auto"/>
        <w:ind w:right="420"/>
        <w:jc w:val="center"/>
        <w:rPr>
          <w:rFonts w:ascii="Times New Roman" w:eastAsia="Times New Roman" w:hAnsi="Times New Roman"/>
          <w:b/>
          <w:bCs/>
          <w:i/>
          <w:color w:val="000000"/>
          <w:szCs w:val="20"/>
          <w:lang w:eastAsia="ru-RU"/>
        </w:rPr>
      </w:pPr>
      <w:r w:rsidRPr="00F36152">
        <w:rPr>
          <w:rFonts w:ascii="Times New Roman" w:eastAsia="Times New Roman" w:hAnsi="Times New Roman"/>
          <w:b/>
          <w:bCs/>
          <w:i/>
          <w:color w:val="000000"/>
          <w:szCs w:val="20"/>
          <w:lang w:eastAsia="ru-RU"/>
        </w:rPr>
        <w:t xml:space="preserve">о предоставлении путевки в муниципальное бюджетное учреждение детский  оздоровительный лагерь «Березка» с частичной оплатой их стоимости </w:t>
      </w:r>
    </w:p>
    <w:p w:rsidR="00F36152" w:rsidRPr="00F36152" w:rsidRDefault="00F36152" w:rsidP="00F36152">
      <w:pPr>
        <w:widowControl w:val="0"/>
        <w:spacing w:after="0" w:line="240" w:lineRule="auto"/>
        <w:ind w:right="420"/>
        <w:jc w:val="center"/>
        <w:rPr>
          <w:rFonts w:ascii="Times New Roman" w:eastAsia="Times New Roman" w:hAnsi="Times New Roman"/>
          <w:b/>
          <w:bCs/>
          <w:i/>
          <w:color w:val="000000"/>
          <w:szCs w:val="20"/>
          <w:lang w:eastAsia="ru-RU"/>
        </w:rPr>
      </w:pPr>
    </w:p>
    <w:p w:rsidR="00F36152" w:rsidRPr="00F36152" w:rsidRDefault="00F36152" w:rsidP="00F36152">
      <w:pPr>
        <w:widowControl w:val="0"/>
        <w:spacing w:after="0" w:line="274" w:lineRule="exact"/>
        <w:ind w:left="260" w:right="420"/>
        <w:rPr>
          <w:rFonts w:ascii="Times New Roman" w:eastAsia="Times New Roman" w:hAnsi="Times New Roman"/>
          <w:bCs/>
          <w:color w:val="000000"/>
          <w:sz w:val="20"/>
          <w:szCs w:val="20"/>
          <w:lang w:eastAsia="ru-RU"/>
        </w:rPr>
      </w:pP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lastRenderedPageBreak/>
        <w:t xml:space="preserve">    Прошу предоставить:</w:t>
      </w:r>
    </w:p>
    <w:p w:rsidR="00F36152" w:rsidRPr="00F36152" w:rsidRDefault="005E3630" w:rsidP="00F36152">
      <w:pPr>
        <w:autoSpaceDE w:val="0"/>
        <w:autoSpaceDN w:val="0"/>
        <w:adjustRightInd w:val="0"/>
        <w:spacing w:after="0" w:line="240" w:lineRule="auto"/>
        <w:ind w:firstLine="709"/>
        <w:jc w:val="center"/>
        <w:rPr>
          <w:rFonts w:ascii="Times New Roman" w:eastAsia="Courier New" w:hAnsi="Times New Roman"/>
          <w:sz w:val="20"/>
          <w:szCs w:val="20"/>
          <w:lang w:eastAsia="ru-RU"/>
        </w:rPr>
      </w:pPr>
      <w:r>
        <w:rPr>
          <w:rFonts w:ascii="Times New Roman" w:eastAsia="Courier New" w:hAnsi="Times New Roman"/>
          <w:noProof/>
          <w:sz w:val="20"/>
          <w:szCs w:val="20"/>
          <w:lang w:eastAsia="ru-RU"/>
        </w:rPr>
        <w:pict>
          <v:rect id="_x0000_s1028" style="position:absolute;left:0;text-align:left;margin-left:.1pt;margin-top:6.65pt;width:25.35pt;height:13.85pt;z-index:251660288"/>
        </w:pict>
      </w:r>
      <w:r w:rsidR="00F36152" w:rsidRPr="00F36152">
        <w:rPr>
          <w:rFonts w:ascii="Times New Roman" w:eastAsia="Courier New" w:hAnsi="Times New Roman"/>
          <w:sz w:val="20"/>
          <w:szCs w:val="20"/>
          <w:lang w:eastAsia="ru-RU"/>
        </w:rPr>
        <w:t>моему ребенку  ______________________________________________________</w:t>
      </w:r>
      <w:r w:rsidR="00F36152" w:rsidRPr="00F36152">
        <w:rPr>
          <w:rFonts w:ascii="Times New Roman" w:eastAsia="Courier New" w:hAnsi="Times New Roman"/>
          <w:sz w:val="20"/>
          <w:szCs w:val="20"/>
          <w:lang w:eastAsia="ru-RU"/>
        </w:rPr>
        <w:tab/>
        <w:t>(фамилия, имя, отчество (при наличии), дата рождения)</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обучающемуся в ____________________________________________________________</w:t>
      </w:r>
    </w:p>
    <w:p w:rsidR="00F36152" w:rsidRPr="00F36152" w:rsidRDefault="00F36152" w:rsidP="00F36152">
      <w:pPr>
        <w:autoSpaceDE w:val="0"/>
        <w:autoSpaceDN w:val="0"/>
        <w:adjustRightInd w:val="0"/>
        <w:spacing w:after="0" w:line="240" w:lineRule="auto"/>
        <w:jc w:val="center"/>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(наименование образовательной организации)</w:t>
      </w:r>
    </w:p>
    <w:p w:rsidR="00F36152" w:rsidRPr="00F36152" w:rsidRDefault="00F36152" w:rsidP="00F36152">
      <w:pPr>
        <w:autoSpaceDE w:val="0"/>
        <w:autoSpaceDN w:val="0"/>
        <w:adjustRightInd w:val="0"/>
        <w:spacing w:after="0" w:line="240" w:lineRule="auto"/>
        <w:jc w:val="both"/>
        <w:rPr>
          <w:rFonts w:ascii="Times New Roman" w:eastAsia="Courier New" w:hAnsi="Times New Roman"/>
          <w:i/>
          <w:sz w:val="20"/>
          <w:szCs w:val="20"/>
          <w:lang w:eastAsia="ru-RU"/>
        </w:rPr>
      </w:pPr>
      <w:r w:rsidRPr="00F36152">
        <w:rPr>
          <w:rFonts w:ascii="Times New Roman" w:eastAsia="Courier New" w:hAnsi="Times New Roman"/>
          <w:i/>
          <w:sz w:val="20"/>
          <w:szCs w:val="20"/>
          <w:lang w:eastAsia="ru-RU"/>
        </w:rPr>
        <w:t>(заполняется родителем (законным представителем) ребенка),</w:t>
      </w:r>
    </w:p>
    <w:p w:rsidR="00F36152" w:rsidRPr="00F36152" w:rsidRDefault="005E3630" w:rsidP="00F36152">
      <w:pPr>
        <w:autoSpaceDE w:val="0"/>
        <w:autoSpaceDN w:val="0"/>
        <w:adjustRightInd w:val="0"/>
        <w:spacing w:after="0" w:line="240" w:lineRule="auto"/>
        <w:ind w:firstLine="709"/>
        <w:jc w:val="both"/>
        <w:rPr>
          <w:rFonts w:ascii="Times New Roman" w:eastAsia="Courier New" w:hAnsi="Times New Roman"/>
          <w:sz w:val="20"/>
          <w:szCs w:val="20"/>
          <w:lang w:eastAsia="ru-RU"/>
        </w:rPr>
      </w:pPr>
      <w:r>
        <w:rPr>
          <w:rFonts w:ascii="Times New Roman" w:eastAsia="Courier New" w:hAnsi="Times New Roman"/>
          <w:noProof/>
          <w:sz w:val="20"/>
          <w:szCs w:val="20"/>
          <w:lang w:eastAsia="ru-RU"/>
        </w:rPr>
        <w:pict>
          <v:rect id="_x0000_s1029" style="position:absolute;left:0;text-align:left;margin-left:4.1pt;margin-top:4.35pt;width:25.35pt;height:18pt;z-index:251661312"/>
        </w:pict>
      </w:r>
      <w:r w:rsidR="00F36152" w:rsidRPr="00F36152">
        <w:rPr>
          <w:rFonts w:ascii="Times New Roman" w:eastAsia="Courier New" w:hAnsi="Times New Roman"/>
          <w:sz w:val="20"/>
          <w:szCs w:val="20"/>
          <w:lang w:eastAsia="ru-RU"/>
        </w:rPr>
        <w:t>мне</w:t>
      </w:r>
      <w:proofErr w:type="gramStart"/>
      <w:r w:rsidR="00F36152" w:rsidRPr="00F36152">
        <w:rPr>
          <w:rFonts w:ascii="Times New Roman" w:eastAsia="Courier New" w:hAnsi="Times New Roman"/>
          <w:sz w:val="20"/>
          <w:szCs w:val="20"/>
          <w:lang w:eastAsia="ru-RU"/>
        </w:rPr>
        <w:t xml:space="preserve">  ,</w:t>
      </w:r>
      <w:proofErr w:type="gramEnd"/>
      <w:r w:rsidR="00F36152" w:rsidRPr="00F36152">
        <w:rPr>
          <w:rFonts w:ascii="Times New Roman" w:eastAsia="Courier New" w:hAnsi="Times New Roman"/>
          <w:sz w:val="20"/>
          <w:szCs w:val="20"/>
          <w:lang w:eastAsia="ru-RU"/>
        </w:rPr>
        <w:t xml:space="preserve"> _________________________________________________________________,</w:t>
      </w:r>
    </w:p>
    <w:p w:rsidR="00F36152" w:rsidRPr="00F36152" w:rsidRDefault="00F36152" w:rsidP="00F36152">
      <w:pPr>
        <w:autoSpaceDE w:val="0"/>
        <w:autoSpaceDN w:val="0"/>
        <w:adjustRightInd w:val="0"/>
        <w:spacing w:after="0" w:line="240" w:lineRule="auto"/>
        <w:jc w:val="center"/>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(фамилия, имя, отчество (при наличии), дата рождения)</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обучающемуся в ____________________________________________________________</w:t>
      </w:r>
    </w:p>
    <w:p w:rsidR="00F36152" w:rsidRPr="00F36152" w:rsidRDefault="00F36152" w:rsidP="00F36152">
      <w:pPr>
        <w:autoSpaceDE w:val="0"/>
        <w:autoSpaceDN w:val="0"/>
        <w:adjustRightInd w:val="0"/>
        <w:spacing w:after="0" w:line="240" w:lineRule="auto"/>
        <w:jc w:val="center"/>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(наименование образовательной организации)</w:t>
      </w:r>
    </w:p>
    <w:p w:rsidR="00F36152" w:rsidRPr="00F36152" w:rsidRDefault="00F36152" w:rsidP="00F36152">
      <w:pPr>
        <w:autoSpaceDE w:val="0"/>
        <w:autoSpaceDN w:val="0"/>
        <w:adjustRightInd w:val="0"/>
        <w:spacing w:after="0" w:line="240" w:lineRule="auto"/>
        <w:jc w:val="both"/>
        <w:rPr>
          <w:rFonts w:ascii="Times New Roman" w:eastAsia="Courier New" w:hAnsi="Times New Roman"/>
          <w:i/>
          <w:sz w:val="20"/>
          <w:szCs w:val="20"/>
          <w:lang w:eastAsia="ru-RU"/>
        </w:rPr>
      </w:pPr>
      <w:r w:rsidRPr="00F36152">
        <w:rPr>
          <w:rFonts w:ascii="Times New Roman" w:eastAsia="Courier New" w:hAnsi="Times New Roman"/>
          <w:i/>
          <w:sz w:val="20"/>
          <w:szCs w:val="20"/>
          <w:lang w:eastAsia="ru-RU"/>
        </w:rPr>
        <w:t>(заполняется  гражданином в случае приобретения им полной дееспособности до достижения совершеннолетия)</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путевку  в  загородный  оздоровительный лагерь, расположенный на территории Красноярского  края,  с  </w:t>
      </w:r>
      <w:r w:rsidRPr="00F36152">
        <w:rPr>
          <w:rFonts w:ascii="Times New Roman" w:eastAsia="Courier New" w:hAnsi="Times New Roman"/>
          <w:sz w:val="20"/>
          <w:szCs w:val="20"/>
          <w:u w:val="single"/>
          <w:lang w:eastAsia="ru-RU"/>
        </w:rPr>
        <w:t xml:space="preserve">частичной/полной (не </w:t>
      </w:r>
      <w:proofErr w:type="gramStart"/>
      <w:r w:rsidRPr="00F36152">
        <w:rPr>
          <w:rFonts w:ascii="Times New Roman" w:eastAsia="Courier New" w:hAnsi="Times New Roman"/>
          <w:sz w:val="20"/>
          <w:szCs w:val="20"/>
          <w:u w:val="single"/>
          <w:lang w:eastAsia="ru-RU"/>
        </w:rPr>
        <w:t>нужное</w:t>
      </w:r>
      <w:proofErr w:type="gramEnd"/>
      <w:r w:rsidRPr="00F36152">
        <w:rPr>
          <w:rFonts w:ascii="Times New Roman" w:eastAsia="Courier New" w:hAnsi="Times New Roman"/>
          <w:sz w:val="20"/>
          <w:szCs w:val="20"/>
          <w:u w:val="single"/>
          <w:lang w:eastAsia="ru-RU"/>
        </w:rPr>
        <w:t xml:space="preserve"> зачеркнуть)</w:t>
      </w:r>
      <w:r w:rsidRPr="00F36152">
        <w:rPr>
          <w:rFonts w:ascii="Times New Roman" w:eastAsia="Courier New" w:hAnsi="Times New Roman"/>
          <w:sz w:val="20"/>
          <w:szCs w:val="20"/>
          <w:lang w:eastAsia="ru-RU"/>
        </w:rPr>
        <w:t xml:space="preserve">   оплатой  ее  стоимости  за счет средств районного бюджета.</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w:t>
      </w:r>
      <w:proofErr w:type="gramStart"/>
      <w:r w:rsidRPr="00F36152">
        <w:rPr>
          <w:rFonts w:ascii="Times New Roman" w:eastAsia="Courier New" w:hAnsi="Times New Roman"/>
          <w:sz w:val="20"/>
          <w:szCs w:val="20"/>
          <w:lang w:eastAsia="ru-RU"/>
        </w:rPr>
        <w:t xml:space="preserve">В  соответствии со </w:t>
      </w:r>
      <w:hyperlink r:id="rId12" w:history="1">
        <w:r w:rsidRPr="00F36152">
          <w:rPr>
            <w:rFonts w:ascii="Times New Roman" w:eastAsia="Courier New" w:hAnsi="Times New Roman"/>
            <w:sz w:val="20"/>
            <w:szCs w:val="20"/>
            <w:lang w:eastAsia="ru-RU"/>
          </w:rPr>
          <w:t>статьей 9</w:t>
        </w:r>
      </w:hyperlink>
      <w:r w:rsidRPr="00F36152">
        <w:rPr>
          <w:rFonts w:ascii="Times New Roman" w:eastAsia="Courier New" w:hAnsi="Times New Roman"/>
          <w:sz w:val="20"/>
          <w:szCs w:val="20"/>
          <w:lang w:eastAsia="ru-RU"/>
        </w:rPr>
        <w:t xml:space="preserve"> Федерального закона от 27.07.2006 N 152-ФЗ "О  персональных данных" даю согласие на обработку содержащихся в настоящем заявлении  своих  персональных  данных  и  моего  ребенка  (в  случае, если заявление подается родителями (законными представителями) ребенка), то есть их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w:t>
      </w:r>
      <w:proofErr w:type="gramEnd"/>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Оплату  стоимости путевки в части, превышающей частичную оплату путевки за счет сре</w:t>
      </w:r>
      <w:proofErr w:type="gramStart"/>
      <w:r w:rsidRPr="00F36152">
        <w:rPr>
          <w:rFonts w:ascii="Times New Roman" w:eastAsia="Courier New" w:hAnsi="Times New Roman"/>
          <w:sz w:val="20"/>
          <w:szCs w:val="20"/>
          <w:lang w:eastAsia="ru-RU"/>
        </w:rPr>
        <w:t>дств кр</w:t>
      </w:r>
      <w:proofErr w:type="gramEnd"/>
      <w:r w:rsidRPr="00F36152">
        <w:rPr>
          <w:rFonts w:ascii="Times New Roman" w:eastAsia="Courier New" w:hAnsi="Times New Roman"/>
          <w:sz w:val="20"/>
          <w:szCs w:val="20"/>
          <w:lang w:eastAsia="ru-RU"/>
        </w:rPr>
        <w:t>аевого бюджета, гарантирую.</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Подтверждаю,  что бесплатную путевку моему ребенку в организации отдыха и оздоровления  в  текущем  году не получал.</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r w:rsidRPr="00F36152">
        <w:rPr>
          <w:rFonts w:ascii="Times New Roman" w:eastAsia="Courier New" w:hAnsi="Times New Roman"/>
          <w:sz w:val="20"/>
          <w:szCs w:val="20"/>
          <w:lang w:eastAsia="ru-RU"/>
        </w:rPr>
        <w:t xml:space="preserve">    Уведомление  о  принятом  решении прошу направить почтовым отправлением или  в  электронной  форме  по  адресу  электронной почты либо в мой личный кабинет в федеральной государственной информационной системе "Единый портал государственных  и  муниципальных  услуг  (функций)" или на краевом портале государственных и муниципальных услуг   </w:t>
      </w:r>
      <w:r w:rsidRPr="00F36152">
        <w:rPr>
          <w:rFonts w:ascii="Times New Roman" w:eastAsia="Courier New" w:hAnsi="Times New Roman"/>
          <w:i/>
          <w:sz w:val="20"/>
          <w:szCs w:val="20"/>
          <w:lang w:eastAsia="ru-RU"/>
        </w:rPr>
        <w:t>(ненужное зачеркнуть).</w:t>
      </w:r>
    </w:p>
    <w:p w:rsidR="00F36152" w:rsidRPr="00F36152" w:rsidRDefault="00F36152" w:rsidP="00F36152">
      <w:pPr>
        <w:autoSpaceDE w:val="0"/>
        <w:autoSpaceDN w:val="0"/>
        <w:adjustRightInd w:val="0"/>
        <w:spacing w:after="0" w:line="240" w:lineRule="auto"/>
        <w:jc w:val="both"/>
        <w:rPr>
          <w:rFonts w:ascii="Times New Roman" w:eastAsia="Courier New" w:hAnsi="Times New Roman"/>
          <w:sz w:val="20"/>
          <w:szCs w:val="20"/>
          <w:lang w:eastAsia="ru-RU"/>
        </w:rPr>
      </w:pP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both"/>
        <w:rPr>
          <w:rFonts w:ascii="Times New Roman" w:eastAsia="Times New Roman" w:hAnsi="Times New Roman"/>
          <w:bCs/>
          <w:color w:val="000000"/>
          <w:sz w:val="20"/>
          <w:szCs w:val="20"/>
          <w:u w:val="single"/>
          <w:lang w:eastAsia="ru-RU"/>
        </w:rPr>
      </w:pPr>
      <w:r w:rsidRPr="00F36152">
        <w:rPr>
          <w:rFonts w:ascii="Times New Roman" w:eastAsia="Times New Roman" w:hAnsi="Times New Roman"/>
          <w:bCs/>
          <w:color w:val="000000"/>
          <w:sz w:val="20"/>
          <w:szCs w:val="20"/>
          <w:u w:val="single"/>
          <w:lang w:eastAsia="ru-RU"/>
        </w:rPr>
        <w:t>"</w:t>
      </w:r>
      <w:r w:rsidRPr="00F36152">
        <w:rPr>
          <w:rFonts w:ascii="Times New Roman" w:eastAsia="Times New Roman" w:hAnsi="Times New Roman"/>
          <w:bCs/>
          <w:color w:val="000000"/>
          <w:sz w:val="20"/>
          <w:szCs w:val="20"/>
          <w:u w:val="single"/>
          <w:lang w:eastAsia="ru-RU"/>
        </w:rPr>
        <w:tab/>
        <w:t>"</w:t>
      </w:r>
      <w:r w:rsidRPr="00F36152">
        <w:rPr>
          <w:rFonts w:ascii="Times New Roman" w:eastAsia="Times New Roman" w:hAnsi="Times New Roman"/>
          <w:bCs/>
          <w:color w:val="000000"/>
          <w:sz w:val="20"/>
          <w:szCs w:val="20"/>
          <w:u w:val="single"/>
          <w:lang w:eastAsia="ru-RU"/>
        </w:rPr>
        <w:tab/>
        <w:t>20</w:t>
      </w:r>
      <w:r w:rsidRPr="00F36152">
        <w:rPr>
          <w:rFonts w:ascii="Times New Roman" w:eastAsia="Times New Roman" w:hAnsi="Times New Roman"/>
          <w:bCs/>
          <w:color w:val="000000"/>
          <w:sz w:val="20"/>
          <w:szCs w:val="20"/>
          <w:u w:val="single"/>
          <w:lang w:eastAsia="ru-RU"/>
        </w:rPr>
        <w:tab/>
        <w:t>__года</w:t>
      </w:r>
      <w:r w:rsidRPr="00F36152">
        <w:rPr>
          <w:rFonts w:ascii="Times New Roman" w:eastAsia="Times New Roman" w:hAnsi="Times New Roman"/>
          <w:bCs/>
          <w:color w:val="000000"/>
          <w:sz w:val="20"/>
          <w:szCs w:val="20"/>
          <w:u w:val="single"/>
          <w:lang w:eastAsia="ru-RU"/>
        </w:rPr>
        <w:tab/>
      </w:r>
      <w:r w:rsidRPr="00F36152">
        <w:rPr>
          <w:rFonts w:ascii="Times New Roman" w:eastAsia="Times New Roman" w:hAnsi="Times New Roman"/>
          <w:bCs/>
          <w:color w:val="000000"/>
          <w:sz w:val="20"/>
          <w:szCs w:val="20"/>
          <w:u w:val="single"/>
          <w:lang w:eastAsia="ru-RU"/>
        </w:rPr>
        <w:tab/>
        <w:t>/______________/</w:t>
      </w: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both"/>
        <w:rPr>
          <w:rFonts w:ascii="Times New Roman" w:eastAsia="Times New Roman" w:hAnsi="Times New Roman"/>
          <w:bCs/>
          <w:color w:val="000000"/>
          <w:sz w:val="20"/>
          <w:szCs w:val="20"/>
          <w:lang w:eastAsia="ru-RU"/>
        </w:rPr>
      </w:pP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right"/>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 xml:space="preserve">Приложение  2  к  постановлению </w:t>
      </w:r>
    </w:p>
    <w:p w:rsidR="00F36152" w:rsidRPr="00F36152" w:rsidRDefault="00F36152" w:rsidP="00F36152">
      <w:pPr>
        <w:widowControl w:val="0"/>
        <w:tabs>
          <w:tab w:val="right" w:pos="1003"/>
          <w:tab w:val="left" w:leader="underscore" w:pos="2519"/>
          <w:tab w:val="left" w:leader="underscore" w:pos="3052"/>
          <w:tab w:val="left" w:pos="4679"/>
          <w:tab w:val="left" w:leader="underscore" w:pos="6059"/>
          <w:tab w:val="left" w:leader="underscore" w:pos="8124"/>
        </w:tabs>
        <w:spacing w:after="0" w:line="240" w:lineRule="exact"/>
        <w:ind w:left="20" w:firstLine="580"/>
        <w:jc w:val="right"/>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 xml:space="preserve">администрации Богучанского района </w:t>
      </w:r>
    </w:p>
    <w:p w:rsidR="00F36152" w:rsidRPr="00F36152" w:rsidRDefault="00F36152" w:rsidP="00F36152">
      <w:pPr>
        <w:widowControl w:val="0"/>
        <w:spacing w:after="0" w:line="240" w:lineRule="auto"/>
        <w:ind w:left="5954" w:right="-23"/>
        <w:rPr>
          <w:rFonts w:ascii="Times New Roman" w:eastAsia="Times New Roman" w:hAnsi="Times New Roman"/>
          <w:bCs/>
          <w:color w:val="000000"/>
          <w:sz w:val="20"/>
          <w:szCs w:val="20"/>
          <w:lang w:eastAsia="ru-RU"/>
        </w:rPr>
      </w:pPr>
      <w:r w:rsidRPr="00F36152">
        <w:rPr>
          <w:rFonts w:ascii="Times New Roman" w:eastAsia="Times New Roman" w:hAnsi="Times New Roman"/>
          <w:bCs/>
          <w:color w:val="000000"/>
          <w:sz w:val="20"/>
          <w:szCs w:val="20"/>
          <w:lang w:eastAsia="ru-RU"/>
        </w:rPr>
        <w:t>от  «20»04.2020г. № 408</w:t>
      </w:r>
      <w:bookmarkStart w:id="1" w:name="_GoBack"/>
      <w:bookmarkEnd w:id="1"/>
      <w:r w:rsidRPr="00F36152">
        <w:rPr>
          <w:rFonts w:ascii="Times New Roman" w:eastAsia="Times New Roman" w:hAnsi="Times New Roman"/>
          <w:bCs/>
          <w:color w:val="000000"/>
          <w:sz w:val="20"/>
          <w:szCs w:val="20"/>
          <w:lang w:eastAsia="ru-RU"/>
        </w:rPr>
        <w:t xml:space="preserve"> -</w:t>
      </w:r>
      <w:proofErr w:type="gramStart"/>
      <w:r w:rsidRPr="00F36152">
        <w:rPr>
          <w:rFonts w:ascii="Times New Roman" w:eastAsia="Times New Roman" w:hAnsi="Times New Roman"/>
          <w:bCs/>
          <w:color w:val="000000"/>
          <w:sz w:val="20"/>
          <w:szCs w:val="20"/>
          <w:lang w:eastAsia="ru-RU"/>
        </w:rPr>
        <w:t>п</w:t>
      </w:r>
      <w:proofErr w:type="gramEnd"/>
    </w:p>
    <w:p w:rsidR="00F36152" w:rsidRPr="0030076E" w:rsidRDefault="00F36152" w:rsidP="00F36152">
      <w:pPr>
        <w:widowControl w:val="0"/>
        <w:spacing w:after="0" w:line="240" w:lineRule="auto"/>
        <w:ind w:right="-23"/>
        <w:rPr>
          <w:rFonts w:ascii="Times New Roman" w:eastAsia="Times New Roman" w:hAnsi="Times New Roman"/>
          <w:bCs/>
          <w:color w:val="000000"/>
          <w:sz w:val="20"/>
          <w:szCs w:val="20"/>
          <w:lang w:eastAsia="ru-RU"/>
        </w:rPr>
      </w:pPr>
    </w:p>
    <w:p w:rsidR="00F36152" w:rsidRPr="00F36152" w:rsidRDefault="00F36152" w:rsidP="00F36152">
      <w:pPr>
        <w:widowControl w:val="0"/>
        <w:spacing w:after="243" w:line="280" w:lineRule="exact"/>
        <w:ind w:left="720"/>
        <w:jc w:val="center"/>
        <w:rPr>
          <w:rFonts w:ascii="Times New Roman" w:eastAsia="Times New Roman" w:hAnsi="Times New Roman"/>
          <w:i/>
          <w:color w:val="000000"/>
          <w:sz w:val="20"/>
          <w:szCs w:val="20"/>
          <w:lang w:eastAsia="ru-RU"/>
        </w:rPr>
      </w:pPr>
      <w:r w:rsidRPr="00F36152">
        <w:rPr>
          <w:rFonts w:ascii="Times New Roman" w:eastAsia="Times New Roman" w:hAnsi="Times New Roman"/>
          <w:i/>
          <w:color w:val="000000"/>
          <w:sz w:val="20"/>
          <w:szCs w:val="20"/>
          <w:lang w:eastAsia="ru-RU"/>
        </w:rPr>
        <w:t>Состав комиссии по распределению путевок в МБУ ДОЛ «Березка»</w:t>
      </w:r>
    </w:p>
    <w:p w:rsidR="00F36152" w:rsidRPr="00F36152" w:rsidRDefault="00F36152" w:rsidP="00F36152">
      <w:pPr>
        <w:widowControl w:val="0"/>
        <w:numPr>
          <w:ilvl w:val="0"/>
          <w:numId w:val="23"/>
        </w:numPr>
        <w:tabs>
          <w:tab w:val="left" w:pos="1134"/>
        </w:tabs>
        <w:spacing w:after="0" w:line="324"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И.М. </w:t>
      </w:r>
      <w:proofErr w:type="gramStart"/>
      <w:r w:rsidRPr="00F36152">
        <w:rPr>
          <w:rFonts w:ascii="Times New Roman" w:eastAsia="Times New Roman" w:hAnsi="Times New Roman"/>
          <w:color w:val="000000"/>
          <w:sz w:val="20"/>
          <w:szCs w:val="20"/>
          <w:lang w:eastAsia="ru-RU"/>
        </w:rPr>
        <w:t>Брюханов</w:t>
      </w:r>
      <w:proofErr w:type="gramEnd"/>
      <w:r w:rsidRPr="00F36152">
        <w:rPr>
          <w:rFonts w:ascii="Times New Roman" w:eastAsia="Times New Roman" w:hAnsi="Times New Roman"/>
          <w:color w:val="000000"/>
          <w:sz w:val="20"/>
          <w:szCs w:val="20"/>
          <w:lang w:eastAsia="ru-RU"/>
        </w:rPr>
        <w:t xml:space="preserve"> - заместитель Главы Богучанского района по социальным вопросам, председатель комиссии;</w:t>
      </w:r>
    </w:p>
    <w:p w:rsidR="00F36152" w:rsidRPr="00F36152" w:rsidRDefault="00F36152" w:rsidP="00F36152">
      <w:pPr>
        <w:widowControl w:val="0"/>
        <w:numPr>
          <w:ilvl w:val="0"/>
          <w:numId w:val="23"/>
        </w:numPr>
        <w:tabs>
          <w:tab w:val="left" w:pos="1134"/>
          <w:tab w:val="right" w:pos="9481"/>
        </w:tabs>
        <w:spacing w:after="0" w:line="324"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Н.А. Капленк</w:t>
      </w:r>
      <w:proofErr w:type="gramStart"/>
      <w:r w:rsidRPr="00F36152">
        <w:rPr>
          <w:rFonts w:ascii="Times New Roman" w:eastAsia="Times New Roman" w:hAnsi="Times New Roman"/>
          <w:color w:val="000000"/>
          <w:sz w:val="20"/>
          <w:szCs w:val="20"/>
          <w:lang w:eastAsia="ru-RU"/>
        </w:rPr>
        <w:t>о-</w:t>
      </w:r>
      <w:proofErr w:type="gramEnd"/>
      <w:r w:rsidRPr="00F36152">
        <w:rPr>
          <w:rFonts w:ascii="Times New Roman" w:eastAsia="Times New Roman" w:hAnsi="Times New Roman"/>
          <w:color w:val="000000"/>
          <w:sz w:val="20"/>
          <w:szCs w:val="20"/>
          <w:lang w:eastAsia="ru-RU"/>
        </w:rPr>
        <w:t xml:space="preserve"> начальник управления образования администрации Богучанского района, заместитель председателя комиссии.</w:t>
      </w:r>
    </w:p>
    <w:p w:rsidR="00F36152" w:rsidRPr="00F36152" w:rsidRDefault="00F36152" w:rsidP="00F36152">
      <w:pPr>
        <w:widowControl w:val="0"/>
        <w:tabs>
          <w:tab w:val="left" w:pos="1134"/>
        </w:tabs>
        <w:spacing w:after="0" w:line="317" w:lineRule="exact"/>
        <w:ind w:left="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Члены комиссии:</w:t>
      </w:r>
    </w:p>
    <w:p w:rsidR="00F36152" w:rsidRPr="00F36152" w:rsidRDefault="00F36152" w:rsidP="00F36152">
      <w:pPr>
        <w:widowControl w:val="0"/>
        <w:numPr>
          <w:ilvl w:val="0"/>
          <w:numId w:val="23"/>
        </w:numPr>
        <w:tabs>
          <w:tab w:val="left" w:pos="1134"/>
        </w:tabs>
        <w:spacing w:after="0" w:line="317"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М.С. Кудина - районный педиатр КГБУЗ «Богучанская РБ» (по согласованию);</w:t>
      </w:r>
    </w:p>
    <w:p w:rsidR="00F36152" w:rsidRPr="00F36152" w:rsidRDefault="00F36152" w:rsidP="00F36152">
      <w:pPr>
        <w:widowControl w:val="0"/>
        <w:numPr>
          <w:ilvl w:val="0"/>
          <w:numId w:val="23"/>
        </w:numPr>
        <w:tabs>
          <w:tab w:val="left" w:pos="1134"/>
          <w:tab w:val="right" w:pos="9481"/>
        </w:tabs>
        <w:spacing w:after="0" w:line="317"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 xml:space="preserve">А.А. Соловарова - начальник </w:t>
      </w:r>
      <w:proofErr w:type="gramStart"/>
      <w:r w:rsidRPr="00F36152">
        <w:rPr>
          <w:rFonts w:ascii="Times New Roman" w:eastAsia="Times New Roman" w:hAnsi="Times New Roman"/>
          <w:color w:val="000000"/>
          <w:sz w:val="20"/>
          <w:szCs w:val="20"/>
          <w:lang w:eastAsia="ru-RU"/>
        </w:rPr>
        <w:t>отдела жизнеобеспечения управления образования администрации</w:t>
      </w:r>
      <w:proofErr w:type="gramEnd"/>
      <w:r w:rsidRPr="00F36152">
        <w:rPr>
          <w:rFonts w:ascii="Times New Roman" w:eastAsia="Times New Roman" w:hAnsi="Times New Roman"/>
          <w:color w:val="000000"/>
          <w:sz w:val="20"/>
          <w:szCs w:val="20"/>
          <w:lang w:eastAsia="ru-RU"/>
        </w:rPr>
        <w:t xml:space="preserve"> Богучанского района;</w:t>
      </w:r>
    </w:p>
    <w:p w:rsidR="00F36152" w:rsidRPr="00F36152" w:rsidRDefault="00F36152" w:rsidP="00F36152">
      <w:pPr>
        <w:widowControl w:val="0"/>
        <w:numPr>
          <w:ilvl w:val="0"/>
          <w:numId w:val="23"/>
        </w:numPr>
        <w:tabs>
          <w:tab w:val="left" w:pos="1134"/>
        </w:tabs>
        <w:spacing w:after="0" w:line="317"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Н.Н. Овчаренко- начальник отдела реализации социальной гарантии территориального отдела КГКУ «УСЗН в Богучанском районе»;</w:t>
      </w:r>
    </w:p>
    <w:p w:rsidR="00F36152" w:rsidRPr="00F36152" w:rsidRDefault="00F36152" w:rsidP="00F36152">
      <w:pPr>
        <w:widowControl w:val="0"/>
        <w:numPr>
          <w:ilvl w:val="0"/>
          <w:numId w:val="23"/>
        </w:numPr>
        <w:tabs>
          <w:tab w:val="left" w:pos="1134"/>
        </w:tabs>
        <w:spacing w:after="0" w:line="317" w:lineRule="exact"/>
        <w:ind w:left="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С.Н. Рисков – и.о. начальника МБУ ДОЛ «Березка»;</w:t>
      </w:r>
    </w:p>
    <w:p w:rsidR="00F36152" w:rsidRPr="00F36152" w:rsidRDefault="00F36152" w:rsidP="00F36152">
      <w:pPr>
        <w:widowControl w:val="0"/>
        <w:numPr>
          <w:ilvl w:val="0"/>
          <w:numId w:val="23"/>
        </w:numPr>
        <w:tabs>
          <w:tab w:val="left" w:pos="1134"/>
          <w:tab w:val="right" w:pos="9481"/>
        </w:tabs>
        <w:spacing w:after="0" w:line="317"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Т.В. Лукьянова - и.о. начальника ОПДН МВД России по Богучанскому району;</w:t>
      </w:r>
    </w:p>
    <w:p w:rsidR="00F36152" w:rsidRPr="00F36152" w:rsidRDefault="00F36152" w:rsidP="00F36152">
      <w:pPr>
        <w:widowControl w:val="0"/>
        <w:numPr>
          <w:ilvl w:val="0"/>
          <w:numId w:val="23"/>
        </w:numPr>
        <w:tabs>
          <w:tab w:val="left" w:pos="1134"/>
          <w:tab w:val="right" w:pos="9481"/>
        </w:tabs>
        <w:spacing w:after="0" w:line="317" w:lineRule="exact"/>
        <w:ind w:firstLine="709"/>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И.А.Грищенко- начальник МКУ "Управление Культуры Богучанского района";</w:t>
      </w:r>
    </w:p>
    <w:p w:rsidR="00F36152" w:rsidRPr="00F36152" w:rsidRDefault="00F36152" w:rsidP="00F36152">
      <w:pPr>
        <w:widowControl w:val="0"/>
        <w:numPr>
          <w:ilvl w:val="0"/>
          <w:numId w:val="23"/>
        </w:numPr>
        <w:tabs>
          <w:tab w:val="left" w:pos="1134"/>
        </w:tabs>
        <w:spacing w:after="0" w:line="317" w:lineRule="exact"/>
        <w:ind w:left="20" w:firstLine="720"/>
        <w:jc w:val="both"/>
        <w:rPr>
          <w:rFonts w:ascii="Times New Roman" w:eastAsia="Times New Roman" w:hAnsi="Times New Roman"/>
          <w:color w:val="000000"/>
          <w:sz w:val="20"/>
          <w:szCs w:val="20"/>
          <w:lang w:eastAsia="ru-RU"/>
        </w:rPr>
      </w:pPr>
      <w:r w:rsidRPr="00F36152">
        <w:rPr>
          <w:rFonts w:ascii="Times New Roman" w:eastAsia="Times New Roman" w:hAnsi="Times New Roman"/>
          <w:color w:val="000000"/>
          <w:sz w:val="20"/>
          <w:szCs w:val="20"/>
          <w:lang w:eastAsia="ru-RU"/>
        </w:rPr>
        <w:t>И.В.Брюханова</w:t>
      </w:r>
      <w:r w:rsidRPr="00F36152">
        <w:rPr>
          <w:rFonts w:ascii="Times New Roman" w:eastAsia="Times New Roman" w:hAnsi="Times New Roman"/>
          <w:b/>
          <w:color w:val="000000"/>
          <w:sz w:val="20"/>
          <w:szCs w:val="20"/>
          <w:lang w:eastAsia="ru-RU"/>
        </w:rPr>
        <w:t xml:space="preserve"> </w:t>
      </w:r>
      <w:r w:rsidRPr="00F36152">
        <w:rPr>
          <w:rFonts w:ascii="Times New Roman" w:eastAsia="Times New Roman" w:hAnsi="Times New Roman"/>
          <w:color w:val="000000"/>
          <w:sz w:val="20"/>
          <w:szCs w:val="20"/>
          <w:lang w:eastAsia="ru-RU"/>
        </w:rPr>
        <w:t>- секретарь КДНиЗП администрации Богучанского района.</w:t>
      </w:r>
    </w:p>
    <w:p w:rsidR="00342141" w:rsidRDefault="00342141" w:rsidP="00C94954">
      <w:pPr>
        <w:spacing w:after="0" w:line="240" w:lineRule="auto"/>
        <w:jc w:val="both"/>
        <w:rPr>
          <w:rFonts w:ascii="Times New Roman" w:eastAsia="Times New Roman" w:hAnsi="Times New Roman"/>
          <w:sz w:val="20"/>
          <w:szCs w:val="20"/>
          <w:lang w:eastAsia="ru-RU"/>
        </w:rPr>
      </w:pPr>
    </w:p>
    <w:p w:rsidR="00CF22E7" w:rsidRPr="00F36152" w:rsidRDefault="00CF22E7" w:rsidP="00C94954">
      <w:pPr>
        <w:spacing w:after="0" w:line="240" w:lineRule="auto"/>
        <w:jc w:val="both"/>
        <w:rPr>
          <w:rFonts w:ascii="Times New Roman" w:eastAsia="Times New Roman" w:hAnsi="Times New Roman"/>
          <w:sz w:val="20"/>
          <w:szCs w:val="20"/>
          <w:lang w:eastAsia="ru-RU"/>
        </w:rPr>
      </w:pPr>
    </w:p>
    <w:p w:rsidR="0030076E" w:rsidRPr="0030076E" w:rsidRDefault="0030076E" w:rsidP="0030076E">
      <w:pPr>
        <w:widowControl w:val="0"/>
        <w:spacing w:after="0" w:line="240" w:lineRule="auto"/>
        <w:jc w:val="center"/>
        <w:rPr>
          <w:rFonts w:ascii="Times New Roman" w:eastAsia="Courier New" w:hAnsi="Times New Roman"/>
          <w:color w:val="000000"/>
          <w:sz w:val="20"/>
          <w:szCs w:val="20"/>
          <w:lang w:eastAsia="ru-RU"/>
        </w:rPr>
      </w:pPr>
      <w:r w:rsidRPr="0030076E">
        <w:rPr>
          <w:rFonts w:ascii="Times New Roman" w:eastAsia="Courier New" w:hAnsi="Times New Roman"/>
          <w:noProof/>
          <w:color w:val="000000"/>
          <w:sz w:val="20"/>
          <w:szCs w:val="20"/>
          <w:lang w:eastAsia="ru-RU"/>
        </w:rPr>
        <w:lastRenderedPageBreak/>
        <w:drawing>
          <wp:inline distT="0" distB="0" distL="0" distR="0">
            <wp:extent cx="476250" cy="5619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30076E" w:rsidRPr="0030076E" w:rsidRDefault="0030076E" w:rsidP="0030076E">
      <w:pPr>
        <w:widowControl w:val="0"/>
        <w:spacing w:after="0" w:line="240" w:lineRule="auto"/>
        <w:jc w:val="center"/>
        <w:rPr>
          <w:rFonts w:ascii="Times New Roman" w:eastAsia="Courier New" w:hAnsi="Times New Roman"/>
          <w:sz w:val="20"/>
          <w:szCs w:val="20"/>
          <w:lang w:eastAsia="ru-RU"/>
        </w:rPr>
      </w:pPr>
    </w:p>
    <w:p w:rsidR="0030076E" w:rsidRPr="0030076E" w:rsidRDefault="0030076E" w:rsidP="0030076E">
      <w:pPr>
        <w:widowControl w:val="0"/>
        <w:spacing w:after="0" w:line="240" w:lineRule="auto"/>
        <w:jc w:val="center"/>
        <w:rPr>
          <w:rFonts w:ascii="Times New Roman" w:eastAsia="Courier New" w:hAnsi="Times New Roman"/>
          <w:sz w:val="18"/>
          <w:szCs w:val="20"/>
          <w:lang w:eastAsia="ru-RU"/>
        </w:rPr>
      </w:pPr>
      <w:r w:rsidRPr="0030076E">
        <w:rPr>
          <w:rFonts w:ascii="Times New Roman" w:eastAsia="Courier New" w:hAnsi="Times New Roman"/>
          <w:sz w:val="18"/>
          <w:szCs w:val="20"/>
          <w:lang w:eastAsia="ru-RU"/>
        </w:rPr>
        <w:t>АДМИНИСТРАЦИЯ БОГУЧАНСКОГО РАЙОНА</w:t>
      </w:r>
    </w:p>
    <w:p w:rsidR="0030076E" w:rsidRPr="0030076E" w:rsidRDefault="0030076E" w:rsidP="0030076E">
      <w:pPr>
        <w:widowControl w:val="0"/>
        <w:spacing w:after="0" w:line="240" w:lineRule="auto"/>
        <w:jc w:val="center"/>
        <w:rPr>
          <w:rFonts w:ascii="Times New Roman" w:eastAsia="Courier New" w:hAnsi="Times New Roman"/>
          <w:sz w:val="20"/>
          <w:szCs w:val="20"/>
          <w:lang w:eastAsia="ru-RU"/>
        </w:rPr>
      </w:pPr>
      <w:r w:rsidRPr="0030076E">
        <w:rPr>
          <w:rFonts w:ascii="Times New Roman" w:eastAsia="Courier New" w:hAnsi="Times New Roman"/>
          <w:sz w:val="18"/>
          <w:szCs w:val="20"/>
          <w:lang w:eastAsia="ru-RU"/>
        </w:rPr>
        <w:t>ПОСТАНОВЛЕНИЕ</w:t>
      </w:r>
    </w:p>
    <w:p w:rsidR="0030076E" w:rsidRPr="0030076E" w:rsidRDefault="0030076E" w:rsidP="0030076E">
      <w:pPr>
        <w:widowControl w:val="0"/>
        <w:spacing w:after="0" w:line="240" w:lineRule="auto"/>
        <w:jc w:val="center"/>
        <w:rPr>
          <w:rFonts w:ascii="Times New Roman" w:eastAsia="Courier New" w:hAnsi="Times New Roman"/>
          <w:sz w:val="20"/>
          <w:szCs w:val="20"/>
          <w:lang w:eastAsia="ru-RU"/>
        </w:rPr>
      </w:pPr>
      <w:r w:rsidRPr="0030076E">
        <w:rPr>
          <w:rFonts w:ascii="Times New Roman" w:eastAsia="Courier New" w:hAnsi="Times New Roman"/>
          <w:sz w:val="20"/>
          <w:szCs w:val="20"/>
          <w:lang w:eastAsia="ru-RU"/>
        </w:rPr>
        <w:t xml:space="preserve">22.04.2020                           </w:t>
      </w:r>
      <w:r>
        <w:rPr>
          <w:rFonts w:ascii="Times New Roman" w:eastAsia="Courier New" w:hAnsi="Times New Roman"/>
          <w:sz w:val="20"/>
          <w:szCs w:val="20"/>
          <w:lang w:eastAsia="ru-RU"/>
        </w:rPr>
        <w:t xml:space="preserve">   </w:t>
      </w:r>
      <w:r w:rsidRPr="0030076E">
        <w:rPr>
          <w:rFonts w:ascii="Times New Roman" w:eastAsia="Courier New" w:hAnsi="Times New Roman"/>
          <w:sz w:val="20"/>
          <w:szCs w:val="20"/>
          <w:lang w:eastAsia="ru-RU"/>
        </w:rPr>
        <w:t xml:space="preserve">      с. Богучаны</w:t>
      </w:r>
      <w:r w:rsidRPr="0030076E">
        <w:rPr>
          <w:rFonts w:ascii="Times New Roman" w:eastAsia="Courier New" w:hAnsi="Times New Roman"/>
          <w:sz w:val="20"/>
          <w:szCs w:val="20"/>
          <w:lang w:eastAsia="ru-RU"/>
        </w:rPr>
        <w:tab/>
      </w:r>
      <w:r w:rsidRPr="0030076E">
        <w:rPr>
          <w:rFonts w:ascii="Times New Roman" w:eastAsia="Courier New" w:hAnsi="Times New Roman"/>
          <w:sz w:val="20"/>
          <w:szCs w:val="20"/>
          <w:lang w:eastAsia="ru-RU"/>
        </w:rPr>
        <w:tab/>
        <w:t xml:space="preserve">                    № 427-П</w:t>
      </w:r>
    </w:p>
    <w:p w:rsidR="0030076E" w:rsidRPr="0030076E" w:rsidRDefault="0030076E" w:rsidP="0030076E">
      <w:pPr>
        <w:shd w:val="clear" w:color="auto" w:fill="FFFFFF"/>
        <w:spacing w:before="107" w:after="54" w:line="240" w:lineRule="auto"/>
        <w:ind w:firstLine="709"/>
        <w:jc w:val="center"/>
        <w:textAlignment w:val="baseline"/>
        <w:rPr>
          <w:rFonts w:ascii="Times New Roman" w:eastAsia="Times New Roman" w:hAnsi="Times New Roman"/>
          <w:spacing w:val="1"/>
          <w:sz w:val="20"/>
          <w:szCs w:val="20"/>
          <w:lang w:eastAsia="ru-RU"/>
        </w:rPr>
      </w:pPr>
      <w:r w:rsidRPr="0030076E">
        <w:rPr>
          <w:rFonts w:ascii="Times New Roman" w:eastAsia="Times New Roman" w:hAnsi="Times New Roman"/>
          <w:spacing w:val="1"/>
          <w:sz w:val="20"/>
          <w:szCs w:val="20"/>
          <w:lang w:eastAsia="ru-RU"/>
        </w:rPr>
        <w:t>Об утверждении Перечня малокомплектных общеобразовательных учреждений, реализующих  образовательные  программы начального общего, основного общего, среднего общего образования  на  2019-2021</w:t>
      </w:r>
    </w:p>
    <w:p w:rsidR="0030076E" w:rsidRPr="0030076E" w:rsidRDefault="0030076E" w:rsidP="0030076E">
      <w:pPr>
        <w:shd w:val="clear" w:color="auto" w:fill="FFFFFF"/>
        <w:spacing w:before="107" w:after="54" w:line="240" w:lineRule="auto"/>
        <w:ind w:firstLine="709"/>
        <w:jc w:val="both"/>
        <w:textAlignment w:val="baseline"/>
        <w:rPr>
          <w:rFonts w:ascii="Times New Roman" w:eastAsia="Times New Roman" w:hAnsi="Times New Roman"/>
          <w:spacing w:val="1"/>
          <w:sz w:val="20"/>
          <w:szCs w:val="20"/>
          <w:lang w:eastAsia="ru-RU"/>
        </w:rPr>
      </w:pPr>
      <w:r w:rsidRPr="0030076E">
        <w:rPr>
          <w:rFonts w:ascii="Times New Roman" w:eastAsia="Times New Roman" w:hAnsi="Times New Roman"/>
          <w:spacing w:val="1"/>
          <w:sz w:val="20"/>
          <w:szCs w:val="20"/>
          <w:lang w:eastAsia="ru-RU"/>
        </w:rPr>
        <w:t xml:space="preserve">В соответствии с Законом Красноярского края от 26.06.2014 N 26-2519 "Об образовании в Красноярском крае" </w:t>
      </w:r>
      <w:r w:rsidRPr="0030076E">
        <w:rPr>
          <w:rFonts w:ascii="Times New Roman" w:eastAsia="Times New Roman" w:hAnsi="Times New Roman"/>
          <w:sz w:val="20"/>
          <w:szCs w:val="20"/>
          <w:lang w:eastAsia="ru-RU"/>
        </w:rPr>
        <w:t>на основании ст. 7, 8, 47 Устава Богучанского района Красноярского края,</w:t>
      </w:r>
    </w:p>
    <w:p w:rsidR="0030076E" w:rsidRPr="0030076E" w:rsidRDefault="0030076E" w:rsidP="0030076E">
      <w:pPr>
        <w:widowControl w:val="0"/>
        <w:spacing w:after="0" w:line="240" w:lineRule="auto"/>
        <w:ind w:left="40" w:firstLine="618"/>
        <w:jc w:val="both"/>
        <w:rPr>
          <w:rFonts w:ascii="Times New Roman" w:eastAsia="Times New Roman" w:hAnsi="Times New Roman"/>
          <w:sz w:val="20"/>
          <w:szCs w:val="20"/>
          <w:lang w:eastAsia="ru-RU"/>
        </w:rPr>
      </w:pPr>
      <w:r w:rsidRPr="0030076E">
        <w:rPr>
          <w:rFonts w:ascii="Times New Roman" w:eastAsia="Times New Roman" w:hAnsi="Times New Roman"/>
          <w:sz w:val="20"/>
          <w:szCs w:val="20"/>
          <w:lang w:eastAsia="ru-RU"/>
        </w:rPr>
        <w:t>ПОСТАНОВЛЯЮ:</w:t>
      </w:r>
    </w:p>
    <w:p w:rsidR="0030076E" w:rsidRPr="0030076E" w:rsidRDefault="0030076E" w:rsidP="0030076E">
      <w:pPr>
        <w:widowControl w:val="0"/>
        <w:numPr>
          <w:ilvl w:val="0"/>
          <w:numId w:val="27"/>
        </w:numPr>
        <w:shd w:val="clear" w:color="auto" w:fill="FFFFFF"/>
        <w:spacing w:after="0" w:line="240" w:lineRule="auto"/>
        <w:ind w:firstLine="567"/>
        <w:jc w:val="both"/>
        <w:textAlignment w:val="baseline"/>
        <w:rPr>
          <w:rFonts w:ascii="Times New Roman" w:eastAsia="Times New Roman" w:hAnsi="Times New Roman"/>
          <w:spacing w:val="1"/>
          <w:sz w:val="20"/>
          <w:szCs w:val="20"/>
          <w:lang w:eastAsia="ru-RU"/>
        </w:rPr>
      </w:pPr>
      <w:r w:rsidRPr="0030076E">
        <w:rPr>
          <w:rFonts w:ascii="Times New Roman" w:eastAsia="Times New Roman" w:hAnsi="Times New Roman"/>
          <w:spacing w:val="1"/>
          <w:sz w:val="20"/>
          <w:szCs w:val="20"/>
          <w:lang w:eastAsia="ru-RU"/>
        </w:rPr>
        <w:t xml:space="preserve"> Утвердить Перечень малокомплектных образовательных организаций, реализующих образовательные программы начального общего, основного общего, среднего общего образования  на 2019-2021</w:t>
      </w:r>
      <w:r w:rsidRPr="0030076E">
        <w:rPr>
          <w:rFonts w:ascii="Times New Roman" w:eastAsia="Times New Roman" w:hAnsi="Times New Roman"/>
          <w:sz w:val="20"/>
          <w:szCs w:val="20"/>
          <w:lang w:eastAsia="ru-RU"/>
        </w:rPr>
        <w:t>, согласно приложению 1.</w:t>
      </w:r>
    </w:p>
    <w:p w:rsidR="0030076E" w:rsidRPr="0030076E" w:rsidRDefault="0030076E" w:rsidP="0030076E">
      <w:pPr>
        <w:widowControl w:val="0"/>
        <w:numPr>
          <w:ilvl w:val="0"/>
          <w:numId w:val="27"/>
        </w:numPr>
        <w:tabs>
          <w:tab w:val="left" w:pos="1314"/>
        </w:tabs>
        <w:spacing w:after="0" w:line="240" w:lineRule="auto"/>
        <w:ind w:firstLine="560"/>
        <w:jc w:val="both"/>
        <w:rPr>
          <w:rFonts w:ascii="Times New Roman" w:eastAsia="Times New Roman" w:hAnsi="Times New Roman"/>
          <w:sz w:val="20"/>
          <w:szCs w:val="20"/>
          <w:lang w:eastAsia="ru-RU"/>
        </w:rPr>
      </w:pPr>
      <w:proofErr w:type="gramStart"/>
      <w:r w:rsidRPr="0030076E">
        <w:rPr>
          <w:rFonts w:ascii="Times New Roman" w:eastAsia="Times New Roman" w:hAnsi="Times New Roman"/>
          <w:sz w:val="20"/>
          <w:szCs w:val="20"/>
          <w:lang w:eastAsia="ru-RU"/>
        </w:rPr>
        <w:t>Контроль за</w:t>
      </w:r>
      <w:proofErr w:type="gramEnd"/>
      <w:r w:rsidRPr="0030076E">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социальным вопросам И.М.Брюханова.</w:t>
      </w:r>
    </w:p>
    <w:p w:rsidR="0030076E" w:rsidRPr="0030076E" w:rsidRDefault="0030076E" w:rsidP="0030076E">
      <w:pPr>
        <w:widowControl w:val="0"/>
        <w:numPr>
          <w:ilvl w:val="0"/>
          <w:numId w:val="27"/>
        </w:numPr>
        <w:tabs>
          <w:tab w:val="left" w:pos="1314"/>
        </w:tabs>
        <w:spacing w:after="0" w:line="240" w:lineRule="auto"/>
        <w:ind w:firstLine="560"/>
        <w:jc w:val="both"/>
        <w:rPr>
          <w:rFonts w:ascii="Times New Roman" w:eastAsia="Times New Roman" w:hAnsi="Times New Roman"/>
          <w:sz w:val="20"/>
          <w:szCs w:val="20"/>
          <w:lang w:eastAsia="ru-RU"/>
        </w:rPr>
      </w:pPr>
      <w:r w:rsidRPr="0030076E">
        <w:rPr>
          <w:rFonts w:ascii="Times New Roman" w:eastAsia="Times New Roman" w:hAnsi="Times New Roman"/>
          <w:sz w:val="20"/>
          <w:szCs w:val="20"/>
          <w:lang w:eastAsia="ru-RU"/>
        </w:rPr>
        <w:t>Постановление вступает в силу со дня, следующего за днём опубликования в Официальном вестнике Богучанского района.</w:t>
      </w:r>
    </w:p>
    <w:p w:rsidR="0030076E" w:rsidRDefault="0030076E" w:rsidP="0030076E">
      <w:pPr>
        <w:widowControl w:val="0"/>
        <w:numPr>
          <w:ilvl w:val="0"/>
          <w:numId w:val="27"/>
        </w:numPr>
        <w:tabs>
          <w:tab w:val="left" w:pos="1314"/>
        </w:tabs>
        <w:spacing w:after="0" w:line="240" w:lineRule="auto"/>
        <w:ind w:firstLine="560"/>
        <w:jc w:val="both"/>
        <w:rPr>
          <w:rFonts w:ascii="Times New Roman" w:eastAsia="Times New Roman" w:hAnsi="Times New Roman"/>
          <w:sz w:val="20"/>
          <w:szCs w:val="20"/>
          <w:lang w:eastAsia="ru-RU"/>
        </w:rPr>
      </w:pPr>
      <w:r w:rsidRPr="0030076E">
        <w:rPr>
          <w:rFonts w:ascii="Times New Roman" w:eastAsia="Times New Roman" w:hAnsi="Times New Roman"/>
          <w:sz w:val="20"/>
          <w:szCs w:val="20"/>
          <w:lang w:eastAsia="ru-RU"/>
        </w:rPr>
        <w:t>Постановление подлежит размещению на официальном сайте Богучанского района, а так же размещению на официальном  сайте  управления  образования  администрации Богучанского района</w:t>
      </w:r>
    </w:p>
    <w:p w:rsidR="0030076E" w:rsidRPr="0030076E" w:rsidRDefault="0030076E" w:rsidP="0030076E">
      <w:pPr>
        <w:widowControl w:val="0"/>
        <w:tabs>
          <w:tab w:val="left" w:pos="1314"/>
        </w:tabs>
        <w:spacing w:after="0" w:line="240" w:lineRule="auto"/>
        <w:ind w:left="560"/>
        <w:jc w:val="both"/>
        <w:rPr>
          <w:rFonts w:ascii="Times New Roman" w:eastAsia="Times New Roman" w:hAnsi="Times New Roman"/>
          <w:sz w:val="20"/>
          <w:szCs w:val="20"/>
          <w:lang w:eastAsia="ru-RU"/>
        </w:rPr>
      </w:pPr>
    </w:p>
    <w:p w:rsidR="0030076E" w:rsidRDefault="0030076E" w:rsidP="0030076E">
      <w:pPr>
        <w:widowControl w:val="0"/>
        <w:spacing w:after="0" w:line="240" w:lineRule="auto"/>
        <w:jc w:val="both"/>
        <w:rPr>
          <w:rFonts w:ascii="Times New Roman" w:eastAsia="Courier New" w:hAnsi="Times New Roman"/>
          <w:sz w:val="20"/>
          <w:szCs w:val="20"/>
          <w:lang w:eastAsia="ru-RU"/>
        </w:rPr>
      </w:pPr>
      <w:r>
        <w:rPr>
          <w:rFonts w:ascii="Times New Roman" w:eastAsia="Courier New" w:hAnsi="Times New Roman"/>
          <w:sz w:val="20"/>
          <w:szCs w:val="20"/>
          <w:lang w:eastAsia="ru-RU"/>
        </w:rPr>
        <w:t xml:space="preserve">        </w:t>
      </w:r>
      <w:r w:rsidRPr="0030076E">
        <w:rPr>
          <w:rFonts w:ascii="Times New Roman" w:eastAsia="Courier New" w:hAnsi="Times New Roman"/>
          <w:sz w:val="20"/>
          <w:szCs w:val="20"/>
          <w:lang w:eastAsia="ru-RU"/>
        </w:rPr>
        <w:t>И.о.</w:t>
      </w:r>
      <w:r>
        <w:rPr>
          <w:rFonts w:ascii="Times New Roman" w:eastAsia="Courier New" w:hAnsi="Times New Roman"/>
          <w:sz w:val="20"/>
          <w:szCs w:val="20"/>
          <w:lang w:eastAsia="ru-RU"/>
        </w:rPr>
        <w:t xml:space="preserve"> </w:t>
      </w:r>
      <w:r w:rsidRPr="0030076E">
        <w:rPr>
          <w:rFonts w:ascii="Times New Roman" w:eastAsia="Courier New" w:hAnsi="Times New Roman"/>
          <w:sz w:val="20"/>
          <w:szCs w:val="20"/>
          <w:lang w:eastAsia="ru-RU"/>
        </w:rPr>
        <w:t>Главы Богучанского района</w:t>
      </w:r>
      <w:r w:rsidRPr="0030076E">
        <w:rPr>
          <w:rFonts w:ascii="Times New Roman" w:eastAsia="Courier New" w:hAnsi="Times New Roman"/>
          <w:sz w:val="20"/>
          <w:szCs w:val="20"/>
          <w:lang w:eastAsia="ru-RU"/>
        </w:rPr>
        <w:tab/>
        <w:t xml:space="preserve">                                            </w:t>
      </w:r>
      <w:r>
        <w:rPr>
          <w:rFonts w:ascii="Times New Roman" w:eastAsia="Courier New" w:hAnsi="Times New Roman"/>
          <w:sz w:val="20"/>
          <w:szCs w:val="20"/>
          <w:lang w:eastAsia="ru-RU"/>
        </w:rPr>
        <w:t xml:space="preserve">В.Р. </w:t>
      </w:r>
      <w:r w:rsidRPr="0030076E">
        <w:rPr>
          <w:rFonts w:ascii="Times New Roman" w:eastAsia="Courier New" w:hAnsi="Times New Roman"/>
          <w:sz w:val="20"/>
          <w:szCs w:val="20"/>
          <w:lang w:eastAsia="ru-RU"/>
        </w:rPr>
        <w:t>Саар</w:t>
      </w:r>
    </w:p>
    <w:p w:rsidR="0030076E" w:rsidRDefault="0030076E" w:rsidP="0030076E">
      <w:pPr>
        <w:widowControl w:val="0"/>
        <w:spacing w:after="0" w:line="240" w:lineRule="auto"/>
        <w:jc w:val="both"/>
        <w:rPr>
          <w:rFonts w:ascii="Times New Roman" w:eastAsia="Courier New" w:hAnsi="Times New Roman"/>
          <w:sz w:val="20"/>
          <w:szCs w:val="20"/>
          <w:lang w:eastAsia="ru-RU"/>
        </w:rPr>
      </w:pPr>
    </w:p>
    <w:p w:rsidR="0030076E" w:rsidRDefault="0030076E" w:rsidP="0030076E">
      <w:pPr>
        <w:widowControl w:val="0"/>
        <w:spacing w:after="0" w:line="240" w:lineRule="auto"/>
        <w:jc w:val="right"/>
        <w:rPr>
          <w:rFonts w:ascii="Times New Roman" w:eastAsia="Times New Roman" w:hAnsi="Times New Roman"/>
          <w:bCs/>
          <w:sz w:val="18"/>
          <w:szCs w:val="20"/>
          <w:lang w:eastAsia="ru-RU"/>
        </w:rPr>
      </w:pPr>
      <w:r w:rsidRPr="0030076E">
        <w:rPr>
          <w:rFonts w:ascii="Times New Roman" w:eastAsia="Times New Roman" w:hAnsi="Times New Roman"/>
          <w:bCs/>
          <w:sz w:val="18"/>
          <w:szCs w:val="20"/>
          <w:lang w:eastAsia="ru-RU"/>
        </w:rPr>
        <w:t xml:space="preserve">Приложение 1 </w:t>
      </w:r>
    </w:p>
    <w:p w:rsidR="0030076E" w:rsidRDefault="0030076E" w:rsidP="0030076E">
      <w:pPr>
        <w:widowControl w:val="0"/>
        <w:spacing w:after="0" w:line="240" w:lineRule="auto"/>
        <w:jc w:val="right"/>
        <w:rPr>
          <w:rFonts w:ascii="Times New Roman" w:eastAsia="Times New Roman" w:hAnsi="Times New Roman"/>
          <w:bCs/>
          <w:sz w:val="18"/>
          <w:szCs w:val="20"/>
          <w:lang w:eastAsia="ru-RU"/>
        </w:rPr>
      </w:pPr>
      <w:r w:rsidRPr="0030076E">
        <w:rPr>
          <w:rFonts w:ascii="Times New Roman" w:eastAsia="Times New Roman" w:hAnsi="Times New Roman"/>
          <w:bCs/>
          <w:sz w:val="18"/>
          <w:szCs w:val="20"/>
          <w:lang w:eastAsia="ru-RU"/>
        </w:rPr>
        <w:t>к постановлению администрации</w:t>
      </w:r>
    </w:p>
    <w:p w:rsidR="0030076E" w:rsidRPr="0030076E" w:rsidRDefault="0030076E" w:rsidP="0030076E">
      <w:pPr>
        <w:widowControl w:val="0"/>
        <w:spacing w:after="0" w:line="240" w:lineRule="auto"/>
        <w:jc w:val="right"/>
        <w:rPr>
          <w:rFonts w:ascii="Times New Roman" w:eastAsia="Times New Roman" w:hAnsi="Times New Roman"/>
          <w:iCs/>
          <w:spacing w:val="-10"/>
          <w:sz w:val="18"/>
          <w:szCs w:val="20"/>
          <w:lang w:eastAsia="ru-RU"/>
        </w:rPr>
      </w:pPr>
      <w:r w:rsidRPr="0030076E">
        <w:rPr>
          <w:rFonts w:ascii="Times New Roman" w:eastAsia="Times New Roman" w:hAnsi="Times New Roman"/>
          <w:bCs/>
          <w:sz w:val="18"/>
          <w:szCs w:val="20"/>
          <w:lang w:eastAsia="ru-RU"/>
        </w:rPr>
        <w:t xml:space="preserve"> Богучанского района  от 22.04.2020 </w:t>
      </w:r>
      <w:r w:rsidRPr="0030076E">
        <w:rPr>
          <w:rFonts w:ascii="Times New Roman" w:eastAsia="Times New Roman" w:hAnsi="Times New Roman"/>
          <w:iCs/>
          <w:spacing w:val="-10"/>
          <w:sz w:val="18"/>
          <w:szCs w:val="20"/>
          <w:lang w:eastAsia="ru-RU"/>
        </w:rPr>
        <w:t xml:space="preserve"> </w:t>
      </w:r>
      <w:r w:rsidRPr="0030076E">
        <w:rPr>
          <w:rFonts w:ascii="Times New Roman" w:eastAsia="Times New Roman" w:hAnsi="Times New Roman"/>
          <w:bCs/>
          <w:sz w:val="18"/>
          <w:szCs w:val="20"/>
          <w:lang w:eastAsia="ru-RU"/>
        </w:rPr>
        <w:t xml:space="preserve"> № 427-П</w:t>
      </w:r>
    </w:p>
    <w:p w:rsidR="0030076E" w:rsidRPr="0030076E" w:rsidRDefault="0030076E" w:rsidP="0030076E">
      <w:pPr>
        <w:widowControl w:val="0"/>
        <w:spacing w:after="0" w:line="240" w:lineRule="auto"/>
        <w:ind w:left="5380" w:right="460"/>
        <w:jc w:val="right"/>
        <w:rPr>
          <w:rFonts w:ascii="Times New Roman" w:eastAsia="Times New Roman" w:hAnsi="Times New Roman"/>
          <w:bCs/>
          <w:sz w:val="18"/>
          <w:szCs w:val="20"/>
          <w:lang w:eastAsia="ru-RU"/>
        </w:rPr>
      </w:pPr>
    </w:p>
    <w:p w:rsidR="0030076E" w:rsidRDefault="0030076E" w:rsidP="0030076E">
      <w:pPr>
        <w:shd w:val="clear" w:color="auto" w:fill="FFFFFF"/>
        <w:spacing w:after="0" w:line="240" w:lineRule="auto"/>
        <w:ind w:left="720" w:firstLine="698"/>
        <w:contextualSpacing/>
        <w:jc w:val="center"/>
        <w:textAlignment w:val="baseline"/>
        <w:outlineLvl w:val="1"/>
        <w:rPr>
          <w:rFonts w:ascii="Times New Roman" w:eastAsia="Courier New" w:hAnsi="Times New Roman"/>
          <w:spacing w:val="1"/>
          <w:sz w:val="20"/>
          <w:szCs w:val="20"/>
          <w:lang w:eastAsia="ru-RU"/>
        </w:rPr>
      </w:pPr>
      <w:bookmarkStart w:id="2" w:name="bookmark0"/>
      <w:r w:rsidRPr="0030076E">
        <w:rPr>
          <w:rFonts w:ascii="Times New Roman" w:eastAsia="Times New Roman" w:hAnsi="Times New Roman"/>
          <w:spacing w:val="1"/>
          <w:sz w:val="20"/>
          <w:szCs w:val="20"/>
          <w:lang w:eastAsia="ru-RU"/>
        </w:rPr>
        <w:t xml:space="preserve">Перечень малокомплектных общеобразовательных учреждений, реализующих </w:t>
      </w:r>
      <w:r w:rsidRPr="0030076E">
        <w:rPr>
          <w:rFonts w:ascii="Times New Roman" w:eastAsia="Courier New" w:hAnsi="Times New Roman"/>
          <w:spacing w:val="1"/>
          <w:sz w:val="20"/>
          <w:szCs w:val="20"/>
          <w:lang w:eastAsia="ru-RU"/>
        </w:rPr>
        <w:t>образовательные  программы начального общего, основного общего, среднего общего образования  на  2019-2021</w:t>
      </w:r>
    </w:p>
    <w:p w:rsidR="0030076E" w:rsidRPr="0030076E" w:rsidRDefault="0030076E" w:rsidP="0030076E">
      <w:pPr>
        <w:shd w:val="clear" w:color="auto" w:fill="FFFFFF"/>
        <w:spacing w:after="0" w:line="240" w:lineRule="auto"/>
        <w:ind w:left="720" w:firstLine="698"/>
        <w:contextualSpacing/>
        <w:jc w:val="both"/>
        <w:textAlignment w:val="baseline"/>
        <w:outlineLvl w:val="1"/>
        <w:rPr>
          <w:rFonts w:ascii="Times New Roman" w:eastAsia="Times New Roman" w:hAnsi="Times New Roman"/>
          <w:spacing w:val="1"/>
          <w:sz w:val="20"/>
          <w:szCs w:val="20"/>
          <w:lang w:eastAsia="ru-RU"/>
        </w:rPr>
      </w:pPr>
    </w:p>
    <w:tbl>
      <w:tblPr>
        <w:tblStyle w:val="470"/>
        <w:tblW w:w="5000" w:type="pct"/>
        <w:tblLook w:val="04A0"/>
      </w:tblPr>
      <w:tblGrid>
        <w:gridCol w:w="972"/>
        <w:gridCol w:w="8598"/>
      </w:tblGrid>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Артюгинская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Белякинская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Говорковская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Муниципальное  казенное  общеобразовательное  учреждение  «</w:t>
            </w:r>
            <w:r w:rsidRPr="0030076E">
              <w:rPr>
                <w:rFonts w:ascii="Times New Roman" w:hAnsi="Times New Roman"/>
                <w:sz w:val="14"/>
                <w:szCs w:val="14"/>
                <w:shd w:val="clear" w:color="auto" w:fill="FFFFFF"/>
                <w:lang w:eastAsia="ru-RU"/>
              </w:rPr>
              <w:t>Гремучинская школа №19»</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Кежекская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Красногорьевская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Манзенская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Невонская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 xml:space="preserve">Нижнетерянская школа </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Новохайская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Октябрьская средняя школа № 9</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Осиновская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Пинчугская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hd w:val="clear" w:color="auto" w:fill="FFFFFF"/>
              <w:spacing w:after="0" w:line="240" w:lineRule="auto"/>
              <w:textAlignment w:val="baseline"/>
              <w:outlineLvl w:val="1"/>
              <w:rPr>
                <w:rFonts w:ascii="Times New Roman" w:hAnsi="Times New Roman"/>
                <w:sz w:val="14"/>
                <w:szCs w:val="14"/>
                <w:shd w:val="clear" w:color="auto" w:fill="FFFFFF"/>
                <w:lang w:eastAsia="ru-RU"/>
              </w:rPr>
            </w:pPr>
            <w:r w:rsidRPr="0030076E">
              <w:rPr>
                <w:rFonts w:ascii="Times New Roman" w:hAnsi="Times New Roman"/>
                <w:sz w:val="14"/>
                <w:szCs w:val="14"/>
                <w:lang w:eastAsia="ru-RU"/>
              </w:rPr>
              <w:t xml:space="preserve">Муниципальное  казенное  общеобразовательное  учреждение </w:t>
            </w:r>
            <w:r w:rsidRPr="0030076E">
              <w:rPr>
                <w:rFonts w:ascii="Times New Roman" w:hAnsi="Times New Roman"/>
                <w:sz w:val="14"/>
                <w:szCs w:val="14"/>
                <w:shd w:val="clear" w:color="auto" w:fill="FFFFFF"/>
                <w:lang w:eastAsia="ru-RU"/>
              </w:rPr>
              <w:t>Такучетская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pacing w:after="0" w:line="240" w:lineRule="auto"/>
              <w:rPr>
                <w:rFonts w:ascii="Times New Roman" w:hAnsi="Times New Roman"/>
                <w:sz w:val="14"/>
                <w:szCs w:val="14"/>
                <w:lang w:eastAsia="ru-RU"/>
              </w:rPr>
            </w:pPr>
          </w:p>
          <w:p w:rsidR="0030076E" w:rsidRPr="0030076E" w:rsidRDefault="0030076E" w:rsidP="0030076E">
            <w:pPr>
              <w:spacing w:after="0" w:line="240" w:lineRule="auto"/>
              <w:rPr>
                <w:rFonts w:ascii="Times New Roman" w:hAnsi="Times New Roman"/>
                <w:sz w:val="14"/>
                <w:szCs w:val="14"/>
                <w:lang w:eastAsia="ru-RU"/>
              </w:rPr>
            </w:pPr>
            <w:r w:rsidRPr="0030076E">
              <w:rPr>
                <w:rFonts w:ascii="Times New Roman" w:hAnsi="Times New Roman"/>
                <w:sz w:val="14"/>
                <w:szCs w:val="14"/>
                <w:lang w:eastAsia="ru-RU"/>
              </w:rPr>
              <w:t>Муниципальное  казенное  общеобразовательное  учреждение «</w:t>
            </w:r>
            <w:r w:rsidRPr="0030076E">
              <w:rPr>
                <w:rFonts w:ascii="Times New Roman" w:hAnsi="Times New Roman"/>
                <w:sz w:val="14"/>
                <w:szCs w:val="14"/>
                <w:shd w:val="clear" w:color="auto" w:fill="FFFFFF"/>
                <w:lang w:eastAsia="ru-RU"/>
              </w:rPr>
              <w:t>Шиверская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pacing w:after="0" w:line="240" w:lineRule="auto"/>
              <w:rPr>
                <w:rFonts w:ascii="Times New Roman" w:hAnsi="Times New Roman"/>
                <w:sz w:val="14"/>
                <w:szCs w:val="14"/>
                <w:shd w:val="clear" w:color="auto" w:fill="FFFFFF"/>
                <w:lang w:eastAsia="ru-RU"/>
              </w:rPr>
            </w:pPr>
            <w:r w:rsidRPr="0030076E">
              <w:rPr>
                <w:rFonts w:ascii="Times New Roman" w:hAnsi="Times New Roman"/>
                <w:sz w:val="14"/>
                <w:szCs w:val="14"/>
                <w:lang w:eastAsia="ru-RU"/>
              </w:rPr>
              <w:t>Муниципальное  казенное  общеобразовательное  учреждение  Хребтовская  школа</w:t>
            </w:r>
          </w:p>
        </w:tc>
      </w:tr>
      <w:tr w:rsidR="0030076E" w:rsidRPr="0030076E" w:rsidTr="0030076E">
        <w:tc>
          <w:tcPr>
            <w:tcW w:w="508" w:type="pct"/>
            <w:shd w:val="clear" w:color="auto" w:fill="auto"/>
          </w:tcPr>
          <w:p w:rsidR="0030076E" w:rsidRPr="0030076E" w:rsidRDefault="0030076E" w:rsidP="0030076E">
            <w:pPr>
              <w:numPr>
                <w:ilvl w:val="0"/>
                <w:numId w:val="26"/>
              </w:numPr>
              <w:spacing w:after="0" w:line="240" w:lineRule="auto"/>
              <w:contextualSpacing/>
              <w:jc w:val="center"/>
              <w:textAlignment w:val="baseline"/>
              <w:outlineLvl w:val="1"/>
              <w:rPr>
                <w:rFonts w:ascii="Times New Roman" w:eastAsia="Times New Roman" w:hAnsi="Times New Roman"/>
                <w:spacing w:val="1"/>
                <w:sz w:val="14"/>
                <w:szCs w:val="14"/>
                <w:lang w:eastAsia="ru-RU"/>
              </w:rPr>
            </w:pPr>
          </w:p>
        </w:tc>
        <w:tc>
          <w:tcPr>
            <w:tcW w:w="4492" w:type="pct"/>
            <w:shd w:val="clear" w:color="auto" w:fill="auto"/>
          </w:tcPr>
          <w:p w:rsidR="0030076E" w:rsidRPr="0030076E" w:rsidRDefault="0030076E" w:rsidP="0030076E">
            <w:pPr>
              <w:spacing w:after="0" w:line="240" w:lineRule="auto"/>
              <w:rPr>
                <w:rFonts w:ascii="Times New Roman" w:hAnsi="Times New Roman"/>
                <w:sz w:val="14"/>
                <w:szCs w:val="14"/>
                <w:lang w:eastAsia="ru-RU"/>
              </w:rPr>
            </w:pPr>
            <w:r w:rsidRPr="0030076E">
              <w:rPr>
                <w:rFonts w:ascii="Times New Roman" w:hAnsi="Times New Roman"/>
                <w:sz w:val="14"/>
                <w:szCs w:val="14"/>
                <w:lang w:eastAsia="ru-RU"/>
              </w:rPr>
              <w:t xml:space="preserve">Муниципальное казённое общеобразовательное учреждение Богучанская </w:t>
            </w:r>
            <w:proofErr w:type="gramStart"/>
            <w:r w:rsidRPr="0030076E">
              <w:rPr>
                <w:rFonts w:ascii="Times New Roman" w:hAnsi="Times New Roman"/>
                <w:sz w:val="14"/>
                <w:szCs w:val="14"/>
                <w:lang w:eastAsia="ru-RU"/>
              </w:rPr>
              <w:t>открытая</w:t>
            </w:r>
            <w:proofErr w:type="gramEnd"/>
            <w:r w:rsidRPr="0030076E">
              <w:rPr>
                <w:rFonts w:ascii="Times New Roman" w:hAnsi="Times New Roman"/>
                <w:sz w:val="14"/>
                <w:szCs w:val="14"/>
                <w:lang w:eastAsia="ru-RU"/>
              </w:rPr>
              <w:t xml:space="preserve"> (сменной) школы</w:t>
            </w:r>
          </w:p>
        </w:tc>
      </w:tr>
    </w:tbl>
    <w:bookmarkEnd w:id="2"/>
    <w:p w:rsidR="00677ACB" w:rsidRPr="00677ACB" w:rsidRDefault="00677ACB" w:rsidP="00677ACB">
      <w:pPr>
        <w:keepNext/>
        <w:spacing w:before="240" w:after="60" w:line="240" w:lineRule="auto"/>
        <w:jc w:val="center"/>
        <w:rPr>
          <w:rFonts w:ascii="Times New Roman" w:eastAsia="Times New Roman" w:hAnsi="Times New Roman"/>
          <w:b/>
          <w:sz w:val="28"/>
          <w:szCs w:val="28"/>
          <w:lang w:eastAsia="ru-RU"/>
        </w:rPr>
      </w:pPr>
      <w:r w:rsidRPr="00677ACB">
        <w:rPr>
          <w:rFonts w:ascii="Times New Roman" w:eastAsia="Times New Roman" w:hAnsi="Times New Roman"/>
          <w:sz w:val="28"/>
          <w:szCs w:val="28"/>
          <w:lang w:eastAsia="ru-RU"/>
        </w:rPr>
        <w:object w:dxaOrig="1770" w:dyaOrig="2400">
          <v:rect id="rectole0000000000" o:spid="_x0000_i1025" style="width:36pt;height:50.5pt" o:ole="" o:preferrelative="t" stroked="f">
            <v:imagedata r:id="rId13" o:title=""/>
          </v:rect>
          <o:OLEObject Type="Embed" ProgID="StaticMetafile" ShapeID="rectole0000000000" DrawAspect="Content" ObjectID="_1651914248" r:id="rId14"/>
        </w:object>
      </w:r>
    </w:p>
    <w:p w:rsidR="00677ACB" w:rsidRPr="00677ACB" w:rsidRDefault="00677ACB" w:rsidP="00677ACB">
      <w:pPr>
        <w:spacing w:after="0" w:line="240" w:lineRule="auto"/>
        <w:jc w:val="center"/>
        <w:rPr>
          <w:rFonts w:ascii="Times New Roman" w:eastAsia="Times New Roman" w:hAnsi="Times New Roman"/>
          <w:b/>
          <w:sz w:val="20"/>
          <w:szCs w:val="20"/>
          <w:lang w:eastAsia="ru-RU"/>
        </w:rPr>
      </w:pPr>
    </w:p>
    <w:p w:rsidR="00677ACB" w:rsidRPr="00677ACB" w:rsidRDefault="00677ACB" w:rsidP="00677ACB">
      <w:pPr>
        <w:spacing w:after="0" w:line="0" w:lineRule="atLeast"/>
        <w:jc w:val="center"/>
        <w:rPr>
          <w:rFonts w:ascii="Times New Roman" w:eastAsia="Times New Roman" w:hAnsi="Times New Roman"/>
          <w:sz w:val="18"/>
          <w:szCs w:val="20"/>
          <w:lang w:eastAsia="ru-RU"/>
        </w:rPr>
      </w:pPr>
      <w:r w:rsidRPr="00677ACB">
        <w:rPr>
          <w:rFonts w:ascii="Times New Roman" w:eastAsia="Times New Roman" w:hAnsi="Times New Roman"/>
          <w:sz w:val="18"/>
          <w:szCs w:val="20"/>
          <w:lang w:eastAsia="ru-RU"/>
        </w:rPr>
        <w:t>АДМИНИСТРАЦИЯ БОГУЧАНСКОГО РАЙОНА</w:t>
      </w:r>
    </w:p>
    <w:p w:rsidR="00677ACB" w:rsidRPr="00677ACB" w:rsidRDefault="00677ACB" w:rsidP="00677ACB">
      <w:pPr>
        <w:spacing w:after="0" w:line="0" w:lineRule="atLeast"/>
        <w:jc w:val="center"/>
        <w:rPr>
          <w:rFonts w:ascii="Times New Roman" w:eastAsia="Times New Roman" w:hAnsi="Times New Roman"/>
          <w:sz w:val="18"/>
          <w:szCs w:val="20"/>
          <w:lang w:eastAsia="ru-RU"/>
        </w:rPr>
      </w:pPr>
      <w:r w:rsidRPr="00677ACB">
        <w:rPr>
          <w:rFonts w:ascii="Times New Roman" w:eastAsia="Times New Roman" w:hAnsi="Times New Roman"/>
          <w:sz w:val="18"/>
          <w:szCs w:val="20"/>
          <w:lang w:eastAsia="ru-RU"/>
        </w:rPr>
        <w:t>ПОСТАНОВЛЕНИЕ</w:t>
      </w:r>
    </w:p>
    <w:p w:rsidR="00677ACB" w:rsidRPr="00677ACB" w:rsidRDefault="00677ACB" w:rsidP="00677ACB">
      <w:pPr>
        <w:spacing w:after="0" w:line="0" w:lineRule="atLeast"/>
        <w:jc w:val="center"/>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22.04.2020                                   с. Богучаны                                           № 429 -</w:t>
      </w:r>
      <w:proofErr w:type="gramStart"/>
      <w:r w:rsidRPr="00677ACB">
        <w:rPr>
          <w:rFonts w:ascii="Times New Roman" w:eastAsia="Times New Roman" w:hAnsi="Times New Roman"/>
          <w:sz w:val="20"/>
          <w:szCs w:val="20"/>
          <w:lang w:eastAsia="ru-RU"/>
        </w:rPr>
        <w:t>п</w:t>
      </w:r>
      <w:proofErr w:type="gramEnd"/>
    </w:p>
    <w:p w:rsidR="00677ACB" w:rsidRPr="00677ACB" w:rsidRDefault="00677ACB" w:rsidP="00677ACB">
      <w:pPr>
        <w:spacing w:after="0" w:line="0" w:lineRule="atLeast"/>
        <w:jc w:val="center"/>
        <w:rPr>
          <w:rFonts w:ascii="Times New Roman" w:eastAsia="Times New Roman" w:hAnsi="Times New Roman"/>
          <w:sz w:val="20"/>
          <w:szCs w:val="20"/>
          <w:lang w:eastAsia="ru-RU"/>
        </w:rPr>
      </w:pPr>
    </w:p>
    <w:p w:rsidR="00677ACB" w:rsidRPr="00677ACB" w:rsidRDefault="00677ACB" w:rsidP="00677ACB">
      <w:pPr>
        <w:spacing w:after="0" w:line="0" w:lineRule="atLeast"/>
        <w:jc w:val="center"/>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677ACB" w:rsidRPr="00677ACB" w:rsidRDefault="00677ACB" w:rsidP="00677ACB">
      <w:pPr>
        <w:spacing w:after="0" w:line="0" w:lineRule="atLeast"/>
        <w:jc w:val="center"/>
        <w:rPr>
          <w:rFonts w:ascii="Times New Roman" w:eastAsia="Times New Roman" w:hAnsi="Times New Roman"/>
          <w:sz w:val="20"/>
          <w:szCs w:val="20"/>
          <w:lang w:eastAsia="ru-RU"/>
        </w:rPr>
      </w:pPr>
    </w:p>
    <w:p w:rsidR="00677ACB" w:rsidRDefault="00677ACB" w:rsidP="00677ACB">
      <w:pPr>
        <w:spacing w:after="0" w:line="0" w:lineRule="atLeast"/>
        <w:ind w:firstLine="720"/>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7,8,47 Устава Богучанского района Красноярского края</w:t>
      </w:r>
      <w:r>
        <w:rPr>
          <w:rFonts w:ascii="Times New Roman" w:eastAsia="Times New Roman" w:hAnsi="Times New Roman"/>
          <w:sz w:val="20"/>
          <w:szCs w:val="20"/>
          <w:lang w:eastAsia="ru-RU"/>
        </w:rPr>
        <w:t>,</w:t>
      </w:r>
    </w:p>
    <w:p w:rsidR="00677ACB" w:rsidRPr="00677ACB" w:rsidRDefault="00677ACB" w:rsidP="00677ACB">
      <w:pPr>
        <w:spacing w:after="0" w:line="0" w:lineRule="atLeast"/>
        <w:ind w:firstLine="720"/>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ПОСТАНОВЛЯЮ:</w:t>
      </w:r>
    </w:p>
    <w:p w:rsidR="00677ACB" w:rsidRPr="00677ACB" w:rsidRDefault="00677ACB" w:rsidP="00677ACB">
      <w:pPr>
        <w:spacing w:after="0" w:line="0" w:lineRule="atLeast"/>
        <w:ind w:firstLine="708"/>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следующего содержания:</w:t>
      </w:r>
    </w:p>
    <w:p w:rsidR="00677ACB" w:rsidRPr="00677ACB" w:rsidRDefault="00677ACB" w:rsidP="00677ACB">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1.1. В разделе «Паспорт муниципальной программы»   строку «Информация о 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читать в следующей редакции: </w:t>
      </w:r>
    </w:p>
    <w:p w:rsidR="00677ACB" w:rsidRPr="00677ACB" w:rsidRDefault="00677ACB" w:rsidP="00677ACB">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Общий объем финансирования программы составляет:     </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2 357 848 998, 27 рублей, из них:</w:t>
      </w:r>
    </w:p>
    <w:p w:rsidR="00677ACB" w:rsidRPr="00677ACB" w:rsidRDefault="00677ACB" w:rsidP="00677ACB">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278 890 459,97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315 681 124,02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328 302 137,21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262 479 397,11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250 342 478,28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263 895 496,08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266 772 385,60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в 2021 году  – 195 742 760,00 рублей, </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195 742 760,00 рублей в том числе:</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краевой бюджет – 1 832 351 393,33 рублей, из них:</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170 841 596,46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192 325 465,45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207 732 819,00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234 212 870,42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234 493 282,00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221 900 360,00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190 086 000,00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2021 году  – 190 379 500,00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190 379 500,00рублей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районный бюджет – 345 464 604,94 рублей, из них:</w:t>
      </w:r>
    </w:p>
    <w:p w:rsidR="00677ACB" w:rsidRPr="00677ACB" w:rsidRDefault="00677ACB" w:rsidP="00677ACB">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48 015 863,51 рублей,</w:t>
      </w:r>
    </w:p>
    <w:p w:rsidR="00677ACB" w:rsidRPr="00677ACB" w:rsidRDefault="00677ACB" w:rsidP="00677ACB">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63 355 658,57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60 569 318,21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28 266 526,69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15 849 196,28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41 995 136,08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76 686 385,60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2021 году  –    5 363 260,00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5 363 260,00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бюджеты муниципальных образований – 33 000,00 рублей, из них:</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33 000,00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0,00 рублей,</w:t>
      </w:r>
    </w:p>
    <w:p w:rsidR="00677ACB" w:rsidRPr="00677ACB" w:rsidRDefault="00677ACB" w:rsidP="00677ACB">
      <w:pPr>
        <w:tabs>
          <w:tab w:val="left" w:pos="4547"/>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2021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внебюджетные источники – 180 000 000,00 рублей, из них:</w:t>
      </w:r>
    </w:p>
    <w:p w:rsidR="00677ACB" w:rsidRPr="00677ACB" w:rsidRDefault="00677ACB" w:rsidP="00677ACB">
      <w:pPr>
        <w:tabs>
          <w:tab w:val="left" w:pos="468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2014 году –     60 000 000,00 рублей,</w:t>
      </w:r>
    </w:p>
    <w:p w:rsidR="00677ACB" w:rsidRPr="00677ACB" w:rsidRDefault="00677ACB" w:rsidP="00677ACB">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2015 году –     60 000 000,00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2016 году –     60 000 000,00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2017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2018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2019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2020 году  –                    0,00 рублей,</w:t>
      </w:r>
    </w:p>
    <w:p w:rsidR="00677ACB" w:rsidRPr="00677ACB" w:rsidRDefault="00677ACB" w:rsidP="00677ACB">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lastRenderedPageBreak/>
        <w:t>в 2021 году  –                    0,00 рублей,</w:t>
      </w:r>
    </w:p>
    <w:p w:rsidR="00677ACB" w:rsidRPr="00677ACB" w:rsidRDefault="00677ACB" w:rsidP="00677ACB">
      <w:pPr>
        <w:autoSpaceDE w:val="0"/>
        <w:autoSpaceDN w:val="0"/>
        <w:adjustRightInd w:val="0"/>
        <w:spacing w:after="0" w:line="0" w:lineRule="atLeast"/>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в 2022 году  –                    0,00 рублей.</w:t>
      </w:r>
    </w:p>
    <w:p w:rsidR="00677ACB" w:rsidRPr="00677ACB" w:rsidRDefault="00677ACB" w:rsidP="00677ACB">
      <w:pPr>
        <w:autoSpaceDE w:val="0"/>
        <w:autoSpaceDN w:val="0"/>
        <w:adjustRightInd w:val="0"/>
        <w:spacing w:after="0" w:line="240" w:lineRule="auto"/>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w:t>
      </w:r>
    </w:p>
    <w:p w:rsidR="00677ACB" w:rsidRPr="00677ACB" w:rsidRDefault="00677ACB" w:rsidP="00677ACB">
      <w:pPr>
        <w:spacing w:after="0" w:line="240" w:lineRule="auto"/>
        <w:ind w:firstLine="708"/>
        <w:jc w:val="both"/>
        <w:rPr>
          <w:rFonts w:ascii="Times New Roman" w:eastAsia="Times New Roman" w:hAnsi="Times New Roman"/>
          <w:color w:val="FF0000"/>
          <w:sz w:val="20"/>
          <w:szCs w:val="20"/>
          <w:lang w:eastAsia="ru-RU"/>
        </w:rPr>
      </w:pPr>
      <w:r w:rsidRPr="00677ACB">
        <w:rPr>
          <w:rFonts w:ascii="Times New Roman" w:eastAsia="Times New Roman" w:hAnsi="Times New Roman"/>
          <w:sz w:val="20"/>
          <w:szCs w:val="20"/>
          <w:lang w:eastAsia="ru-RU"/>
        </w:rPr>
        <w:t xml:space="preserve">  1.2. Приложение № 1 к муниципальной программе «Основные меры правового регулирования в сфере жилищно-коммунального хозяйства, направленные на достижение цели и (или) конечных результатов программы» читать в редакции, согласно приложению №1 к настоящему постановлению.</w:t>
      </w:r>
    </w:p>
    <w:p w:rsidR="00677ACB" w:rsidRPr="00677ACB" w:rsidRDefault="00677ACB" w:rsidP="00677AC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1.3. Приложение №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2 к настоящему постановлению.</w:t>
      </w:r>
    </w:p>
    <w:p w:rsidR="00677ACB" w:rsidRPr="00677ACB" w:rsidRDefault="00677ACB" w:rsidP="00677ACB">
      <w:pPr>
        <w:spacing w:after="0" w:line="0" w:lineRule="atLeast"/>
        <w:ind w:firstLine="708"/>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1.4. Приложение № 3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3 к настоящему постановлению.</w:t>
      </w:r>
    </w:p>
    <w:p w:rsidR="00677ACB" w:rsidRPr="00677ACB" w:rsidRDefault="00677ACB" w:rsidP="00677ACB">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677ACB">
        <w:rPr>
          <w:rFonts w:ascii="Times New Roman" w:eastAsia="Times New Roman" w:hAnsi="Times New Roman"/>
          <w:sz w:val="20"/>
          <w:szCs w:val="20"/>
          <w:lang w:eastAsia="ru-RU"/>
        </w:rPr>
        <w:t xml:space="preserve">     1.5. Приложение № 2 к подпрограмме «Реконструкция и капитальный ремонт объектов коммунальной инфраструктуры муниципального образования Богучанский район» перечень мероприятий подпрограммы с указанием объёма средств на их реализацию и ожидаемых результатов читать в новой редакции согласно приложению № 6 к настоящему постановлению. </w:t>
      </w:r>
    </w:p>
    <w:p w:rsidR="00677ACB" w:rsidRPr="00677ACB" w:rsidRDefault="00677ACB" w:rsidP="00677ACB">
      <w:pPr>
        <w:spacing w:after="0" w:line="0" w:lineRule="atLeast"/>
        <w:jc w:val="both"/>
        <w:rPr>
          <w:rFonts w:ascii="Times New Roman" w:eastAsia="Times New Roman" w:hAnsi="Times New Roman"/>
          <w:sz w:val="20"/>
          <w:szCs w:val="20"/>
          <w:lang w:eastAsia="ru-RU"/>
        </w:rPr>
      </w:pPr>
      <w:r w:rsidRPr="00677ACB">
        <w:rPr>
          <w:rFonts w:ascii="Times New Roman" w:eastAsia="Times New Roman" w:hAnsi="Times New Roman"/>
          <w:color w:val="000000"/>
          <w:sz w:val="20"/>
          <w:szCs w:val="20"/>
          <w:lang w:eastAsia="ru-RU"/>
        </w:rPr>
        <w:tab/>
      </w:r>
      <w:r w:rsidRPr="00677ACB">
        <w:rPr>
          <w:rFonts w:ascii="Times New Roman" w:eastAsia="Times New Roman" w:hAnsi="Times New Roman"/>
          <w:sz w:val="20"/>
          <w:szCs w:val="20"/>
          <w:lang w:eastAsia="ru-RU"/>
        </w:rPr>
        <w:t>2. Контроль за исполнением настоящего постановления возлагаю на  и.о</w:t>
      </w:r>
      <w:proofErr w:type="gramStart"/>
      <w:r w:rsidRPr="00677ACB">
        <w:rPr>
          <w:rFonts w:ascii="Times New Roman" w:eastAsia="Times New Roman" w:hAnsi="Times New Roman"/>
          <w:sz w:val="20"/>
          <w:szCs w:val="20"/>
          <w:lang w:eastAsia="ru-RU"/>
        </w:rPr>
        <w:t>.з</w:t>
      </w:r>
      <w:proofErr w:type="gramEnd"/>
      <w:r w:rsidRPr="00677ACB">
        <w:rPr>
          <w:rFonts w:ascii="Times New Roman" w:eastAsia="Times New Roman" w:hAnsi="Times New Roman"/>
          <w:sz w:val="20"/>
          <w:szCs w:val="20"/>
          <w:lang w:eastAsia="ru-RU"/>
        </w:rPr>
        <w:t>аместителя Главы Богучанского района по жизнеобеспечению О.И.</w:t>
      </w:r>
      <w:r>
        <w:rPr>
          <w:rFonts w:ascii="Times New Roman" w:eastAsia="Times New Roman" w:hAnsi="Times New Roman"/>
          <w:sz w:val="20"/>
          <w:szCs w:val="20"/>
          <w:lang w:eastAsia="ru-RU"/>
        </w:rPr>
        <w:t xml:space="preserve"> </w:t>
      </w:r>
      <w:r w:rsidRPr="00677ACB">
        <w:rPr>
          <w:rFonts w:ascii="Times New Roman" w:eastAsia="Times New Roman" w:hAnsi="Times New Roman"/>
          <w:sz w:val="20"/>
          <w:szCs w:val="20"/>
          <w:lang w:eastAsia="ru-RU"/>
        </w:rPr>
        <w:t>Якубову.</w:t>
      </w:r>
    </w:p>
    <w:p w:rsidR="00677ACB" w:rsidRPr="00677ACB" w:rsidRDefault="00677ACB" w:rsidP="00677ACB">
      <w:pPr>
        <w:spacing w:after="0" w:line="0" w:lineRule="atLeast"/>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677ACB">
        <w:rPr>
          <w:rFonts w:ascii="Times New Roman" w:eastAsia="Times New Roman" w:hAnsi="Times New Roman"/>
          <w:sz w:val="20"/>
          <w:szCs w:val="20"/>
          <w:lang w:eastAsia="ru-RU"/>
        </w:rPr>
        <w:t xml:space="preserve">     3. Постановление вступает в силу со дня, следующего за днем </w:t>
      </w:r>
      <w:r w:rsidRPr="00677ACB">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677ACB">
        <w:rPr>
          <w:rFonts w:ascii="Times New Roman" w:eastAsia="Times New Roman" w:hAnsi="Times New Roman"/>
          <w:sz w:val="20"/>
          <w:szCs w:val="20"/>
          <w:lang w:eastAsia="ru-RU"/>
        </w:rPr>
        <w:t>.</w:t>
      </w:r>
    </w:p>
    <w:p w:rsidR="00677ACB" w:rsidRPr="00677ACB" w:rsidRDefault="00677ACB" w:rsidP="00677ACB">
      <w:pPr>
        <w:spacing w:after="0" w:line="0" w:lineRule="atLeast"/>
        <w:jc w:val="both"/>
        <w:rPr>
          <w:rFonts w:ascii="Times New Roman" w:eastAsia="Times New Roman" w:hAnsi="Times New Roman"/>
          <w:sz w:val="20"/>
          <w:szCs w:val="20"/>
          <w:lang w:eastAsia="ru-RU"/>
        </w:rPr>
      </w:pPr>
    </w:p>
    <w:p w:rsidR="00F36152" w:rsidRPr="00677ACB" w:rsidRDefault="00677ACB" w:rsidP="00677ACB">
      <w:pPr>
        <w:spacing w:after="0" w:line="240" w:lineRule="auto"/>
        <w:jc w:val="both"/>
        <w:rPr>
          <w:rFonts w:ascii="Times New Roman" w:eastAsia="Times New Roman" w:hAnsi="Times New Roman"/>
          <w:sz w:val="20"/>
          <w:szCs w:val="20"/>
          <w:lang w:eastAsia="ru-RU"/>
        </w:rPr>
      </w:pPr>
      <w:r w:rsidRPr="00677ACB">
        <w:rPr>
          <w:rFonts w:ascii="Times New Roman" w:eastAsia="Times New Roman" w:hAnsi="Times New Roman"/>
          <w:sz w:val="20"/>
          <w:szCs w:val="20"/>
          <w:lang w:eastAsia="ru-RU"/>
        </w:rPr>
        <w:t xml:space="preserve">И.о. Главы Богучанского района                                                              В.Р.Саар                 </w:t>
      </w:r>
    </w:p>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677ACB" w:rsidRPr="00677ACB" w:rsidTr="00677ACB">
        <w:trPr>
          <w:trHeight w:val="20"/>
        </w:trPr>
        <w:tc>
          <w:tcPr>
            <w:tcW w:w="5000" w:type="pct"/>
            <w:tcBorders>
              <w:top w:val="nil"/>
              <w:left w:val="nil"/>
              <w:right w:val="nil"/>
            </w:tcBorders>
            <w:shd w:val="clear" w:color="auto" w:fill="auto"/>
            <w:noWrap/>
            <w:vAlign w:val="center"/>
            <w:hideMark/>
          </w:tcPr>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Приложение № 1</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 к постановлению администрации </w:t>
            </w:r>
          </w:p>
          <w:p w:rsidR="00677ACB" w:rsidRP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Богучанского района  от 22.04.2020 № 429-п</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Приложение № 1</w:t>
            </w:r>
            <w:r w:rsidRPr="00677ACB">
              <w:rPr>
                <w:rFonts w:ascii="Times New Roman" w:eastAsia="Times New Roman" w:hAnsi="Times New Roman"/>
                <w:sz w:val="18"/>
                <w:szCs w:val="18"/>
                <w:lang w:eastAsia="ru-RU"/>
              </w:rPr>
              <w:br/>
              <w:t>к муниципальной программе Богучанского района</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 «Реформирование и модернизация </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жилищно-коммунального хозяйства и повышение </w:t>
            </w:r>
          </w:p>
          <w:p w:rsidR="00677ACB" w:rsidRDefault="00677ACB" w:rsidP="00677ACB">
            <w:pPr>
              <w:spacing w:after="0" w:line="240" w:lineRule="auto"/>
              <w:jc w:val="right"/>
              <w:rPr>
                <w:rFonts w:ascii="Times New Roman" w:eastAsia="Times New Roman" w:hAnsi="Times New Roman"/>
                <w:sz w:val="18"/>
                <w:szCs w:val="18"/>
                <w:lang w:eastAsia="ru-RU"/>
              </w:rPr>
            </w:pPr>
            <w:r w:rsidRPr="00677ACB">
              <w:rPr>
                <w:rFonts w:ascii="Times New Roman" w:eastAsia="Times New Roman" w:hAnsi="Times New Roman"/>
                <w:sz w:val="18"/>
                <w:szCs w:val="18"/>
                <w:lang w:eastAsia="ru-RU"/>
              </w:rPr>
              <w:t xml:space="preserve">энергетической эффективности» </w:t>
            </w:r>
          </w:p>
          <w:p w:rsidR="00677ACB" w:rsidRPr="00677ACB" w:rsidRDefault="00677ACB" w:rsidP="00677ACB">
            <w:pPr>
              <w:spacing w:after="0" w:line="240" w:lineRule="auto"/>
              <w:jc w:val="right"/>
              <w:rPr>
                <w:rFonts w:ascii="Times New Roman" w:eastAsia="Times New Roman" w:hAnsi="Times New Roman"/>
                <w:sz w:val="18"/>
                <w:szCs w:val="18"/>
                <w:lang w:eastAsia="ru-RU"/>
              </w:rPr>
            </w:pPr>
          </w:p>
          <w:p w:rsidR="00677ACB" w:rsidRPr="00677ACB" w:rsidRDefault="00677ACB" w:rsidP="00677ACB">
            <w:pPr>
              <w:spacing w:after="0" w:line="240" w:lineRule="auto"/>
              <w:jc w:val="center"/>
              <w:rPr>
                <w:rFonts w:ascii="Times New Roman" w:eastAsia="Times New Roman" w:hAnsi="Times New Roman"/>
                <w:sz w:val="18"/>
                <w:szCs w:val="18"/>
                <w:lang w:eastAsia="ru-RU"/>
              </w:rPr>
            </w:pPr>
            <w:r w:rsidRPr="00677ACB">
              <w:rPr>
                <w:rFonts w:ascii="Times New Roman" w:eastAsia="Times New Roman" w:hAnsi="Times New Roman"/>
                <w:sz w:val="20"/>
                <w:szCs w:val="18"/>
                <w:lang w:eastAsia="ru-RU"/>
              </w:rPr>
              <w:t xml:space="preserve">Основные меры правового регулирования в сфере жилищно-коммунального хозяйства, </w:t>
            </w:r>
            <w:r w:rsidRPr="00677ACB">
              <w:rPr>
                <w:rFonts w:ascii="Times New Roman" w:eastAsia="Times New Roman" w:hAnsi="Times New Roman"/>
                <w:sz w:val="20"/>
                <w:szCs w:val="18"/>
                <w:lang w:eastAsia="ru-RU"/>
              </w:rPr>
              <w:br/>
              <w:t>направленные на достижение цели и (или) конечных результатов программы</w:t>
            </w:r>
          </w:p>
        </w:tc>
      </w:tr>
    </w:tbl>
    <w:p w:rsidR="00F36152" w:rsidRPr="00F36152" w:rsidRDefault="00F36152" w:rsidP="00C94954">
      <w:pPr>
        <w:spacing w:after="0" w:line="240" w:lineRule="auto"/>
        <w:jc w:val="both"/>
        <w:rPr>
          <w:rFonts w:ascii="Times New Roman" w:eastAsia="Times New Roman" w:hAnsi="Times New Roman"/>
          <w:sz w:val="20"/>
          <w:szCs w:val="20"/>
          <w:lang w:eastAsia="ru-RU"/>
        </w:rPr>
      </w:pPr>
    </w:p>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43"/>
        <w:gridCol w:w="1565"/>
        <w:gridCol w:w="4399"/>
        <w:gridCol w:w="3063"/>
      </w:tblGrid>
      <w:tr w:rsidR="00677ACB" w:rsidRPr="00677ACB" w:rsidTr="00677ACB">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w:t>
            </w:r>
            <w:proofErr w:type="gramStart"/>
            <w:r w:rsidRPr="00677ACB">
              <w:rPr>
                <w:rFonts w:ascii="Times New Roman" w:eastAsia="Times New Roman" w:hAnsi="Times New Roman"/>
                <w:sz w:val="14"/>
                <w:szCs w:val="14"/>
                <w:lang w:eastAsia="ru-RU"/>
              </w:rPr>
              <w:t>п</w:t>
            </w:r>
            <w:proofErr w:type="gramEnd"/>
            <w:r w:rsidRPr="00677ACB">
              <w:rPr>
                <w:rFonts w:ascii="Times New Roman" w:eastAsia="Times New Roman" w:hAnsi="Times New Roman"/>
                <w:sz w:val="14"/>
                <w:szCs w:val="14"/>
                <w:lang w:eastAsia="ru-RU"/>
              </w:rPr>
              <w:t>/п</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Наименование нормативного правового акта </w:t>
            </w:r>
          </w:p>
        </w:tc>
        <w:tc>
          <w:tcPr>
            <w:tcW w:w="2321" w:type="pct"/>
            <w:tcBorders>
              <w:top w:val="single" w:sz="4" w:space="0" w:color="auto"/>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Предмет регулирования, основное содержание</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Срок принятия (год, квартал)</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Закон Красноярского края от  № 3-961</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20.12.2012г.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Закон Красноярского края от  № 3-963</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20.12.2012г.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221-п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Об утверждении </w:t>
            </w:r>
            <w:proofErr w:type="gramStart"/>
            <w:r w:rsidRPr="00677ACB">
              <w:rPr>
                <w:rFonts w:ascii="Times New Roman" w:eastAsia="Times New Roman" w:hAnsi="Times New Roman"/>
                <w:sz w:val="14"/>
                <w:szCs w:val="14"/>
                <w:lang w:eastAsia="ru-RU"/>
              </w:rPr>
              <w:t>Порядка предоставления компенсации части расходов граждан</w:t>
            </w:r>
            <w:proofErr w:type="gramEnd"/>
            <w:r w:rsidRPr="00677ACB">
              <w:rPr>
                <w:rFonts w:ascii="Times New Roman" w:eastAsia="Times New Roman" w:hAnsi="Times New Roman"/>
                <w:sz w:val="14"/>
                <w:szCs w:val="14"/>
                <w:lang w:eastAsia="ru-RU"/>
              </w:rPr>
              <w:t xml:space="preserve">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28.02.2013г.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Правительства Красноярского края  № 43-п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w:t>
            </w:r>
            <w:proofErr w:type="gramEnd"/>
            <w:r w:rsidRPr="00677ACB">
              <w:rPr>
                <w:rFonts w:ascii="Times New Roman" w:eastAsia="Times New Roman" w:hAnsi="Times New Roman"/>
                <w:sz w:val="14"/>
                <w:szCs w:val="14"/>
                <w:lang w:eastAsia="ru-RU"/>
              </w:rPr>
              <w:t xml:space="preserve">,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20.12.2013</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27-п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предоставлении исполнителям коммунальных услуг субсидий субсидии на компенсацию части расходов граждан на оплату </w:t>
            </w:r>
            <w:r w:rsidRPr="00677ACB">
              <w:rPr>
                <w:rFonts w:ascii="Times New Roman" w:eastAsia="Times New Roman" w:hAnsi="Times New Roman"/>
                <w:sz w:val="14"/>
                <w:szCs w:val="14"/>
                <w:lang w:eastAsia="ru-RU"/>
              </w:rPr>
              <w:lastRenderedPageBreak/>
              <w:t>коммунальных услуг в 2014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20.01.2014г.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223-п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28.02.2013г.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Постановление</w:t>
            </w:r>
            <w:r w:rsidRPr="00677ACB">
              <w:rPr>
                <w:rFonts w:ascii="Times New Roman" w:eastAsia="Times New Roman" w:hAnsi="Times New Roman"/>
                <w:sz w:val="14"/>
                <w:szCs w:val="14"/>
                <w:lang w:eastAsia="ru-RU"/>
              </w:rPr>
              <w:br/>
              <w:t>№ 266-п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07.03.2013г.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Закон Красноярского края №7-2835</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01.12.2014</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Закон Красноярского края №7-2839</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01.12.2014</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42-п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22.01.2014г.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147-п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09.02.2015г.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Постановление Правительства Красноярского края  № 95-п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roofErr w:type="gramEnd"/>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17.03.2015</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Постановление Правительства Красноярского края № 165-п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09.04.2015</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431-п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17.04.2015г.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432-п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17.04.2015г.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1020-п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13.11.2015г.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1021-п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09.02.2015г. №147-п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16.11.2015г.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1157-п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18.12.2015г.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 202-п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15.03.2016г.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w:t>
            </w:r>
            <w:r w:rsidRPr="00677ACB">
              <w:rPr>
                <w:rFonts w:ascii="Times New Roman" w:eastAsia="Times New Roman" w:hAnsi="Times New Roman"/>
                <w:color w:val="000000"/>
                <w:sz w:val="14"/>
                <w:szCs w:val="14"/>
                <w:lang w:eastAsia="ru-RU"/>
              </w:rPr>
              <w:br/>
              <w:t>№ 240-п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28.03.2016г.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Постановление </w:t>
            </w:r>
            <w:r w:rsidRPr="00677ACB">
              <w:rPr>
                <w:rFonts w:ascii="Times New Roman" w:eastAsia="Times New Roman" w:hAnsi="Times New Roman"/>
                <w:sz w:val="14"/>
                <w:szCs w:val="14"/>
                <w:lang w:eastAsia="ru-RU"/>
              </w:rPr>
              <w:br/>
              <w:t>№ 521-п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18.07.2016г.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687-п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19.09.2016г.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848-п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21.11.2016г.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860-п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w:t>
            </w:r>
            <w:r w:rsidRPr="00677ACB">
              <w:rPr>
                <w:rFonts w:ascii="Times New Roman" w:eastAsia="Times New Roman" w:hAnsi="Times New Roman"/>
                <w:sz w:val="14"/>
                <w:szCs w:val="14"/>
                <w:lang w:eastAsia="ru-RU"/>
              </w:rPr>
              <w:lastRenderedPageBreak/>
              <w:t xml:space="preserve">утверждении Порядка предоставления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25.11.2016</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25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869-п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28.11.2016</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870-п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энергосберегающим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28.11.2016г.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35-п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20.01.2017г.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137-п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13.02.2017г.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403-п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20.04.2017г.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679-п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23.06.2017г.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861-п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01.08.2017г.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02.11.2017</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1297-п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27.11.2017г.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1501-п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25.12.2017г.</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1229-п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учтённой в тарифах  на тепловую и электрическую энергию на 2017год, контроля</w:t>
            </w:r>
            <w:proofErr w:type="gramEnd"/>
            <w:r w:rsidRPr="00677ACB">
              <w:rPr>
                <w:rFonts w:ascii="Times New Roman" w:eastAsia="Times New Roman" w:hAnsi="Times New Roman"/>
                <w:sz w:val="14"/>
                <w:szCs w:val="14"/>
                <w:lang w:eastAsia="ru-RU"/>
              </w:rPr>
              <w:t xml:space="preserve"> за соблюдением условий предоставления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07.11.2017</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1423-п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теплоснабжающим организациям, осуществляющим производство и (или) реализацию тепловой энергии, субсидии на финансирование затрат, возникших вследствие разницы между фактической стоимостью топлива, учтённой в тарифах на тепловую энергию на 2017год.</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08.12.2017</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120-п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31.01.2018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204-п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20.02.2018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39</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229-п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w:t>
            </w:r>
            <w:r w:rsidRPr="00677ACB">
              <w:rPr>
                <w:rFonts w:ascii="Times New Roman" w:eastAsia="Times New Roman" w:hAnsi="Times New Roman"/>
                <w:sz w:val="14"/>
                <w:szCs w:val="14"/>
                <w:lang w:eastAsia="ru-RU"/>
              </w:rPr>
              <w:lastRenderedPageBreak/>
              <w:t>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01.03.2018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40</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 160-п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2018 году.</w:t>
            </w:r>
          </w:p>
        </w:tc>
        <w:tc>
          <w:tcPr>
            <w:tcW w:w="1622"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13.02.2018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41</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355-п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04.04.2018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42</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1061-п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11.10.2018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43</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883-п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24.08.2018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44</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 Постановление1206-п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30.01.2018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45</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1208-п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46</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1278-п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30.11.2018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47</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1207-п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учтённой в тарифах на тепловую и электрическую энергию</w:t>
            </w:r>
            <w:proofErr w:type="gramEnd"/>
            <w:r w:rsidRPr="00677ACB">
              <w:rPr>
                <w:rFonts w:ascii="Times New Roman" w:eastAsia="Times New Roman" w:hAnsi="Times New Roman"/>
                <w:sz w:val="14"/>
                <w:szCs w:val="14"/>
                <w:lang w:eastAsia="ru-RU"/>
              </w:rPr>
              <w:t xml:space="preserve"> на 2018 год, критериев отбора организаций для предоставления указанных субсидий,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субсидий и возврата субсидий в случае нарушения условий их предоставления и предоставления отчётности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14.11.2018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48</w:t>
            </w:r>
          </w:p>
        </w:tc>
        <w:tc>
          <w:tcPr>
            <w:tcW w:w="75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1327-п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 160-п о предоставлении исполнителям коммунальных услуг субсидии на компенсацию части платы граждан за коммунальные услуги в 2018году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18.12.2018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49</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1332-п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энергосбытовым организациям, осуществляющим производство и (или) реализацию электрической энергии, субсидии на финансирование затрат, возникших вследствие разницы между фактической стоимостью топлива и стоимостью топлива, учтённой в тарифах на электрическую энергию на 2018год</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18.12.2018</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50</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08.02.2019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51</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139-п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2019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15.02.2019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52</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234-п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07.03.2013 № 266-п " Об утверждении Порядка предоставления энергоснабжающим организациям компенсации выпадающих доходов на террпитории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14.03.2019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53</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1142-п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proofErr w:type="gramStart"/>
            <w:r w:rsidRPr="00677ACB">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roofErr w:type="gramEnd"/>
            <w:r w:rsidRPr="00677ACB">
              <w:rPr>
                <w:rFonts w:ascii="Times New Roman" w:eastAsia="Times New Roman" w:hAnsi="Times New Roman"/>
                <w:sz w:val="14"/>
                <w:szCs w:val="14"/>
                <w:lang w:eastAsia="ru-RU"/>
              </w:rPr>
              <w:t xml:space="preserve"> на 2019 </w:t>
            </w:r>
            <w:r w:rsidRPr="00677ACB">
              <w:rPr>
                <w:rFonts w:ascii="Times New Roman" w:eastAsia="Times New Roman" w:hAnsi="Times New Roman"/>
                <w:sz w:val="14"/>
                <w:szCs w:val="14"/>
                <w:lang w:eastAsia="ru-RU"/>
              </w:rPr>
              <w:lastRenderedPageBreak/>
              <w:t>год, критериев отбора организаций для предоставления указанных субсидий и возврата субсидий в случае нарушения условий их предоставления и предоставления отчетности"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19.11.2019</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lastRenderedPageBreak/>
              <w:t>54</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127-п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12.02.2020</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55</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Постановление 223-п</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О предоставлении исполнителям  коммунальных услуг субсидии на компенсацию части платы граждан за коммунальные услуги в 2020 году"</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05.03.2020</w:t>
            </w:r>
          </w:p>
        </w:tc>
      </w:tr>
      <w:tr w:rsidR="00677ACB" w:rsidRPr="00677ACB" w:rsidTr="00677ACB">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56</w:t>
            </w:r>
          </w:p>
        </w:tc>
        <w:tc>
          <w:tcPr>
            <w:tcW w:w="751"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color w:val="000000"/>
                <w:sz w:val="14"/>
                <w:szCs w:val="14"/>
                <w:lang w:eastAsia="ru-RU"/>
              </w:rPr>
            </w:pPr>
            <w:r w:rsidRPr="00677ACB">
              <w:rPr>
                <w:rFonts w:ascii="Times New Roman" w:eastAsia="Times New Roman" w:hAnsi="Times New Roman"/>
                <w:color w:val="000000"/>
                <w:sz w:val="14"/>
                <w:szCs w:val="14"/>
                <w:lang w:eastAsia="ru-RU"/>
              </w:rPr>
              <w:t xml:space="preserve">Постановление 352-п </w:t>
            </w:r>
          </w:p>
        </w:tc>
        <w:tc>
          <w:tcPr>
            <w:tcW w:w="2321" w:type="pct"/>
            <w:tcBorders>
              <w:top w:val="nil"/>
              <w:left w:val="nil"/>
              <w:bottom w:val="single" w:sz="4" w:space="0" w:color="auto"/>
              <w:right w:val="single" w:sz="4" w:space="0" w:color="auto"/>
            </w:tcBorders>
            <w:shd w:val="clear" w:color="auto" w:fill="auto"/>
            <w:vAlign w:val="center"/>
            <w:hideMark/>
          </w:tcPr>
          <w:p w:rsidR="00677ACB" w:rsidRPr="00677ACB" w:rsidRDefault="00677ACB" w:rsidP="00677ACB">
            <w:pPr>
              <w:spacing w:after="0" w:line="240" w:lineRule="auto"/>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677ACB">
              <w:rPr>
                <w:rFonts w:ascii="Times New Roman" w:eastAsia="Times New Roman" w:hAnsi="Times New Roman"/>
                <w:sz w:val="14"/>
                <w:szCs w:val="14"/>
                <w:lang w:eastAsia="ru-RU"/>
              </w:rPr>
              <w:t>контроля за</w:t>
            </w:r>
            <w:proofErr w:type="gramEnd"/>
            <w:r w:rsidRPr="00677ACB">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677ACB" w:rsidRPr="00677ACB" w:rsidRDefault="00677ACB" w:rsidP="00677ACB">
            <w:pPr>
              <w:spacing w:after="0" w:line="240" w:lineRule="auto"/>
              <w:jc w:val="center"/>
              <w:rPr>
                <w:rFonts w:ascii="Times New Roman" w:eastAsia="Times New Roman" w:hAnsi="Times New Roman"/>
                <w:sz w:val="14"/>
                <w:szCs w:val="14"/>
                <w:lang w:eastAsia="ru-RU"/>
              </w:rPr>
            </w:pPr>
            <w:r w:rsidRPr="00677ACB">
              <w:rPr>
                <w:rFonts w:ascii="Times New Roman" w:eastAsia="Times New Roman" w:hAnsi="Times New Roman"/>
                <w:sz w:val="14"/>
                <w:szCs w:val="14"/>
                <w:lang w:eastAsia="ru-RU"/>
              </w:rPr>
              <w:t>31.03.2020</w:t>
            </w:r>
          </w:p>
        </w:tc>
      </w:tr>
    </w:tbl>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00148D" w:rsidTr="003B44C6">
        <w:trPr>
          <w:trHeight w:val="20"/>
        </w:trPr>
        <w:tc>
          <w:tcPr>
            <w:tcW w:w="5000" w:type="pct"/>
            <w:tcBorders>
              <w:top w:val="nil"/>
              <w:left w:val="nil"/>
              <w:right w:val="nil"/>
            </w:tcBorders>
            <w:shd w:val="clear" w:color="auto" w:fill="auto"/>
            <w:noWrap/>
            <w:vAlign w:val="center"/>
            <w:hideMark/>
          </w:tcPr>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Приложение № 2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к постановлению администрации</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Богучанского района  от 22.04.2020 № 429 -</w:t>
            </w:r>
            <w:proofErr w:type="gramStart"/>
            <w:r w:rsidRPr="003B44C6">
              <w:rPr>
                <w:rFonts w:ascii="Times New Roman" w:eastAsia="Times New Roman" w:hAnsi="Times New Roman"/>
                <w:sz w:val="18"/>
                <w:szCs w:val="18"/>
                <w:lang w:eastAsia="ru-RU"/>
              </w:rPr>
              <w:t>п</w:t>
            </w:r>
            <w:proofErr w:type="gramEnd"/>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Приложение № 2</w:t>
            </w:r>
            <w:r w:rsidRPr="003B44C6">
              <w:rPr>
                <w:rFonts w:ascii="Times New Roman" w:eastAsia="Times New Roman" w:hAnsi="Times New Roman"/>
                <w:sz w:val="18"/>
                <w:szCs w:val="18"/>
                <w:lang w:eastAsia="ru-RU"/>
              </w:rPr>
              <w:br/>
              <w:t>к муниципальной программе</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Богучанского района "Реформирование и</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модернизация </w:t>
            </w:r>
            <w:proofErr w:type="gramStart"/>
            <w:r w:rsidRPr="003B44C6">
              <w:rPr>
                <w:rFonts w:ascii="Times New Roman" w:eastAsia="Times New Roman" w:hAnsi="Times New Roman"/>
                <w:sz w:val="18"/>
                <w:szCs w:val="18"/>
                <w:lang w:eastAsia="ru-RU"/>
              </w:rPr>
              <w:t>жилищно-коммунального</w:t>
            </w:r>
            <w:proofErr w:type="gramEnd"/>
            <w:r w:rsidRPr="003B44C6">
              <w:rPr>
                <w:rFonts w:ascii="Times New Roman" w:eastAsia="Times New Roman" w:hAnsi="Times New Roman"/>
                <w:sz w:val="18"/>
                <w:szCs w:val="18"/>
                <w:lang w:eastAsia="ru-RU"/>
              </w:rPr>
              <w:t xml:space="preserve"> хозяйств</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а и повышение энергетической эффективности"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p>
          <w:p w:rsidR="003B44C6" w:rsidRPr="003B44C6" w:rsidRDefault="003B44C6" w:rsidP="003B44C6">
            <w:pPr>
              <w:spacing w:after="0" w:line="240" w:lineRule="auto"/>
              <w:jc w:val="center"/>
              <w:rPr>
                <w:rFonts w:ascii="Times New Roman" w:eastAsia="Times New Roman" w:hAnsi="Times New Roman"/>
                <w:sz w:val="18"/>
                <w:szCs w:val="18"/>
                <w:lang w:eastAsia="ru-RU"/>
              </w:rPr>
            </w:pPr>
            <w:r w:rsidRPr="003B44C6">
              <w:rPr>
                <w:rFonts w:ascii="Times New Roman" w:eastAsia="Times New Roman" w:hAnsi="Times New Roman"/>
                <w:sz w:val="20"/>
                <w:szCs w:val="18"/>
                <w:lang w:eastAsia="ru-RU"/>
              </w:rPr>
              <w:t>Распределение планируемых расходов за счет средств  бюджета по мероприятиям и подпрограммам  муниципальной программы</w:t>
            </w:r>
          </w:p>
        </w:tc>
      </w:tr>
    </w:tbl>
    <w:p w:rsidR="00F36152" w:rsidRP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095"/>
        <w:gridCol w:w="1280"/>
        <w:gridCol w:w="1137"/>
        <w:gridCol w:w="1043"/>
        <w:gridCol w:w="1003"/>
        <w:gridCol w:w="1003"/>
        <w:gridCol w:w="1003"/>
        <w:gridCol w:w="1003"/>
        <w:gridCol w:w="1003"/>
      </w:tblGrid>
      <w:tr w:rsidR="003B44C6" w:rsidRPr="003B44C6" w:rsidTr="003B44C6">
        <w:trPr>
          <w:trHeight w:val="20"/>
        </w:trPr>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Статус (муниципальная программа, подпрограмма)</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Наименование  программы, подпрограммы</w:t>
            </w:r>
          </w:p>
        </w:tc>
        <w:tc>
          <w:tcPr>
            <w:tcW w:w="1341"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w:t>
            </w:r>
            <w:r>
              <w:rPr>
                <w:rFonts w:ascii="Times New Roman" w:eastAsia="Times New Roman" w:hAnsi="Times New Roman"/>
                <w:sz w:val="14"/>
                <w:szCs w:val="14"/>
                <w:lang w:eastAsia="ru-RU"/>
              </w:rPr>
              <w:t>а</w:t>
            </w:r>
            <w:r w:rsidRPr="003B44C6">
              <w:rPr>
                <w:rFonts w:ascii="Times New Roman" w:eastAsia="Times New Roman" w:hAnsi="Times New Roman"/>
                <w:sz w:val="14"/>
                <w:szCs w:val="14"/>
                <w:lang w:eastAsia="ru-RU"/>
              </w:rPr>
              <w:t>ние главного распорядителя бюджетных средств</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Код бюджетной классификации </w:t>
            </w:r>
          </w:p>
        </w:tc>
        <w:tc>
          <w:tcPr>
            <w:tcW w:w="18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Расходы (руб.), годы</w:t>
            </w:r>
          </w:p>
        </w:tc>
      </w:tr>
      <w:tr w:rsidR="003B44C6" w:rsidRPr="003B44C6" w:rsidTr="003B44C6">
        <w:trPr>
          <w:trHeight w:val="20"/>
        </w:trPr>
        <w:tc>
          <w:tcPr>
            <w:tcW w:w="378"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58"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ГРБС</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38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39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r>
      <w:tr w:rsidR="003B44C6" w:rsidRPr="003B44C6" w:rsidTr="003B44C6">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1341"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38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35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c>
          <w:tcPr>
            <w:tcW w:w="39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Муниципальная программа</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263 895 496,08</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266 772 385,60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922 153 401,68</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187 723 065,40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190 666 160,00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190 959 660,00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190 959 660,00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760 308 545,40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19 140 528,19</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58 409 357,03</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66 802 365,60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125 211 722,63</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5 369 080,46</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190 617 659,19</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193 416 905,00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770 813 854,19</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185 568 326,00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188 506 000,00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188 799 500,00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188 799 500,00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751 673 326,00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19 140 528,19</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5 369 080,46</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900 000,00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3B44C6">
              <w:rPr>
                <w:rFonts w:ascii="Times New Roman" w:eastAsia="Times New Roman" w:hAnsi="Times New Roman"/>
                <w:sz w:val="14"/>
                <w:szCs w:val="14"/>
                <w:lang w:eastAsia="ru-RU"/>
              </w:rPr>
              <w:br w:type="page"/>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116 926 576,63</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w:t>
            </w:r>
            <w:r w:rsidRPr="003B44C6">
              <w:rPr>
                <w:rFonts w:ascii="Times New Roman" w:eastAsia="Times New Roman" w:hAnsi="Times New Roman"/>
                <w:sz w:val="14"/>
                <w:szCs w:val="14"/>
                <w:lang w:eastAsia="ru-RU"/>
              </w:rPr>
              <w:lastRenderedPageBreak/>
              <w:t>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color w:val="000000"/>
                <w:sz w:val="14"/>
                <w:szCs w:val="14"/>
                <w:lang w:eastAsia="ru-RU"/>
              </w:rPr>
            </w:pPr>
            <w:r w:rsidRPr="003B44C6">
              <w:rPr>
                <w:rFonts w:ascii="Times New Roman" w:eastAsia="Times New Roman" w:hAnsi="Times New Roman"/>
                <w:color w:val="000000"/>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116 926 576,63</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"Обращение с отходами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14 832 921,40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21 313 401,40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2 218 522,00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2 218 522,00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10 459 660,00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2 154 739,40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8 635 219,40</w:t>
            </w:r>
          </w:p>
        </w:tc>
      </w:tr>
      <w:tr w:rsidR="003B44C6" w:rsidRPr="003B44C6" w:rsidTr="003B44C6">
        <w:trPr>
          <w:trHeight w:val="20"/>
        </w:trPr>
        <w:tc>
          <w:tcPr>
            <w:tcW w:w="378"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"&lt;Чистая вода&gt; на территории муниципального образования Богучанский район"</w:t>
            </w: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3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3B44C6" w:rsidTr="003B44C6">
        <w:trPr>
          <w:trHeight w:val="20"/>
        </w:trPr>
        <w:tc>
          <w:tcPr>
            <w:tcW w:w="5000" w:type="pct"/>
            <w:tcBorders>
              <w:top w:val="nil"/>
              <w:left w:val="nil"/>
              <w:right w:val="nil"/>
            </w:tcBorders>
            <w:shd w:val="clear" w:color="auto" w:fill="auto"/>
            <w:noWrap/>
            <w:vAlign w:val="center"/>
            <w:hideMark/>
          </w:tcPr>
          <w:p w:rsidR="003B44C6" w:rsidRDefault="003B44C6" w:rsidP="003B44C6">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Приложение № 3</w:t>
            </w:r>
          </w:p>
          <w:p w:rsidR="003B44C6" w:rsidRDefault="003B44C6" w:rsidP="003B44C6">
            <w:pPr>
              <w:spacing w:after="0" w:line="240" w:lineRule="auto"/>
              <w:jc w:val="right"/>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w:t>
            </w:r>
            <w:r w:rsidRPr="003B44C6">
              <w:rPr>
                <w:rFonts w:ascii="Times New Roman" w:eastAsia="Times New Roman" w:hAnsi="Times New Roman"/>
                <w:sz w:val="18"/>
                <w:szCs w:val="18"/>
                <w:lang w:eastAsia="ru-RU"/>
              </w:rPr>
              <w:t xml:space="preserve"> к постановлению администрации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Богучанского района  от  22.04.2020 № 429-п</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Приложение № 3</w:t>
            </w:r>
            <w:r w:rsidRPr="003B44C6">
              <w:rPr>
                <w:rFonts w:ascii="Times New Roman" w:eastAsia="Times New Roman" w:hAnsi="Times New Roman"/>
                <w:sz w:val="18"/>
                <w:szCs w:val="18"/>
                <w:lang w:eastAsia="ru-RU"/>
              </w:rPr>
              <w:br/>
              <w:t xml:space="preserve">к муниципальной программе Богучанского района </w:t>
            </w:r>
            <w:r w:rsidRPr="003B44C6">
              <w:rPr>
                <w:rFonts w:ascii="Times New Roman" w:eastAsia="Times New Roman" w:hAnsi="Times New Roman"/>
                <w:sz w:val="18"/>
                <w:szCs w:val="18"/>
                <w:lang w:eastAsia="ru-RU"/>
              </w:rPr>
              <w:br/>
              <w:t xml:space="preserve">"Реформирование и модернизация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жилищно-коммунального  хозяйства  и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повышение энергетической эффективности"</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w:t>
            </w:r>
          </w:p>
          <w:p w:rsidR="003B44C6" w:rsidRPr="003B44C6" w:rsidRDefault="003B44C6" w:rsidP="003B44C6">
            <w:pPr>
              <w:spacing w:after="0" w:line="240" w:lineRule="auto"/>
              <w:jc w:val="center"/>
              <w:rPr>
                <w:rFonts w:ascii="Times New Roman" w:eastAsia="Times New Roman" w:hAnsi="Times New Roman"/>
                <w:sz w:val="18"/>
                <w:szCs w:val="18"/>
                <w:lang w:eastAsia="ru-RU"/>
              </w:rPr>
            </w:pPr>
            <w:r w:rsidRPr="003B44C6">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F36152" w:rsidRDefault="00F36152" w:rsidP="003B44C6">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770"/>
        <w:gridCol w:w="1858"/>
        <w:gridCol w:w="952"/>
        <w:gridCol w:w="952"/>
        <w:gridCol w:w="952"/>
        <w:gridCol w:w="953"/>
        <w:gridCol w:w="950"/>
      </w:tblGrid>
      <w:tr w:rsidR="003B44C6" w:rsidRPr="003B44C6" w:rsidTr="003B44C6">
        <w:trPr>
          <w:trHeight w:val="20"/>
        </w:trPr>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Статус</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9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Источник финансирования</w:t>
            </w:r>
          </w:p>
        </w:tc>
        <w:tc>
          <w:tcPr>
            <w:tcW w:w="2593" w:type="pct"/>
            <w:gridSpan w:val="5"/>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Оценка расходов (рублей), годы</w:t>
            </w:r>
          </w:p>
        </w:tc>
      </w:tr>
      <w:tr w:rsidR="003B44C6" w:rsidRPr="003B44C6" w:rsidTr="003B44C6">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r>
      <w:tr w:rsidR="003B44C6" w:rsidRPr="003B44C6" w:rsidTr="003B44C6">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946"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r>
      <w:tr w:rsidR="003B44C6" w:rsidRPr="003B44C6" w:rsidTr="003B44C6">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Муниципальная программа</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263 895 496,08</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266 772 385,60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922 153 401,68</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федеральный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221 900 360,00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792 745 360,00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41 995 136,08</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76 686 385,60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129 408 041,68</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бюджеты муниципальных   образований</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Подпрограмма</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"Создание условий для безубыточной деятельности организаций жилищно-коммунального комплекса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190 617 659,19</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193 416 905,00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770 813 854,19</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186 948 800,00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757 793 800,00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3 668 859,19</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3 330 905,00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13 020 054,19</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763 865,00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"Энергосбережение и повышение энергетической эффективности </w:t>
            </w:r>
            <w:proofErr w:type="gramStart"/>
            <w:r w:rsidRPr="003B44C6">
              <w:rPr>
                <w:rFonts w:ascii="Times New Roman" w:eastAsia="Times New Roman" w:hAnsi="Times New Roman"/>
                <w:sz w:val="14"/>
                <w:szCs w:val="14"/>
                <w:lang w:eastAsia="ru-RU"/>
              </w:rPr>
              <w:t>в</w:t>
            </w:r>
            <w:proofErr w:type="gramEnd"/>
            <w:r w:rsidRPr="003B44C6">
              <w:rPr>
                <w:rFonts w:ascii="Times New Roman" w:eastAsia="Times New Roman" w:hAnsi="Times New Roman"/>
                <w:sz w:val="14"/>
                <w:szCs w:val="14"/>
                <w:lang w:eastAsia="ru-RU"/>
              </w:rPr>
              <w:t xml:space="preserve">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53 214 773,03</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116 926 576,63</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22 300 000,00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22 300 000,00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30 914 773,03</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63 711 803,60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94 626 576,63</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"Обращение с отходами на территории Богучанского района"</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14 832 921,40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21 313 401,40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12 651 560,00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12 651 560,00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2 181 361,40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8 661 841,40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6 066 624,00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r w:rsidR="003B44C6" w:rsidRPr="003B44C6" w:rsidTr="003B44C6">
        <w:trPr>
          <w:trHeight w:val="20"/>
        </w:trPr>
        <w:tc>
          <w:tcPr>
            <w:tcW w:w="469"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3B44C6" w:rsidTr="003B44C6">
        <w:trPr>
          <w:trHeight w:val="20"/>
        </w:trPr>
        <w:tc>
          <w:tcPr>
            <w:tcW w:w="5000" w:type="pct"/>
            <w:tcBorders>
              <w:top w:val="nil"/>
              <w:left w:val="nil"/>
              <w:right w:val="nil"/>
            </w:tcBorders>
            <w:shd w:val="clear" w:color="auto" w:fill="auto"/>
            <w:noWrap/>
            <w:vAlign w:val="center"/>
            <w:hideMark/>
          </w:tcPr>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Приложение № 4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к постановлению администрации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Богучанского района  от  22.04.2020 № 429-п</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Приложение № 2</w:t>
            </w:r>
            <w:r w:rsidRPr="003B44C6">
              <w:rPr>
                <w:rFonts w:ascii="Times New Roman" w:eastAsia="Times New Roman" w:hAnsi="Times New Roman"/>
                <w:sz w:val="18"/>
                <w:szCs w:val="18"/>
                <w:lang w:eastAsia="ru-RU"/>
              </w:rPr>
              <w:br/>
              <w:t xml:space="preserve">к подпрограмме "Создание условий </w:t>
            </w:r>
            <w:proofErr w:type="gramStart"/>
            <w:r w:rsidRPr="003B44C6">
              <w:rPr>
                <w:rFonts w:ascii="Times New Roman" w:eastAsia="Times New Roman" w:hAnsi="Times New Roman"/>
                <w:sz w:val="18"/>
                <w:szCs w:val="18"/>
                <w:lang w:eastAsia="ru-RU"/>
              </w:rPr>
              <w:t>для</w:t>
            </w:r>
            <w:proofErr w:type="gramEnd"/>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безубыточной деятельности организаций </w:t>
            </w:r>
          </w:p>
          <w:p w:rsid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жилищно-коммунального комплекса Богучанского района" </w:t>
            </w:r>
          </w:p>
          <w:p w:rsidR="003B44C6" w:rsidRPr="003B44C6" w:rsidRDefault="003B44C6" w:rsidP="003B44C6">
            <w:pPr>
              <w:spacing w:after="0" w:line="240" w:lineRule="auto"/>
              <w:jc w:val="right"/>
              <w:rPr>
                <w:rFonts w:ascii="Times New Roman" w:eastAsia="Times New Roman" w:hAnsi="Times New Roman"/>
                <w:sz w:val="18"/>
                <w:szCs w:val="18"/>
                <w:lang w:eastAsia="ru-RU"/>
              </w:rPr>
            </w:pPr>
          </w:p>
          <w:p w:rsidR="003B44C6" w:rsidRPr="003B44C6" w:rsidRDefault="003B44C6" w:rsidP="003B44C6">
            <w:pPr>
              <w:spacing w:after="0" w:line="240" w:lineRule="auto"/>
              <w:jc w:val="center"/>
              <w:rPr>
                <w:rFonts w:ascii="Times New Roman" w:eastAsia="Times New Roman" w:hAnsi="Times New Roman"/>
                <w:sz w:val="18"/>
                <w:szCs w:val="18"/>
                <w:lang w:eastAsia="ru-RU"/>
              </w:rPr>
            </w:pPr>
            <w:r w:rsidRPr="003B44C6">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3B44C6">
      <w:pPr>
        <w:spacing w:after="0" w:line="240" w:lineRule="auto"/>
        <w:jc w:val="both"/>
        <w:rPr>
          <w:rFonts w:ascii="Times New Roman" w:eastAsia="Times New Roman" w:hAnsi="Times New Roman"/>
          <w:sz w:val="20"/>
          <w:szCs w:val="20"/>
          <w:lang w:eastAsia="ru-RU"/>
        </w:rPr>
      </w:pPr>
    </w:p>
    <w:tbl>
      <w:tblPr>
        <w:tblW w:w="5000" w:type="pct"/>
        <w:tblLook w:val="04A0"/>
      </w:tblPr>
      <w:tblGrid>
        <w:gridCol w:w="1145"/>
        <w:gridCol w:w="1021"/>
        <w:gridCol w:w="478"/>
        <w:gridCol w:w="456"/>
        <w:gridCol w:w="799"/>
        <w:gridCol w:w="905"/>
        <w:gridCol w:w="905"/>
        <w:gridCol w:w="905"/>
        <w:gridCol w:w="905"/>
        <w:gridCol w:w="905"/>
        <w:gridCol w:w="1146"/>
      </w:tblGrid>
      <w:tr w:rsidR="003B44C6" w:rsidRPr="003B44C6" w:rsidTr="003B44C6">
        <w:trPr>
          <w:trHeight w:val="161"/>
        </w:trPr>
        <w:tc>
          <w:tcPr>
            <w:tcW w:w="1078"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Наименование  программы, подпрограммы</w:t>
            </w:r>
          </w:p>
        </w:tc>
        <w:tc>
          <w:tcPr>
            <w:tcW w:w="389"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Главный распорядитель бюджетных средств</w:t>
            </w:r>
          </w:p>
        </w:tc>
        <w:tc>
          <w:tcPr>
            <w:tcW w:w="66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Код бюджетной классификации</w:t>
            </w:r>
          </w:p>
        </w:tc>
        <w:tc>
          <w:tcPr>
            <w:tcW w:w="2062"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Расходы по годам реализации подпрограммы (рублей)</w:t>
            </w:r>
          </w:p>
        </w:tc>
        <w:tc>
          <w:tcPr>
            <w:tcW w:w="804"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3B44C6" w:rsidRPr="003B44C6" w:rsidTr="003B44C6">
        <w:trPr>
          <w:trHeight w:val="161"/>
        </w:trPr>
        <w:tc>
          <w:tcPr>
            <w:tcW w:w="1078"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666" w:type="pct"/>
            <w:gridSpan w:val="3"/>
            <w:vMerge/>
            <w:tcBorders>
              <w:top w:val="single" w:sz="4" w:space="0" w:color="auto"/>
              <w:left w:val="single" w:sz="4" w:space="0" w:color="auto"/>
              <w:bottom w:val="single" w:sz="4" w:space="0" w:color="auto"/>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2062" w:type="pct"/>
            <w:gridSpan w:val="5"/>
            <w:vMerge/>
            <w:tcBorders>
              <w:top w:val="single" w:sz="4" w:space="0" w:color="auto"/>
              <w:left w:val="single" w:sz="4" w:space="0" w:color="auto"/>
              <w:bottom w:val="single" w:sz="4" w:space="0" w:color="000000"/>
              <w:right w:val="single" w:sz="4" w:space="0" w:color="000000"/>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804"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ГРБС</w:t>
            </w:r>
          </w:p>
        </w:tc>
        <w:tc>
          <w:tcPr>
            <w:tcW w:w="170"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РзПр</w:t>
            </w:r>
          </w:p>
        </w:tc>
        <w:tc>
          <w:tcPr>
            <w:tcW w:w="327"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ЦСР</w:t>
            </w:r>
          </w:p>
        </w:tc>
        <w:tc>
          <w:tcPr>
            <w:tcW w:w="393"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498"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320" w:type="pct"/>
            <w:tcBorders>
              <w:top w:val="nil"/>
              <w:left w:val="nil"/>
              <w:bottom w:val="nil"/>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532"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c>
          <w:tcPr>
            <w:tcW w:w="804"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3B44C6" w:rsidRPr="003B44C6" w:rsidTr="003B44C6">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3B44C6" w:rsidRPr="003B44C6" w:rsidTr="003B44C6">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0320075770</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15 263 600,00</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15 263 600,00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15 557 100,00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15 557 100,00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61 641 400,00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еловек</w:t>
            </w:r>
          </w:p>
        </w:tc>
      </w:tr>
      <w:tr w:rsidR="003B44C6" w:rsidRPr="003B44C6" w:rsidTr="003B44C6">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1.2. Предоставление субвенции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38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169 924 045,00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173 242 400,00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689 651 245,00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еловек</w:t>
            </w: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1 380 855,00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1 580 000,00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6 120 855,00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1.3. Расходы организации за счёт доходов от оказания платных услуг по подвозу воды населению, предприятиям, организациям </w:t>
            </w:r>
          </w:p>
        </w:tc>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0320080090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2 683 553,37</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2 389 843,00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9 853 082,37</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proofErr w:type="gramStart"/>
            <w:r w:rsidRPr="003B44C6">
              <w:rPr>
                <w:rFonts w:ascii="Times New Roman" w:eastAsia="Times New Roman" w:hAnsi="Times New Roman"/>
                <w:sz w:val="14"/>
                <w:szCs w:val="14"/>
                <w:lang w:eastAsia="ru-RU"/>
              </w:rPr>
              <w:t>Финансовая стабильность  организаций, осуществляющих подвоз  воды населению, организациям, предприятиям  (население -3,3 тыс. чел., организации и  предприятия  - 8 ед.)</w:t>
            </w:r>
            <w:proofErr w:type="gramEnd"/>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0320087090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36 880,80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36 880,80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0320081090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324 611,21</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320 760,00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645 371,21</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032008Г090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608 682,81</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620 302,00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2 469 588,81</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032008Ф090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14 750,00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14 750,00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1078" w:type="pct"/>
            <w:vMerge w:val="restart"/>
            <w:tcBorders>
              <w:top w:val="nil"/>
              <w:left w:val="single" w:sz="4" w:space="0" w:color="auto"/>
              <w:bottom w:val="single" w:sz="4" w:space="0" w:color="000000"/>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89" w:type="pct"/>
            <w:vMerge w:val="restart"/>
            <w:tcBorders>
              <w:top w:val="nil"/>
              <w:left w:val="nil"/>
              <w:bottom w:val="single" w:sz="4" w:space="0" w:color="000000"/>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администрация Богучанского района</w:t>
            </w: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0320075800</w:t>
            </w:r>
          </w:p>
        </w:tc>
        <w:tc>
          <w:tcPr>
            <w:tcW w:w="39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380 300,00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380 300,00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Финансовая стабильность энергосбытовых организаций, осуществляющих производство и (или) реализацию электрической энергии,  обеспечение доступности коммунальных услуг для 0,32 тыс</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еловек</w:t>
            </w:r>
          </w:p>
        </w:tc>
      </w:tr>
      <w:tr w:rsidR="003B44C6" w:rsidRPr="003B44C6" w:rsidTr="003B44C6">
        <w:trPr>
          <w:trHeight w:val="20"/>
        </w:trPr>
        <w:tc>
          <w:tcPr>
            <w:tcW w:w="1078" w:type="pct"/>
            <w:vMerge/>
            <w:tcBorders>
              <w:top w:val="nil"/>
              <w:left w:val="single" w:sz="4" w:space="0" w:color="auto"/>
              <w:bottom w:val="single" w:sz="4" w:space="0" w:color="000000"/>
              <w:right w:val="nil"/>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389" w:type="pct"/>
            <w:vMerge/>
            <w:tcBorders>
              <w:top w:val="nil"/>
              <w:left w:val="nil"/>
              <w:bottom w:val="single" w:sz="4" w:space="0" w:color="000000"/>
              <w:right w:val="nil"/>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0502</w:t>
            </w:r>
          </w:p>
        </w:tc>
        <w:tc>
          <w:tcPr>
            <w:tcW w:w="327"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03200S5800</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381,00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381,00</w:t>
            </w:r>
          </w:p>
        </w:tc>
        <w:tc>
          <w:tcPr>
            <w:tcW w:w="804" w:type="pct"/>
            <w:vMerge/>
            <w:tcBorders>
              <w:top w:val="nil"/>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2133" w:type="pct"/>
            <w:gridSpan w:val="5"/>
            <w:tcBorders>
              <w:top w:val="nil"/>
              <w:left w:val="single" w:sz="4" w:space="0" w:color="auto"/>
              <w:bottom w:val="single" w:sz="4" w:space="0" w:color="auto"/>
              <w:right w:val="nil"/>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Итого по подпрограмме</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190 617 659,19</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193 416 905,00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193 389 645,00</w:t>
            </w:r>
          </w:p>
        </w:tc>
        <w:tc>
          <w:tcPr>
            <w:tcW w:w="532"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770 813 854,19</w:t>
            </w:r>
          </w:p>
        </w:tc>
        <w:tc>
          <w:tcPr>
            <w:tcW w:w="804"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                                                                     В том числе по источникам финансирования</w:t>
            </w:r>
          </w:p>
        </w:tc>
      </w:tr>
      <w:tr w:rsidR="003B44C6" w:rsidRPr="003B44C6" w:rsidTr="003B44C6">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краевой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186 948 800,00</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190 086 000,00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190 379 500,00</w:t>
            </w:r>
          </w:p>
        </w:tc>
        <w:tc>
          <w:tcPr>
            <w:tcW w:w="532"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757 793 800,00</w:t>
            </w:r>
          </w:p>
        </w:tc>
        <w:tc>
          <w:tcPr>
            <w:tcW w:w="804"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3 668 859,19</w:t>
            </w:r>
          </w:p>
        </w:tc>
        <w:tc>
          <w:tcPr>
            <w:tcW w:w="498"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3 330 905,00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320"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3 010 145,00</w:t>
            </w:r>
          </w:p>
        </w:tc>
        <w:tc>
          <w:tcPr>
            <w:tcW w:w="532"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13 020 054,19</w:t>
            </w:r>
          </w:p>
        </w:tc>
        <w:tc>
          <w:tcPr>
            <w:tcW w:w="804"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B44C6" w:rsidRPr="003B44C6" w:rsidTr="003B44C6">
        <w:trPr>
          <w:trHeight w:val="20"/>
        </w:trPr>
        <w:tc>
          <w:tcPr>
            <w:tcW w:w="5000" w:type="pct"/>
            <w:tcBorders>
              <w:top w:val="nil"/>
              <w:left w:val="nil"/>
              <w:right w:val="nil"/>
            </w:tcBorders>
            <w:shd w:val="clear" w:color="auto" w:fill="auto"/>
            <w:vAlign w:val="center"/>
            <w:hideMark/>
          </w:tcPr>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Приложение № 5 </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к постановлению администрации </w:t>
            </w:r>
          </w:p>
          <w:p w:rsidR="003B44C6" w:rsidRPr="003B44C6" w:rsidRDefault="003B44C6" w:rsidP="003B44C6">
            <w:pPr>
              <w:spacing w:after="0" w:line="240" w:lineRule="auto"/>
              <w:jc w:val="right"/>
              <w:rPr>
                <w:rFonts w:ascii="Times New Roman" w:eastAsia="Times New Roman" w:hAnsi="Times New Roman"/>
                <w:sz w:val="18"/>
                <w:szCs w:val="18"/>
                <w:lang w:eastAsia="ru-RU"/>
              </w:rPr>
            </w:pPr>
            <w:r w:rsidRPr="003B44C6">
              <w:rPr>
                <w:rFonts w:ascii="Times New Roman" w:eastAsia="Times New Roman" w:hAnsi="Times New Roman"/>
                <w:sz w:val="18"/>
                <w:szCs w:val="20"/>
                <w:lang w:eastAsia="ru-RU"/>
              </w:rPr>
              <w:t xml:space="preserve">Богучанского района  </w:t>
            </w:r>
            <w:r w:rsidRPr="003B44C6">
              <w:rPr>
                <w:rFonts w:ascii="Times New Roman" w:eastAsia="Times New Roman" w:hAnsi="Times New Roman"/>
                <w:sz w:val="18"/>
                <w:szCs w:val="18"/>
                <w:lang w:eastAsia="ru-RU"/>
              </w:rPr>
              <w:t>от  22.04.2020 № 429-п</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Приложение № 2</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 к подпрограмме "Энергосбережение и повышение </w:t>
            </w:r>
          </w:p>
          <w:p w:rsid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энергетической эффективности </w:t>
            </w:r>
            <w:proofErr w:type="gramStart"/>
            <w:r w:rsidRPr="003B44C6">
              <w:rPr>
                <w:rFonts w:ascii="Times New Roman" w:eastAsia="Times New Roman" w:hAnsi="Times New Roman"/>
                <w:sz w:val="18"/>
                <w:szCs w:val="20"/>
                <w:lang w:eastAsia="ru-RU"/>
              </w:rPr>
              <w:t>на</w:t>
            </w:r>
            <w:proofErr w:type="gramEnd"/>
            <w:r w:rsidRPr="003B44C6">
              <w:rPr>
                <w:rFonts w:ascii="Times New Roman" w:eastAsia="Times New Roman" w:hAnsi="Times New Roman"/>
                <w:sz w:val="18"/>
                <w:szCs w:val="20"/>
                <w:lang w:eastAsia="ru-RU"/>
              </w:rPr>
              <w:t xml:space="preserve"> </w:t>
            </w:r>
          </w:p>
          <w:p w:rsidR="003B44C6" w:rsidRPr="003B44C6" w:rsidRDefault="003B44C6" w:rsidP="003B44C6">
            <w:pPr>
              <w:spacing w:after="0" w:line="240" w:lineRule="auto"/>
              <w:jc w:val="right"/>
              <w:rPr>
                <w:rFonts w:ascii="Times New Roman" w:eastAsia="Times New Roman" w:hAnsi="Times New Roman"/>
                <w:sz w:val="18"/>
                <w:szCs w:val="20"/>
                <w:lang w:eastAsia="ru-RU"/>
              </w:rPr>
            </w:pPr>
            <w:r w:rsidRPr="003B44C6">
              <w:rPr>
                <w:rFonts w:ascii="Times New Roman" w:eastAsia="Times New Roman" w:hAnsi="Times New Roman"/>
                <w:sz w:val="18"/>
                <w:szCs w:val="20"/>
                <w:lang w:eastAsia="ru-RU"/>
              </w:rPr>
              <w:t xml:space="preserve">территории Богучанского района" </w:t>
            </w:r>
          </w:p>
          <w:p w:rsidR="003B44C6" w:rsidRPr="003B44C6" w:rsidRDefault="003B44C6" w:rsidP="003B44C6">
            <w:pPr>
              <w:spacing w:after="0" w:line="240" w:lineRule="auto"/>
              <w:rPr>
                <w:rFonts w:ascii="Times New Roman" w:eastAsia="Times New Roman" w:hAnsi="Times New Roman"/>
                <w:sz w:val="18"/>
                <w:szCs w:val="18"/>
                <w:lang w:eastAsia="ru-RU"/>
              </w:rPr>
            </w:pPr>
            <w:r w:rsidRPr="003B44C6">
              <w:rPr>
                <w:rFonts w:ascii="Times New Roman" w:eastAsia="Times New Roman" w:hAnsi="Times New Roman"/>
                <w:sz w:val="18"/>
                <w:szCs w:val="18"/>
                <w:lang w:eastAsia="ru-RU"/>
              </w:rPr>
              <w:t xml:space="preserve"> </w:t>
            </w:r>
          </w:p>
          <w:p w:rsidR="003B44C6" w:rsidRPr="003B44C6" w:rsidRDefault="003B44C6" w:rsidP="003B44C6">
            <w:pPr>
              <w:spacing w:after="0" w:line="240" w:lineRule="auto"/>
              <w:jc w:val="center"/>
              <w:rPr>
                <w:rFonts w:ascii="Times New Roman" w:eastAsia="Times New Roman" w:hAnsi="Times New Roman"/>
                <w:sz w:val="20"/>
                <w:szCs w:val="20"/>
                <w:lang w:eastAsia="ru-RU"/>
              </w:rPr>
            </w:pPr>
            <w:r w:rsidRPr="003B44C6">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540"/>
        <w:gridCol w:w="1155"/>
        <w:gridCol w:w="549"/>
        <w:gridCol w:w="521"/>
        <w:gridCol w:w="916"/>
        <w:gridCol w:w="601"/>
        <w:gridCol w:w="601"/>
        <w:gridCol w:w="570"/>
        <w:gridCol w:w="591"/>
        <w:gridCol w:w="754"/>
        <w:gridCol w:w="1772"/>
      </w:tblGrid>
      <w:tr w:rsidR="003B44C6" w:rsidRPr="003B44C6" w:rsidTr="003B44C6">
        <w:trPr>
          <w:trHeight w:val="161"/>
        </w:trPr>
        <w:tc>
          <w:tcPr>
            <w:tcW w:w="841"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Наименование  программы, подпрограммы</w:t>
            </w:r>
          </w:p>
        </w:tc>
        <w:tc>
          <w:tcPr>
            <w:tcW w:w="640" w:type="pct"/>
            <w:vMerge w:val="restar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Главный распорядитель бюджетных средств</w:t>
            </w:r>
          </w:p>
        </w:tc>
        <w:tc>
          <w:tcPr>
            <w:tcW w:w="74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Код бюджетной классификации</w:t>
            </w:r>
          </w:p>
        </w:tc>
        <w:tc>
          <w:tcPr>
            <w:tcW w:w="1810"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9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3B44C6" w:rsidRPr="003B44C6" w:rsidTr="003B44C6">
        <w:trPr>
          <w:trHeight w:val="161"/>
        </w:trPr>
        <w:tc>
          <w:tcPr>
            <w:tcW w:w="841"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746" w:type="pct"/>
            <w:gridSpan w:val="3"/>
            <w:vMerge/>
            <w:tcBorders>
              <w:top w:val="single" w:sz="4" w:space="0" w:color="auto"/>
              <w:left w:val="single" w:sz="4" w:space="0" w:color="auto"/>
              <w:bottom w:val="single" w:sz="4" w:space="0" w:color="000000"/>
              <w:right w:val="single" w:sz="4" w:space="0" w:color="000000"/>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1810" w:type="pct"/>
            <w:gridSpan w:val="5"/>
            <w:vMerge/>
            <w:tcBorders>
              <w:top w:val="single" w:sz="4" w:space="0" w:color="auto"/>
              <w:left w:val="single" w:sz="4" w:space="0" w:color="auto"/>
              <w:bottom w:val="single" w:sz="4" w:space="0" w:color="000000"/>
              <w:right w:val="single" w:sz="4" w:space="0" w:color="000000"/>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841"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c>
          <w:tcPr>
            <w:tcW w:w="212"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ГРБС</w:t>
            </w:r>
          </w:p>
        </w:tc>
        <w:tc>
          <w:tcPr>
            <w:tcW w:w="212"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РзПр</w:t>
            </w:r>
          </w:p>
        </w:tc>
        <w:tc>
          <w:tcPr>
            <w:tcW w:w="323"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ЦСР</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2019 год</w:t>
            </w:r>
          </w:p>
        </w:tc>
        <w:tc>
          <w:tcPr>
            <w:tcW w:w="345"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2020 год</w:t>
            </w:r>
          </w:p>
        </w:tc>
        <w:tc>
          <w:tcPr>
            <w:tcW w:w="345"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2021 год</w:t>
            </w:r>
          </w:p>
        </w:tc>
        <w:tc>
          <w:tcPr>
            <w:tcW w:w="345"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2022 год</w:t>
            </w:r>
          </w:p>
        </w:tc>
        <w:tc>
          <w:tcPr>
            <w:tcW w:w="429" w:type="pct"/>
            <w:tcBorders>
              <w:top w:val="nil"/>
              <w:left w:val="nil"/>
              <w:bottom w:val="nil"/>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Итого на период          </w:t>
            </w: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p>
        </w:tc>
      </w:tr>
      <w:tr w:rsidR="003B44C6" w:rsidRPr="003B44C6" w:rsidTr="003B44C6">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5</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9</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11</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Задача 1. Повышение энергетической эффективности экономики Богучанского района</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Мероприятие 1. Установка приборов учета используемой тепловой энергии  на объектах муниципальной собственности</w:t>
            </w:r>
          </w:p>
        </w:tc>
      </w:tr>
      <w:tr w:rsidR="003B44C6" w:rsidRPr="003B44C6" w:rsidTr="003B44C6">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Манзенская СОШ (здание основной школы)</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403 186,72</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403 186,72</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3B44C6" w:rsidRPr="003B44C6" w:rsidTr="003B44C6">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Гремучинская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795 642,45</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795 642,45</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3 приборов учета тепловой энергии в 2019 году</w:t>
            </w:r>
          </w:p>
        </w:tc>
      </w:tr>
      <w:tr w:rsidR="003B44C6" w:rsidRPr="003B44C6" w:rsidTr="003B44C6">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"Солнышко" п</w:t>
            </w:r>
            <w:proofErr w:type="gramStart"/>
            <w:r w:rsidRPr="003B44C6">
              <w:rPr>
                <w:rFonts w:ascii="Times New Roman" w:eastAsia="Times New Roman" w:hAnsi="Times New Roman"/>
                <w:sz w:val="14"/>
                <w:szCs w:val="14"/>
                <w:lang w:eastAsia="ru-RU"/>
              </w:rPr>
              <w:t>.Г</w:t>
            </w:r>
            <w:proofErr w:type="gramEnd"/>
            <w:r w:rsidRPr="003B44C6">
              <w:rPr>
                <w:rFonts w:ascii="Times New Roman" w:eastAsia="Times New Roman" w:hAnsi="Times New Roman"/>
                <w:sz w:val="14"/>
                <w:szCs w:val="14"/>
                <w:lang w:eastAsia="ru-RU"/>
              </w:rPr>
              <w:t>ремучий (здание д\сада, здание прачечной)</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371 651,00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371 651,00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3B44C6" w:rsidRPr="003B44C6" w:rsidTr="003B44C6">
        <w:trPr>
          <w:trHeight w:val="20"/>
        </w:trPr>
        <w:tc>
          <w:tcPr>
            <w:tcW w:w="841" w:type="pct"/>
            <w:tcBorders>
              <w:top w:val="nil"/>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"Буратино" п</w:t>
            </w:r>
            <w:proofErr w:type="gramStart"/>
            <w:r w:rsidRPr="003B44C6">
              <w:rPr>
                <w:rFonts w:ascii="Times New Roman" w:eastAsia="Times New Roman" w:hAnsi="Times New Roman"/>
                <w:sz w:val="14"/>
                <w:szCs w:val="14"/>
                <w:lang w:eastAsia="ru-RU"/>
              </w:rPr>
              <w:t>.Ч</w:t>
            </w:r>
            <w:proofErr w:type="gramEnd"/>
            <w:r w:rsidRPr="003B44C6">
              <w:rPr>
                <w:rFonts w:ascii="Times New Roman" w:eastAsia="Times New Roman" w:hAnsi="Times New Roman"/>
                <w:sz w:val="14"/>
                <w:szCs w:val="14"/>
                <w:lang w:eastAsia="ru-RU"/>
              </w:rPr>
              <w:t>унояр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211 230,08</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211 230,08</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Богучанская СОШ №1 имени Клавдии Ильиничны Безруких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203 010,21</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203 010,21</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"Невонская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1 800 000,00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1 800 000,00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МБУ ДО "Невонская детская школа искусств"</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2020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"Хребтовская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1 500 000,00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МБУК БМ РДК "Янтарь" СДК п</w:t>
            </w:r>
            <w:proofErr w:type="gramStart"/>
            <w:r w:rsidRPr="003B44C6">
              <w:rPr>
                <w:rFonts w:ascii="Times New Roman" w:eastAsia="Times New Roman" w:hAnsi="Times New Roman"/>
                <w:sz w:val="14"/>
                <w:szCs w:val="14"/>
                <w:lang w:eastAsia="ru-RU"/>
              </w:rPr>
              <w:t>.Х</w:t>
            </w:r>
            <w:proofErr w:type="gramEnd"/>
            <w:r w:rsidRPr="003B44C6">
              <w:rPr>
                <w:rFonts w:ascii="Times New Roman" w:eastAsia="Times New Roman" w:hAnsi="Times New Roman"/>
                <w:sz w:val="14"/>
                <w:szCs w:val="14"/>
                <w:lang w:eastAsia="ru-RU"/>
              </w:rPr>
              <w:t xml:space="preserve">ребтовый </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МКУ «Управление культуры, физической </w:t>
            </w:r>
            <w:r w:rsidRPr="003B44C6">
              <w:rPr>
                <w:rFonts w:ascii="Times New Roman" w:eastAsia="Times New Roman" w:hAnsi="Times New Roman"/>
                <w:sz w:val="14"/>
                <w:szCs w:val="14"/>
                <w:lang w:eastAsia="ru-RU"/>
              </w:rPr>
              <w:lastRenderedPageBreak/>
              <w:t>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856</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300 000,00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Организация  учета тепловой энергии, установка 1 прибора учета тепловой энергии в </w:t>
            </w:r>
            <w:r w:rsidRPr="003B44C6">
              <w:rPr>
                <w:rFonts w:ascii="Times New Roman" w:eastAsia="Times New Roman" w:hAnsi="Times New Roman"/>
                <w:sz w:val="14"/>
                <w:szCs w:val="14"/>
                <w:lang w:eastAsia="ru-RU"/>
              </w:rPr>
              <w:lastRenderedPageBreak/>
              <w:t>2020 году</w:t>
            </w:r>
          </w:p>
        </w:tc>
      </w:tr>
      <w:tr w:rsidR="003B44C6" w:rsidRPr="003B44C6" w:rsidTr="003B44C6">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lastRenderedPageBreak/>
              <w:t>Мероприятие 2. Разработка проектно-сметной документации на установку приборов учета используемой тепловой энергии  на объектах муниципальной собственности</w:t>
            </w:r>
          </w:p>
        </w:tc>
      </w:tr>
      <w:tr w:rsidR="003B44C6" w:rsidRPr="003B44C6" w:rsidTr="003B44C6">
        <w:trPr>
          <w:trHeight w:val="20"/>
        </w:trPr>
        <w:tc>
          <w:tcPr>
            <w:tcW w:w="841" w:type="pct"/>
            <w:tcBorders>
              <w:top w:val="nil"/>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"Солнышко" п</w:t>
            </w:r>
            <w:proofErr w:type="gramStart"/>
            <w:r w:rsidRPr="003B44C6">
              <w:rPr>
                <w:rFonts w:ascii="Times New Roman" w:eastAsia="Times New Roman" w:hAnsi="Times New Roman"/>
                <w:sz w:val="14"/>
                <w:szCs w:val="14"/>
                <w:lang w:eastAsia="ru-RU"/>
              </w:rPr>
              <w:t>.Т</w:t>
            </w:r>
            <w:proofErr w:type="gramEnd"/>
            <w:r w:rsidRPr="003B44C6">
              <w:rPr>
                <w:rFonts w:ascii="Times New Roman" w:eastAsia="Times New Roman" w:hAnsi="Times New Roman"/>
                <w:sz w:val="14"/>
                <w:szCs w:val="14"/>
                <w:lang w:eastAsia="ru-RU"/>
              </w:rPr>
              <w:t>аежный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3B44C6" w:rsidRPr="003B44C6" w:rsidTr="003B44C6">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МКДОУ д\с "Ёлочка" п</w:t>
            </w:r>
            <w:proofErr w:type="gramStart"/>
            <w:r w:rsidRPr="003B44C6">
              <w:rPr>
                <w:rFonts w:ascii="Times New Roman" w:eastAsia="Times New Roman" w:hAnsi="Times New Roman"/>
                <w:sz w:val="14"/>
                <w:szCs w:val="14"/>
                <w:lang w:eastAsia="ru-RU"/>
              </w:rPr>
              <w:t>.К</w:t>
            </w:r>
            <w:proofErr w:type="gramEnd"/>
            <w:r w:rsidRPr="003B44C6">
              <w:rPr>
                <w:rFonts w:ascii="Times New Roman" w:eastAsia="Times New Roman" w:hAnsi="Times New Roman"/>
                <w:sz w:val="14"/>
                <w:szCs w:val="14"/>
                <w:lang w:eastAsia="ru-RU"/>
              </w:rPr>
              <w:t>расногорьевский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45 000,00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45 000,00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3 приборов учета тепловой энергии </w:t>
            </w:r>
          </w:p>
        </w:tc>
      </w:tr>
      <w:tr w:rsidR="003B44C6" w:rsidRPr="003B44C6" w:rsidTr="003B44C6">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МКОУ Кежекская СОШ (здание школы)</w:t>
            </w:r>
          </w:p>
        </w:tc>
        <w:tc>
          <w:tcPr>
            <w:tcW w:w="640"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3B44C6" w:rsidRPr="003B44C6" w:rsidTr="003B44C6">
        <w:trPr>
          <w:trHeight w:val="20"/>
        </w:trPr>
        <w:tc>
          <w:tcPr>
            <w:tcW w:w="2227"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Итого по подпрограмме</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2227" w:type="pct"/>
            <w:gridSpan w:val="5"/>
            <w:tcBorders>
              <w:top w:val="single" w:sz="4" w:space="0" w:color="auto"/>
              <w:left w:val="single" w:sz="4" w:space="0" w:color="auto"/>
              <w:bottom w:val="single" w:sz="4" w:space="0" w:color="auto"/>
              <w:right w:val="nil"/>
            </w:tcBorders>
            <w:shd w:val="clear" w:color="auto" w:fill="auto"/>
            <w:noWrap/>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xml:space="preserve">В том числе по источникам финансирования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c>
          <w:tcPr>
            <w:tcW w:w="963" w:type="pct"/>
            <w:tcBorders>
              <w:top w:val="nil"/>
              <w:left w:val="nil"/>
              <w:bottom w:val="single" w:sz="4" w:space="0" w:color="auto"/>
              <w:right w:val="single" w:sz="4" w:space="0" w:color="auto"/>
            </w:tcBorders>
            <w:shd w:val="clear" w:color="auto" w:fill="auto"/>
            <w:noWrap/>
            <w:vAlign w:val="center"/>
            <w:hideMark/>
          </w:tcPr>
          <w:p w:rsidR="003B44C6" w:rsidRPr="003B44C6" w:rsidRDefault="003B44C6" w:rsidP="003B44C6">
            <w:pPr>
              <w:spacing w:after="0" w:line="240" w:lineRule="auto"/>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r w:rsidR="003B44C6" w:rsidRPr="003B44C6" w:rsidTr="003B44C6">
        <w:trPr>
          <w:trHeight w:val="20"/>
        </w:trPr>
        <w:tc>
          <w:tcPr>
            <w:tcW w:w="2227" w:type="pct"/>
            <w:gridSpan w:val="5"/>
            <w:tcBorders>
              <w:top w:val="single" w:sz="4" w:space="0" w:color="auto"/>
              <w:left w:val="single" w:sz="4" w:space="0" w:color="auto"/>
              <w:bottom w:val="single" w:sz="4" w:space="0" w:color="auto"/>
              <w:right w:val="nil"/>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районный бюджет</w:t>
            </w:r>
          </w:p>
        </w:tc>
        <w:tc>
          <w:tcPr>
            <w:tcW w:w="345" w:type="pct"/>
            <w:tcBorders>
              <w:top w:val="nil"/>
              <w:left w:val="single" w:sz="4" w:space="0" w:color="auto"/>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3B44C6" w:rsidRPr="003B44C6" w:rsidRDefault="003B44C6" w:rsidP="003B44C6">
            <w:pPr>
              <w:spacing w:after="0" w:line="240" w:lineRule="auto"/>
              <w:jc w:val="center"/>
              <w:rPr>
                <w:rFonts w:ascii="Times New Roman" w:eastAsia="Times New Roman" w:hAnsi="Times New Roman"/>
                <w:sz w:val="14"/>
                <w:szCs w:val="14"/>
                <w:lang w:eastAsia="ru-RU"/>
              </w:rPr>
            </w:pPr>
            <w:r w:rsidRPr="003B44C6">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91823" w:rsidRPr="00791823" w:rsidTr="00791823">
        <w:trPr>
          <w:trHeight w:val="20"/>
        </w:trPr>
        <w:tc>
          <w:tcPr>
            <w:tcW w:w="5000" w:type="pct"/>
            <w:tcBorders>
              <w:top w:val="nil"/>
              <w:left w:val="nil"/>
              <w:right w:val="nil"/>
            </w:tcBorders>
            <w:shd w:val="clear" w:color="auto" w:fill="auto"/>
            <w:noWrap/>
            <w:vAlign w:val="center"/>
            <w:hideMark/>
          </w:tcPr>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Приложение № 6 </w:t>
            </w:r>
          </w:p>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к постановлению администрации </w:t>
            </w:r>
          </w:p>
          <w:p w:rsidR="00791823" w:rsidRP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Богучанского района  от 22.04.2020 № 429 -</w:t>
            </w:r>
            <w:proofErr w:type="gramStart"/>
            <w:r w:rsidRPr="00791823">
              <w:rPr>
                <w:rFonts w:ascii="Times New Roman" w:eastAsia="Times New Roman" w:hAnsi="Times New Roman"/>
                <w:sz w:val="18"/>
                <w:szCs w:val="18"/>
                <w:lang w:eastAsia="ru-RU"/>
              </w:rPr>
              <w:t>п</w:t>
            </w:r>
            <w:proofErr w:type="gramEnd"/>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Приложение № 2</w:t>
            </w:r>
            <w:r w:rsidRPr="00791823">
              <w:rPr>
                <w:rFonts w:ascii="Times New Roman" w:eastAsia="Times New Roman" w:hAnsi="Times New Roman"/>
                <w:color w:val="000000"/>
                <w:sz w:val="18"/>
                <w:szCs w:val="18"/>
                <w:lang w:eastAsia="ru-RU"/>
              </w:rPr>
              <w:br/>
              <w:t xml:space="preserve">к подпрограмме «Реконструкция и капитальный ремонт </w:t>
            </w:r>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 xml:space="preserve">объектов коммунальной инфраструктуры </w:t>
            </w:r>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муниципального образования Богучанский район»</w:t>
            </w:r>
          </w:p>
          <w:p w:rsidR="00791823" w:rsidRP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 xml:space="preserve"> </w:t>
            </w:r>
          </w:p>
          <w:p w:rsidR="00791823" w:rsidRPr="00791823" w:rsidRDefault="00791823" w:rsidP="00791823">
            <w:pPr>
              <w:spacing w:after="0" w:line="240" w:lineRule="auto"/>
              <w:jc w:val="center"/>
              <w:rPr>
                <w:rFonts w:ascii="Times New Roman" w:eastAsia="Times New Roman" w:hAnsi="Times New Roman"/>
                <w:sz w:val="18"/>
                <w:szCs w:val="18"/>
                <w:lang w:eastAsia="ru-RU"/>
              </w:rPr>
            </w:pPr>
            <w:r w:rsidRPr="0079182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14"/>
        <w:gridCol w:w="1164"/>
        <w:gridCol w:w="520"/>
        <w:gridCol w:w="495"/>
        <w:gridCol w:w="893"/>
        <w:gridCol w:w="952"/>
        <w:gridCol w:w="1016"/>
        <w:gridCol w:w="472"/>
        <w:gridCol w:w="472"/>
        <w:gridCol w:w="1016"/>
        <w:gridCol w:w="1456"/>
      </w:tblGrid>
      <w:tr w:rsidR="00791823" w:rsidRPr="00791823" w:rsidTr="00791823">
        <w:trPr>
          <w:trHeight w:val="161"/>
        </w:trPr>
        <w:tc>
          <w:tcPr>
            <w:tcW w:w="777"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Наименование  программы, подпрограммы</w:t>
            </w:r>
          </w:p>
        </w:tc>
        <w:tc>
          <w:tcPr>
            <w:tcW w:w="393"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Главный распорядитель бюджетных средств</w:t>
            </w:r>
          </w:p>
        </w:tc>
        <w:tc>
          <w:tcPr>
            <w:tcW w:w="564"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Код бюджетной классификации</w:t>
            </w:r>
          </w:p>
        </w:tc>
        <w:tc>
          <w:tcPr>
            <w:tcW w:w="1495"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Расходы по годам реализации подпрограммы (рублей)</w:t>
            </w:r>
          </w:p>
        </w:tc>
        <w:tc>
          <w:tcPr>
            <w:tcW w:w="1772"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791823" w:rsidRPr="00791823" w:rsidTr="00791823">
        <w:trPr>
          <w:trHeight w:val="161"/>
        </w:trPr>
        <w:tc>
          <w:tcPr>
            <w:tcW w:w="777"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564" w:type="pct"/>
            <w:gridSpan w:val="3"/>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495" w:type="pct"/>
            <w:gridSpan w:val="5"/>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77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777"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ГРБС</w:t>
            </w:r>
          </w:p>
        </w:tc>
        <w:tc>
          <w:tcPr>
            <w:tcW w:w="156"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РзПр</w:t>
            </w:r>
          </w:p>
        </w:tc>
        <w:tc>
          <w:tcPr>
            <w:tcW w:w="280"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ЦСР</w:t>
            </w:r>
          </w:p>
        </w:tc>
        <w:tc>
          <w:tcPr>
            <w:tcW w:w="332"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2019 год</w:t>
            </w:r>
          </w:p>
        </w:tc>
        <w:tc>
          <w:tcPr>
            <w:tcW w:w="333" w:type="pct"/>
            <w:tcBorders>
              <w:top w:val="nil"/>
              <w:left w:val="nil"/>
              <w:bottom w:val="nil"/>
              <w:right w:val="single" w:sz="4" w:space="0" w:color="auto"/>
            </w:tcBorders>
            <w:shd w:val="clear" w:color="000000" w:fill="FFFFFF"/>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2020 год</w:t>
            </w:r>
          </w:p>
        </w:tc>
        <w:tc>
          <w:tcPr>
            <w:tcW w:w="26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2021 год</w:t>
            </w:r>
          </w:p>
        </w:tc>
        <w:tc>
          <w:tcPr>
            <w:tcW w:w="23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2022 год</w:t>
            </w:r>
          </w:p>
        </w:tc>
        <w:tc>
          <w:tcPr>
            <w:tcW w:w="327"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Итого на период </w:t>
            </w:r>
          </w:p>
        </w:tc>
        <w:tc>
          <w:tcPr>
            <w:tcW w:w="177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w:t>
            </w:r>
          </w:p>
        </w:tc>
        <w:tc>
          <w:tcPr>
            <w:tcW w:w="12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7</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9</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10</w:t>
            </w:r>
          </w:p>
        </w:tc>
        <w:tc>
          <w:tcPr>
            <w:tcW w:w="177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791823" w:rsidRPr="00791823" w:rsidTr="00791823">
        <w:trPr>
          <w:trHeight w:val="20"/>
        </w:trPr>
        <w:tc>
          <w:tcPr>
            <w:tcW w:w="777" w:type="pct"/>
            <w:tcBorders>
              <w:top w:val="nil"/>
              <w:left w:val="single" w:sz="4" w:space="0" w:color="auto"/>
              <w:bottom w:val="nil"/>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93" w:type="pct"/>
            <w:tcBorders>
              <w:top w:val="nil"/>
              <w:left w:val="nil"/>
              <w:bottom w:val="nil"/>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128"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156"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80"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32"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33"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65"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38"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27" w:type="pct"/>
            <w:tcBorders>
              <w:top w:val="nil"/>
              <w:left w:val="nil"/>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777" w:type="pct"/>
            <w:tcBorders>
              <w:top w:val="single" w:sz="4" w:space="0" w:color="auto"/>
              <w:left w:val="single" w:sz="4" w:space="0" w:color="auto"/>
              <w:bottom w:val="nil"/>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  Капитальный ремонт сетей тепл</w:t>
            </w:r>
            <w:proofErr w:type="gramStart"/>
            <w:r w:rsidRPr="00791823">
              <w:rPr>
                <w:rFonts w:ascii="Times New Roman" w:eastAsia="Times New Roman" w:hAnsi="Times New Roman"/>
                <w:sz w:val="14"/>
                <w:szCs w:val="14"/>
                <w:lang w:eastAsia="ru-RU"/>
              </w:rPr>
              <w:t>о-</w:t>
            </w:r>
            <w:proofErr w:type="gramEnd"/>
            <w:r w:rsidRPr="00791823">
              <w:rPr>
                <w:rFonts w:ascii="Times New Roman" w:eastAsia="Times New Roman" w:hAnsi="Times New Roman"/>
                <w:sz w:val="14"/>
                <w:szCs w:val="14"/>
                <w:lang w:eastAsia="ru-RU"/>
              </w:rPr>
              <w:t>,водоснабжения</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354348,40</w:t>
            </w:r>
          </w:p>
        </w:tc>
        <w:tc>
          <w:tcPr>
            <w:tcW w:w="333"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5 703 251,00   </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6 057 599,40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Оплата кредиторской задолженности   за </w:t>
            </w:r>
            <w:proofErr w:type="gramStart"/>
            <w:r w:rsidRPr="00791823">
              <w:rPr>
                <w:rFonts w:ascii="Times New Roman" w:eastAsia="Times New Roman" w:hAnsi="Times New Roman"/>
                <w:sz w:val="14"/>
                <w:szCs w:val="14"/>
                <w:lang w:eastAsia="ru-RU"/>
              </w:rPr>
              <w:t>работы</w:t>
            </w:r>
            <w:proofErr w:type="gramEnd"/>
            <w:r w:rsidRPr="00791823">
              <w:rPr>
                <w:rFonts w:ascii="Times New Roman" w:eastAsia="Times New Roman" w:hAnsi="Times New Roman"/>
                <w:sz w:val="14"/>
                <w:szCs w:val="14"/>
                <w:lang w:eastAsia="ru-RU"/>
              </w:rPr>
              <w:t xml:space="preserve"> выполненные в 2018 году.                                              В </w:t>
            </w:r>
            <w:r w:rsidRPr="00791823">
              <w:rPr>
                <w:rFonts w:ascii="Times New Roman" w:eastAsia="Times New Roman" w:hAnsi="Times New Roman"/>
                <w:b/>
                <w:bCs/>
                <w:sz w:val="14"/>
                <w:szCs w:val="14"/>
                <w:lang w:eastAsia="ru-RU"/>
              </w:rPr>
              <w:t>2020 год</w:t>
            </w:r>
            <w:proofErr w:type="gramStart"/>
            <w:r w:rsidRPr="00791823">
              <w:rPr>
                <w:rFonts w:ascii="Times New Roman" w:eastAsia="Times New Roman" w:hAnsi="Times New Roman"/>
                <w:b/>
                <w:bCs/>
                <w:sz w:val="14"/>
                <w:szCs w:val="14"/>
                <w:lang w:eastAsia="ru-RU"/>
              </w:rPr>
              <w:t>у</w:t>
            </w:r>
            <w:r w:rsidRPr="00791823">
              <w:rPr>
                <w:rFonts w:ascii="Times New Roman" w:eastAsia="Times New Roman" w:hAnsi="Times New Roman"/>
                <w:sz w:val="14"/>
                <w:szCs w:val="14"/>
                <w:lang w:eastAsia="ru-RU"/>
              </w:rPr>
              <w:t>-</w:t>
            </w:r>
            <w:proofErr w:type="gramEnd"/>
            <w:r w:rsidRPr="00791823">
              <w:rPr>
                <w:rFonts w:ascii="Times New Roman" w:eastAsia="Times New Roman" w:hAnsi="Times New Roman"/>
                <w:sz w:val="14"/>
                <w:szCs w:val="14"/>
                <w:lang w:eastAsia="ru-RU"/>
              </w:rPr>
              <w:t xml:space="preserve"> капитальный ремонт  сетей тепловодоснабжения от точки 1 до 23ТК84 по ул. Береговая в п. Шиверский   </w:t>
            </w:r>
          </w:p>
        </w:tc>
      </w:tr>
      <w:tr w:rsidR="00791823" w:rsidRPr="00791823" w:rsidTr="00791823">
        <w:trPr>
          <w:trHeight w:val="20"/>
        </w:trPr>
        <w:tc>
          <w:tcPr>
            <w:tcW w:w="777" w:type="pc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1.2. Капитальный ремонт сетей водоснабжения</w:t>
            </w:r>
          </w:p>
        </w:tc>
        <w:tc>
          <w:tcPr>
            <w:tcW w:w="393"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985 029,40</w:t>
            </w:r>
          </w:p>
        </w:tc>
        <w:tc>
          <w:tcPr>
            <w:tcW w:w="333"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43 615 713,00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44 600 742,40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b/>
                <w:bCs/>
                <w:sz w:val="14"/>
                <w:szCs w:val="14"/>
                <w:lang w:eastAsia="ru-RU"/>
              </w:rPr>
              <w:t>В 2019 году</w:t>
            </w:r>
            <w:r w:rsidRPr="00791823">
              <w:rPr>
                <w:rFonts w:ascii="Times New Roman" w:eastAsia="Times New Roman" w:hAnsi="Times New Roman"/>
                <w:sz w:val="14"/>
                <w:szCs w:val="14"/>
                <w:lang w:eastAsia="ru-RU"/>
              </w:rPr>
              <w:t xml:space="preserve"> капитальный ремонт сетей ХВС :                                                             , п</w:t>
            </w:r>
            <w:proofErr w:type="gramStart"/>
            <w:r w:rsidRPr="00791823">
              <w:rPr>
                <w:rFonts w:ascii="Times New Roman" w:eastAsia="Times New Roman" w:hAnsi="Times New Roman"/>
                <w:sz w:val="14"/>
                <w:szCs w:val="14"/>
                <w:lang w:eastAsia="ru-RU"/>
              </w:rPr>
              <w:t>.К</w:t>
            </w:r>
            <w:proofErr w:type="gramEnd"/>
            <w:r w:rsidRPr="00791823">
              <w:rPr>
                <w:rFonts w:ascii="Times New Roman" w:eastAsia="Times New Roman" w:hAnsi="Times New Roman"/>
                <w:sz w:val="14"/>
                <w:szCs w:val="14"/>
                <w:lang w:eastAsia="ru-RU"/>
              </w:rPr>
              <w:t>расногорьевский</w:t>
            </w:r>
            <w:r w:rsidRPr="00791823">
              <w:rPr>
                <w:rFonts w:ascii="Times New Roman" w:eastAsia="Times New Roman" w:hAnsi="Times New Roman"/>
                <w:sz w:val="14"/>
                <w:szCs w:val="14"/>
                <w:lang w:eastAsia="ru-RU"/>
              </w:rPr>
              <w:lastRenderedPageBreak/>
              <w:t>: от перекрестка ул.Зеленая/ул.Ленина до 21 ТК6 по ул Ленина (0,093 км.),                                                                                                             п,Красногорьевский  от 21 ТК3 по ул.Ленина до перекрестка ул.Зеленая/ул.Ленина (0,087км.),                                                                                                                                                           п.Гремучий от 20ТК42 по ул.Ворошилова (0,120 км.),                                                                                                                                     п.Гремучий:  до 20ТК69 по ул.Береговая (0,155 км).                                                                                                           Засыпка вскрытой трассы ХВС с</w:t>
            </w:r>
            <w:proofErr w:type="gramStart"/>
            <w:r w:rsidRPr="00791823">
              <w:rPr>
                <w:rFonts w:ascii="Times New Roman" w:eastAsia="Times New Roman" w:hAnsi="Times New Roman"/>
                <w:sz w:val="14"/>
                <w:szCs w:val="14"/>
                <w:lang w:eastAsia="ru-RU"/>
              </w:rPr>
              <w:t>.Б</w:t>
            </w:r>
            <w:proofErr w:type="gramEnd"/>
            <w:r w:rsidRPr="00791823">
              <w:rPr>
                <w:rFonts w:ascii="Times New Roman" w:eastAsia="Times New Roman" w:hAnsi="Times New Roman"/>
                <w:sz w:val="14"/>
                <w:szCs w:val="14"/>
                <w:lang w:eastAsia="ru-RU"/>
              </w:rPr>
              <w:t xml:space="preserve">огучаны, ул.Автодорожная, от 18ВК1 до 12ТК62 (0,250 км.) ;                                                                                                                                                                                                                              </w:t>
            </w:r>
            <w:r w:rsidRPr="00791823">
              <w:rPr>
                <w:rFonts w:ascii="Times New Roman" w:eastAsia="Times New Roman" w:hAnsi="Times New Roman"/>
                <w:b/>
                <w:bCs/>
                <w:sz w:val="14"/>
                <w:szCs w:val="14"/>
                <w:lang w:eastAsia="ru-RU"/>
              </w:rPr>
              <w:t>В 2020 году:</w:t>
            </w:r>
            <w:r w:rsidRPr="00791823">
              <w:rPr>
                <w:rFonts w:ascii="Times New Roman" w:eastAsia="Times New Roman" w:hAnsi="Times New Roman"/>
                <w:sz w:val="14"/>
                <w:szCs w:val="14"/>
                <w:lang w:eastAsia="ru-RU"/>
              </w:rPr>
              <w:t xml:space="preserve">                                                                                                                    1.Капитальный ремонт  сетей водоснабжения ул</w:t>
            </w:r>
            <w:proofErr w:type="gramStart"/>
            <w:r w:rsidRPr="00791823">
              <w:rPr>
                <w:rFonts w:ascii="Times New Roman" w:eastAsia="Times New Roman" w:hAnsi="Times New Roman"/>
                <w:sz w:val="14"/>
                <w:szCs w:val="14"/>
                <w:lang w:eastAsia="ru-RU"/>
              </w:rPr>
              <w:t>.С</w:t>
            </w:r>
            <w:proofErr w:type="gramEnd"/>
            <w:r w:rsidRPr="00791823">
              <w:rPr>
                <w:rFonts w:ascii="Times New Roman" w:eastAsia="Times New Roman" w:hAnsi="Times New Roman"/>
                <w:sz w:val="14"/>
                <w:szCs w:val="14"/>
                <w:lang w:eastAsia="ru-RU"/>
              </w:rPr>
              <w:t>троителей в с.Богучаны (550 п.м).                                                                                                                  2.Капитальный ремонт участка трубопровода холодного водоснабжения по ул. Советская от водозаборного сооружения №71 (90м.п) в с. Чунояр.       3.Капитальный ремонт участка электросети водозаборного сооружения №71 в с. Чунояр (25 м.п.).                                                                                                       4.Капитальный ремонт участка сетей тепловодоснабжения от котельной №40 до 40ТК6 по ул. Северная в с. Чунояр (432м.п)                                                                                                           5.Капитальный ремонт участка сетей тепловодоснабжения от 44ТК53 по ул. Строителей до 40ТК58 по ул. Партизанская в с. Чунояр (502м.п).                                                                                    6.Капитальный ремонт участка сетей тепловодоснабжения от угла ул</w:t>
            </w:r>
            <w:proofErr w:type="gramStart"/>
            <w:r w:rsidRPr="00791823">
              <w:rPr>
                <w:rFonts w:ascii="Times New Roman" w:eastAsia="Times New Roman" w:hAnsi="Times New Roman"/>
                <w:sz w:val="14"/>
                <w:szCs w:val="14"/>
                <w:lang w:eastAsia="ru-RU"/>
              </w:rPr>
              <w:t>.П</w:t>
            </w:r>
            <w:proofErr w:type="gramEnd"/>
            <w:r w:rsidRPr="00791823">
              <w:rPr>
                <w:rFonts w:ascii="Times New Roman" w:eastAsia="Times New Roman" w:hAnsi="Times New Roman"/>
                <w:sz w:val="14"/>
                <w:szCs w:val="14"/>
                <w:lang w:eastAsia="ru-RU"/>
              </w:rPr>
              <w:t>артизанская и пер. Таёжный до водозаборного сооружения № 72 по  ул. Молодёжная в с. Чунояр (295 п.м).                                                                                                                                                                                                 7. Выполнение работ по капитальному ремонту оборудования котельной № 34 в п. Таёжный.                                                                                                                                                   8.Капитальный ремонт сетей водоснабжения по ул. Ленина от ТК95 до ТК33 в с</w:t>
            </w:r>
            <w:proofErr w:type="gramStart"/>
            <w:r w:rsidRPr="00791823">
              <w:rPr>
                <w:rFonts w:ascii="Times New Roman" w:eastAsia="Times New Roman" w:hAnsi="Times New Roman"/>
                <w:sz w:val="14"/>
                <w:szCs w:val="14"/>
                <w:lang w:eastAsia="ru-RU"/>
              </w:rPr>
              <w:t>.Б</w:t>
            </w:r>
            <w:proofErr w:type="gramEnd"/>
            <w:r w:rsidRPr="00791823">
              <w:rPr>
                <w:rFonts w:ascii="Times New Roman" w:eastAsia="Times New Roman" w:hAnsi="Times New Roman"/>
                <w:sz w:val="14"/>
                <w:szCs w:val="14"/>
                <w:lang w:eastAsia="ru-RU"/>
              </w:rPr>
              <w:t xml:space="preserve">огучаны </w:t>
            </w:r>
            <w:r w:rsidRPr="00791823">
              <w:rPr>
                <w:rFonts w:ascii="Times New Roman" w:eastAsia="Times New Roman" w:hAnsi="Times New Roman"/>
                <w:sz w:val="14"/>
                <w:szCs w:val="14"/>
                <w:lang w:eastAsia="ru-RU"/>
              </w:rPr>
              <w:lastRenderedPageBreak/>
              <w:t xml:space="preserve">(софинансирование), 241 м.п.                                                                                                                  9. Капитальный ремонт сетей водоснабжения от 25ТК3 по ул. Ленина до 25ТК24 по ул. Комсомольская в п. Манзя (софинансирование), 344 м.п.                               10. Капитальный ремонт сетей водоснабжения от 30ТК41 по ул. </w:t>
            </w:r>
            <w:proofErr w:type="gramStart"/>
            <w:r w:rsidRPr="00791823">
              <w:rPr>
                <w:rFonts w:ascii="Times New Roman" w:eastAsia="Times New Roman" w:hAnsi="Times New Roman"/>
                <w:sz w:val="14"/>
                <w:szCs w:val="14"/>
                <w:lang w:eastAsia="ru-RU"/>
              </w:rPr>
              <w:t>Октябрьская</w:t>
            </w:r>
            <w:proofErr w:type="gramEnd"/>
            <w:r w:rsidRPr="00791823">
              <w:rPr>
                <w:rFonts w:ascii="Times New Roman" w:eastAsia="Times New Roman" w:hAnsi="Times New Roman"/>
                <w:sz w:val="14"/>
                <w:szCs w:val="14"/>
                <w:lang w:eastAsia="ru-RU"/>
              </w:rPr>
              <w:t xml:space="preserve"> до 30ТК14 по ул. Лесная в п. Нижнетерянск (софинансирование), 278 п.м.</w:t>
            </w:r>
          </w:p>
        </w:tc>
      </w:tr>
      <w:tr w:rsidR="00791823" w:rsidRPr="00791823" w:rsidTr="00791823">
        <w:trPr>
          <w:trHeight w:val="20"/>
        </w:trPr>
        <w:tc>
          <w:tcPr>
            <w:tcW w:w="7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lastRenderedPageBreak/>
              <w:t xml:space="preserve"> 1.3. Капитальный ремонт объектов водоснабжения и водоотведения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035008Ф000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332 492,60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13 837 557,60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14 170 050,20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b/>
                <w:bCs/>
                <w:sz w:val="14"/>
                <w:szCs w:val="14"/>
                <w:lang w:eastAsia="ru-RU"/>
              </w:rPr>
              <w:t>В 2019 году:</w:t>
            </w:r>
            <w:r w:rsidRPr="00791823">
              <w:rPr>
                <w:rFonts w:ascii="Times New Roman" w:eastAsia="Times New Roman" w:hAnsi="Times New Roman"/>
                <w:sz w:val="14"/>
                <w:szCs w:val="14"/>
                <w:lang w:eastAsia="ru-RU"/>
              </w:rPr>
              <w:t xml:space="preserve">                                                                                                                                   Приобретение:  - насосного канализационного оборудования - 2 ед. п</w:t>
            </w:r>
            <w:proofErr w:type="gramStart"/>
            <w:r w:rsidRPr="00791823">
              <w:rPr>
                <w:rFonts w:ascii="Times New Roman" w:eastAsia="Times New Roman" w:hAnsi="Times New Roman"/>
                <w:sz w:val="14"/>
                <w:szCs w:val="14"/>
                <w:lang w:eastAsia="ru-RU"/>
              </w:rPr>
              <w:t>.Т</w:t>
            </w:r>
            <w:proofErr w:type="gramEnd"/>
            <w:r w:rsidRPr="00791823">
              <w:rPr>
                <w:rFonts w:ascii="Times New Roman" w:eastAsia="Times New Roman" w:hAnsi="Times New Roman"/>
                <w:sz w:val="14"/>
                <w:szCs w:val="14"/>
                <w:lang w:eastAsia="ru-RU"/>
              </w:rPr>
              <w:t xml:space="preserve">аежный.                                                                                                                             -  оборудования для строительства 1 водоразборной колонки в п.Такучет.  </w:t>
            </w:r>
            <w:r w:rsidRPr="00791823">
              <w:rPr>
                <w:rFonts w:ascii="Times New Roman" w:eastAsia="Times New Roman" w:hAnsi="Times New Roman"/>
                <w:b/>
                <w:bCs/>
                <w:sz w:val="14"/>
                <w:szCs w:val="14"/>
                <w:lang w:eastAsia="ru-RU"/>
              </w:rPr>
              <w:t xml:space="preserve">                                В 2020 году: </w:t>
            </w:r>
            <w:r w:rsidRPr="00791823">
              <w:rPr>
                <w:rFonts w:ascii="Times New Roman" w:eastAsia="Times New Roman" w:hAnsi="Times New Roman"/>
                <w:sz w:val="14"/>
                <w:szCs w:val="14"/>
                <w:lang w:eastAsia="ru-RU"/>
              </w:rPr>
              <w:t xml:space="preserve"> - замена котла №3 (задолженность за 2019 год).                                                                                                                                                                                                           </w:t>
            </w:r>
          </w:p>
        </w:tc>
      </w:tr>
      <w:tr w:rsidR="00791823" w:rsidRPr="00791823" w:rsidTr="00791823">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108 143,40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108 143,40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Приобретение:                                                                                                     -саморегулирующегося кабеля для сетей ХВС д\с "Светлячок" д</w:t>
            </w:r>
            <w:proofErr w:type="gramStart"/>
            <w:r w:rsidRPr="00791823">
              <w:rPr>
                <w:rFonts w:ascii="Times New Roman" w:eastAsia="Times New Roman" w:hAnsi="Times New Roman"/>
                <w:sz w:val="14"/>
                <w:szCs w:val="14"/>
                <w:lang w:eastAsia="ru-RU"/>
              </w:rPr>
              <w:t>.К</w:t>
            </w:r>
            <w:proofErr w:type="gramEnd"/>
            <w:r w:rsidRPr="00791823">
              <w:rPr>
                <w:rFonts w:ascii="Times New Roman" w:eastAsia="Times New Roman" w:hAnsi="Times New Roman"/>
                <w:sz w:val="14"/>
                <w:szCs w:val="14"/>
                <w:lang w:eastAsia="ru-RU"/>
              </w:rPr>
              <w:t xml:space="preserve">арабула -110 м.                                                                                                   - материалов для строительства 1 водоразборной колонки в п.Такучет. </w:t>
            </w:r>
          </w:p>
        </w:tc>
      </w:tr>
      <w:tr w:rsidR="00791823" w:rsidRPr="00791823" w:rsidTr="00791823">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1 522 253,00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1 522 253,00</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В   2019 году капитальный ремонт водобашен   - 2 ед.  </w:t>
            </w:r>
          </w:p>
        </w:tc>
      </w:tr>
      <w:tr w:rsidR="00791823" w:rsidRPr="00791823" w:rsidTr="00791823">
        <w:trPr>
          <w:trHeight w:val="20"/>
        </w:trPr>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1.4. Капитальный ремонт объектов теплоснабжения и сооружений комунального назначения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0350075710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22 300 000,00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22 300 000,00</w:t>
            </w:r>
          </w:p>
        </w:tc>
        <w:tc>
          <w:tcPr>
            <w:tcW w:w="1772"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w:t>
            </w:r>
            <w:r w:rsidRPr="00791823">
              <w:rPr>
                <w:rFonts w:ascii="Times New Roman" w:eastAsia="Times New Roman" w:hAnsi="Times New Roman"/>
                <w:b/>
                <w:bCs/>
                <w:sz w:val="14"/>
                <w:szCs w:val="14"/>
                <w:lang w:eastAsia="ru-RU"/>
              </w:rPr>
              <w:t xml:space="preserve">В 2019 году: </w:t>
            </w:r>
            <w:r w:rsidRPr="00791823">
              <w:rPr>
                <w:rFonts w:ascii="Times New Roman" w:eastAsia="Times New Roman" w:hAnsi="Times New Roman"/>
                <w:sz w:val="14"/>
                <w:szCs w:val="14"/>
                <w:lang w:eastAsia="ru-RU"/>
              </w:rPr>
              <w:t xml:space="preserve">                                                                                                                                 1)  Капитальный ремонт котельной №34 п</w:t>
            </w:r>
            <w:proofErr w:type="gramStart"/>
            <w:r w:rsidRPr="00791823">
              <w:rPr>
                <w:rFonts w:ascii="Times New Roman" w:eastAsia="Times New Roman" w:hAnsi="Times New Roman"/>
                <w:sz w:val="14"/>
                <w:szCs w:val="14"/>
                <w:lang w:eastAsia="ru-RU"/>
              </w:rPr>
              <w:t>.Т</w:t>
            </w:r>
            <w:proofErr w:type="gramEnd"/>
            <w:r w:rsidRPr="00791823">
              <w:rPr>
                <w:rFonts w:ascii="Times New Roman" w:eastAsia="Times New Roman" w:hAnsi="Times New Roman"/>
                <w:sz w:val="14"/>
                <w:szCs w:val="14"/>
                <w:lang w:eastAsia="ru-RU"/>
              </w:rPr>
              <w:t>аежный. Устранение аварийности котлового  в  контура с заменой насосов и ремонтом обвязки, устранение аварийности теплообменного и насосного оборудования внешнего сетевого контура на котельной №34 п</w:t>
            </w:r>
            <w:proofErr w:type="gramStart"/>
            <w:r w:rsidRPr="00791823">
              <w:rPr>
                <w:rFonts w:ascii="Times New Roman" w:eastAsia="Times New Roman" w:hAnsi="Times New Roman"/>
                <w:sz w:val="14"/>
                <w:szCs w:val="14"/>
                <w:lang w:eastAsia="ru-RU"/>
              </w:rPr>
              <w:t>.Т</w:t>
            </w:r>
            <w:proofErr w:type="gramEnd"/>
            <w:r w:rsidRPr="00791823">
              <w:rPr>
                <w:rFonts w:ascii="Times New Roman" w:eastAsia="Times New Roman" w:hAnsi="Times New Roman"/>
                <w:sz w:val="14"/>
                <w:szCs w:val="14"/>
                <w:lang w:eastAsia="ru-RU"/>
              </w:rPr>
              <w:t xml:space="preserve">аежный, Тепломеханические решения  I этап и  II этап.                                                                                                                                                     2) Капитальный ремонт оборудования котельной №34в п.Таежный Богучанского района Красноярского края. Замена котла №3.                                                                                                                                                  </w:t>
            </w:r>
            <w:r w:rsidRPr="00791823">
              <w:rPr>
                <w:rFonts w:ascii="Times New Roman" w:eastAsia="Times New Roman" w:hAnsi="Times New Roman"/>
                <w:b/>
                <w:bCs/>
                <w:sz w:val="14"/>
                <w:szCs w:val="14"/>
                <w:lang w:eastAsia="ru-RU"/>
              </w:rPr>
              <w:t xml:space="preserve">В 2020 году:                                                                                                                      </w:t>
            </w:r>
            <w:r w:rsidRPr="00791823">
              <w:rPr>
                <w:rFonts w:ascii="Times New Roman" w:eastAsia="Times New Roman" w:hAnsi="Times New Roman"/>
                <w:sz w:val="14"/>
                <w:szCs w:val="14"/>
                <w:lang w:eastAsia="ru-RU"/>
              </w:rPr>
              <w:t xml:space="preserve">1.Капитальный ремонт сетей теплоснабжения по </w:t>
            </w:r>
            <w:r w:rsidRPr="00791823">
              <w:rPr>
                <w:rFonts w:ascii="Times New Roman" w:eastAsia="Times New Roman" w:hAnsi="Times New Roman"/>
                <w:sz w:val="14"/>
                <w:szCs w:val="14"/>
                <w:lang w:eastAsia="ru-RU"/>
              </w:rPr>
              <w:lastRenderedPageBreak/>
              <w:t>ул. Ленина от 13ТК33 в с. Богучаны (софинансирование).                                                                                                                                        2.Капитальный ремонт сетей теплоснабжения от 25ТКЗ по ул. Ленина до 25ТК24 по ул. Комсомольская в п. Манзя (софинансирование).                                                                         3.Капитальный ремонт сетей теплоснабжения от 30ТК41 по ул</w:t>
            </w:r>
            <w:proofErr w:type="gramStart"/>
            <w:r w:rsidRPr="00791823">
              <w:rPr>
                <w:rFonts w:ascii="Times New Roman" w:eastAsia="Times New Roman" w:hAnsi="Times New Roman"/>
                <w:sz w:val="14"/>
                <w:szCs w:val="14"/>
                <w:lang w:eastAsia="ru-RU"/>
              </w:rPr>
              <w:t>.О</w:t>
            </w:r>
            <w:proofErr w:type="gramEnd"/>
            <w:r w:rsidRPr="00791823">
              <w:rPr>
                <w:rFonts w:ascii="Times New Roman" w:eastAsia="Times New Roman" w:hAnsi="Times New Roman"/>
                <w:sz w:val="14"/>
                <w:szCs w:val="14"/>
                <w:lang w:eastAsia="ru-RU"/>
              </w:rPr>
              <w:t xml:space="preserve">ктябрьская до 30ТК14 по ул. Лесная в п. Нижнетерянск (софинансирование). 4.Разработка ПСД и выполнение </w:t>
            </w:r>
            <w:proofErr w:type="gramStart"/>
            <w:r w:rsidRPr="00791823">
              <w:rPr>
                <w:rFonts w:ascii="Times New Roman" w:eastAsia="Times New Roman" w:hAnsi="Times New Roman"/>
                <w:sz w:val="14"/>
                <w:szCs w:val="14"/>
                <w:lang w:eastAsia="ru-RU"/>
              </w:rPr>
              <w:t>работ по установке узла учёта тепловой энергии на котельных №20 п. Гремучий, №22 п. Красногорьевский (софинансирование).                                                                                                                                                                        5.Установка узла учёта тепловой энергии на котельных  №6, №8, №12 с. Богучаны, №40 с. Чунояр, №38 п. Кежек, № 48 п. Такучет (софинансирование).                                                                        6.Установка узла учёта тепловой энергии на котельных №1 п. Ангарский, №3 п. Артюгино, №4 п. Беляки, № 28,№29 п. Манзя</w:t>
            </w:r>
            <w:proofErr w:type="gramEnd"/>
            <w:r w:rsidRPr="00791823">
              <w:rPr>
                <w:rFonts w:ascii="Times New Roman" w:eastAsia="Times New Roman" w:hAnsi="Times New Roman"/>
                <w:sz w:val="14"/>
                <w:szCs w:val="14"/>
                <w:lang w:eastAsia="ru-RU"/>
              </w:rPr>
              <w:t xml:space="preserve"> (</w:t>
            </w:r>
            <w:proofErr w:type="gramStart"/>
            <w:r w:rsidRPr="00791823">
              <w:rPr>
                <w:rFonts w:ascii="Times New Roman" w:eastAsia="Times New Roman" w:hAnsi="Times New Roman"/>
                <w:sz w:val="14"/>
                <w:szCs w:val="14"/>
                <w:lang w:eastAsia="ru-RU"/>
              </w:rPr>
              <w:t>софинансирование).</w:t>
            </w:r>
            <w:proofErr w:type="gramEnd"/>
          </w:p>
        </w:tc>
      </w:tr>
      <w:tr w:rsidR="00791823" w:rsidRPr="00791823" w:rsidTr="00791823">
        <w:trPr>
          <w:trHeight w:val="20"/>
        </w:trPr>
        <w:tc>
          <w:tcPr>
            <w:tcW w:w="777"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27 347 994,89</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27 347 994,89</w:t>
            </w:r>
          </w:p>
        </w:tc>
        <w:tc>
          <w:tcPr>
            <w:tcW w:w="1772"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777"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03500S5710</w:t>
            </w:r>
          </w:p>
        </w:tc>
        <w:tc>
          <w:tcPr>
            <w:tcW w:w="332"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264 511,34</w:t>
            </w:r>
          </w:p>
        </w:tc>
        <w:tc>
          <w:tcPr>
            <w:tcW w:w="333" w:type="pct"/>
            <w:tcBorders>
              <w:top w:val="nil"/>
              <w:left w:val="nil"/>
              <w:bottom w:val="single" w:sz="4" w:space="0" w:color="auto"/>
              <w:right w:val="single" w:sz="4" w:space="0" w:color="auto"/>
            </w:tcBorders>
            <w:shd w:val="clear" w:color="000000" w:fill="FFFFFF"/>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555 282,00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819 793,34</w:t>
            </w:r>
          </w:p>
        </w:tc>
        <w:tc>
          <w:tcPr>
            <w:tcW w:w="1772"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lastRenderedPageBreak/>
              <w:t>Итого по подпрограмме:</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53 214 773,03</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63 711 803,60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116 926 576,63</w:t>
            </w:r>
          </w:p>
        </w:tc>
        <w:tc>
          <w:tcPr>
            <w:tcW w:w="177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nil"/>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В том числе по источникам финансирования</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краевой бюджет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22 300 000,00</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22 300 000,00</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173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районный бюджет</w:t>
            </w:r>
          </w:p>
        </w:tc>
        <w:tc>
          <w:tcPr>
            <w:tcW w:w="3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30 914 773,03</w:t>
            </w:r>
          </w:p>
        </w:tc>
        <w:tc>
          <w:tcPr>
            <w:tcW w:w="333"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63 711 803,60</w:t>
            </w:r>
          </w:p>
        </w:tc>
        <w:tc>
          <w:tcPr>
            <w:tcW w:w="26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94 626 576,63</w:t>
            </w:r>
          </w:p>
        </w:tc>
        <w:tc>
          <w:tcPr>
            <w:tcW w:w="177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91823" w:rsidRPr="00791823" w:rsidTr="00791823">
        <w:trPr>
          <w:trHeight w:val="20"/>
        </w:trPr>
        <w:tc>
          <w:tcPr>
            <w:tcW w:w="5000" w:type="pct"/>
            <w:tcBorders>
              <w:top w:val="nil"/>
              <w:left w:val="nil"/>
              <w:right w:val="nil"/>
            </w:tcBorders>
            <w:shd w:val="clear" w:color="auto" w:fill="auto"/>
            <w:noWrap/>
            <w:vAlign w:val="center"/>
            <w:hideMark/>
          </w:tcPr>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Приложение № 7 </w:t>
            </w:r>
          </w:p>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к постановлению администрации </w:t>
            </w:r>
          </w:p>
          <w:p w:rsidR="00791823" w:rsidRP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Богучанского района </w:t>
            </w:r>
            <w:r>
              <w:rPr>
                <w:rFonts w:ascii="Times New Roman" w:eastAsia="Times New Roman" w:hAnsi="Times New Roman"/>
                <w:sz w:val="18"/>
                <w:szCs w:val="18"/>
                <w:lang w:eastAsia="ru-RU"/>
              </w:rPr>
              <w:t xml:space="preserve">от </w:t>
            </w:r>
            <w:r w:rsidRPr="00791823">
              <w:rPr>
                <w:rFonts w:ascii="Times New Roman" w:eastAsia="Times New Roman" w:hAnsi="Times New Roman"/>
                <w:sz w:val="18"/>
                <w:szCs w:val="18"/>
                <w:lang w:eastAsia="ru-RU"/>
              </w:rPr>
              <w:t>22.04.2020 № 429 -</w:t>
            </w:r>
            <w:proofErr w:type="gramStart"/>
            <w:r w:rsidRPr="00791823">
              <w:rPr>
                <w:rFonts w:ascii="Times New Roman" w:eastAsia="Times New Roman" w:hAnsi="Times New Roman"/>
                <w:sz w:val="18"/>
                <w:szCs w:val="18"/>
                <w:lang w:eastAsia="ru-RU"/>
              </w:rPr>
              <w:t>п</w:t>
            </w:r>
            <w:proofErr w:type="gramEnd"/>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Приложение № 2</w:t>
            </w:r>
            <w:r w:rsidRPr="00791823">
              <w:rPr>
                <w:rFonts w:ascii="Times New Roman" w:eastAsia="Times New Roman" w:hAnsi="Times New Roman"/>
                <w:color w:val="000000"/>
                <w:sz w:val="18"/>
                <w:szCs w:val="18"/>
                <w:lang w:eastAsia="ru-RU"/>
              </w:rPr>
              <w:br/>
              <w:t xml:space="preserve">к подпрограмме "Обращение с отходами </w:t>
            </w:r>
          </w:p>
          <w:p w:rsidR="00791823" w:rsidRP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 xml:space="preserve">на территории Богучанского района" </w:t>
            </w:r>
          </w:p>
          <w:p w:rsidR="00791823" w:rsidRPr="00791823" w:rsidRDefault="00791823" w:rsidP="00791823">
            <w:pPr>
              <w:spacing w:after="0" w:line="240" w:lineRule="auto"/>
              <w:jc w:val="center"/>
              <w:rPr>
                <w:rFonts w:ascii="Times New Roman" w:eastAsia="Times New Roman" w:hAnsi="Times New Roman"/>
                <w:sz w:val="20"/>
                <w:szCs w:val="20"/>
                <w:lang w:eastAsia="ru-RU"/>
              </w:rPr>
            </w:pPr>
            <w:r w:rsidRPr="00791823">
              <w:rPr>
                <w:rFonts w:ascii="Times New Roman" w:eastAsia="Times New Roman" w:hAnsi="Times New Roman"/>
                <w:color w:val="000000"/>
                <w:sz w:val="20"/>
                <w:szCs w:val="24"/>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246"/>
        <w:gridCol w:w="388"/>
        <w:gridCol w:w="549"/>
        <w:gridCol w:w="521"/>
        <w:gridCol w:w="924"/>
        <w:gridCol w:w="1091"/>
        <w:gridCol w:w="963"/>
        <w:gridCol w:w="1068"/>
        <w:gridCol w:w="893"/>
        <w:gridCol w:w="640"/>
        <w:gridCol w:w="1287"/>
      </w:tblGrid>
      <w:tr w:rsidR="00791823" w:rsidRPr="00791823" w:rsidTr="00791823">
        <w:trPr>
          <w:trHeight w:val="161"/>
        </w:trPr>
        <w:tc>
          <w:tcPr>
            <w:tcW w:w="9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Наименование  программы, подпрограммы</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Главный распорядитель бюджетных средств</w:t>
            </w:r>
          </w:p>
        </w:tc>
        <w:tc>
          <w:tcPr>
            <w:tcW w:w="72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Код бюджетной классификации</w:t>
            </w:r>
          </w:p>
        </w:tc>
        <w:tc>
          <w:tcPr>
            <w:tcW w:w="199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Расходы по годам реализации подпрограммы (рублей)</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Ожидаемый результат от реализации подпрограммного мероприятия (в натуральном выражении)</w:t>
            </w:r>
          </w:p>
        </w:tc>
      </w:tr>
      <w:tr w:rsidR="00791823" w:rsidRPr="00791823" w:rsidTr="00791823">
        <w:trPr>
          <w:trHeight w:val="161"/>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720" w:type="pct"/>
            <w:gridSpan w:val="3"/>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1991" w:type="pct"/>
            <w:gridSpan w:val="5"/>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r>
      <w:tr w:rsidR="00791823" w:rsidRPr="00791823" w:rsidTr="00791823">
        <w:trPr>
          <w:trHeight w:val="1506"/>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ГРБС</w:t>
            </w:r>
          </w:p>
        </w:tc>
        <w:tc>
          <w:tcPr>
            <w:tcW w:w="20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РзПр</w:t>
            </w:r>
          </w:p>
        </w:tc>
        <w:tc>
          <w:tcPr>
            <w:tcW w:w="32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ЦСР</w:t>
            </w:r>
          </w:p>
        </w:tc>
        <w:tc>
          <w:tcPr>
            <w:tcW w:w="40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2019 год</w:t>
            </w:r>
          </w:p>
        </w:tc>
        <w:tc>
          <w:tcPr>
            <w:tcW w:w="391"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2020 год</w:t>
            </w:r>
          </w:p>
        </w:tc>
        <w:tc>
          <w:tcPr>
            <w:tcW w:w="41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2021 год</w:t>
            </w:r>
          </w:p>
        </w:tc>
        <w:tc>
          <w:tcPr>
            <w:tcW w:w="35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2022 год</w:t>
            </w:r>
          </w:p>
        </w:tc>
        <w:tc>
          <w:tcPr>
            <w:tcW w:w="41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Итого на период                </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r>
      <w:tr w:rsidR="00791823" w:rsidRPr="00791823" w:rsidTr="00791823">
        <w:trPr>
          <w:trHeight w:val="20"/>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w:t>
            </w:r>
          </w:p>
        </w:tc>
        <w:tc>
          <w:tcPr>
            <w:tcW w:w="483"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w:t>
            </w:r>
          </w:p>
        </w:tc>
        <w:tc>
          <w:tcPr>
            <w:tcW w:w="186"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3</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4</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9</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10</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11</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lastRenderedPageBreak/>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Подпрограмма  "Обращение с отходами на территории Богучанского района"</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Цель подпрограммы: Снижение негативного воздействия отходов на окружающую среду и здоровье населения</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Задача 1: Строительство объектов размещения ТБО</w:t>
            </w:r>
          </w:p>
        </w:tc>
      </w:tr>
      <w:tr w:rsidR="00791823" w:rsidRPr="00791823" w:rsidTr="00791823">
        <w:trPr>
          <w:trHeight w:val="20"/>
        </w:trPr>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1.2. Строительство полигона ТБО с. Богучаны</w:t>
            </w:r>
          </w:p>
        </w:tc>
        <w:tc>
          <w:tcPr>
            <w:tcW w:w="48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МКУ «Муниципальная служба Заказчика»</w:t>
            </w:r>
          </w:p>
        </w:tc>
        <w:tc>
          <w:tcPr>
            <w:tcW w:w="18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0360074940</w:t>
            </w:r>
          </w:p>
        </w:tc>
        <w:tc>
          <w:tcPr>
            <w:tcW w:w="40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2 191 900,00   </w:t>
            </w:r>
          </w:p>
        </w:tc>
        <w:tc>
          <w:tcPr>
            <w:tcW w:w="391"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2 191 900,00   </w:t>
            </w:r>
          </w:p>
        </w:tc>
        <w:tc>
          <w:tcPr>
            <w:tcW w:w="874"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Корректировка проектной документации на строительство объекта "Полигон ТБО в с</w:t>
            </w:r>
            <w:proofErr w:type="gramStart"/>
            <w:r w:rsidRPr="00791823">
              <w:rPr>
                <w:rFonts w:ascii="Times New Roman" w:eastAsia="Times New Roman" w:hAnsi="Times New Roman"/>
                <w:color w:val="000000"/>
                <w:sz w:val="14"/>
                <w:szCs w:val="14"/>
                <w:lang w:eastAsia="ru-RU"/>
              </w:rPr>
              <w:t>.Б</w:t>
            </w:r>
            <w:proofErr w:type="gramEnd"/>
            <w:r w:rsidRPr="00791823">
              <w:rPr>
                <w:rFonts w:ascii="Times New Roman" w:eastAsia="Times New Roman" w:hAnsi="Times New Roman"/>
                <w:color w:val="000000"/>
                <w:sz w:val="14"/>
                <w:szCs w:val="14"/>
                <w:lang w:eastAsia="ru-RU"/>
              </w:rPr>
              <w:t>огучаны, Богучанского района, Красноярского края"</w:t>
            </w:r>
          </w:p>
        </w:tc>
      </w:tr>
      <w:tr w:rsidR="00791823" w:rsidRPr="00791823" w:rsidTr="00791823">
        <w:trPr>
          <w:trHeight w:val="20"/>
        </w:trPr>
        <w:tc>
          <w:tcPr>
            <w:tcW w:w="932"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483"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03600S4940</w:t>
            </w:r>
          </w:p>
        </w:tc>
        <w:tc>
          <w:tcPr>
            <w:tcW w:w="40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26 622,00   </w:t>
            </w:r>
          </w:p>
        </w:tc>
        <w:tc>
          <w:tcPr>
            <w:tcW w:w="391"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26 622,00   </w:t>
            </w:r>
          </w:p>
        </w:tc>
        <w:tc>
          <w:tcPr>
            <w:tcW w:w="874"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Задача 2: Сбор и вывоз отходов, информационное обеспечение в области обращения с отходами</w:t>
            </w:r>
          </w:p>
        </w:tc>
      </w:tr>
      <w:tr w:rsidR="00791823" w:rsidRPr="00791823" w:rsidTr="00791823">
        <w:trPr>
          <w:trHeight w:val="20"/>
        </w:trPr>
        <w:tc>
          <w:tcPr>
            <w:tcW w:w="932" w:type="pct"/>
            <w:tcBorders>
              <w:top w:val="nil"/>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2.1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8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890</w:t>
            </w:r>
          </w:p>
        </w:tc>
        <w:tc>
          <w:tcPr>
            <w:tcW w:w="20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0360074630</w:t>
            </w:r>
          </w:p>
        </w:tc>
        <w:tc>
          <w:tcPr>
            <w:tcW w:w="405"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10 459 660,00   </w:t>
            </w:r>
          </w:p>
        </w:tc>
        <w:tc>
          <w:tcPr>
            <w:tcW w:w="391"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35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10 459 660,00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r>
      <w:tr w:rsidR="00791823" w:rsidRPr="00791823" w:rsidTr="00791823">
        <w:trPr>
          <w:trHeight w:val="20"/>
        </w:trPr>
        <w:tc>
          <w:tcPr>
            <w:tcW w:w="932" w:type="pc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2.2. Выполнение работ по буртовке мусора  и санитарному содержанию объекта временного размещения твердых бытовых отходов. </w:t>
            </w:r>
          </w:p>
        </w:tc>
        <w:tc>
          <w:tcPr>
            <w:tcW w:w="483" w:type="pct"/>
            <w:tcBorders>
              <w:top w:val="nil"/>
              <w:left w:val="nil"/>
              <w:bottom w:val="nil"/>
              <w:right w:val="single" w:sz="4" w:space="0" w:color="auto"/>
            </w:tcBorders>
            <w:shd w:val="clear" w:color="auto" w:fill="auto"/>
            <w:textDirection w:val="btLr"/>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Администрация Богучанского района</w:t>
            </w:r>
          </w:p>
        </w:tc>
        <w:tc>
          <w:tcPr>
            <w:tcW w:w="186"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806</w:t>
            </w:r>
          </w:p>
        </w:tc>
        <w:tc>
          <w:tcPr>
            <w:tcW w:w="20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0503</w:t>
            </w:r>
          </w:p>
        </w:tc>
        <w:tc>
          <w:tcPr>
            <w:tcW w:w="325" w:type="pct"/>
            <w:tcBorders>
              <w:top w:val="nil"/>
              <w:left w:val="nil"/>
              <w:bottom w:val="nil"/>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0360080000</w:t>
            </w:r>
          </w:p>
        </w:tc>
        <w:tc>
          <w:tcPr>
            <w:tcW w:w="40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2 154 739,40   </w:t>
            </w:r>
          </w:p>
        </w:tc>
        <w:tc>
          <w:tcPr>
            <w:tcW w:w="391"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8 635 219,40   </w:t>
            </w:r>
          </w:p>
        </w:tc>
        <w:tc>
          <w:tcPr>
            <w:tcW w:w="874"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Выполнение работ по буртовке мусора  и санитарному содержанию объекта площадью 6,25га.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Итого по подпрограмме</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14 832 921,40   </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21 313 401,40   </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В том числе по источникам финансирования</w:t>
            </w:r>
          </w:p>
        </w:tc>
        <w:tc>
          <w:tcPr>
            <w:tcW w:w="405"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nil"/>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418" w:type="pc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краевой бюджет</w:t>
            </w:r>
          </w:p>
        </w:tc>
        <w:tc>
          <w:tcPr>
            <w:tcW w:w="405" w:type="pc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12 651 560,0</w:t>
            </w:r>
          </w:p>
        </w:tc>
        <w:tc>
          <w:tcPr>
            <w:tcW w:w="391"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w:t>
            </w:r>
          </w:p>
        </w:tc>
        <w:tc>
          <w:tcPr>
            <w:tcW w:w="35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12 651 560,00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r w:rsidR="00791823" w:rsidRPr="00791823" w:rsidTr="00791823">
        <w:trPr>
          <w:trHeight w:val="20"/>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районный бюджет</w:t>
            </w:r>
          </w:p>
        </w:tc>
        <w:tc>
          <w:tcPr>
            <w:tcW w:w="405"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2 181 361,4</w:t>
            </w:r>
          </w:p>
        </w:tc>
        <w:tc>
          <w:tcPr>
            <w:tcW w:w="391"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2 160 160,0</w:t>
            </w:r>
          </w:p>
        </w:tc>
        <w:tc>
          <w:tcPr>
            <w:tcW w:w="35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xml:space="preserve">     8 661 841,40   </w:t>
            </w:r>
          </w:p>
        </w:tc>
        <w:tc>
          <w:tcPr>
            <w:tcW w:w="874"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91823" w:rsidRPr="00791823" w:rsidTr="00791823">
        <w:trPr>
          <w:trHeight w:val="20"/>
        </w:trPr>
        <w:tc>
          <w:tcPr>
            <w:tcW w:w="5000" w:type="pct"/>
            <w:tcBorders>
              <w:top w:val="nil"/>
              <w:left w:val="nil"/>
              <w:right w:val="nil"/>
            </w:tcBorders>
            <w:shd w:val="clear" w:color="auto" w:fill="auto"/>
            <w:noWrap/>
            <w:vAlign w:val="center"/>
            <w:hideMark/>
          </w:tcPr>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Приложение № 8 </w:t>
            </w:r>
          </w:p>
          <w:p w:rsid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к постановлению администрации</w:t>
            </w:r>
          </w:p>
          <w:p w:rsidR="00791823" w:rsidRPr="00791823" w:rsidRDefault="00791823" w:rsidP="00791823">
            <w:pPr>
              <w:spacing w:after="0" w:line="240" w:lineRule="auto"/>
              <w:jc w:val="right"/>
              <w:rPr>
                <w:rFonts w:ascii="Times New Roman" w:eastAsia="Times New Roman" w:hAnsi="Times New Roman"/>
                <w:sz w:val="18"/>
                <w:szCs w:val="18"/>
                <w:lang w:eastAsia="ru-RU"/>
              </w:rPr>
            </w:pPr>
            <w:r w:rsidRPr="00791823">
              <w:rPr>
                <w:rFonts w:ascii="Times New Roman" w:eastAsia="Times New Roman" w:hAnsi="Times New Roman"/>
                <w:sz w:val="18"/>
                <w:szCs w:val="18"/>
                <w:lang w:eastAsia="ru-RU"/>
              </w:rPr>
              <w:t xml:space="preserve"> Богучанского района  </w:t>
            </w:r>
            <w:r>
              <w:rPr>
                <w:rFonts w:ascii="Times New Roman" w:eastAsia="Times New Roman" w:hAnsi="Times New Roman"/>
                <w:sz w:val="18"/>
                <w:szCs w:val="18"/>
                <w:lang w:eastAsia="ru-RU"/>
              </w:rPr>
              <w:t xml:space="preserve">от </w:t>
            </w:r>
            <w:r w:rsidRPr="00791823">
              <w:rPr>
                <w:rFonts w:ascii="Times New Roman" w:eastAsia="Times New Roman" w:hAnsi="Times New Roman"/>
                <w:sz w:val="18"/>
                <w:szCs w:val="18"/>
                <w:lang w:eastAsia="ru-RU"/>
              </w:rPr>
              <w:t>22.04.2020 № 429 -</w:t>
            </w:r>
            <w:proofErr w:type="gramStart"/>
            <w:r w:rsidRPr="00791823">
              <w:rPr>
                <w:rFonts w:ascii="Times New Roman" w:eastAsia="Times New Roman" w:hAnsi="Times New Roman"/>
                <w:sz w:val="18"/>
                <w:szCs w:val="18"/>
                <w:lang w:eastAsia="ru-RU"/>
              </w:rPr>
              <w:t>п</w:t>
            </w:r>
            <w:proofErr w:type="gramEnd"/>
          </w:p>
          <w:p w:rsidR="00791823" w:rsidRDefault="00791823" w:rsidP="00791823">
            <w:pPr>
              <w:spacing w:after="0" w:line="240" w:lineRule="auto"/>
              <w:jc w:val="right"/>
              <w:rPr>
                <w:rFonts w:ascii="Times New Roman" w:eastAsia="Times New Roman" w:hAnsi="Times New Roman"/>
                <w:color w:val="000000"/>
                <w:sz w:val="18"/>
                <w:szCs w:val="18"/>
                <w:lang w:eastAsia="ru-RU"/>
              </w:rPr>
            </w:pPr>
            <w:r w:rsidRPr="00791823">
              <w:rPr>
                <w:rFonts w:ascii="Times New Roman" w:eastAsia="Times New Roman" w:hAnsi="Times New Roman"/>
                <w:color w:val="000000"/>
                <w:sz w:val="18"/>
                <w:szCs w:val="18"/>
                <w:lang w:eastAsia="ru-RU"/>
              </w:rPr>
              <w:t>Приложение № 2</w:t>
            </w:r>
            <w:r w:rsidRPr="00791823">
              <w:rPr>
                <w:rFonts w:ascii="Times New Roman" w:eastAsia="Times New Roman" w:hAnsi="Times New Roman"/>
                <w:color w:val="000000"/>
                <w:sz w:val="18"/>
                <w:szCs w:val="18"/>
                <w:lang w:eastAsia="ru-RU"/>
              </w:rPr>
              <w:br/>
              <w:t xml:space="preserve">к подпрограмме «"Чистая вода" на территории </w:t>
            </w:r>
            <w:r w:rsidRPr="00791823">
              <w:rPr>
                <w:rFonts w:ascii="Times New Roman" w:eastAsia="Times New Roman" w:hAnsi="Times New Roman"/>
                <w:color w:val="000000"/>
                <w:sz w:val="18"/>
                <w:szCs w:val="18"/>
                <w:lang w:eastAsia="ru-RU"/>
              </w:rPr>
              <w:br/>
              <w:t>муниципального образования Богучанский район»</w:t>
            </w:r>
          </w:p>
          <w:p w:rsidR="00791823" w:rsidRPr="00791823" w:rsidRDefault="00791823" w:rsidP="00791823">
            <w:pPr>
              <w:spacing w:after="0" w:line="240" w:lineRule="auto"/>
              <w:jc w:val="right"/>
              <w:rPr>
                <w:rFonts w:ascii="Times New Roman" w:eastAsia="Times New Roman" w:hAnsi="Times New Roman"/>
                <w:color w:val="000000"/>
                <w:sz w:val="18"/>
                <w:szCs w:val="18"/>
                <w:lang w:eastAsia="ru-RU"/>
              </w:rPr>
            </w:pPr>
          </w:p>
          <w:p w:rsidR="00791823" w:rsidRPr="00791823" w:rsidRDefault="00791823" w:rsidP="00791823">
            <w:pPr>
              <w:spacing w:after="0" w:line="240" w:lineRule="auto"/>
              <w:jc w:val="center"/>
              <w:rPr>
                <w:rFonts w:ascii="Times New Roman" w:eastAsia="Times New Roman" w:hAnsi="Times New Roman"/>
                <w:sz w:val="18"/>
                <w:szCs w:val="18"/>
                <w:lang w:eastAsia="ru-RU"/>
              </w:rPr>
            </w:pPr>
            <w:r w:rsidRPr="0079182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1"/>
        <w:gridCol w:w="1183"/>
        <w:gridCol w:w="531"/>
        <w:gridCol w:w="504"/>
        <w:gridCol w:w="885"/>
        <w:gridCol w:w="976"/>
        <w:gridCol w:w="1043"/>
        <w:gridCol w:w="481"/>
        <w:gridCol w:w="481"/>
        <w:gridCol w:w="910"/>
        <w:gridCol w:w="1395"/>
      </w:tblGrid>
      <w:tr w:rsidR="00791823" w:rsidRPr="00791823" w:rsidTr="00791823">
        <w:trPr>
          <w:trHeight w:val="161"/>
        </w:trPr>
        <w:tc>
          <w:tcPr>
            <w:tcW w:w="675"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Наименование  программы, подпрограммы</w:t>
            </w:r>
          </w:p>
        </w:tc>
        <w:tc>
          <w:tcPr>
            <w:tcW w:w="562"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Главный распорядитель бюджетных средств</w:t>
            </w:r>
          </w:p>
        </w:tc>
        <w:tc>
          <w:tcPr>
            <w:tcW w:w="8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Код бюджетной классификации</w:t>
            </w:r>
          </w:p>
        </w:tc>
        <w:tc>
          <w:tcPr>
            <w:tcW w:w="1966"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Расходы по годам реализации подпрограммы (рублей)</w:t>
            </w:r>
          </w:p>
        </w:tc>
        <w:tc>
          <w:tcPr>
            <w:tcW w:w="996" w:type="pct"/>
            <w:vMerge w:val="restart"/>
            <w:tcBorders>
              <w:top w:val="single" w:sz="4" w:space="0" w:color="auto"/>
              <w:left w:val="single" w:sz="4" w:space="0" w:color="auto"/>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791823" w:rsidRPr="00791823" w:rsidTr="00791823">
        <w:trPr>
          <w:trHeight w:val="161"/>
        </w:trPr>
        <w:tc>
          <w:tcPr>
            <w:tcW w:w="675"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802" w:type="pct"/>
            <w:gridSpan w:val="3"/>
            <w:vMerge/>
            <w:tcBorders>
              <w:top w:val="single" w:sz="4" w:space="0" w:color="auto"/>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1966" w:type="pct"/>
            <w:gridSpan w:val="5"/>
            <w:vMerge/>
            <w:tcBorders>
              <w:top w:val="single" w:sz="4" w:space="0" w:color="auto"/>
              <w:left w:val="single" w:sz="4" w:space="0" w:color="auto"/>
              <w:bottom w:val="single" w:sz="4" w:space="0" w:color="000000"/>
              <w:right w:val="single" w:sz="4" w:space="0" w:color="000000"/>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996"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675"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205"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ГРБС</w:t>
            </w:r>
          </w:p>
        </w:tc>
        <w:tc>
          <w:tcPr>
            <w:tcW w:w="248"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РзПр</w:t>
            </w:r>
          </w:p>
        </w:tc>
        <w:tc>
          <w:tcPr>
            <w:tcW w:w="34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ЦСР</w:t>
            </w:r>
          </w:p>
        </w:tc>
        <w:tc>
          <w:tcPr>
            <w:tcW w:w="41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2019 год</w:t>
            </w:r>
          </w:p>
        </w:tc>
        <w:tc>
          <w:tcPr>
            <w:tcW w:w="457"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2020 год</w:t>
            </w:r>
          </w:p>
        </w:tc>
        <w:tc>
          <w:tcPr>
            <w:tcW w:w="32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2021 год</w:t>
            </w:r>
          </w:p>
        </w:tc>
        <w:tc>
          <w:tcPr>
            <w:tcW w:w="329"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2022 год</w:t>
            </w:r>
          </w:p>
        </w:tc>
        <w:tc>
          <w:tcPr>
            <w:tcW w:w="432" w:type="pct"/>
            <w:tcBorders>
              <w:top w:val="nil"/>
              <w:left w:val="nil"/>
              <w:bottom w:val="nil"/>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Итого на период              </w:t>
            </w:r>
          </w:p>
        </w:tc>
        <w:tc>
          <w:tcPr>
            <w:tcW w:w="996" w:type="pct"/>
            <w:vMerge/>
            <w:tcBorders>
              <w:top w:val="single" w:sz="4" w:space="0" w:color="auto"/>
              <w:left w:val="single" w:sz="4" w:space="0" w:color="auto"/>
              <w:bottom w:val="nil"/>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r>
      <w:tr w:rsidR="00791823" w:rsidRPr="00791823" w:rsidTr="00791823">
        <w:trPr>
          <w:trHeight w:val="2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4</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5</w:t>
            </w:r>
          </w:p>
        </w:tc>
        <w:tc>
          <w:tcPr>
            <w:tcW w:w="419"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7</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9</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10</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791823">
              <w:rPr>
                <w:rFonts w:ascii="Times New Roman" w:eastAsia="Times New Roman" w:hAnsi="Times New Roman"/>
                <w:sz w:val="14"/>
                <w:szCs w:val="14"/>
                <w:lang w:eastAsia="ru-RU"/>
              </w:rPr>
              <w:br/>
              <w:t>установленным санитарно-эпидемиологическими правилами</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791823" w:rsidRPr="00791823" w:rsidTr="00791823">
        <w:trPr>
          <w:trHeight w:val="20"/>
        </w:trPr>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1.1 Строительство сетей круглогодичног</w:t>
            </w:r>
            <w:r w:rsidRPr="00791823">
              <w:rPr>
                <w:rFonts w:ascii="Times New Roman" w:eastAsia="Times New Roman" w:hAnsi="Times New Roman"/>
                <w:color w:val="000000"/>
                <w:sz w:val="14"/>
                <w:szCs w:val="14"/>
                <w:lang w:eastAsia="ru-RU"/>
              </w:rPr>
              <w:lastRenderedPageBreak/>
              <w:t>о холодного водоснабжения</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lastRenderedPageBreak/>
              <w:t>МКУ "Муниципальная служба "Заказчика"</w:t>
            </w:r>
          </w:p>
        </w:tc>
        <w:tc>
          <w:tcPr>
            <w:tcW w:w="2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830</w:t>
            </w:r>
          </w:p>
        </w:tc>
        <w:tc>
          <w:tcPr>
            <w:tcW w:w="2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0502</w:t>
            </w:r>
          </w:p>
        </w:tc>
        <w:tc>
          <w:tcPr>
            <w:tcW w:w="34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0370080000</w:t>
            </w:r>
          </w:p>
        </w:tc>
        <w:tc>
          <w:tcPr>
            <w:tcW w:w="41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2 976 062,00   </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2 976 062,00   </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5 952 124,00</w:t>
            </w:r>
          </w:p>
        </w:tc>
        <w:tc>
          <w:tcPr>
            <w:tcW w:w="99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Разработка ПСД на строительство  сетей круглогодичного </w:t>
            </w:r>
            <w:r w:rsidRPr="00791823">
              <w:rPr>
                <w:rFonts w:ascii="Times New Roman" w:eastAsia="Times New Roman" w:hAnsi="Times New Roman"/>
                <w:sz w:val="14"/>
                <w:szCs w:val="14"/>
                <w:lang w:eastAsia="ru-RU"/>
              </w:rPr>
              <w:lastRenderedPageBreak/>
              <w:t>холодного водоснабжения:                                                   2019 год - в п</w:t>
            </w:r>
            <w:proofErr w:type="gramStart"/>
            <w:r w:rsidRPr="00791823">
              <w:rPr>
                <w:rFonts w:ascii="Times New Roman" w:eastAsia="Times New Roman" w:hAnsi="Times New Roman"/>
                <w:sz w:val="14"/>
                <w:szCs w:val="14"/>
                <w:lang w:eastAsia="ru-RU"/>
              </w:rPr>
              <w:t>.А</w:t>
            </w:r>
            <w:proofErr w:type="gramEnd"/>
            <w:r w:rsidRPr="00791823">
              <w:rPr>
                <w:rFonts w:ascii="Times New Roman" w:eastAsia="Times New Roman" w:hAnsi="Times New Roman"/>
                <w:sz w:val="14"/>
                <w:szCs w:val="14"/>
                <w:lang w:eastAsia="ru-RU"/>
              </w:rPr>
              <w:t xml:space="preserve">нгарский, п.Красногорьевский,                                            </w:t>
            </w:r>
            <w:r w:rsidRPr="00791823">
              <w:rPr>
                <w:rFonts w:ascii="Times New Roman" w:eastAsia="Times New Roman" w:hAnsi="Times New Roman"/>
                <w:b/>
                <w:bCs/>
                <w:sz w:val="14"/>
                <w:szCs w:val="14"/>
                <w:lang w:eastAsia="ru-RU"/>
              </w:rPr>
              <w:t xml:space="preserve">2020 год :   </w:t>
            </w:r>
            <w:r w:rsidRPr="00791823">
              <w:rPr>
                <w:rFonts w:ascii="Times New Roman" w:eastAsia="Times New Roman" w:hAnsi="Times New Roman"/>
                <w:sz w:val="14"/>
                <w:szCs w:val="14"/>
                <w:lang w:eastAsia="ru-RU"/>
              </w:rPr>
              <w:t>Выполнение работ по разработке ПСД на строительство объектов водоснабжения (задолженность за 2019 год)</w:t>
            </w:r>
            <w:r w:rsidRPr="00791823">
              <w:rPr>
                <w:rFonts w:ascii="Times New Roman" w:eastAsia="Times New Roman" w:hAnsi="Times New Roman"/>
                <w:b/>
                <w:bCs/>
                <w:sz w:val="14"/>
                <w:szCs w:val="14"/>
                <w:lang w:eastAsia="ru-RU"/>
              </w:rPr>
              <w:t xml:space="preserve"> </w:t>
            </w:r>
            <w:r w:rsidRPr="00791823">
              <w:rPr>
                <w:rFonts w:ascii="Times New Roman" w:eastAsia="Times New Roman" w:hAnsi="Times New Roman"/>
                <w:sz w:val="14"/>
                <w:szCs w:val="14"/>
                <w:lang w:eastAsia="ru-RU"/>
              </w:rPr>
              <w:t xml:space="preserve">                         </w:t>
            </w:r>
          </w:p>
        </w:tc>
      </w:tr>
      <w:tr w:rsidR="00791823" w:rsidRPr="00791823" w:rsidTr="00791823">
        <w:trPr>
          <w:trHeight w:val="20"/>
        </w:trPr>
        <w:tc>
          <w:tcPr>
            <w:tcW w:w="675" w:type="pct"/>
            <w:vMerge/>
            <w:tcBorders>
              <w:top w:val="nil"/>
              <w:left w:val="single" w:sz="4" w:space="0" w:color="auto"/>
              <w:bottom w:val="single" w:sz="4" w:space="0" w:color="000000"/>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p>
        </w:tc>
        <w:tc>
          <w:tcPr>
            <w:tcW w:w="562"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248" w:type="pct"/>
            <w:vMerge/>
            <w:tcBorders>
              <w:top w:val="nil"/>
              <w:left w:val="single" w:sz="4" w:space="0" w:color="auto"/>
              <w:bottom w:val="single" w:sz="4" w:space="0" w:color="auto"/>
              <w:right w:val="single" w:sz="4" w:space="0" w:color="auto"/>
            </w:tcBorders>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03700S5720</w:t>
            </w:r>
          </w:p>
        </w:tc>
        <w:tc>
          <w:tcPr>
            <w:tcW w:w="41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114 500,00   </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114 500,00</w:t>
            </w:r>
          </w:p>
        </w:tc>
        <w:tc>
          <w:tcPr>
            <w:tcW w:w="99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Софинансирование мероприятий по строительству сетей круглогодичного холодного  водоснабжения: 2020 год                                                   п</w:t>
            </w:r>
            <w:proofErr w:type="gramStart"/>
            <w:r w:rsidRPr="00791823">
              <w:rPr>
                <w:rFonts w:ascii="Times New Roman" w:eastAsia="Times New Roman" w:hAnsi="Times New Roman"/>
                <w:sz w:val="14"/>
                <w:szCs w:val="14"/>
                <w:lang w:eastAsia="ru-RU"/>
              </w:rPr>
              <w:t>.А</w:t>
            </w:r>
            <w:proofErr w:type="gramEnd"/>
            <w:r w:rsidRPr="00791823">
              <w:rPr>
                <w:rFonts w:ascii="Times New Roman" w:eastAsia="Times New Roman" w:hAnsi="Times New Roman"/>
                <w:sz w:val="14"/>
                <w:szCs w:val="14"/>
                <w:lang w:eastAsia="ru-RU"/>
              </w:rPr>
              <w:t xml:space="preserve">нгарский (583 п.м.),  п.Красногорьевский (1532п.м.)                                    </w:t>
            </w:r>
          </w:p>
        </w:tc>
      </w:tr>
      <w:tr w:rsidR="00791823" w:rsidRPr="00791823" w:rsidTr="00791823">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Итого по подпрограмме:</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color w:val="000000"/>
                <w:sz w:val="14"/>
                <w:szCs w:val="14"/>
                <w:lang w:eastAsia="ru-RU"/>
              </w:rPr>
            </w:pPr>
            <w:r w:rsidRPr="00791823">
              <w:rPr>
                <w:rFonts w:ascii="Times New Roman" w:eastAsia="Times New Roman" w:hAnsi="Times New Roman"/>
                <w:color w:val="000000"/>
                <w:sz w:val="14"/>
                <w:szCs w:val="14"/>
                <w:lang w:eastAsia="ru-RU"/>
              </w:rPr>
              <w:t>6 066 624,00</w:t>
            </w:r>
          </w:p>
        </w:tc>
        <w:tc>
          <w:tcPr>
            <w:tcW w:w="996" w:type="pct"/>
            <w:tcBorders>
              <w:top w:val="nil"/>
              <w:left w:val="nil"/>
              <w:bottom w:val="single" w:sz="4" w:space="0" w:color="auto"/>
              <w:right w:val="single" w:sz="4" w:space="0" w:color="auto"/>
            </w:tcBorders>
            <w:shd w:val="clear" w:color="auto" w:fill="auto"/>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r w:rsidR="00791823" w:rsidRPr="00791823" w:rsidTr="0079182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xml:space="preserve"> В том числе по источникам финансирования</w:t>
            </w:r>
          </w:p>
        </w:tc>
      </w:tr>
      <w:tr w:rsidR="00791823" w:rsidRPr="00791823" w:rsidTr="00791823">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районный бюджет</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jc w:val="center"/>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6 066 624,00</w:t>
            </w:r>
          </w:p>
        </w:tc>
        <w:tc>
          <w:tcPr>
            <w:tcW w:w="996" w:type="pct"/>
            <w:tcBorders>
              <w:top w:val="nil"/>
              <w:left w:val="nil"/>
              <w:bottom w:val="single" w:sz="4" w:space="0" w:color="auto"/>
              <w:right w:val="single" w:sz="4" w:space="0" w:color="auto"/>
            </w:tcBorders>
            <w:shd w:val="clear" w:color="auto" w:fill="auto"/>
            <w:noWrap/>
            <w:vAlign w:val="center"/>
            <w:hideMark/>
          </w:tcPr>
          <w:p w:rsidR="00791823" w:rsidRPr="00791823" w:rsidRDefault="00791823" w:rsidP="00791823">
            <w:pPr>
              <w:spacing w:after="0" w:line="240" w:lineRule="auto"/>
              <w:rPr>
                <w:rFonts w:ascii="Times New Roman" w:eastAsia="Times New Roman" w:hAnsi="Times New Roman"/>
                <w:sz w:val="14"/>
                <w:szCs w:val="14"/>
                <w:lang w:eastAsia="ru-RU"/>
              </w:rPr>
            </w:pPr>
            <w:r w:rsidRPr="00791823">
              <w:rPr>
                <w:rFonts w:ascii="Times New Roman" w:eastAsia="Times New Roman" w:hAnsi="Times New Roman"/>
                <w:sz w:val="14"/>
                <w:szCs w:val="14"/>
                <w:lang w:eastAsia="ru-RU"/>
              </w:rPr>
              <w:t> </w:t>
            </w:r>
          </w:p>
        </w:tc>
      </w:tr>
    </w:tbl>
    <w:p w:rsidR="003C19AE" w:rsidRPr="003C19AE" w:rsidRDefault="003C19AE" w:rsidP="003C19AE">
      <w:pPr>
        <w:keepNext/>
        <w:spacing w:before="240" w:after="60" w:line="240" w:lineRule="auto"/>
        <w:jc w:val="center"/>
        <w:rPr>
          <w:rFonts w:ascii="Times New Roman" w:eastAsia="Times New Roman" w:hAnsi="Times New Roman"/>
          <w:b/>
          <w:sz w:val="28"/>
          <w:szCs w:val="28"/>
          <w:lang w:eastAsia="ru-RU"/>
        </w:rPr>
      </w:pPr>
      <w:r w:rsidRPr="003C19AE">
        <w:rPr>
          <w:rFonts w:ascii="Times New Roman" w:eastAsia="Times New Roman" w:hAnsi="Times New Roman"/>
          <w:sz w:val="28"/>
          <w:szCs w:val="28"/>
          <w:lang w:eastAsia="ru-RU"/>
        </w:rPr>
        <w:object w:dxaOrig="1770" w:dyaOrig="2400">
          <v:rect id="_x0000_i1026" style="width:36pt;height:50.5pt" o:ole="" o:preferrelative="t" stroked="f">
            <v:imagedata r:id="rId13" o:title=""/>
          </v:rect>
          <o:OLEObject Type="Embed" ProgID="StaticMetafile" ShapeID="_x0000_i1026" DrawAspect="Content" ObjectID="_1651914249" r:id="rId15"/>
        </w:object>
      </w:r>
    </w:p>
    <w:p w:rsidR="003C19AE" w:rsidRPr="003C19AE" w:rsidRDefault="003C19AE" w:rsidP="003C19AE">
      <w:pPr>
        <w:spacing w:after="0" w:line="0" w:lineRule="atLeast"/>
        <w:jc w:val="center"/>
        <w:rPr>
          <w:rFonts w:ascii="Times New Roman" w:eastAsia="Times New Roman" w:hAnsi="Times New Roman"/>
          <w:sz w:val="18"/>
          <w:szCs w:val="20"/>
          <w:lang w:eastAsia="ru-RU"/>
        </w:rPr>
      </w:pPr>
      <w:r w:rsidRPr="003C19AE">
        <w:rPr>
          <w:rFonts w:ascii="Times New Roman" w:eastAsia="Times New Roman" w:hAnsi="Times New Roman"/>
          <w:sz w:val="18"/>
          <w:szCs w:val="20"/>
          <w:lang w:eastAsia="ru-RU"/>
        </w:rPr>
        <w:t>АДМИНИСТРАЦИЯ БОГУЧАНСКОГО РАЙОНА</w:t>
      </w:r>
    </w:p>
    <w:p w:rsidR="003C19AE" w:rsidRPr="003C19AE" w:rsidRDefault="003C19AE" w:rsidP="003C19AE">
      <w:pPr>
        <w:spacing w:after="0" w:line="0" w:lineRule="atLeast"/>
        <w:jc w:val="center"/>
        <w:rPr>
          <w:rFonts w:ascii="Times New Roman" w:eastAsia="Times New Roman" w:hAnsi="Times New Roman"/>
          <w:sz w:val="18"/>
          <w:szCs w:val="20"/>
          <w:lang w:eastAsia="ru-RU"/>
        </w:rPr>
      </w:pPr>
      <w:r w:rsidRPr="003C19AE">
        <w:rPr>
          <w:rFonts w:ascii="Times New Roman" w:eastAsia="Times New Roman" w:hAnsi="Times New Roman"/>
          <w:sz w:val="18"/>
          <w:szCs w:val="20"/>
          <w:lang w:eastAsia="ru-RU"/>
        </w:rPr>
        <w:t>ПОСТАНОВЛЕНИЕ</w:t>
      </w:r>
    </w:p>
    <w:p w:rsidR="003C19AE" w:rsidRPr="003C19AE" w:rsidRDefault="003C19AE" w:rsidP="003C19AE">
      <w:pPr>
        <w:spacing w:after="0" w:line="0" w:lineRule="atLeast"/>
        <w:jc w:val="center"/>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22.04.2020                                   с. Богучаны                                           № 430 -</w:t>
      </w:r>
      <w:proofErr w:type="gramStart"/>
      <w:r w:rsidRPr="003C19AE">
        <w:rPr>
          <w:rFonts w:ascii="Times New Roman" w:eastAsia="Times New Roman" w:hAnsi="Times New Roman"/>
          <w:sz w:val="20"/>
          <w:szCs w:val="20"/>
          <w:lang w:eastAsia="ru-RU"/>
        </w:rPr>
        <w:t>п</w:t>
      </w:r>
      <w:proofErr w:type="gramEnd"/>
    </w:p>
    <w:p w:rsidR="003C19AE" w:rsidRPr="003C19AE" w:rsidRDefault="003C19AE" w:rsidP="003C19AE">
      <w:pPr>
        <w:spacing w:after="0" w:line="0" w:lineRule="atLeast"/>
        <w:jc w:val="center"/>
        <w:rPr>
          <w:rFonts w:ascii="Times New Roman" w:eastAsia="Times New Roman" w:hAnsi="Times New Roman"/>
          <w:sz w:val="20"/>
          <w:szCs w:val="20"/>
          <w:lang w:eastAsia="ru-RU"/>
        </w:rPr>
      </w:pPr>
    </w:p>
    <w:p w:rsidR="003C19AE" w:rsidRPr="003C19AE" w:rsidRDefault="003C19AE" w:rsidP="003C19AE">
      <w:pPr>
        <w:spacing w:after="0" w:line="0" w:lineRule="atLeast"/>
        <w:jc w:val="center"/>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3C19AE" w:rsidRPr="003C19AE" w:rsidRDefault="003C19AE" w:rsidP="003C19AE">
      <w:pPr>
        <w:spacing w:after="0" w:line="0" w:lineRule="atLeast"/>
        <w:jc w:val="both"/>
        <w:rPr>
          <w:rFonts w:ascii="Times New Roman" w:eastAsia="Times New Roman" w:hAnsi="Times New Roman"/>
          <w:sz w:val="20"/>
          <w:szCs w:val="20"/>
          <w:lang w:eastAsia="ru-RU"/>
        </w:rPr>
      </w:pPr>
    </w:p>
    <w:p w:rsidR="003C19AE" w:rsidRDefault="003C19AE" w:rsidP="003C19AE">
      <w:pPr>
        <w:spacing w:after="0" w:line="0" w:lineRule="atLeast"/>
        <w:ind w:firstLine="720"/>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7,8,47 Устава Богучанского района Красноярского края</w:t>
      </w:r>
      <w:r>
        <w:rPr>
          <w:rFonts w:ascii="Times New Roman" w:eastAsia="Times New Roman" w:hAnsi="Times New Roman"/>
          <w:sz w:val="20"/>
          <w:szCs w:val="20"/>
          <w:lang w:eastAsia="ru-RU"/>
        </w:rPr>
        <w:t>,</w:t>
      </w:r>
    </w:p>
    <w:p w:rsidR="003C19AE" w:rsidRPr="003C19AE" w:rsidRDefault="003C19AE" w:rsidP="003C19AE">
      <w:pPr>
        <w:spacing w:after="0" w:line="0" w:lineRule="atLeast"/>
        <w:ind w:firstLine="720"/>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ПОСТАНОВЛЯЮ:</w:t>
      </w:r>
    </w:p>
    <w:p w:rsidR="003C19AE" w:rsidRPr="003C19AE" w:rsidRDefault="003C19AE" w:rsidP="003C19AE">
      <w:pPr>
        <w:spacing w:after="0" w:line="0" w:lineRule="atLeast"/>
        <w:ind w:firstLine="708"/>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следующего содержания:</w:t>
      </w:r>
    </w:p>
    <w:p w:rsidR="003C19AE" w:rsidRPr="003C19AE" w:rsidRDefault="003C19AE" w:rsidP="003C19AE">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1.1. В разделе «Паспорт муниципальной программы»   строку «Информация о 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читать в следующей редакции: </w:t>
      </w:r>
    </w:p>
    <w:p w:rsidR="003C19AE" w:rsidRPr="003C19AE" w:rsidRDefault="003C19AE" w:rsidP="003C19AE">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Общий объем финансирования программы составляет:     </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2 348 906 610, 27 рублей, из них:</w:t>
      </w:r>
    </w:p>
    <w:p w:rsidR="003C19AE" w:rsidRPr="003C19AE" w:rsidRDefault="003C19AE" w:rsidP="003C19AE">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278 890 459,97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315 681 124,02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328 302 137,21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262 479 397,11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250 342 478,28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263 895 496,08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257 829 997,60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в 2021 году  – 195 742 760,00 рублей, </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195 742 760,00 рублей в том числе:</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краевой бюджет – 1 832 351 393,33 рублей, из них:</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170 841 596,46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192 325 465,45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207 732 819,00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lastRenderedPageBreak/>
        <w:t>в 2017 году –  234 212 870,42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234 493 282,00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221 900 360,00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190 086 000,00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190 379 500,00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190 379 500,00рублей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районный бюджет – 336 522 216,94 рублей, из них:</w:t>
      </w:r>
    </w:p>
    <w:p w:rsidR="003C19AE" w:rsidRPr="003C19AE" w:rsidRDefault="003C19AE" w:rsidP="003C19AE">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48 015 863,51 рублей,</w:t>
      </w:r>
    </w:p>
    <w:p w:rsidR="003C19AE" w:rsidRPr="003C19AE" w:rsidRDefault="003C19AE" w:rsidP="003C19AE">
      <w:pPr>
        <w:tabs>
          <w:tab w:val="left" w:pos="471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63 355 658,57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60 569 318,21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28 266 526,69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15 849 196,28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41 995 136,08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67 743 997,60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5 363 260,00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5 363 260,00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бюджеты муниципальных образований – 33 000,00 рублей, из них:</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33 000,00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0,00 рублей,</w:t>
      </w:r>
    </w:p>
    <w:p w:rsidR="003C19AE" w:rsidRPr="003C19AE" w:rsidRDefault="003C19AE" w:rsidP="003C19AE">
      <w:pPr>
        <w:tabs>
          <w:tab w:val="left" w:pos="4547"/>
        </w:tabs>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внебюджетные источники – 180 000 000,00 рублей, из них:</w:t>
      </w:r>
    </w:p>
    <w:p w:rsidR="003C19AE" w:rsidRPr="003C19AE" w:rsidRDefault="003C19AE" w:rsidP="003C19AE">
      <w:pPr>
        <w:tabs>
          <w:tab w:val="left" w:pos="4682"/>
        </w:tabs>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2014 году –     60 000 000,00 рублей,</w:t>
      </w:r>
    </w:p>
    <w:p w:rsidR="003C19AE" w:rsidRPr="003C19AE" w:rsidRDefault="003C19AE" w:rsidP="003C19AE">
      <w:pPr>
        <w:autoSpaceDE w:val="0"/>
        <w:autoSpaceDN w:val="0"/>
        <w:adjustRightInd w:val="0"/>
        <w:spacing w:after="0" w:line="0" w:lineRule="atLeast"/>
        <w:jc w:val="both"/>
        <w:outlineLvl w:val="0"/>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2015 году –     60 000 000,00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2016 году –     60 000 000,00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2017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2018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2019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2020 году  –                    0,00 рублей,</w:t>
      </w:r>
    </w:p>
    <w:p w:rsidR="003C19AE" w:rsidRPr="003C19AE" w:rsidRDefault="003C19AE" w:rsidP="003C19AE">
      <w:pPr>
        <w:autoSpaceDE w:val="0"/>
        <w:autoSpaceDN w:val="0"/>
        <w:adjustRightInd w:val="0"/>
        <w:spacing w:after="0" w:line="0" w:lineRule="atLeast"/>
        <w:jc w:val="both"/>
        <w:outlineLvl w:val="1"/>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2021 году  –                    0,00 рублей,</w:t>
      </w:r>
    </w:p>
    <w:p w:rsidR="003C19AE" w:rsidRPr="003C19AE" w:rsidRDefault="003C19AE" w:rsidP="003C19AE">
      <w:pPr>
        <w:autoSpaceDE w:val="0"/>
        <w:autoSpaceDN w:val="0"/>
        <w:adjustRightInd w:val="0"/>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в 2022 году  –                    0,00 рублей.</w:t>
      </w:r>
    </w:p>
    <w:p w:rsidR="003C19AE" w:rsidRPr="003C19AE" w:rsidRDefault="003C19AE" w:rsidP="003C19AE">
      <w:pPr>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1.2. В параграфе 2 «Характеристика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3C19AE" w:rsidRPr="003C19AE" w:rsidRDefault="003C19AE" w:rsidP="003C19AE">
      <w:pPr>
        <w:tabs>
          <w:tab w:val="left" w:pos="567"/>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7 читать в следующей редакции:</w:t>
      </w:r>
    </w:p>
    <w:p w:rsidR="003C19AE" w:rsidRPr="003C19AE" w:rsidRDefault="003C19AE" w:rsidP="003C19AE">
      <w:pPr>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«Услуги в сфере теплоснабжения и жилищно-коммунального хозяйства представляют 45 котельных, из них 19 теплоисточников мощностью менее 3Гкал/ч (42%),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9 читать в следующей редакции:</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«В настоящее время из 146,286 км</w:t>
      </w:r>
      <w:proofErr w:type="gramStart"/>
      <w:r w:rsidRPr="003C19AE">
        <w:rPr>
          <w:rFonts w:ascii="Times New Roman" w:eastAsia="Times New Roman" w:hAnsi="Times New Roman"/>
          <w:sz w:val="20"/>
          <w:szCs w:val="20"/>
          <w:lang w:eastAsia="ru-RU"/>
        </w:rPr>
        <w:t>.</w:t>
      </w:r>
      <w:proofErr w:type="gramEnd"/>
      <w:r w:rsidRPr="003C19AE">
        <w:rPr>
          <w:rFonts w:ascii="Times New Roman" w:eastAsia="Times New Roman" w:hAnsi="Times New Roman"/>
          <w:sz w:val="20"/>
          <w:szCs w:val="20"/>
          <w:lang w:eastAsia="ru-RU"/>
        </w:rPr>
        <w:t xml:space="preserve"> </w:t>
      </w:r>
      <w:proofErr w:type="gramStart"/>
      <w:r w:rsidRPr="003C19AE">
        <w:rPr>
          <w:rFonts w:ascii="Times New Roman" w:eastAsia="Times New Roman" w:hAnsi="Times New Roman"/>
          <w:sz w:val="20"/>
          <w:szCs w:val="20"/>
          <w:lang w:eastAsia="ru-RU"/>
        </w:rPr>
        <w:t>с</w:t>
      </w:r>
      <w:proofErr w:type="gramEnd"/>
      <w:r w:rsidRPr="003C19AE">
        <w:rPr>
          <w:rFonts w:ascii="Times New Roman" w:eastAsia="Times New Roman" w:hAnsi="Times New Roman"/>
          <w:sz w:val="20"/>
          <w:szCs w:val="20"/>
          <w:lang w:eastAsia="ru-RU"/>
        </w:rPr>
        <w:t>етей теплоснабжения-115,5 км. требуют замены»</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14 читать в следующей редакции:</w:t>
      </w: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«В настоящее время муниципальное образование Богучанский район водой обеспечивают: ООО «Водные ресурсы», от водозаборных сооружений, которых в районе 96 единиц в 28 населённых пунктах (мощность 1879,17 м</w:t>
      </w:r>
      <w:r w:rsidRPr="003C19AE">
        <w:rPr>
          <w:rFonts w:ascii="Times New Roman" w:eastAsia="Times New Roman" w:hAnsi="Times New Roman"/>
          <w:sz w:val="20"/>
          <w:szCs w:val="20"/>
          <w:vertAlign w:val="superscript"/>
          <w:lang w:eastAsia="ru-RU"/>
        </w:rPr>
        <w:t>3</w:t>
      </w:r>
      <w:r w:rsidRPr="003C19AE">
        <w:rPr>
          <w:rFonts w:ascii="Times New Roman" w:eastAsia="Times New Roman" w:hAnsi="Times New Roman"/>
          <w:sz w:val="20"/>
          <w:szCs w:val="20"/>
          <w:lang w:eastAsia="ru-RU"/>
        </w:rPr>
        <w:t xml:space="preserve"> в час). Из 96 водозаборных сооружений в районе – 84 рабочие, 8 резервные, 4 законсервированные. Скважины, расположенные в населённых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Протяжённость водопроводных сетей 191,41 км. Центральным водоснабжением обеспечивается 10,77 тыс. чел. населения (потребность по нормативу 383,13 тыс. м</w:t>
      </w:r>
      <w:r w:rsidRPr="003C19AE">
        <w:rPr>
          <w:rFonts w:ascii="Times New Roman" w:eastAsia="Times New Roman" w:hAnsi="Times New Roman"/>
          <w:sz w:val="20"/>
          <w:szCs w:val="20"/>
          <w:vertAlign w:val="superscript"/>
          <w:lang w:eastAsia="ru-RU"/>
        </w:rPr>
        <w:t>3</w:t>
      </w:r>
      <w:r w:rsidRPr="003C19AE">
        <w:rPr>
          <w:rFonts w:ascii="Times New Roman" w:eastAsia="Times New Roman" w:hAnsi="Times New Roman"/>
          <w:sz w:val="20"/>
          <w:szCs w:val="20"/>
          <w:lang w:eastAsia="ru-RU"/>
        </w:rPr>
        <w:t>). Износ водопроводных сетей достигает до 90%, что также значительно снижает качество питьевой воды»</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lastRenderedPageBreak/>
        <w:t xml:space="preserve">        - абзац 29 считать в следующей редакции:</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«В соответствии со статистическими данными площадь многоквартирных домов Богучанского района составляет 178,87 тыс. м</w:t>
      </w:r>
      <w:r w:rsidRPr="003C19AE">
        <w:rPr>
          <w:rFonts w:ascii="Times New Roman" w:eastAsia="Times New Roman" w:hAnsi="Times New Roman"/>
          <w:sz w:val="20"/>
          <w:szCs w:val="20"/>
          <w:vertAlign w:val="superscript"/>
          <w:lang w:eastAsia="ru-RU"/>
        </w:rPr>
        <w:t xml:space="preserve">2 </w:t>
      </w:r>
      <w:r w:rsidRPr="003C19AE">
        <w:rPr>
          <w:rFonts w:ascii="Times New Roman" w:eastAsia="Times New Roman" w:hAnsi="Times New Roman"/>
          <w:sz w:val="20"/>
          <w:szCs w:val="20"/>
          <w:lang w:eastAsia="ru-RU"/>
        </w:rPr>
        <w:t>- это 223 многоквартирных дома (далее МКД), без учёта домов блокированной застройки, в том числе 5 МКД площадью 1,84 тыс</w:t>
      </w:r>
      <w:proofErr w:type="gramStart"/>
      <w:r w:rsidRPr="003C19AE">
        <w:rPr>
          <w:rFonts w:ascii="Times New Roman" w:eastAsia="Times New Roman" w:hAnsi="Times New Roman"/>
          <w:sz w:val="20"/>
          <w:szCs w:val="20"/>
          <w:lang w:eastAsia="ru-RU"/>
        </w:rPr>
        <w:t>.м</w:t>
      </w:r>
      <w:proofErr w:type="gramEnd"/>
      <w:r w:rsidRPr="003C19AE">
        <w:rPr>
          <w:rFonts w:ascii="Times New Roman" w:eastAsia="Times New Roman" w:hAnsi="Times New Roman"/>
          <w:sz w:val="20"/>
          <w:szCs w:val="20"/>
          <w:vertAlign w:val="superscript"/>
          <w:lang w:eastAsia="ru-RU"/>
        </w:rPr>
        <w:t>2</w:t>
      </w:r>
      <w:r w:rsidRPr="003C19AE">
        <w:rPr>
          <w:rFonts w:ascii="Times New Roman" w:eastAsia="Times New Roman" w:hAnsi="Times New Roman"/>
          <w:sz w:val="20"/>
          <w:szCs w:val="20"/>
          <w:lang w:eastAsia="ru-RU"/>
        </w:rPr>
        <w:t xml:space="preserve"> дома, признанные в установленном порядке аварийными и подлежащими сносу»</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 абзац 31 читать в следующей редакции:</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center"/>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Характеристика по срокам эксплуатации МКД:</w:t>
      </w:r>
    </w:p>
    <w:p w:rsidR="003C19AE" w:rsidRPr="003C19AE" w:rsidRDefault="003C19AE" w:rsidP="003C19AE">
      <w:pPr>
        <w:tabs>
          <w:tab w:val="left" w:pos="567"/>
        </w:tabs>
        <w:autoSpaceDE w:val="0"/>
        <w:autoSpaceDN w:val="0"/>
        <w:adjustRightInd w:val="0"/>
        <w:spacing w:after="0" w:line="240" w:lineRule="auto"/>
        <w:jc w:val="center"/>
        <w:rPr>
          <w:rFonts w:ascii="Times New Roman" w:eastAsia="Times New Roman" w:hAnsi="Times New Roman"/>
          <w:sz w:val="20"/>
          <w:szCs w:val="20"/>
          <w:lang w:eastAsia="ru-RU"/>
        </w:rPr>
      </w:pPr>
    </w:p>
    <w:tbl>
      <w:tblPr>
        <w:tblStyle w:val="480"/>
        <w:tblW w:w="5000" w:type="pct"/>
        <w:tblLook w:val="04A0"/>
      </w:tblPr>
      <w:tblGrid>
        <w:gridCol w:w="2088"/>
        <w:gridCol w:w="1989"/>
        <w:gridCol w:w="1665"/>
        <w:gridCol w:w="1914"/>
        <w:gridCol w:w="1914"/>
      </w:tblGrid>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Периоды (годы)</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Срок эксплуатации</w:t>
            </w:r>
          </w:p>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МКД</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 xml:space="preserve">Кол-во </w:t>
            </w:r>
          </w:p>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МКД</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Площадь МКД, тыс</w:t>
            </w:r>
            <w:proofErr w:type="gramStart"/>
            <w:r w:rsidRPr="003C19AE">
              <w:rPr>
                <w:rFonts w:ascii="Times New Roman" w:hAnsi="Times New Roman"/>
                <w:sz w:val="14"/>
                <w:szCs w:val="14"/>
                <w:lang w:eastAsia="ru-RU"/>
              </w:rPr>
              <w:t>.м</w:t>
            </w:r>
            <w:proofErr w:type="gramEnd"/>
            <w:r w:rsidRPr="003C19AE">
              <w:rPr>
                <w:rFonts w:ascii="Times New Roman" w:hAnsi="Times New Roman"/>
                <w:sz w:val="14"/>
                <w:szCs w:val="14"/>
                <w:vertAlign w:val="superscript"/>
                <w:lang w:eastAsia="ru-RU"/>
              </w:rPr>
              <w:t>2</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Процент от общего количества МКД</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2004-2013г</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до 10 лет</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16</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56,94</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6%</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2003-1984г</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от 11до 30 лет</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35</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27,52</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16%</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1983-1964г</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от 31 до 50 лет</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164</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91,55</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74%</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С 1963 и более</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 xml:space="preserve">более 50 лет </w:t>
            </w: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8</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2,86</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4%</w:t>
            </w:r>
          </w:p>
        </w:tc>
      </w:tr>
      <w:tr w:rsidR="003C19AE" w:rsidRPr="003C19AE" w:rsidTr="003C19AE">
        <w:tc>
          <w:tcPr>
            <w:tcW w:w="109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ИТОГО:</w:t>
            </w:r>
          </w:p>
        </w:tc>
        <w:tc>
          <w:tcPr>
            <w:tcW w:w="1039"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p>
        </w:tc>
        <w:tc>
          <w:tcPr>
            <w:tcW w:w="87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223</w:t>
            </w:r>
          </w:p>
        </w:tc>
        <w:tc>
          <w:tcPr>
            <w:tcW w:w="1000"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178,87</w:t>
            </w:r>
          </w:p>
        </w:tc>
        <w:tc>
          <w:tcPr>
            <w:tcW w:w="1001" w:type="pct"/>
          </w:tcPr>
          <w:p w:rsidR="003C19AE" w:rsidRPr="003C19AE" w:rsidRDefault="003C19AE" w:rsidP="003C19AE">
            <w:pPr>
              <w:tabs>
                <w:tab w:val="left" w:pos="567"/>
              </w:tabs>
              <w:autoSpaceDE w:val="0"/>
              <w:autoSpaceDN w:val="0"/>
              <w:adjustRightInd w:val="0"/>
              <w:spacing w:after="0" w:line="240" w:lineRule="auto"/>
              <w:jc w:val="center"/>
              <w:rPr>
                <w:rFonts w:ascii="Times New Roman" w:hAnsi="Times New Roman"/>
                <w:sz w:val="14"/>
                <w:szCs w:val="14"/>
                <w:lang w:eastAsia="ru-RU"/>
              </w:rPr>
            </w:pPr>
            <w:r w:rsidRPr="003C19AE">
              <w:rPr>
                <w:rFonts w:ascii="Times New Roman" w:hAnsi="Times New Roman"/>
                <w:sz w:val="14"/>
                <w:szCs w:val="14"/>
                <w:lang w:eastAsia="ru-RU"/>
              </w:rPr>
              <w:t>100%</w:t>
            </w:r>
          </w:p>
        </w:tc>
      </w:tr>
    </w:tbl>
    <w:p w:rsidR="003C19AE" w:rsidRPr="003C19AE" w:rsidRDefault="003C19AE" w:rsidP="003C19AE">
      <w:pPr>
        <w:tabs>
          <w:tab w:val="left" w:pos="567"/>
        </w:tabs>
        <w:autoSpaceDE w:val="0"/>
        <w:autoSpaceDN w:val="0"/>
        <w:adjustRightInd w:val="0"/>
        <w:spacing w:after="0" w:line="240" w:lineRule="auto"/>
        <w:jc w:val="center"/>
        <w:rPr>
          <w:rFonts w:ascii="Times New Roman" w:eastAsia="Times New Roman" w:hAnsi="Times New Roman"/>
          <w:sz w:val="20"/>
          <w:szCs w:val="20"/>
          <w:lang w:eastAsia="ru-RU"/>
        </w:rPr>
      </w:pP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vertAlign w:val="superscript"/>
          <w:lang w:eastAsia="ru-RU"/>
        </w:rPr>
        <w:t xml:space="preserve"> </w:t>
      </w:r>
      <w:r w:rsidRPr="003C19AE">
        <w:rPr>
          <w:rFonts w:ascii="Times New Roman" w:eastAsia="Times New Roman" w:hAnsi="Times New Roman"/>
          <w:sz w:val="20"/>
          <w:szCs w:val="20"/>
          <w:lang w:eastAsia="ru-RU"/>
        </w:rPr>
        <w:t xml:space="preserve"> 1.3. Приложение № 1 к муниципальной программе «Основные меры правового регулирования в сфере жилищно-коммунального хозяйства, направленные на достижение цели и (или) конечных результатов программы» читать в редакции, согласно приложению №1 к настоящему постановлению.</w:t>
      </w:r>
    </w:p>
    <w:p w:rsidR="003C19AE" w:rsidRPr="003C19AE" w:rsidRDefault="003C19AE" w:rsidP="003C19AE">
      <w:pPr>
        <w:tabs>
          <w:tab w:val="left" w:pos="567"/>
        </w:tabs>
        <w:autoSpaceDE w:val="0"/>
        <w:autoSpaceDN w:val="0"/>
        <w:adjustRightInd w:val="0"/>
        <w:spacing w:after="0" w:line="240" w:lineRule="auto"/>
        <w:jc w:val="both"/>
        <w:rPr>
          <w:rFonts w:ascii="Times New Roman" w:eastAsia="Times New Roman" w:hAnsi="Times New Roman"/>
          <w:sz w:val="20"/>
          <w:szCs w:val="20"/>
          <w:vertAlign w:val="superscript"/>
          <w:lang w:eastAsia="ru-RU"/>
        </w:rPr>
      </w:pPr>
    </w:p>
    <w:p w:rsidR="003C19AE" w:rsidRPr="003C19AE" w:rsidRDefault="003C19AE" w:rsidP="003C19AE">
      <w:pPr>
        <w:autoSpaceDE w:val="0"/>
        <w:autoSpaceDN w:val="0"/>
        <w:adjustRightInd w:val="0"/>
        <w:spacing w:line="240" w:lineRule="auto"/>
        <w:ind w:firstLine="540"/>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1.4. Приложение № 2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2 к настоящему постановлению.</w:t>
      </w:r>
    </w:p>
    <w:p w:rsidR="003C19AE" w:rsidRPr="003C19AE" w:rsidRDefault="003C19AE" w:rsidP="003C19AE">
      <w:pPr>
        <w:spacing w:after="0" w:line="0" w:lineRule="atLeast"/>
        <w:ind w:firstLine="708"/>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1.5. Приложение № 3 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читать в новой редакции, согласно приложению № 3 к настоящему постановлению.</w:t>
      </w:r>
    </w:p>
    <w:p w:rsidR="003C19AE" w:rsidRPr="003C19AE" w:rsidRDefault="003C19AE" w:rsidP="003C19AE">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 xml:space="preserve">  1.6. Приложение № 2 к подпрограмме «Реконструкция и капитальный ремонт объектов коммунальной инфраструктуры муниципального образования Богучанский район» перечень мероприятий подпрограммы с указанием объёма средств на их реализацию и ожидаемых результатов читать в новой редакции согласно приложению № 6 к настоящему постановлению. </w:t>
      </w: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p>
    <w:p w:rsidR="003C19AE" w:rsidRPr="003C19AE" w:rsidRDefault="003C19AE" w:rsidP="003C19AE">
      <w:pPr>
        <w:tabs>
          <w:tab w:val="left" w:pos="709"/>
        </w:tabs>
        <w:autoSpaceDE w:val="0"/>
        <w:autoSpaceDN w:val="0"/>
        <w:adjustRightInd w:val="0"/>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 xml:space="preserve"> 1.7. Приложение №2 к подпрограмме «Чистая вода» на территории муниципального образования Богучанский район читать в новой редакции, согласно приложению № 8 к настоящему постановлению.</w:t>
      </w:r>
    </w:p>
    <w:p w:rsidR="003C19AE" w:rsidRPr="003C19AE" w:rsidRDefault="003C19AE" w:rsidP="003C19AE">
      <w:pPr>
        <w:autoSpaceDE w:val="0"/>
        <w:autoSpaceDN w:val="0"/>
        <w:adjustRightInd w:val="0"/>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ab/>
      </w:r>
    </w:p>
    <w:p w:rsidR="003C19AE" w:rsidRPr="003C19AE" w:rsidRDefault="003C19AE" w:rsidP="003C19AE">
      <w:pPr>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color w:val="000000"/>
          <w:sz w:val="20"/>
          <w:szCs w:val="20"/>
          <w:lang w:eastAsia="ru-RU"/>
        </w:rPr>
        <w:tab/>
      </w:r>
      <w:r>
        <w:rPr>
          <w:rFonts w:ascii="Times New Roman" w:eastAsia="Times New Roman" w:hAnsi="Times New Roman"/>
          <w:color w:val="000000"/>
          <w:sz w:val="20"/>
          <w:szCs w:val="20"/>
          <w:lang w:eastAsia="ru-RU"/>
        </w:rPr>
        <w:t xml:space="preserve"> </w:t>
      </w:r>
      <w:r w:rsidRPr="003C19AE">
        <w:rPr>
          <w:rFonts w:ascii="Times New Roman" w:eastAsia="Times New Roman" w:hAnsi="Times New Roman"/>
          <w:sz w:val="20"/>
          <w:szCs w:val="20"/>
          <w:lang w:eastAsia="ru-RU"/>
        </w:rPr>
        <w:t xml:space="preserve">2. </w:t>
      </w:r>
      <w:proofErr w:type="gramStart"/>
      <w:r w:rsidRPr="003C19AE">
        <w:rPr>
          <w:rFonts w:ascii="Times New Roman" w:eastAsia="Times New Roman" w:hAnsi="Times New Roman"/>
          <w:sz w:val="20"/>
          <w:szCs w:val="20"/>
          <w:lang w:eastAsia="ru-RU"/>
        </w:rPr>
        <w:t>Контроль за</w:t>
      </w:r>
      <w:proofErr w:type="gramEnd"/>
      <w:r w:rsidRPr="003C19AE">
        <w:rPr>
          <w:rFonts w:ascii="Times New Roman" w:eastAsia="Times New Roman" w:hAnsi="Times New Roman"/>
          <w:sz w:val="20"/>
          <w:szCs w:val="20"/>
          <w:lang w:eastAsia="ru-RU"/>
        </w:rPr>
        <w:t xml:space="preserve"> исполнением настоящего постановления возлагаю на  и.о.</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заместителя Главы Богучанского района по жизнеобеспечению О.И.</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Якубову.</w:t>
      </w:r>
    </w:p>
    <w:p w:rsidR="003C19AE" w:rsidRDefault="003C19AE" w:rsidP="003C19AE">
      <w:pPr>
        <w:spacing w:after="0" w:line="0" w:lineRule="atLeast"/>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3C19AE">
        <w:rPr>
          <w:rFonts w:ascii="Times New Roman" w:eastAsia="Times New Roman" w:hAnsi="Times New Roman"/>
          <w:sz w:val="20"/>
          <w:szCs w:val="20"/>
          <w:lang w:eastAsia="ru-RU"/>
        </w:rPr>
        <w:t xml:space="preserve"> 3. Постановление вступает в силу со дня, следующего за днем </w:t>
      </w:r>
      <w:r w:rsidRPr="003C19AE">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3C19AE">
        <w:rPr>
          <w:rFonts w:ascii="Times New Roman" w:eastAsia="Times New Roman" w:hAnsi="Times New Roman"/>
          <w:sz w:val="20"/>
          <w:szCs w:val="20"/>
          <w:lang w:eastAsia="ru-RU"/>
        </w:rPr>
        <w:t>.</w:t>
      </w:r>
    </w:p>
    <w:p w:rsidR="003C19AE" w:rsidRPr="003C19AE" w:rsidRDefault="003C19AE" w:rsidP="003C19AE">
      <w:pPr>
        <w:spacing w:after="0" w:line="0" w:lineRule="atLeast"/>
        <w:jc w:val="both"/>
        <w:rPr>
          <w:rFonts w:ascii="Times New Roman" w:eastAsia="Times New Roman" w:hAnsi="Times New Roman"/>
          <w:sz w:val="20"/>
          <w:szCs w:val="20"/>
          <w:lang w:eastAsia="ru-RU"/>
        </w:rPr>
      </w:pPr>
    </w:p>
    <w:p w:rsidR="00F36152" w:rsidRPr="003C19AE" w:rsidRDefault="003C19AE" w:rsidP="003C19AE">
      <w:pPr>
        <w:spacing w:after="0" w:line="240" w:lineRule="auto"/>
        <w:jc w:val="both"/>
        <w:rPr>
          <w:rFonts w:ascii="Times New Roman" w:eastAsia="Times New Roman" w:hAnsi="Times New Roman"/>
          <w:sz w:val="20"/>
          <w:szCs w:val="20"/>
          <w:lang w:eastAsia="ru-RU"/>
        </w:rPr>
      </w:pPr>
      <w:r w:rsidRPr="003C19AE">
        <w:rPr>
          <w:rFonts w:ascii="Times New Roman" w:eastAsia="Times New Roman" w:hAnsi="Times New Roman"/>
          <w:sz w:val="20"/>
          <w:szCs w:val="20"/>
          <w:lang w:eastAsia="ru-RU"/>
        </w:rPr>
        <w:t>И.о. Главы Богучанского района                                                              В.Р.Саар</w:t>
      </w:r>
    </w:p>
    <w:p w:rsidR="00F36152" w:rsidRDefault="00F36152" w:rsidP="00C94954">
      <w:pPr>
        <w:spacing w:after="0" w:line="240" w:lineRule="auto"/>
        <w:jc w:val="both"/>
        <w:rPr>
          <w:rFonts w:ascii="Times New Roman" w:eastAsia="Times New Roman" w:hAnsi="Times New Roman"/>
          <w:sz w:val="20"/>
          <w:szCs w:val="20"/>
          <w:lang w:eastAsia="ru-RU"/>
        </w:rPr>
      </w:pPr>
    </w:p>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Приложение № 1</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 xml:space="preserve"> к постановлению администрации </w:t>
            </w:r>
          </w:p>
          <w:p w:rsidR="00EA63DF" w:rsidRP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Богучанского района  от 22.04.2020 № 430-п</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Приложение № 1</w:t>
            </w:r>
            <w:r w:rsidRPr="00EA63DF">
              <w:rPr>
                <w:rFonts w:ascii="Times New Roman" w:eastAsia="Times New Roman" w:hAnsi="Times New Roman"/>
                <w:sz w:val="18"/>
                <w:szCs w:val="18"/>
                <w:lang w:eastAsia="ru-RU"/>
              </w:rPr>
              <w:br/>
              <w:t xml:space="preserve">к муниципальной программе Богучанского района </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 xml:space="preserve">«Реформирование и модернизация </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жилищно-коммунального хозяйства и</w:t>
            </w:r>
          </w:p>
          <w:p w:rsid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повышение энергетической эффективности»</w:t>
            </w:r>
          </w:p>
          <w:p w:rsidR="00EA63DF" w:rsidRPr="00EA63DF" w:rsidRDefault="00EA63DF" w:rsidP="00EA63DF">
            <w:pPr>
              <w:spacing w:after="0" w:line="240" w:lineRule="auto"/>
              <w:jc w:val="right"/>
              <w:rPr>
                <w:rFonts w:ascii="Times New Roman" w:eastAsia="Times New Roman" w:hAnsi="Times New Roman"/>
                <w:sz w:val="18"/>
                <w:szCs w:val="18"/>
                <w:lang w:eastAsia="ru-RU"/>
              </w:rPr>
            </w:pPr>
            <w:r w:rsidRPr="00EA63DF">
              <w:rPr>
                <w:rFonts w:ascii="Times New Roman" w:eastAsia="Times New Roman" w:hAnsi="Times New Roman"/>
                <w:sz w:val="18"/>
                <w:szCs w:val="18"/>
                <w:lang w:eastAsia="ru-RU"/>
              </w:rPr>
              <w:t xml:space="preserve"> </w:t>
            </w:r>
          </w:p>
          <w:p w:rsidR="00EA63DF" w:rsidRPr="00EA63DF" w:rsidRDefault="00EA63DF" w:rsidP="00EA63DF">
            <w:pPr>
              <w:spacing w:after="0" w:line="240" w:lineRule="auto"/>
              <w:jc w:val="center"/>
              <w:rPr>
                <w:rFonts w:ascii="Times New Roman" w:eastAsia="Times New Roman" w:hAnsi="Times New Roman"/>
                <w:sz w:val="20"/>
                <w:szCs w:val="20"/>
                <w:lang w:eastAsia="ru-RU"/>
              </w:rPr>
            </w:pPr>
            <w:r w:rsidRPr="00EA63DF">
              <w:rPr>
                <w:rFonts w:ascii="Times New Roman" w:eastAsia="Times New Roman" w:hAnsi="Times New Roman"/>
                <w:sz w:val="20"/>
                <w:szCs w:val="20"/>
                <w:lang w:eastAsia="ru-RU"/>
              </w:rPr>
              <w:t>Основны</w:t>
            </w:r>
            <w:r>
              <w:rPr>
                <w:rFonts w:ascii="Times New Roman" w:eastAsia="Times New Roman" w:hAnsi="Times New Roman"/>
                <w:sz w:val="20"/>
                <w:szCs w:val="20"/>
                <w:lang w:eastAsia="ru-RU"/>
              </w:rPr>
              <w:t xml:space="preserve">е меры правового регулирования </w:t>
            </w:r>
            <w:r w:rsidRPr="00EA63DF">
              <w:rPr>
                <w:rFonts w:ascii="Times New Roman" w:eastAsia="Times New Roman" w:hAnsi="Times New Roman"/>
                <w:sz w:val="20"/>
                <w:szCs w:val="20"/>
                <w:lang w:eastAsia="ru-RU"/>
              </w:rPr>
              <w:t xml:space="preserve">в сфере жилищно-коммунального хозяйства, </w:t>
            </w:r>
            <w:r w:rsidRPr="00EA63DF">
              <w:rPr>
                <w:rFonts w:ascii="Times New Roman" w:eastAsia="Times New Roman" w:hAnsi="Times New Roman"/>
                <w:sz w:val="20"/>
                <w:szCs w:val="20"/>
                <w:lang w:eastAsia="ru-RU"/>
              </w:rPr>
              <w:br/>
              <w:t>направленные на достижение цели и (или) конечных результатов программы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43"/>
        <w:gridCol w:w="1565"/>
        <w:gridCol w:w="4399"/>
        <w:gridCol w:w="3063"/>
      </w:tblGrid>
      <w:tr w:rsidR="00EA63DF" w:rsidRPr="00EA63DF" w:rsidTr="00EA63DF">
        <w:trPr>
          <w:trHeight w:val="20"/>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w:t>
            </w:r>
            <w:proofErr w:type="gramStart"/>
            <w:r w:rsidRPr="00EA63DF">
              <w:rPr>
                <w:rFonts w:ascii="Times New Roman" w:eastAsia="Times New Roman" w:hAnsi="Times New Roman"/>
                <w:sz w:val="14"/>
                <w:szCs w:val="14"/>
                <w:lang w:eastAsia="ru-RU"/>
              </w:rPr>
              <w:t>п</w:t>
            </w:r>
            <w:proofErr w:type="gramEnd"/>
            <w:r w:rsidRPr="00EA63DF">
              <w:rPr>
                <w:rFonts w:ascii="Times New Roman" w:eastAsia="Times New Roman" w:hAnsi="Times New Roman"/>
                <w:sz w:val="14"/>
                <w:szCs w:val="14"/>
                <w:lang w:eastAsia="ru-RU"/>
              </w:rPr>
              <w:t>/п</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Наименование нормативного правового акта </w:t>
            </w:r>
          </w:p>
        </w:tc>
        <w:tc>
          <w:tcPr>
            <w:tcW w:w="2321"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Предмет регулирования, основное содержание</w:t>
            </w:r>
          </w:p>
        </w:tc>
        <w:tc>
          <w:tcPr>
            <w:tcW w:w="1622"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Срок принятия (год, квартал)</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Закон Красноярского края от  № 3-961</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w:t>
            </w:r>
            <w:r w:rsidRPr="00EA63DF">
              <w:rPr>
                <w:rFonts w:ascii="Times New Roman" w:eastAsia="Times New Roman" w:hAnsi="Times New Roman"/>
                <w:sz w:val="14"/>
                <w:szCs w:val="14"/>
                <w:lang w:eastAsia="ru-RU"/>
              </w:rPr>
              <w:lastRenderedPageBreak/>
              <w:t>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20.12.2012г.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Закон Красноярского края от  № 3-963</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20.12.2012г.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221-п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Об утверждении </w:t>
            </w:r>
            <w:proofErr w:type="gramStart"/>
            <w:r w:rsidRPr="00EA63DF">
              <w:rPr>
                <w:rFonts w:ascii="Times New Roman" w:eastAsia="Times New Roman" w:hAnsi="Times New Roman"/>
                <w:sz w:val="14"/>
                <w:szCs w:val="14"/>
                <w:lang w:eastAsia="ru-RU"/>
              </w:rPr>
              <w:t>Порядка предоставления компенсации части расходов граждан</w:t>
            </w:r>
            <w:proofErr w:type="gramEnd"/>
            <w:r w:rsidRPr="00EA63DF">
              <w:rPr>
                <w:rFonts w:ascii="Times New Roman" w:eastAsia="Times New Roman" w:hAnsi="Times New Roman"/>
                <w:sz w:val="14"/>
                <w:szCs w:val="14"/>
                <w:lang w:eastAsia="ru-RU"/>
              </w:rPr>
              <w:t xml:space="preserve">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28.02.2013г.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Правительства Красноярского края  № 43-п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w:t>
            </w:r>
            <w:proofErr w:type="gramEnd"/>
            <w:r w:rsidRPr="00EA63DF">
              <w:rPr>
                <w:rFonts w:ascii="Times New Roman" w:eastAsia="Times New Roman" w:hAnsi="Times New Roman"/>
                <w:sz w:val="14"/>
                <w:szCs w:val="14"/>
                <w:lang w:eastAsia="ru-RU"/>
              </w:rPr>
              <w:t xml:space="preserve">,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 </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20.12.2013</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27-п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субсидий субсидии на компенсацию части расходов граждан на оплату коммунальных услуг в 2014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20.01.2014г.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223-п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28.02.2013г.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Постановление</w:t>
            </w:r>
            <w:r w:rsidRPr="00EA63DF">
              <w:rPr>
                <w:rFonts w:ascii="Times New Roman" w:eastAsia="Times New Roman" w:hAnsi="Times New Roman"/>
                <w:sz w:val="14"/>
                <w:szCs w:val="14"/>
                <w:lang w:eastAsia="ru-RU"/>
              </w:rPr>
              <w:br/>
              <w:t>№ 266-п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07.03.2013г.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Закон Красноярского края №7-2835</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01.12.2014</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Закон Красноярского края №7-2839</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01.12.2014</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42-п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22.01.2014г.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147-п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09.02.2015г.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Постановление Правительства Красноярского края  № 95-п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roofErr w:type="gramEnd"/>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17.03.2015</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Постановление Правительства Красноярского края № 165-п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09.04.2015</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431-п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17.04.2015г.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432-п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17.04.2015г.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1020-п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13.11.2015г.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1021-п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в постановление администрации Богучанского района от 09.02.2015г. №147-п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w:t>
            </w:r>
            <w:r w:rsidRPr="00EA63DF">
              <w:rPr>
                <w:rFonts w:ascii="Times New Roman" w:eastAsia="Times New Roman" w:hAnsi="Times New Roman"/>
                <w:sz w:val="14"/>
                <w:szCs w:val="14"/>
                <w:lang w:eastAsia="ru-RU"/>
              </w:rPr>
              <w:lastRenderedPageBreak/>
              <w:t>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16.11.2015г.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18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1157-п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17.04.2015г. №432-п "О предоставлении исполнителям коммунальных услуг субсидии на компенсацию части платы граждан за коммунальные услуги в 2015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18.12.2015г.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 202-п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15.03.2016г.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w:t>
            </w:r>
            <w:r w:rsidRPr="00EA63DF">
              <w:rPr>
                <w:rFonts w:ascii="Times New Roman" w:eastAsia="Times New Roman" w:hAnsi="Times New Roman"/>
                <w:color w:val="000000"/>
                <w:sz w:val="14"/>
                <w:szCs w:val="14"/>
                <w:lang w:eastAsia="ru-RU"/>
              </w:rPr>
              <w:br/>
              <w:t>№ 240-п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28.03.2016г.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Постановление </w:t>
            </w:r>
            <w:r w:rsidRPr="00EA63DF">
              <w:rPr>
                <w:rFonts w:ascii="Times New Roman" w:eastAsia="Times New Roman" w:hAnsi="Times New Roman"/>
                <w:sz w:val="14"/>
                <w:szCs w:val="14"/>
                <w:lang w:eastAsia="ru-RU"/>
              </w:rPr>
              <w:br/>
              <w:t>№ 521-п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18.07.2016г.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687-п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19.09.2016г.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848-п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21.11.2016г.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860-п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25.11.2016</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869-п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28.03.2016  №240-п "О предоставлении исполнителям коммунальных услуг субсидии на компенсацию части платы граждан за коммунальные услуги в 2016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28.11.2016</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870-п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энергосберегающим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28.11.2016г.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35-п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20.01.2017г.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137-п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13.02.2017г.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403-п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20.04.2017г.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679-п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их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23.06.2017г.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861-п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01.08.2017г.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02.11.2017</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1297-п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27.11.2017г.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1501-п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13.02.2017 №137-п "О предоставлении исполнителям коммунальных услуг субсидии на компенсацию части платы граждан за коммунальные услуги в 2017году"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25.12.2017г.</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1229-п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 xml:space="preserve">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w:t>
            </w:r>
            <w:r w:rsidRPr="00EA63DF">
              <w:rPr>
                <w:rFonts w:ascii="Times New Roman" w:eastAsia="Times New Roman" w:hAnsi="Times New Roman"/>
                <w:sz w:val="14"/>
                <w:szCs w:val="14"/>
                <w:lang w:eastAsia="ru-RU"/>
              </w:rPr>
              <w:lastRenderedPageBreak/>
              <w:t>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учтённой в тарифах  на тепловую и электрическую энергию на 2017год, контроля</w:t>
            </w:r>
            <w:proofErr w:type="gramEnd"/>
            <w:r w:rsidRPr="00EA63DF">
              <w:rPr>
                <w:rFonts w:ascii="Times New Roman" w:eastAsia="Times New Roman" w:hAnsi="Times New Roman"/>
                <w:sz w:val="14"/>
                <w:szCs w:val="14"/>
                <w:lang w:eastAsia="ru-RU"/>
              </w:rPr>
              <w:t xml:space="preserve"> за соблюдением условий предоставления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07.11.2017</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36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1423-п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теплоснабжающим организациям, осуществляющим производство и (или) реализацию тепловой энергии, субсидии на финансирование затрат, возникших вследствие разницы между фактической стоимостью топлива, учтённой в тарифах на тепловую энергию на 2017год.</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08.12.2017</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120-п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31.01.2018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204-п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20.02.2018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39</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229-п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31.01.2018 №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01.03.2018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40</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 160-п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2018 году.</w:t>
            </w:r>
          </w:p>
        </w:tc>
        <w:tc>
          <w:tcPr>
            <w:tcW w:w="162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13.02.2018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41</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355-п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04.04.2018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42</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1061-п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13.02.2018 №160-п о предоставлении исполнителям коммунальных услуг субсидии на компенсацию части платы граждан за коммунальные услуги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11.10.2018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43</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883-п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24.08.2018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44</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 Постановление1206-п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внесении изменений в постановление администрации Богучанского района от 30.01.2018 №120-п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45</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1208-п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компенсации и возврата субсидий в случае нарушения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46</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1278-п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30.11.2018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47</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1207-п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учтённой в тарифах на тепловую и электрическую энергию</w:t>
            </w:r>
            <w:proofErr w:type="gramEnd"/>
            <w:r w:rsidRPr="00EA63DF">
              <w:rPr>
                <w:rFonts w:ascii="Times New Roman" w:eastAsia="Times New Roman" w:hAnsi="Times New Roman"/>
                <w:sz w:val="14"/>
                <w:szCs w:val="14"/>
                <w:lang w:eastAsia="ru-RU"/>
              </w:rPr>
              <w:t xml:space="preserve"> на 2018 год, критериев отбора организаций для предоставления указанных субсидий,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соблюдением условий предоставления субсидий и возврата субсидий в случае нарушения условий их предоставления и предоставления отчётности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14.11.2018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48</w:t>
            </w:r>
          </w:p>
        </w:tc>
        <w:tc>
          <w:tcPr>
            <w:tcW w:w="7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1327-п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 внесении изменений в постановление администрации Богучанского района от 13.02.2018 № 160-п о предоставлении исполнителям коммунальных услуг субсидии на компенсацию части </w:t>
            </w:r>
            <w:r w:rsidRPr="00EA63DF">
              <w:rPr>
                <w:rFonts w:ascii="Times New Roman" w:eastAsia="Times New Roman" w:hAnsi="Times New Roman"/>
                <w:sz w:val="14"/>
                <w:szCs w:val="14"/>
                <w:lang w:eastAsia="ru-RU"/>
              </w:rPr>
              <w:lastRenderedPageBreak/>
              <w:t>платы граждан за коммунальные услуги в 2018году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18.12.2018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49</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1332-п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энергосбытовым организациям, осуществляющим производство и (или) реализацию электрической энергии, субсидии на финансирование затрат, возникших вследствие разницы между фактической стоимостью топлива и стоимостью топлива, учтённой в тарифах на электрическую энергию на 2018год</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18.12.2018</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50</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08.02.2019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51</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 xml:space="preserve">Постановление 139-п </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2019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15.02.2019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52</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234-п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07.03.2013 № 266-п " Об утверждении Порядка предоставления энергоснабжающим организациям компенсации выпадающих доходов на террпитории Богучанского района, </w:t>
            </w:r>
            <w:proofErr w:type="gramStart"/>
            <w:r w:rsidRPr="00EA63DF">
              <w:rPr>
                <w:rFonts w:ascii="Times New Roman" w:eastAsia="Times New Roman" w:hAnsi="Times New Roman"/>
                <w:sz w:val="14"/>
                <w:szCs w:val="14"/>
                <w:lang w:eastAsia="ru-RU"/>
              </w:rPr>
              <w:t>контроля за</w:t>
            </w:r>
            <w:proofErr w:type="gramEnd"/>
            <w:r w:rsidRPr="00EA63DF">
              <w:rPr>
                <w:rFonts w:ascii="Times New Roman" w:eastAsia="Times New Roman" w:hAnsi="Times New Roman"/>
                <w:sz w:val="14"/>
                <w:szCs w:val="14"/>
                <w:lang w:eastAsia="ru-RU"/>
              </w:rPr>
              <w:t xml:space="preserve"> использованием средств компенсации и возврата в случае нарушения условий их предоставления"</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14.03.2019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53</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1142-п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roofErr w:type="gramStart"/>
            <w:r w:rsidRPr="00EA63DF">
              <w:rPr>
                <w:rFonts w:ascii="Times New Roman" w:eastAsia="Times New Roman" w:hAnsi="Times New Roman"/>
                <w:sz w:val="14"/>
                <w:szCs w:val="14"/>
                <w:lang w:eastAsia="ru-RU"/>
              </w:rPr>
              <w:t>"Об утверждении Порядка и условий предоставления субсидий теплоснабжающим и энергосбытовым организациям, расположенным в районах Крайнего Севера и приравненных к ним местностях с ограниченными сроками завоза грузов, на финансирование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w:t>
            </w:r>
            <w:proofErr w:type="gramEnd"/>
            <w:r w:rsidRPr="00EA63DF">
              <w:rPr>
                <w:rFonts w:ascii="Times New Roman" w:eastAsia="Times New Roman" w:hAnsi="Times New Roman"/>
                <w:sz w:val="14"/>
                <w:szCs w:val="14"/>
                <w:lang w:eastAsia="ru-RU"/>
              </w:rPr>
              <w:t xml:space="preserve"> на 2019 год, критериев отбора организаций для предоставления указанных субсидий и возврата субсидий в случае нарушения условий их предоставления и предоставления отчетности"</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19.11.2019</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127-п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12.02.2020</w:t>
            </w:r>
          </w:p>
        </w:tc>
      </w:tr>
      <w:tr w:rsidR="00EA63DF" w:rsidRPr="00EA63DF" w:rsidTr="00EA63DF">
        <w:trPr>
          <w:trHeight w:val="20"/>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55</w:t>
            </w:r>
          </w:p>
        </w:tc>
        <w:tc>
          <w:tcPr>
            <w:tcW w:w="7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Постановление 223-п</w:t>
            </w:r>
          </w:p>
        </w:tc>
        <w:tc>
          <w:tcPr>
            <w:tcW w:w="232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О предоставлении исполнителям  коммунальных услуг субсидии на компенсацию части платы граждан за коммунальные услуги в 2020 году"</w:t>
            </w:r>
          </w:p>
        </w:tc>
        <w:tc>
          <w:tcPr>
            <w:tcW w:w="1622"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05.03.2020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Приложение № 2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к постановлению администрации</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Богучанского района  от 22.04.2020 № 430 -</w:t>
            </w:r>
            <w:proofErr w:type="gramStart"/>
            <w:r w:rsidRPr="00EA63DF">
              <w:rPr>
                <w:rFonts w:ascii="Times New Roman" w:eastAsia="Times New Roman" w:hAnsi="Times New Roman"/>
                <w:sz w:val="18"/>
                <w:szCs w:val="24"/>
                <w:lang w:eastAsia="ru-RU"/>
              </w:rPr>
              <w:t>п</w:t>
            </w:r>
            <w:proofErr w:type="gramEnd"/>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2</w:t>
            </w:r>
            <w:r w:rsidRPr="00EA63DF">
              <w:rPr>
                <w:rFonts w:ascii="Times New Roman" w:eastAsia="Times New Roman" w:hAnsi="Times New Roman"/>
                <w:sz w:val="18"/>
                <w:szCs w:val="24"/>
                <w:lang w:eastAsia="ru-RU"/>
              </w:rPr>
              <w:br/>
              <w:t>к муниципальной программе Богучанского района</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"Реформирование и модернизация </w:t>
            </w:r>
            <w:proofErr w:type="gramStart"/>
            <w:r w:rsidRPr="00EA63DF">
              <w:rPr>
                <w:rFonts w:ascii="Times New Roman" w:eastAsia="Times New Roman" w:hAnsi="Times New Roman"/>
                <w:sz w:val="18"/>
                <w:szCs w:val="24"/>
                <w:lang w:eastAsia="ru-RU"/>
              </w:rPr>
              <w:t>жилищно-коммунального</w:t>
            </w:r>
            <w:proofErr w:type="gramEnd"/>
            <w:r w:rsidRPr="00EA63DF">
              <w:rPr>
                <w:rFonts w:ascii="Times New Roman" w:eastAsia="Times New Roman" w:hAnsi="Times New Roman"/>
                <w:sz w:val="18"/>
                <w:szCs w:val="24"/>
                <w:lang w:eastAsia="ru-RU"/>
              </w:rPr>
              <w:t xml:space="preserve">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хозяйства и повышение энергетической эффективности"</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w:t>
            </w:r>
          </w:p>
          <w:p w:rsidR="00EA63DF" w:rsidRPr="00EA63DF" w:rsidRDefault="00EA63DF" w:rsidP="00EA63DF">
            <w:pPr>
              <w:spacing w:after="0" w:line="240" w:lineRule="auto"/>
              <w:jc w:val="center"/>
              <w:rPr>
                <w:rFonts w:ascii="Times New Roman" w:eastAsia="Times New Roman" w:hAnsi="Times New Roman"/>
                <w:sz w:val="24"/>
                <w:szCs w:val="24"/>
                <w:lang w:eastAsia="ru-RU"/>
              </w:rPr>
            </w:pPr>
            <w:r w:rsidRPr="00EA63DF">
              <w:rPr>
                <w:rFonts w:ascii="Times New Roman" w:eastAsia="Times New Roman" w:hAnsi="Times New Roman"/>
                <w:sz w:val="20"/>
                <w:szCs w:val="28"/>
                <w:lang w:eastAsia="ru-RU"/>
              </w:rPr>
              <w:t>Распределение планируемых расходов за счет средств  бюджета по мероприятиям и подпрограммам  муниципальной программы</w:t>
            </w:r>
          </w:p>
        </w:tc>
      </w:tr>
    </w:tbl>
    <w:p w:rsidR="00F36152" w:rsidRDefault="00F36152" w:rsidP="00EA63DF">
      <w:pPr>
        <w:spacing w:after="0" w:line="240" w:lineRule="auto"/>
        <w:jc w:val="both"/>
        <w:rPr>
          <w:rFonts w:ascii="Times New Roman" w:eastAsia="Times New Roman" w:hAnsi="Times New Roman"/>
          <w:sz w:val="20"/>
          <w:szCs w:val="20"/>
          <w:lang w:eastAsia="ru-RU"/>
        </w:rPr>
      </w:pPr>
    </w:p>
    <w:tbl>
      <w:tblPr>
        <w:tblW w:w="5000" w:type="pct"/>
        <w:tblLook w:val="04A0"/>
      </w:tblPr>
      <w:tblGrid>
        <w:gridCol w:w="1095"/>
        <w:gridCol w:w="1280"/>
        <w:gridCol w:w="1137"/>
        <w:gridCol w:w="1043"/>
        <w:gridCol w:w="1003"/>
        <w:gridCol w:w="1003"/>
        <w:gridCol w:w="1003"/>
        <w:gridCol w:w="1003"/>
        <w:gridCol w:w="1003"/>
      </w:tblGrid>
      <w:tr w:rsidR="00EA63DF" w:rsidRPr="00EA63DF" w:rsidTr="00EA63DF">
        <w:trPr>
          <w:trHeight w:val="20"/>
        </w:trPr>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Статус (муниципальная программа, подпрограмма)</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Наименование  программы, подпрограммы</w:t>
            </w:r>
          </w:p>
        </w:tc>
        <w:tc>
          <w:tcPr>
            <w:tcW w:w="1341" w:type="pct"/>
            <w:vMerge w:val="restart"/>
            <w:tcBorders>
              <w:top w:val="single" w:sz="4" w:space="0" w:color="auto"/>
              <w:left w:val="single" w:sz="4" w:space="0" w:color="auto"/>
              <w:bottom w:val="nil"/>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Наименов</w:t>
            </w:r>
            <w:r>
              <w:rPr>
                <w:rFonts w:ascii="Times New Roman" w:eastAsia="Times New Roman" w:hAnsi="Times New Roman"/>
                <w:sz w:val="14"/>
                <w:szCs w:val="14"/>
                <w:lang w:eastAsia="ru-RU"/>
              </w:rPr>
              <w:t>а</w:t>
            </w:r>
            <w:r w:rsidRPr="00EA63DF">
              <w:rPr>
                <w:rFonts w:ascii="Times New Roman" w:eastAsia="Times New Roman" w:hAnsi="Times New Roman"/>
                <w:sz w:val="14"/>
                <w:szCs w:val="14"/>
                <w:lang w:eastAsia="ru-RU"/>
              </w:rPr>
              <w:t>ние главного распорядителя бюджетных средств</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Код бюджетной классификации </w:t>
            </w:r>
          </w:p>
        </w:tc>
        <w:tc>
          <w:tcPr>
            <w:tcW w:w="18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Расходы (руб.), годы</w:t>
            </w:r>
          </w:p>
        </w:tc>
      </w:tr>
      <w:tr w:rsidR="00EA63DF" w:rsidRPr="00EA63DF" w:rsidTr="00EA63DF">
        <w:trPr>
          <w:trHeight w:val="20"/>
        </w:trPr>
        <w:tc>
          <w:tcPr>
            <w:tcW w:w="378"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vMerge/>
            <w:tcBorders>
              <w:top w:val="single" w:sz="4" w:space="0" w:color="auto"/>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358"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ГРБС</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2019 год</w:t>
            </w:r>
          </w:p>
        </w:tc>
        <w:tc>
          <w:tcPr>
            <w:tcW w:w="385"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2020 год</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2021 год</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2022 год</w:t>
            </w:r>
          </w:p>
        </w:tc>
        <w:tc>
          <w:tcPr>
            <w:tcW w:w="39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Итого на период </w:t>
            </w:r>
          </w:p>
        </w:tc>
      </w:tr>
      <w:tr w:rsidR="00EA63DF" w:rsidRPr="00EA63DF" w:rsidTr="00EA63DF">
        <w:trPr>
          <w:trHeight w:val="20"/>
        </w:trPr>
        <w:tc>
          <w:tcPr>
            <w:tcW w:w="378"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w:t>
            </w:r>
          </w:p>
        </w:tc>
        <w:tc>
          <w:tcPr>
            <w:tcW w:w="1087"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w:t>
            </w:r>
          </w:p>
        </w:tc>
        <w:tc>
          <w:tcPr>
            <w:tcW w:w="1341" w:type="pct"/>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w:t>
            </w:r>
          </w:p>
        </w:tc>
        <w:tc>
          <w:tcPr>
            <w:tcW w:w="385"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w:t>
            </w:r>
          </w:p>
        </w:tc>
        <w:tc>
          <w:tcPr>
            <w:tcW w:w="35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w:t>
            </w:r>
          </w:p>
        </w:tc>
        <w:tc>
          <w:tcPr>
            <w:tcW w:w="39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Муниципальная программа</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263 895 496,08</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257 829 997,60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913 211 013,68</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187 723 065,40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190 666 160,00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190 959 660,00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190 959 660,00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760 308 545,40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19 140 528,19</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58 409 357,03</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57 859 977,60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116 269 334,63</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Управление образования администраци</w:t>
            </w:r>
            <w:r w:rsidRPr="00EA63DF">
              <w:rPr>
                <w:rFonts w:ascii="Times New Roman" w:eastAsia="Times New Roman" w:hAnsi="Times New Roman"/>
                <w:sz w:val="14"/>
                <w:szCs w:val="14"/>
                <w:lang w:eastAsia="ru-RU"/>
              </w:rPr>
              <w:lastRenderedPageBreak/>
              <w:t>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lastRenderedPageBreak/>
              <w:t>875</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5 369 080,46</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190 617 659,19</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193 416 905,00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770 813 854,19</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185 568 326,00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188 506 000,00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188 799 500,00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188 799 500,00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751 673 326,00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880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5 049 333,19</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4 910 905,00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4 590 145,00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19 140 528,19</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4 200 000,00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6 269 080,46</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Управление образования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875</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3 300 000,00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5 369 080,46</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856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900 000,00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904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Таежнинского сельсовета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914</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r w:rsidRPr="00EA63DF">
              <w:rPr>
                <w:rFonts w:ascii="Times New Roman" w:eastAsia="Times New Roman" w:hAnsi="Times New Roman"/>
                <w:sz w:val="14"/>
                <w:szCs w:val="14"/>
                <w:lang w:eastAsia="ru-RU"/>
              </w:rPr>
              <w:br w:type="page"/>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107 984 188,63</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color w:val="000000"/>
                <w:sz w:val="14"/>
                <w:szCs w:val="14"/>
                <w:lang w:eastAsia="ru-RU"/>
              </w:rPr>
            </w:pPr>
            <w:r w:rsidRPr="00EA63DF">
              <w:rPr>
                <w:rFonts w:ascii="Times New Roman" w:eastAsia="Times New Roman" w:hAnsi="Times New Roman"/>
                <w:color w:val="000000"/>
                <w:sz w:val="14"/>
                <w:szCs w:val="14"/>
                <w:lang w:eastAsia="ru-RU"/>
              </w:rPr>
              <w:t>53 214 773,03</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107 984 188,63</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"Обращение с отходами на территории Богучанского района" </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14 832 921,40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21 313 401,40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2 218 522,00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2 218 522,00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10 459 660,00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Администрация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806</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2 154 739,40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8 635 219,40</w:t>
            </w:r>
          </w:p>
        </w:tc>
      </w:tr>
      <w:tr w:rsidR="00EA63DF" w:rsidRPr="00EA63DF" w:rsidTr="00EA63DF">
        <w:trPr>
          <w:trHeight w:val="20"/>
        </w:trPr>
        <w:tc>
          <w:tcPr>
            <w:tcW w:w="378"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1087"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"&lt;Чистая вода&gt; на территории муниципального образования Богучанский район"</w:t>
            </w: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всего расходные обязательства  по подпрограмме</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Х</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в том числе по ГРБС:</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МКУ "Муниципальная служба Заказчика"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830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Финансовое управление администрации Богучанского района</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890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378"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087"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1341"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УМС Богучанского района </w:t>
            </w:r>
          </w:p>
        </w:tc>
        <w:tc>
          <w:tcPr>
            <w:tcW w:w="358"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863</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85"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399" w:type="pct"/>
            <w:tcBorders>
              <w:top w:val="nil"/>
              <w:left w:val="nil"/>
              <w:bottom w:val="single" w:sz="4" w:space="0" w:color="auto"/>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Приложение № 3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к постановлению администрации </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Богучанского района  от  22.04.2020 № 430-п</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3</w:t>
            </w:r>
            <w:r w:rsidRPr="00EA63DF">
              <w:rPr>
                <w:rFonts w:ascii="Times New Roman" w:eastAsia="Times New Roman" w:hAnsi="Times New Roman"/>
                <w:sz w:val="18"/>
                <w:szCs w:val="24"/>
                <w:lang w:eastAsia="ru-RU"/>
              </w:rPr>
              <w:br/>
              <w:t xml:space="preserve">к муниципальной программе Богучанского района </w:t>
            </w:r>
            <w:r w:rsidRPr="00EA63DF">
              <w:rPr>
                <w:rFonts w:ascii="Times New Roman" w:eastAsia="Times New Roman" w:hAnsi="Times New Roman"/>
                <w:sz w:val="18"/>
                <w:szCs w:val="24"/>
                <w:lang w:eastAsia="ru-RU"/>
              </w:rPr>
              <w:br/>
              <w:t xml:space="preserve">"Реформирование и модернизация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жилищно-коммунального  хозяйства  и </w:t>
            </w:r>
          </w:p>
          <w:p w:rsid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повышение энергетической эффективности"</w:t>
            </w:r>
          </w:p>
          <w:p w:rsidR="00EA63DF" w:rsidRPr="00EA63DF" w:rsidRDefault="00EA63DF" w:rsidP="00EA63DF">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w:t>
            </w:r>
          </w:p>
          <w:p w:rsidR="00EA63DF" w:rsidRPr="00EA63DF" w:rsidRDefault="00EA63DF" w:rsidP="00EA63DF">
            <w:pPr>
              <w:spacing w:after="0" w:line="240" w:lineRule="auto"/>
              <w:jc w:val="center"/>
              <w:rPr>
                <w:rFonts w:ascii="Times New Roman" w:eastAsia="Times New Roman" w:hAnsi="Times New Roman"/>
                <w:sz w:val="24"/>
                <w:szCs w:val="24"/>
                <w:lang w:eastAsia="ru-RU"/>
              </w:rPr>
            </w:pPr>
            <w:r w:rsidRPr="00EA63DF">
              <w:rPr>
                <w:rFonts w:ascii="Times New Roman" w:eastAsia="Times New Roman" w:hAnsi="Times New Roman"/>
                <w:sz w:val="20"/>
                <w:szCs w:val="32"/>
                <w:lang w:eastAsia="ru-RU"/>
              </w:rPr>
              <w:lastRenderedPageBreak/>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770"/>
        <w:gridCol w:w="1858"/>
        <w:gridCol w:w="952"/>
        <w:gridCol w:w="952"/>
        <w:gridCol w:w="952"/>
        <w:gridCol w:w="953"/>
        <w:gridCol w:w="950"/>
      </w:tblGrid>
      <w:tr w:rsidR="00EA63DF" w:rsidRPr="00EA63DF" w:rsidTr="00EA63DF">
        <w:trPr>
          <w:trHeight w:val="20"/>
        </w:trPr>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Статус</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9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Источник финансирования</w:t>
            </w:r>
          </w:p>
        </w:tc>
        <w:tc>
          <w:tcPr>
            <w:tcW w:w="2593" w:type="pct"/>
            <w:gridSpan w:val="5"/>
            <w:tcBorders>
              <w:top w:val="single" w:sz="4" w:space="0" w:color="auto"/>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Оценка расходов (рублей), годы</w:t>
            </w:r>
          </w:p>
        </w:tc>
      </w:tr>
      <w:tr w:rsidR="00EA63DF" w:rsidRPr="00EA63DF" w:rsidTr="00EA63DF">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2019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2020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2021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2022 год</w:t>
            </w:r>
          </w:p>
        </w:tc>
        <w:tc>
          <w:tcPr>
            <w:tcW w:w="51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итого на период            </w:t>
            </w:r>
          </w:p>
        </w:tc>
      </w:tr>
      <w:tr w:rsidR="00EA63DF" w:rsidRPr="00EA63DF" w:rsidTr="00EA63DF">
        <w:trPr>
          <w:trHeight w:val="161"/>
        </w:trPr>
        <w:tc>
          <w:tcPr>
            <w:tcW w:w="469"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vMerge/>
            <w:tcBorders>
              <w:top w:val="single" w:sz="4" w:space="0" w:color="auto"/>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51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r>
      <w:tr w:rsidR="00EA63DF" w:rsidRPr="00EA63DF" w:rsidTr="00EA63D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w:t>
            </w:r>
          </w:p>
        </w:tc>
        <w:tc>
          <w:tcPr>
            <w:tcW w:w="946"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w:t>
            </w:r>
          </w:p>
        </w:tc>
      </w:tr>
      <w:tr w:rsidR="00EA63DF" w:rsidRPr="00EA63DF" w:rsidTr="00EA63DF">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Муниципальная программа</w:t>
            </w:r>
          </w:p>
        </w:tc>
        <w:tc>
          <w:tcPr>
            <w:tcW w:w="946"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263 895 496,08</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257 829 997,60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195 742 760,00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913 211 013,68</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федеральный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221 900 360,00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792 745 360,00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41 995 136,08</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67 743 997,60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5 363 260,00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120 465 653,68</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бюджеты муниципальных   образований</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Подпрограмма</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"Создание условий для безубыточной деятельности организаций жилищно-коммунального комплекса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190 617 659,19</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193 416 905,00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193 389 645,00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770 813 854,19</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186 948 800,00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190 086 000,00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190 379 500,00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757 793 800,00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3 668 859,19</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3 330 905,00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3 010 145,00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13 020 054,19</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auto"/>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185 000,00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192 955,00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763 865,00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"Энергосбережение и повышение энергетической эффективности </w:t>
            </w:r>
            <w:proofErr w:type="gramStart"/>
            <w:r w:rsidRPr="00EA63DF">
              <w:rPr>
                <w:rFonts w:ascii="Times New Roman" w:eastAsia="Times New Roman" w:hAnsi="Times New Roman"/>
                <w:sz w:val="14"/>
                <w:szCs w:val="14"/>
                <w:lang w:eastAsia="ru-RU"/>
              </w:rPr>
              <w:t>в</w:t>
            </w:r>
            <w:proofErr w:type="gramEnd"/>
            <w:r w:rsidRPr="00EA63DF">
              <w:rPr>
                <w:rFonts w:ascii="Times New Roman" w:eastAsia="Times New Roman" w:hAnsi="Times New Roman"/>
                <w:sz w:val="14"/>
                <w:szCs w:val="14"/>
                <w:lang w:eastAsia="ru-RU"/>
              </w:rPr>
              <w:t xml:space="preserve"> на территории Богучанского района"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6 269 080,46</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2 069 080,46</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4 200 000,00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6 269 080,46</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nil"/>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53 214 773,03</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107 984 188,63</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22 300 000,00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22 300 000,00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30 914 773,03</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54 769 415,60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85 684 188,63</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nil"/>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"Обращение с отходами на территории Богучанского района"</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14 832 921,40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21 313 401,40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12 651 560,00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12 651 560,00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2 181 361,40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2 160 160,00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8 661 841,40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Подпрограмма </w:t>
            </w:r>
          </w:p>
        </w:tc>
        <w:tc>
          <w:tcPr>
            <w:tcW w:w="946" w:type="pct"/>
            <w:vMerge w:val="restart"/>
            <w:tcBorders>
              <w:top w:val="nil"/>
              <w:left w:val="single" w:sz="4" w:space="0" w:color="auto"/>
              <w:bottom w:val="single" w:sz="4" w:space="0" w:color="000000"/>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Всего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 том числе: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федеральный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краевой бюджет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районный бюджет</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2 976 062,00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3 090 562,00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6 066 624,00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внебюджетные  источники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 xml:space="preserve">бюджеты муниципальных   образований </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r w:rsidR="00EA63DF" w:rsidRPr="00EA63DF" w:rsidTr="00EA63DF">
        <w:trPr>
          <w:trHeight w:val="20"/>
        </w:trPr>
        <w:tc>
          <w:tcPr>
            <w:tcW w:w="469"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46" w:type="pct"/>
            <w:vMerge/>
            <w:tcBorders>
              <w:top w:val="nil"/>
              <w:left w:val="single" w:sz="4" w:space="0" w:color="auto"/>
              <w:bottom w:val="single" w:sz="4" w:space="0" w:color="000000"/>
              <w:right w:val="single" w:sz="4" w:space="0" w:color="auto"/>
            </w:tcBorders>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p>
        </w:tc>
        <w:tc>
          <w:tcPr>
            <w:tcW w:w="992"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юридические лица</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c>
          <w:tcPr>
            <w:tcW w:w="519" w:type="pct"/>
            <w:tcBorders>
              <w:top w:val="nil"/>
              <w:left w:val="nil"/>
              <w:bottom w:val="single" w:sz="4" w:space="0" w:color="auto"/>
              <w:right w:val="single" w:sz="4" w:space="0" w:color="auto"/>
            </w:tcBorders>
            <w:shd w:val="clear" w:color="auto" w:fill="auto"/>
            <w:vAlign w:val="center"/>
            <w:hideMark/>
          </w:tcPr>
          <w:p w:rsidR="00EA63DF" w:rsidRPr="00EA63DF" w:rsidRDefault="00EA63DF" w:rsidP="00EA63DF">
            <w:pPr>
              <w:spacing w:after="0" w:line="240" w:lineRule="auto"/>
              <w:jc w:val="center"/>
              <w:rPr>
                <w:rFonts w:ascii="Times New Roman" w:eastAsia="Times New Roman" w:hAnsi="Times New Roman"/>
                <w:sz w:val="14"/>
                <w:szCs w:val="14"/>
                <w:lang w:eastAsia="ru-RU"/>
              </w:rPr>
            </w:pPr>
            <w:r w:rsidRPr="00EA63DF">
              <w:rPr>
                <w:rFonts w:ascii="Times New Roman" w:eastAsia="Times New Roman" w:hAnsi="Times New Roman"/>
                <w:sz w:val="14"/>
                <w:szCs w:val="14"/>
                <w:lang w:eastAsia="ru-RU"/>
              </w:rPr>
              <w:t>0,00</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EA63DF" w:rsidRPr="00EA63DF" w:rsidTr="00EA63DF">
        <w:trPr>
          <w:trHeight w:val="20"/>
        </w:trPr>
        <w:tc>
          <w:tcPr>
            <w:tcW w:w="5000" w:type="pct"/>
            <w:tcBorders>
              <w:top w:val="nil"/>
              <w:left w:val="nil"/>
              <w:right w:val="nil"/>
            </w:tcBorders>
            <w:shd w:val="clear" w:color="auto" w:fill="auto"/>
            <w:noWrap/>
            <w:vAlign w:val="center"/>
            <w:hideMark/>
          </w:tcPr>
          <w:p w:rsid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4</w:t>
            </w:r>
          </w:p>
          <w:p w:rsid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к постановлению администрации</w:t>
            </w:r>
          </w:p>
          <w:p w:rsidR="00EA63DF" w:rsidRP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Богучанского района  от  22.04.2020 № 430-п</w:t>
            </w:r>
          </w:p>
          <w:p w:rsidR="00EA63DF" w:rsidRPr="00EA63DF" w:rsidRDefault="00EA63DF" w:rsidP="00B07FA1">
            <w:pPr>
              <w:spacing w:after="0" w:line="240" w:lineRule="auto"/>
              <w:jc w:val="right"/>
              <w:rPr>
                <w:rFonts w:ascii="Times New Roman" w:eastAsia="Times New Roman" w:hAnsi="Times New Roman"/>
                <w:sz w:val="18"/>
                <w:szCs w:val="24"/>
                <w:lang w:eastAsia="ru-RU"/>
              </w:rPr>
            </w:pPr>
          </w:p>
          <w:p w:rsidR="00B07FA1"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Приложение № 2</w:t>
            </w:r>
            <w:r w:rsidRPr="00EA63DF">
              <w:rPr>
                <w:rFonts w:ascii="Times New Roman" w:eastAsia="Times New Roman" w:hAnsi="Times New Roman"/>
                <w:sz w:val="18"/>
                <w:szCs w:val="24"/>
                <w:lang w:eastAsia="ru-RU"/>
              </w:rPr>
              <w:br/>
              <w:t xml:space="preserve">к подпрограмме "Создание условий </w:t>
            </w:r>
            <w:proofErr w:type="gramStart"/>
            <w:r w:rsidRPr="00EA63DF">
              <w:rPr>
                <w:rFonts w:ascii="Times New Roman" w:eastAsia="Times New Roman" w:hAnsi="Times New Roman"/>
                <w:sz w:val="18"/>
                <w:szCs w:val="24"/>
                <w:lang w:eastAsia="ru-RU"/>
              </w:rPr>
              <w:t>для</w:t>
            </w:r>
            <w:proofErr w:type="gramEnd"/>
            <w:r w:rsidRPr="00EA63DF">
              <w:rPr>
                <w:rFonts w:ascii="Times New Roman" w:eastAsia="Times New Roman" w:hAnsi="Times New Roman"/>
                <w:sz w:val="18"/>
                <w:szCs w:val="24"/>
                <w:lang w:eastAsia="ru-RU"/>
              </w:rPr>
              <w:t xml:space="preserve"> </w:t>
            </w:r>
          </w:p>
          <w:p w:rsidR="00B07FA1"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безубыточной деятельности организаций</w:t>
            </w:r>
          </w:p>
          <w:p w:rsidR="00B07FA1"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жилищно-коммунального комплекса Богучанского района"</w:t>
            </w:r>
          </w:p>
          <w:p w:rsidR="00EA63DF" w:rsidRPr="00EA63DF" w:rsidRDefault="00EA63DF" w:rsidP="00B07FA1">
            <w:pPr>
              <w:spacing w:after="0" w:line="240" w:lineRule="auto"/>
              <w:jc w:val="right"/>
              <w:rPr>
                <w:rFonts w:ascii="Times New Roman" w:eastAsia="Times New Roman" w:hAnsi="Times New Roman"/>
                <w:sz w:val="18"/>
                <w:szCs w:val="24"/>
                <w:lang w:eastAsia="ru-RU"/>
              </w:rPr>
            </w:pPr>
            <w:r w:rsidRPr="00EA63DF">
              <w:rPr>
                <w:rFonts w:ascii="Times New Roman" w:eastAsia="Times New Roman" w:hAnsi="Times New Roman"/>
                <w:sz w:val="18"/>
                <w:szCs w:val="24"/>
                <w:lang w:eastAsia="ru-RU"/>
              </w:rPr>
              <w:t xml:space="preserve"> </w:t>
            </w:r>
          </w:p>
          <w:p w:rsidR="00EA63DF" w:rsidRPr="00EA63DF" w:rsidRDefault="00EA63DF" w:rsidP="00B07FA1">
            <w:pPr>
              <w:spacing w:after="0" w:line="240" w:lineRule="auto"/>
              <w:jc w:val="center"/>
              <w:rPr>
                <w:rFonts w:ascii="Times New Roman" w:eastAsia="Times New Roman" w:hAnsi="Times New Roman"/>
                <w:sz w:val="24"/>
                <w:szCs w:val="24"/>
                <w:lang w:eastAsia="ru-RU"/>
              </w:rPr>
            </w:pPr>
            <w:r w:rsidRPr="00B07FA1">
              <w:rPr>
                <w:rFonts w:ascii="Times New Roman" w:eastAsia="Times New Roman" w:hAnsi="Times New Roman"/>
                <w:sz w:val="20"/>
                <w:szCs w:val="24"/>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B07FA1">
      <w:pPr>
        <w:spacing w:after="0" w:line="240" w:lineRule="auto"/>
        <w:jc w:val="both"/>
        <w:rPr>
          <w:rFonts w:ascii="Times New Roman" w:eastAsia="Times New Roman" w:hAnsi="Times New Roman"/>
          <w:sz w:val="20"/>
          <w:szCs w:val="20"/>
          <w:lang w:eastAsia="ru-RU"/>
        </w:rPr>
      </w:pPr>
    </w:p>
    <w:tbl>
      <w:tblPr>
        <w:tblW w:w="5000" w:type="pct"/>
        <w:tblLook w:val="04A0"/>
      </w:tblPr>
      <w:tblGrid>
        <w:gridCol w:w="1145"/>
        <w:gridCol w:w="1021"/>
        <w:gridCol w:w="478"/>
        <w:gridCol w:w="456"/>
        <w:gridCol w:w="799"/>
        <w:gridCol w:w="905"/>
        <w:gridCol w:w="905"/>
        <w:gridCol w:w="905"/>
        <w:gridCol w:w="905"/>
        <w:gridCol w:w="905"/>
        <w:gridCol w:w="1146"/>
      </w:tblGrid>
      <w:tr w:rsidR="00B07FA1" w:rsidRPr="00B07FA1" w:rsidTr="00B07FA1">
        <w:trPr>
          <w:trHeight w:val="161"/>
        </w:trPr>
        <w:tc>
          <w:tcPr>
            <w:tcW w:w="1078"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Наименование  программы, подпрограммы</w:t>
            </w:r>
          </w:p>
        </w:tc>
        <w:tc>
          <w:tcPr>
            <w:tcW w:w="389"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Главный распорядитель бюджетных средств</w:t>
            </w:r>
          </w:p>
        </w:tc>
        <w:tc>
          <w:tcPr>
            <w:tcW w:w="66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Код бюджетной классификации</w:t>
            </w:r>
          </w:p>
        </w:tc>
        <w:tc>
          <w:tcPr>
            <w:tcW w:w="2062"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Расходы по годам реализации подпрограммы (рублей)</w:t>
            </w:r>
          </w:p>
        </w:tc>
        <w:tc>
          <w:tcPr>
            <w:tcW w:w="804"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1078"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666" w:type="pct"/>
            <w:gridSpan w:val="3"/>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2062"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804"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ГРБС</w:t>
            </w:r>
          </w:p>
        </w:tc>
        <w:tc>
          <w:tcPr>
            <w:tcW w:w="170"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РзПр</w:t>
            </w:r>
          </w:p>
        </w:tc>
        <w:tc>
          <w:tcPr>
            <w:tcW w:w="327"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ЦСР</w:t>
            </w:r>
          </w:p>
        </w:tc>
        <w:tc>
          <w:tcPr>
            <w:tcW w:w="393"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2019 год</w:t>
            </w:r>
          </w:p>
        </w:tc>
        <w:tc>
          <w:tcPr>
            <w:tcW w:w="49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2020 год</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2021 год</w:t>
            </w:r>
          </w:p>
        </w:tc>
        <w:tc>
          <w:tcPr>
            <w:tcW w:w="320" w:type="pct"/>
            <w:tcBorders>
              <w:top w:val="nil"/>
              <w:left w:val="nil"/>
              <w:bottom w:val="nil"/>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2022 год</w:t>
            </w:r>
          </w:p>
        </w:tc>
        <w:tc>
          <w:tcPr>
            <w:tcW w:w="53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Итого на период                </w:t>
            </w:r>
          </w:p>
        </w:tc>
        <w:tc>
          <w:tcPr>
            <w:tcW w:w="804"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w:t>
            </w:r>
          </w:p>
        </w:tc>
        <w:tc>
          <w:tcPr>
            <w:tcW w:w="17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B07FA1" w:rsidRPr="00B07FA1" w:rsidTr="00B07FA1">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B07FA1" w:rsidRPr="00B07FA1" w:rsidTr="00B07FA1">
        <w:trPr>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администрация Богучанского района</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0320075770</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15 263 600,00</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15 263 600,00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15 557 100,00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15 557 100,00</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61 641 400,00</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еловек</w:t>
            </w:r>
          </w:p>
        </w:tc>
      </w:tr>
      <w:tr w:rsidR="00B07FA1" w:rsidRPr="00B07FA1" w:rsidTr="00B07FA1">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1.2. Предоставление субвенции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38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администрация Богучанского района</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169 924 045,00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173 242 400,00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173 242 400,00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689 651 245,00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Финансовая стабильность организаций жилищно-коммунального комплекса, обеспечение доступности коммунальных услуг для 11,5 тыс</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еловек</w:t>
            </w: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Муниципальное казенное учреждение "Муниципальная пожарная часть №1"</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0320075700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1 380 855,00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1 580 000,00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1 580 000,00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6 120 855,00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1.3. Расходы организации за счёт доходов от оказания платных услуг по подвозу </w:t>
            </w:r>
            <w:r w:rsidRPr="00B07FA1">
              <w:rPr>
                <w:rFonts w:ascii="Times New Roman" w:eastAsia="Times New Roman" w:hAnsi="Times New Roman"/>
                <w:sz w:val="14"/>
                <w:szCs w:val="14"/>
                <w:lang w:eastAsia="ru-RU"/>
              </w:rPr>
              <w:lastRenderedPageBreak/>
              <w:t xml:space="preserve">воды населению, предприятиям, организациям </w:t>
            </w:r>
          </w:p>
        </w:tc>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Муниципальное казенное учреждение "Муниципальная пожарная </w:t>
            </w:r>
            <w:r w:rsidRPr="00B07FA1">
              <w:rPr>
                <w:rFonts w:ascii="Times New Roman" w:eastAsia="Times New Roman" w:hAnsi="Times New Roman"/>
                <w:sz w:val="14"/>
                <w:szCs w:val="14"/>
                <w:lang w:eastAsia="ru-RU"/>
              </w:rPr>
              <w:lastRenderedPageBreak/>
              <w:t>часть №1"</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0320080090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2 683 553,37</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2 389 843,00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2 389 843,00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9 853 082,37</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proofErr w:type="gramStart"/>
            <w:r w:rsidRPr="00B07FA1">
              <w:rPr>
                <w:rFonts w:ascii="Times New Roman" w:eastAsia="Times New Roman" w:hAnsi="Times New Roman"/>
                <w:sz w:val="14"/>
                <w:szCs w:val="14"/>
                <w:lang w:eastAsia="ru-RU"/>
              </w:rPr>
              <w:t xml:space="preserve">Финансовая стабильность  организаций, осуществляющих подвоз  воды </w:t>
            </w:r>
            <w:r w:rsidRPr="00B07FA1">
              <w:rPr>
                <w:rFonts w:ascii="Times New Roman" w:eastAsia="Times New Roman" w:hAnsi="Times New Roman"/>
                <w:sz w:val="14"/>
                <w:szCs w:val="14"/>
                <w:lang w:eastAsia="ru-RU"/>
              </w:rPr>
              <w:lastRenderedPageBreak/>
              <w:t>населению, организациям, предприятиям  (население -3,3 тыс. чел., организации и  предприятия  - 8 ед.)</w:t>
            </w:r>
            <w:proofErr w:type="gramEnd"/>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0320087090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36 880,80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36 880,80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0320081090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324 611,21</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320 760,00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645 371,21</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032008Г090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608 682,81</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620 302,00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620 302,00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2 469 588,81</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880</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032008Ф090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14 750,00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14 750,00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078" w:type="pct"/>
            <w:vMerge w:val="restart"/>
            <w:tcBorders>
              <w:top w:val="nil"/>
              <w:left w:val="single" w:sz="4" w:space="0" w:color="auto"/>
              <w:bottom w:val="single" w:sz="4" w:space="0" w:color="000000"/>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89" w:type="pct"/>
            <w:vMerge w:val="restart"/>
            <w:tcBorders>
              <w:top w:val="nil"/>
              <w:left w:val="nil"/>
              <w:bottom w:val="single" w:sz="4" w:space="0" w:color="000000"/>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администрация Богучанского района</w:t>
            </w: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0320075800</w:t>
            </w:r>
          </w:p>
        </w:tc>
        <w:tc>
          <w:tcPr>
            <w:tcW w:w="39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380 300,00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380 300,00</w:t>
            </w:r>
          </w:p>
        </w:tc>
        <w:tc>
          <w:tcPr>
            <w:tcW w:w="804"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Финансовая стабильность энергосбытовых организаций, осуществляющих производство и (или) реализацию электрической энергии,  обеспечение доступности коммунальных услуг для 0,32 тыс</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еловек</w:t>
            </w:r>
          </w:p>
        </w:tc>
      </w:tr>
      <w:tr w:rsidR="00B07FA1" w:rsidRPr="00B07FA1" w:rsidTr="00B07FA1">
        <w:trPr>
          <w:trHeight w:val="20"/>
        </w:trPr>
        <w:tc>
          <w:tcPr>
            <w:tcW w:w="1078" w:type="pct"/>
            <w:vMerge/>
            <w:tcBorders>
              <w:top w:val="nil"/>
              <w:left w:val="single" w:sz="4" w:space="0" w:color="auto"/>
              <w:bottom w:val="single" w:sz="4" w:space="0" w:color="000000"/>
              <w:right w:val="nil"/>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89" w:type="pct"/>
            <w:vMerge/>
            <w:tcBorders>
              <w:top w:val="nil"/>
              <w:left w:val="nil"/>
              <w:bottom w:val="single" w:sz="4" w:space="0" w:color="000000"/>
              <w:right w:val="nil"/>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806</w:t>
            </w:r>
          </w:p>
        </w:tc>
        <w:tc>
          <w:tcPr>
            <w:tcW w:w="17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327"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03200S5800</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381,00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53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381,00</w:t>
            </w:r>
          </w:p>
        </w:tc>
        <w:tc>
          <w:tcPr>
            <w:tcW w:w="804"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2133" w:type="pct"/>
            <w:gridSpan w:val="5"/>
            <w:tcBorders>
              <w:top w:val="nil"/>
              <w:left w:val="single" w:sz="4" w:space="0" w:color="auto"/>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Итого по подпрограмме</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190 617 659,19</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193 416 905,00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193 389 645,00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193 389 645,00</w:t>
            </w:r>
          </w:p>
        </w:tc>
        <w:tc>
          <w:tcPr>
            <w:tcW w:w="5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770 813 854,19</w:t>
            </w:r>
          </w:p>
        </w:tc>
        <w:tc>
          <w:tcPr>
            <w:tcW w:w="80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В том числе по источникам финансирования</w:t>
            </w:r>
          </w:p>
        </w:tc>
      </w:tr>
      <w:tr w:rsidR="00B07FA1" w:rsidRPr="00B07FA1" w:rsidTr="00B07FA1">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краевой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186 948 800,00</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190 086 000,00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190 379 500,00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190 379 500,00</w:t>
            </w:r>
          </w:p>
        </w:tc>
        <w:tc>
          <w:tcPr>
            <w:tcW w:w="5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757 793 800,00</w:t>
            </w:r>
          </w:p>
        </w:tc>
        <w:tc>
          <w:tcPr>
            <w:tcW w:w="804"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2133"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районный бюджет</w:t>
            </w:r>
          </w:p>
        </w:tc>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3 668 859,19</w:t>
            </w:r>
          </w:p>
        </w:tc>
        <w:tc>
          <w:tcPr>
            <w:tcW w:w="49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3 330 905,00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3 010 145,00</w:t>
            </w:r>
          </w:p>
        </w:tc>
        <w:tc>
          <w:tcPr>
            <w:tcW w:w="32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3 010 145,00</w:t>
            </w:r>
          </w:p>
        </w:tc>
        <w:tc>
          <w:tcPr>
            <w:tcW w:w="5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13 020 054,19</w:t>
            </w:r>
          </w:p>
        </w:tc>
        <w:tc>
          <w:tcPr>
            <w:tcW w:w="804"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07FA1" w:rsidRPr="00B07FA1" w:rsidTr="00B07FA1">
        <w:trPr>
          <w:trHeight w:val="20"/>
        </w:trPr>
        <w:tc>
          <w:tcPr>
            <w:tcW w:w="5000" w:type="pct"/>
            <w:tcBorders>
              <w:top w:val="nil"/>
              <w:left w:val="nil"/>
              <w:right w:val="nil"/>
            </w:tcBorders>
            <w:shd w:val="clear" w:color="auto" w:fill="auto"/>
            <w:vAlign w:val="center"/>
            <w:hideMark/>
          </w:tcPr>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Приложение № 5 </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к постановлению администрации </w:t>
            </w:r>
          </w:p>
          <w:p w:rsidR="00B07FA1" w:rsidRP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Богучанского района  </w:t>
            </w:r>
            <w:r w:rsidRPr="00EA63DF">
              <w:rPr>
                <w:rFonts w:ascii="Times New Roman" w:eastAsia="Times New Roman" w:hAnsi="Times New Roman"/>
                <w:sz w:val="18"/>
                <w:szCs w:val="24"/>
                <w:lang w:eastAsia="ru-RU"/>
              </w:rPr>
              <w:t>от  22.04.2020 № 430-п</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Приложение № 2</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 к подпрограмме "Энергосбережение и повышение </w:t>
            </w:r>
          </w:p>
          <w:p w:rsid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энергетической эффективности </w:t>
            </w:r>
            <w:proofErr w:type="gramStart"/>
            <w:r w:rsidRPr="00B07FA1">
              <w:rPr>
                <w:rFonts w:ascii="Times New Roman" w:eastAsia="Times New Roman" w:hAnsi="Times New Roman"/>
                <w:sz w:val="18"/>
                <w:szCs w:val="20"/>
                <w:lang w:eastAsia="ru-RU"/>
              </w:rPr>
              <w:t>на</w:t>
            </w:r>
            <w:proofErr w:type="gramEnd"/>
          </w:p>
          <w:p w:rsidR="00B07FA1" w:rsidRPr="00B07FA1" w:rsidRDefault="00B07FA1" w:rsidP="00B07FA1">
            <w:pPr>
              <w:spacing w:after="0" w:line="240" w:lineRule="auto"/>
              <w:jc w:val="right"/>
              <w:rPr>
                <w:rFonts w:ascii="Times New Roman" w:eastAsia="Times New Roman" w:hAnsi="Times New Roman"/>
                <w:sz w:val="18"/>
                <w:szCs w:val="20"/>
                <w:lang w:eastAsia="ru-RU"/>
              </w:rPr>
            </w:pPr>
            <w:r w:rsidRPr="00B07FA1">
              <w:rPr>
                <w:rFonts w:ascii="Times New Roman" w:eastAsia="Times New Roman" w:hAnsi="Times New Roman"/>
                <w:sz w:val="18"/>
                <w:szCs w:val="20"/>
                <w:lang w:eastAsia="ru-RU"/>
              </w:rPr>
              <w:t xml:space="preserve"> территории Богучанского района" </w:t>
            </w:r>
          </w:p>
          <w:p w:rsidR="00B07FA1" w:rsidRPr="00B07FA1" w:rsidRDefault="00B07FA1" w:rsidP="00B07FA1">
            <w:pPr>
              <w:spacing w:after="0" w:line="240" w:lineRule="auto"/>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 xml:space="preserve"> </w:t>
            </w:r>
          </w:p>
          <w:p w:rsidR="00B07FA1" w:rsidRPr="00B07FA1" w:rsidRDefault="00B07FA1" w:rsidP="00B07FA1">
            <w:pPr>
              <w:spacing w:after="0" w:line="240" w:lineRule="auto"/>
              <w:jc w:val="center"/>
              <w:rPr>
                <w:rFonts w:ascii="Times New Roman" w:eastAsia="Times New Roman" w:hAnsi="Times New Roman"/>
                <w:sz w:val="20"/>
                <w:szCs w:val="20"/>
                <w:lang w:eastAsia="ru-RU"/>
              </w:rPr>
            </w:pPr>
            <w:r w:rsidRPr="00B07FA1">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B07FA1">
      <w:pPr>
        <w:spacing w:after="0" w:line="240" w:lineRule="auto"/>
        <w:jc w:val="both"/>
        <w:rPr>
          <w:rFonts w:ascii="Times New Roman" w:eastAsia="Times New Roman" w:hAnsi="Times New Roman"/>
          <w:sz w:val="20"/>
          <w:szCs w:val="20"/>
          <w:lang w:eastAsia="ru-RU"/>
        </w:rPr>
      </w:pPr>
    </w:p>
    <w:tbl>
      <w:tblPr>
        <w:tblW w:w="5000" w:type="pct"/>
        <w:tblLook w:val="04A0"/>
      </w:tblPr>
      <w:tblGrid>
        <w:gridCol w:w="1540"/>
        <w:gridCol w:w="1155"/>
        <w:gridCol w:w="549"/>
        <w:gridCol w:w="521"/>
        <w:gridCol w:w="916"/>
        <w:gridCol w:w="601"/>
        <w:gridCol w:w="601"/>
        <w:gridCol w:w="570"/>
        <w:gridCol w:w="591"/>
        <w:gridCol w:w="754"/>
        <w:gridCol w:w="1772"/>
      </w:tblGrid>
      <w:tr w:rsidR="00B07FA1" w:rsidRPr="00B07FA1" w:rsidTr="00B07FA1">
        <w:trPr>
          <w:trHeight w:val="161"/>
        </w:trPr>
        <w:tc>
          <w:tcPr>
            <w:tcW w:w="841"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Наименование  программы, подпрограммы</w:t>
            </w:r>
          </w:p>
        </w:tc>
        <w:tc>
          <w:tcPr>
            <w:tcW w:w="640"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Главный распорядитель бюджетных средств</w:t>
            </w:r>
          </w:p>
        </w:tc>
        <w:tc>
          <w:tcPr>
            <w:tcW w:w="74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Код бюджетной классификации</w:t>
            </w:r>
          </w:p>
        </w:tc>
        <w:tc>
          <w:tcPr>
            <w:tcW w:w="1810"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9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841"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746" w:type="pct"/>
            <w:gridSpan w:val="3"/>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810"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841"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640"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21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ГРБС</w:t>
            </w:r>
          </w:p>
        </w:tc>
        <w:tc>
          <w:tcPr>
            <w:tcW w:w="21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РзПр</w:t>
            </w:r>
          </w:p>
        </w:tc>
        <w:tc>
          <w:tcPr>
            <w:tcW w:w="323"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ЦСР</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2019 год</w:t>
            </w:r>
          </w:p>
        </w:tc>
        <w:tc>
          <w:tcPr>
            <w:tcW w:w="34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2020 год</w:t>
            </w:r>
          </w:p>
        </w:tc>
        <w:tc>
          <w:tcPr>
            <w:tcW w:w="34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2021 год</w:t>
            </w:r>
          </w:p>
        </w:tc>
        <w:tc>
          <w:tcPr>
            <w:tcW w:w="34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2022 год</w:t>
            </w:r>
          </w:p>
        </w:tc>
        <w:tc>
          <w:tcPr>
            <w:tcW w:w="42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Итого на период          </w:t>
            </w: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Задача 1. Повышение энергетической эффективности экономики Богучанского района</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Мероприятие 1. Установка приборов учета используемой тепловой энергии  на объектах муниципальной собственности</w:t>
            </w:r>
          </w:p>
        </w:tc>
      </w:tr>
      <w:tr w:rsidR="00B07FA1" w:rsidRPr="00B07FA1" w:rsidTr="00B07FA1">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Манзенская СОШ (здание основной школы)</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403 186,72</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403 186,72</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B07FA1" w:rsidRPr="00B07FA1" w:rsidTr="00B07FA1">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Гремучинская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795 642,45</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795 642,45</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3 приборов учета тепловой энергии в 2019 году</w:t>
            </w:r>
          </w:p>
        </w:tc>
      </w:tr>
      <w:tr w:rsidR="00B07FA1" w:rsidRPr="00B07FA1" w:rsidTr="00B07FA1">
        <w:trPr>
          <w:trHeight w:val="20"/>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"Солнышко" п</w:t>
            </w:r>
            <w:proofErr w:type="gramStart"/>
            <w:r w:rsidRPr="00B07FA1">
              <w:rPr>
                <w:rFonts w:ascii="Times New Roman" w:eastAsia="Times New Roman" w:hAnsi="Times New Roman"/>
                <w:sz w:val="14"/>
                <w:szCs w:val="14"/>
                <w:lang w:eastAsia="ru-RU"/>
              </w:rPr>
              <w:t>.Г</w:t>
            </w:r>
            <w:proofErr w:type="gramEnd"/>
            <w:r w:rsidRPr="00B07FA1">
              <w:rPr>
                <w:rFonts w:ascii="Times New Roman" w:eastAsia="Times New Roman" w:hAnsi="Times New Roman"/>
                <w:sz w:val="14"/>
                <w:szCs w:val="14"/>
                <w:lang w:eastAsia="ru-RU"/>
              </w:rPr>
              <w:t>ремучий (здание д\сада, здание прачечной)</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371 651,00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371 651,00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2019 году</w:t>
            </w:r>
          </w:p>
        </w:tc>
      </w:tr>
      <w:tr w:rsidR="00B07FA1" w:rsidRPr="00B07FA1" w:rsidTr="00B07FA1">
        <w:trPr>
          <w:trHeight w:val="20"/>
        </w:trPr>
        <w:tc>
          <w:tcPr>
            <w:tcW w:w="841" w:type="pct"/>
            <w:tcBorders>
              <w:top w:val="nil"/>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"Буратино" п</w:t>
            </w:r>
            <w:proofErr w:type="gramStart"/>
            <w:r w:rsidRPr="00B07FA1">
              <w:rPr>
                <w:rFonts w:ascii="Times New Roman" w:eastAsia="Times New Roman" w:hAnsi="Times New Roman"/>
                <w:sz w:val="14"/>
                <w:szCs w:val="14"/>
                <w:lang w:eastAsia="ru-RU"/>
              </w:rPr>
              <w:t>.Ч</w:t>
            </w:r>
            <w:proofErr w:type="gramEnd"/>
            <w:r w:rsidRPr="00B07FA1">
              <w:rPr>
                <w:rFonts w:ascii="Times New Roman" w:eastAsia="Times New Roman" w:hAnsi="Times New Roman"/>
                <w:sz w:val="14"/>
                <w:szCs w:val="14"/>
                <w:lang w:eastAsia="ru-RU"/>
              </w:rPr>
              <w:t>унояр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211 230,08</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211 230,08</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Богучанская СОШ №1 имени Клавдии Ильиничны Безруких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203 010,21</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203 010,21</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2019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МКОУ "Невонская СОШ" (здание </w:t>
            </w:r>
            <w:r w:rsidRPr="00B07FA1">
              <w:rPr>
                <w:rFonts w:ascii="Times New Roman" w:eastAsia="Times New Roman" w:hAnsi="Times New Roman"/>
                <w:sz w:val="14"/>
                <w:szCs w:val="14"/>
                <w:lang w:eastAsia="ru-RU"/>
              </w:rPr>
              <w:lastRenderedPageBreak/>
              <w:t>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Управление образования </w:t>
            </w:r>
            <w:r w:rsidRPr="00B07FA1">
              <w:rPr>
                <w:rFonts w:ascii="Times New Roman" w:eastAsia="Times New Roman" w:hAnsi="Times New Roman"/>
                <w:sz w:val="14"/>
                <w:szCs w:val="14"/>
                <w:lang w:eastAsia="ru-RU"/>
              </w:rPr>
              <w:lastRenderedPageBreak/>
              <w:t>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1 800 000,00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1 800 000,00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Организация  учета тепловой энергии, </w:t>
            </w:r>
            <w:r w:rsidRPr="00B07FA1">
              <w:rPr>
                <w:rFonts w:ascii="Times New Roman" w:eastAsia="Times New Roman" w:hAnsi="Times New Roman"/>
                <w:sz w:val="14"/>
                <w:szCs w:val="14"/>
                <w:lang w:eastAsia="ru-RU"/>
              </w:rPr>
              <w:lastRenderedPageBreak/>
              <w:t>установка 6 приборов учета тепловой энергии в 2020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МБУ ДО "Невонская детская школа искусств"</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2 приборов учета тепловой энергии в 2020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"Хребтовская СОШ" (здание основной школы, здание начальной школы, здание мастерских)</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6 приборов учета тепловой энергии в 2020 году</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МБУК БМ РДК "Янтарь" СДК п</w:t>
            </w:r>
            <w:proofErr w:type="gramStart"/>
            <w:r w:rsidRPr="00B07FA1">
              <w:rPr>
                <w:rFonts w:ascii="Times New Roman" w:eastAsia="Times New Roman" w:hAnsi="Times New Roman"/>
                <w:sz w:val="14"/>
                <w:szCs w:val="14"/>
                <w:lang w:eastAsia="ru-RU"/>
              </w:rPr>
              <w:t>.Х</w:t>
            </w:r>
            <w:proofErr w:type="gramEnd"/>
            <w:r w:rsidRPr="00B07FA1">
              <w:rPr>
                <w:rFonts w:ascii="Times New Roman" w:eastAsia="Times New Roman" w:hAnsi="Times New Roman"/>
                <w:sz w:val="14"/>
                <w:szCs w:val="14"/>
                <w:lang w:eastAsia="ru-RU"/>
              </w:rPr>
              <w:t xml:space="preserve">ребтовый </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856</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0801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300 000,00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2020 году</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Мероприятие 2. Разработка проектно-сметной документации на установку приборов учета используемой тепловой энергии  на объектах муниципальной собственности</w:t>
            </w:r>
          </w:p>
        </w:tc>
      </w:tr>
      <w:tr w:rsidR="00B07FA1" w:rsidRPr="00B07FA1" w:rsidTr="00B07FA1">
        <w:trPr>
          <w:trHeight w:val="20"/>
        </w:trPr>
        <w:tc>
          <w:tcPr>
            <w:tcW w:w="841" w:type="pct"/>
            <w:tcBorders>
              <w:top w:val="nil"/>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"Солнышко"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аежный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B07FA1" w:rsidRPr="00B07FA1" w:rsidTr="00B07FA1">
        <w:trPr>
          <w:trHeight w:val="20"/>
        </w:trPr>
        <w:tc>
          <w:tcPr>
            <w:tcW w:w="841"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МКДОУ д\с "Ёлочка" п</w:t>
            </w:r>
            <w:proofErr w:type="gramStart"/>
            <w:r w:rsidRPr="00B07FA1">
              <w:rPr>
                <w:rFonts w:ascii="Times New Roman" w:eastAsia="Times New Roman" w:hAnsi="Times New Roman"/>
                <w:sz w:val="14"/>
                <w:szCs w:val="14"/>
                <w:lang w:eastAsia="ru-RU"/>
              </w:rPr>
              <w:t>.К</w:t>
            </w:r>
            <w:proofErr w:type="gramEnd"/>
            <w:r w:rsidRPr="00B07FA1">
              <w:rPr>
                <w:rFonts w:ascii="Times New Roman" w:eastAsia="Times New Roman" w:hAnsi="Times New Roman"/>
                <w:sz w:val="14"/>
                <w:szCs w:val="14"/>
                <w:lang w:eastAsia="ru-RU"/>
              </w:rPr>
              <w:t>расногорьевский (здание д\сада)</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0701</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45 000,00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45 000,00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3 приборов учета тепловой энергии </w:t>
            </w:r>
          </w:p>
        </w:tc>
      </w:tr>
      <w:tr w:rsidR="00B07FA1" w:rsidRPr="00B07FA1" w:rsidTr="00B07FA1">
        <w:trPr>
          <w:trHeight w:val="20"/>
        </w:trPr>
        <w:tc>
          <w:tcPr>
            <w:tcW w:w="8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МКОУ Кежекская СОШ (здание школы)</w:t>
            </w:r>
          </w:p>
        </w:tc>
        <w:tc>
          <w:tcPr>
            <w:tcW w:w="640"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Управление образования администрации Богучанского района</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875</w:t>
            </w:r>
          </w:p>
        </w:tc>
        <w:tc>
          <w:tcPr>
            <w:tcW w:w="21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0702</w:t>
            </w:r>
          </w:p>
        </w:tc>
        <w:tc>
          <w:tcPr>
            <w:tcW w:w="32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0340080000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19 680,00</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Подготовка к организации  учета тепловой энергии,  разработка в 2019 году проектно-сметной документации на установку 1 прибора учета тепловой энергии </w:t>
            </w:r>
          </w:p>
        </w:tc>
      </w:tr>
      <w:tr w:rsidR="00B07FA1" w:rsidRPr="00B07FA1" w:rsidTr="00B07FA1">
        <w:trPr>
          <w:trHeight w:val="20"/>
        </w:trPr>
        <w:tc>
          <w:tcPr>
            <w:tcW w:w="2227"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Итого по подпрограмме</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2227" w:type="pct"/>
            <w:gridSpan w:val="5"/>
            <w:tcBorders>
              <w:top w:val="single" w:sz="4" w:space="0" w:color="auto"/>
              <w:left w:val="single" w:sz="4" w:space="0" w:color="auto"/>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В том числе по источникам финансирования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4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963"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2227"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районный бюджет</w:t>
            </w:r>
          </w:p>
        </w:tc>
        <w:tc>
          <w:tcPr>
            <w:tcW w:w="345"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2 069 080,46</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4 200 000,00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4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42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6 269 080,46</w:t>
            </w:r>
          </w:p>
        </w:tc>
        <w:tc>
          <w:tcPr>
            <w:tcW w:w="96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07FA1" w:rsidRPr="00B07FA1" w:rsidTr="00B07FA1">
        <w:trPr>
          <w:trHeight w:val="20"/>
        </w:trPr>
        <w:tc>
          <w:tcPr>
            <w:tcW w:w="5000" w:type="pct"/>
            <w:tcBorders>
              <w:top w:val="nil"/>
              <w:left w:val="nil"/>
              <w:right w:val="nil"/>
            </w:tcBorders>
            <w:shd w:val="clear" w:color="auto" w:fill="auto"/>
            <w:noWrap/>
            <w:vAlign w:val="center"/>
            <w:hideMark/>
          </w:tcPr>
          <w:p w:rsidR="00B07FA1" w:rsidRDefault="00B07FA1" w:rsidP="00B07FA1">
            <w:pPr>
              <w:spacing w:after="0" w:line="240" w:lineRule="auto"/>
              <w:jc w:val="right"/>
              <w:rPr>
                <w:rFonts w:ascii="Times New Roman" w:eastAsia="Times New Roman" w:hAnsi="Times New Roman"/>
                <w:sz w:val="18"/>
                <w:szCs w:val="28"/>
                <w:lang w:eastAsia="ru-RU"/>
              </w:rPr>
            </w:pPr>
            <w:r w:rsidRPr="00B07FA1">
              <w:rPr>
                <w:rFonts w:ascii="Times New Roman" w:eastAsia="Times New Roman" w:hAnsi="Times New Roman"/>
                <w:sz w:val="18"/>
                <w:szCs w:val="28"/>
                <w:lang w:eastAsia="ru-RU"/>
              </w:rPr>
              <w:t xml:space="preserve">Приложение № 6 </w:t>
            </w:r>
          </w:p>
          <w:p w:rsidR="00B07FA1" w:rsidRDefault="00B07FA1" w:rsidP="00B07FA1">
            <w:pPr>
              <w:spacing w:after="0" w:line="240" w:lineRule="auto"/>
              <w:jc w:val="right"/>
              <w:rPr>
                <w:rFonts w:ascii="Times New Roman" w:eastAsia="Times New Roman" w:hAnsi="Times New Roman"/>
                <w:sz w:val="18"/>
                <w:szCs w:val="28"/>
                <w:lang w:eastAsia="ru-RU"/>
              </w:rPr>
            </w:pPr>
            <w:r w:rsidRPr="00B07FA1">
              <w:rPr>
                <w:rFonts w:ascii="Times New Roman" w:eastAsia="Times New Roman" w:hAnsi="Times New Roman"/>
                <w:sz w:val="18"/>
                <w:szCs w:val="28"/>
                <w:lang w:eastAsia="ru-RU"/>
              </w:rPr>
              <w:t>к постановлению администрации</w:t>
            </w:r>
          </w:p>
          <w:p w:rsidR="00B07FA1" w:rsidRPr="00B07FA1" w:rsidRDefault="00B07FA1" w:rsidP="00B07FA1">
            <w:pPr>
              <w:spacing w:after="0" w:line="240" w:lineRule="auto"/>
              <w:jc w:val="right"/>
              <w:rPr>
                <w:rFonts w:ascii="Times New Roman" w:eastAsia="Times New Roman" w:hAnsi="Times New Roman"/>
                <w:sz w:val="18"/>
                <w:szCs w:val="28"/>
                <w:lang w:eastAsia="ru-RU"/>
              </w:rPr>
            </w:pPr>
            <w:r w:rsidRPr="00B07FA1">
              <w:rPr>
                <w:rFonts w:ascii="Times New Roman" w:eastAsia="Times New Roman" w:hAnsi="Times New Roman"/>
                <w:sz w:val="18"/>
                <w:szCs w:val="28"/>
                <w:lang w:eastAsia="ru-RU"/>
              </w:rPr>
              <w:t xml:space="preserve"> Богучанского района  от 22.04.2020 № 430 -</w:t>
            </w:r>
            <w:proofErr w:type="gramStart"/>
            <w:r w:rsidRPr="00B07FA1">
              <w:rPr>
                <w:rFonts w:ascii="Times New Roman" w:eastAsia="Times New Roman" w:hAnsi="Times New Roman"/>
                <w:sz w:val="18"/>
                <w:szCs w:val="28"/>
                <w:lang w:eastAsia="ru-RU"/>
              </w:rPr>
              <w:t>п</w:t>
            </w:r>
            <w:proofErr w:type="gramEnd"/>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Приложение № 2</w:t>
            </w:r>
            <w:r w:rsidRPr="00B07FA1">
              <w:rPr>
                <w:rFonts w:ascii="Times New Roman" w:eastAsia="Times New Roman" w:hAnsi="Times New Roman"/>
                <w:color w:val="000000"/>
                <w:sz w:val="18"/>
                <w:szCs w:val="28"/>
                <w:lang w:eastAsia="ru-RU"/>
              </w:rPr>
              <w:br/>
              <w:t xml:space="preserve">к подпрограмме «Реконструкция и </w:t>
            </w:r>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 xml:space="preserve">капитальный ремонт объектов </w:t>
            </w:r>
            <w:proofErr w:type="gramStart"/>
            <w:r w:rsidRPr="00B07FA1">
              <w:rPr>
                <w:rFonts w:ascii="Times New Roman" w:eastAsia="Times New Roman" w:hAnsi="Times New Roman"/>
                <w:color w:val="000000"/>
                <w:sz w:val="18"/>
                <w:szCs w:val="28"/>
                <w:lang w:eastAsia="ru-RU"/>
              </w:rPr>
              <w:t>коммунальной</w:t>
            </w:r>
            <w:proofErr w:type="gramEnd"/>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 xml:space="preserve"> инфраструктуры муниципального образования </w:t>
            </w:r>
          </w:p>
          <w:p w:rsid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Богучанский район»</w:t>
            </w:r>
          </w:p>
          <w:p w:rsidR="00B07FA1" w:rsidRPr="00B07FA1" w:rsidRDefault="00B07FA1" w:rsidP="00B07FA1">
            <w:pPr>
              <w:spacing w:after="0" w:line="240" w:lineRule="auto"/>
              <w:jc w:val="right"/>
              <w:rPr>
                <w:rFonts w:ascii="Times New Roman" w:eastAsia="Times New Roman" w:hAnsi="Times New Roman"/>
                <w:color w:val="000000"/>
                <w:sz w:val="18"/>
                <w:szCs w:val="28"/>
                <w:lang w:eastAsia="ru-RU"/>
              </w:rPr>
            </w:pPr>
            <w:r w:rsidRPr="00B07FA1">
              <w:rPr>
                <w:rFonts w:ascii="Times New Roman" w:eastAsia="Times New Roman" w:hAnsi="Times New Roman"/>
                <w:color w:val="000000"/>
                <w:sz w:val="18"/>
                <w:szCs w:val="28"/>
                <w:lang w:eastAsia="ru-RU"/>
              </w:rPr>
              <w:t xml:space="preserve"> </w:t>
            </w:r>
          </w:p>
          <w:p w:rsidR="00B07FA1" w:rsidRPr="00B07FA1" w:rsidRDefault="00B07FA1" w:rsidP="00B07FA1">
            <w:pPr>
              <w:spacing w:after="0" w:line="240" w:lineRule="auto"/>
              <w:jc w:val="center"/>
              <w:rPr>
                <w:rFonts w:ascii="Times New Roman" w:eastAsia="Times New Roman" w:hAnsi="Times New Roman"/>
                <w:sz w:val="20"/>
                <w:szCs w:val="20"/>
                <w:lang w:eastAsia="ru-RU"/>
              </w:rPr>
            </w:pPr>
            <w:r w:rsidRPr="00B07FA1">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21"/>
        <w:gridCol w:w="1173"/>
        <w:gridCol w:w="523"/>
        <w:gridCol w:w="497"/>
        <w:gridCol w:w="900"/>
        <w:gridCol w:w="959"/>
        <w:gridCol w:w="959"/>
        <w:gridCol w:w="474"/>
        <w:gridCol w:w="474"/>
        <w:gridCol w:w="1023"/>
        <w:gridCol w:w="1467"/>
      </w:tblGrid>
      <w:tr w:rsidR="00B07FA1" w:rsidRPr="00B07FA1" w:rsidTr="00B07FA1">
        <w:trPr>
          <w:trHeight w:val="161"/>
        </w:trPr>
        <w:tc>
          <w:tcPr>
            <w:tcW w:w="777"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Наименование  программы, подпрограммы</w:t>
            </w:r>
          </w:p>
        </w:tc>
        <w:tc>
          <w:tcPr>
            <w:tcW w:w="393"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Главный распорядитель бюджетных средств</w:t>
            </w:r>
          </w:p>
        </w:tc>
        <w:tc>
          <w:tcPr>
            <w:tcW w:w="564"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Код бюджетной классификации</w:t>
            </w:r>
          </w:p>
        </w:tc>
        <w:tc>
          <w:tcPr>
            <w:tcW w:w="1495"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Расходы по годам реализации подпрограммы (рублей)</w:t>
            </w:r>
          </w:p>
        </w:tc>
        <w:tc>
          <w:tcPr>
            <w:tcW w:w="1772" w:type="pct"/>
            <w:vMerge w:val="restar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777"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564" w:type="pct"/>
            <w:gridSpan w:val="3"/>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495"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772"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777"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ГРБС</w:t>
            </w:r>
          </w:p>
        </w:tc>
        <w:tc>
          <w:tcPr>
            <w:tcW w:w="156"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РзПр</w:t>
            </w:r>
          </w:p>
        </w:tc>
        <w:tc>
          <w:tcPr>
            <w:tcW w:w="280"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ЦСР</w:t>
            </w:r>
          </w:p>
        </w:tc>
        <w:tc>
          <w:tcPr>
            <w:tcW w:w="332"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2019 год</w:t>
            </w:r>
          </w:p>
        </w:tc>
        <w:tc>
          <w:tcPr>
            <w:tcW w:w="332" w:type="pct"/>
            <w:tcBorders>
              <w:top w:val="nil"/>
              <w:left w:val="nil"/>
              <w:bottom w:val="nil"/>
              <w:right w:val="single" w:sz="4" w:space="0" w:color="auto"/>
            </w:tcBorders>
            <w:shd w:val="clear" w:color="000000" w:fill="FFFFFF"/>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2020 год</w:t>
            </w:r>
          </w:p>
        </w:tc>
        <w:tc>
          <w:tcPr>
            <w:tcW w:w="26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2021 год</w:t>
            </w:r>
          </w:p>
        </w:tc>
        <w:tc>
          <w:tcPr>
            <w:tcW w:w="23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2022 год</w:t>
            </w:r>
          </w:p>
        </w:tc>
        <w:tc>
          <w:tcPr>
            <w:tcW w:w="327"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Итого на период </w:t>
            </w:r>
          </w:p>
        </w:tc>
        <w:tc>
          <w:tcPr>
            <w:tcW w:w="1772" w:type="pct"/>
            <w:vMerge/>
            <w:tcBorders>
              <w:top w:val="single" w:sz="4" w:space="0" w:color="auto"/>
              <w:left w:val="single" w:sz="4" w:space="0" w:color="auto"/>
              <w:bottom w:val="nil"/>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w:t>
            </w:r>
          </w:p>
        </w:tc>
        <w:tc>
          <w:tcPr>
            <w:tcW w:w="12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w:t>
            </w:r>
          </w:p>
        </w:tc>
        <w:tc>
          <w:tcPr>
            <w:tcW w:w="280"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6</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7</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9</w:t>
            </w:r>
          </w:p>
        </w:tc>
        <w:tc>
          <w:tcPr>
            <w:tcW w:w="327"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w:t>
            </w:r>
          </w:p>
        </w:tc>
        <w:tc>
          <w:tcPr>
            <w:tcW w:w="1772"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B07FA1" w:rsidRPr="00B07FA1" w:rsidTr="00B07FA1">
        <w:trPr>
          <w:trHeight w:val="20"/>
        </w:trPr>
        <w:tc>
          <w:tcPr>
            <w:tcW w:w="777" w:type="pct"/>
            <w:tcBorders>
              <w:top w:val="nil"/>
              <w:left w:val="single" w:sz="4" w:space="0" w:color="auto"/>
              <w:bottom w:val="nil"/>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93" w:type="pct"/>
            <w:tcBorders>
              <w:top w:val="nil"/>
              <w:left w:val="nil"/>
              <w:bottom w:val="nil"/>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128"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156"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80"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32"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32"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65"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38"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27" w:type="pct"/>
            <w:tcBorders>
              <w:top w:val="nil"/>
              <w:left w:val="nil"/>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777" w:type="pct"/>
            <w:tcBorders>
              <w:top w:val="single" w:sz="4" w:space="0" w:color="auto"/>
              <w:left w:val="single" w:sz="4" w:space="0" w:color="auto"/>
              <w:bottom w:val="nil"/>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1.1.  Капитальный ремонт сетей тепл</w:t>
            </w:r>
            <w:proofErr w:type="gramStart"/>
            <w:r w:rsidRPr="00B07FA1">
              <w:rPr>
                <w:rFonts w:ascii="Times New Roman" w:eastAsia="Times New Roman" w:hAnsi="Times New Roman"/>
                <w:sz w:val="14"/>
                <w:szCs w:val="14"/>
                <w:lang w:eastAsia="ru-RU"/>
              </w:rPr>
              <w:t>о-</w:t>
            </w:r>
            <w:proofErr w:type="gramEnd"/>
            <w:r w:rsidRPr="00B07FA1">
              <w:rPr>
                <w:rFonts w:ascii="Times New Roman" w:eastAsia="Times New Roman" w:hAnsi="Times New Roman"/>
                <w:sz w:val="14"/>
                <w:szCs w:val="14"/>
                <w:lang w:eastAsia="ru-RU"/>
              </w:rPr>
              <w:t>,водоснабжения</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354348,40</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     </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354 348,40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Оплата кредиторской задолженности   за </w:t>
            </w:r>
            <w:proofErr w:type="gramStart"/>
            <w:r w:rsidRPr="00B07FA1">
              <w:rPr>
                <w:rFonts w:ascii="Times New Roman" w:eastAsia="Times New Roman" w:hAnsi="Times New Roman"/>
                <w:sz w:val="14"/>
                <w:szCs w:val="14"/>
                <w:lang w:eastAsia="ru-RU"/>
              </w:rPr>
              <w:t>работы</w:t>
            </w:r>
            <w:proofErr w:type="gramEnd"/>
            <w:r w:rsidRPr="00B07FA1">
              <w:rPr>
                <w:rFonts w:ascii="Times New Roman" w:eastAsia="Times New Roman" w:hAnsi="Times New Roman"/>
                <w:sz w:val="14"/>
                <w:szCs w:val="14"/>
                <w:lang w:eastAsia="ru-RU"/>
              </w:rPr>
              <w:t xml:space="preserve"> выполненные в 2018 году.                                             </w:t>
            </w:r>
          </w:p>
        </w:tc>
      </w:tr>
      <w:tr w:rsidR="00B07FA1" w:rsidRPr="00B07FA1" w:rsidTr="00B07FA1">
        <w:trPr>
          <w:trHeight w:val="20"/>
        </w:trPr>
        <w:tc>
          <w:tcPr>
            <w:tcW w:w="777"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1.2. Капитальный ремонт сетей водоснабжения</w:t>
            </w:r>
          </w:p>
        </w:tc>
        <w:tc>
          <w:tcPr>
            <w:tcW w:w="39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985 029,40</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40 376 576,00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41 361 605,40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b/>
                <w:bCs/>
                <w:sz w:val="14"/>
                <w:szCs w:val="14"/>
                <w:lang w:eastAsia="ru-RU"/>
              </w:rPr>
              <w:t>В 2019 году</w:t>
            </w:r>
            <w:r w:rsidRPr="00B07FA1">
              <w:rPr>
                <w:rFonts w:ascii="Times New Roman" w:eastAsia="Times New Roman" w:hAnsi="Times New Roman"/>
                <w:sz w:val="14"/>
                <w:szCs w:val="14"/>
                <w:lang w:eastAsia="ru-RU"/>
              </w:rPr>
              <w:t xml:space="preserve"> капитальный ремонт сетей ХВС :                                                             , п</w:t>
            </w:r>
            <w:proofErr w:type="gramStart"/>
            <w:r w:rsidRPr="00B07FA1">
              <w:rPr>
                <w:rFonts w:ascii="Times New Roman" w:eastAsia="Times New Roman" w:hAnsi="Times New Roman"/>
                <w:sz w:val="14"/>
                <w:szCs w:val="14"/>
                <w:lang w:eastAsia="ru-RU"/>
              </w:rPr>
              <w:t>.К</w:t>
            </w:r>
            <w:proofErr w:type="gramEnd"/>
            <w:r w:rsidRPr="00B07FA1">
              <w:rPr>
                <w:rFonts w:ascii="Times New Roman" w:eastAsia="Times New Roman" w:hAnsi="Times New Roman"/>
                <w:sz w:val="14"/>
                <w:szCs w:val="14"/>
                <w:lang w:eastAsia="ru-RU"/>
              </w:rPr>
              <w:t>расногорьевский: от перекрестка ул.Зеленая/ул.Ленина до 21 ТК6 по ул Ленина (0,093 км.),                                                                                                             п,Красногорьевский  от 21 ТК3 по ул.Ленина до перекрестка ул.Зеленая/ул.Ленина (0,087км.),                                                                                                                                                           п.Гремучий от 20ТК42 по ул.Ворошилова (0,120 км.),                                                                                                                                     п.Гремучий:  до 20ТК69 по ул.Береговая (0,155 км).                                                                                                           Засыпка вскрытой трассы ХВС с</w:t>
            </w:r>
            <w:proofErr w:type="gramStart"/>
            <w:r w:rsidRPr="00B07FA1">
              <w:rPr>
                <w:rFonts w:ascii="Times New Roman" w:eastAsia="Times New Roman" w:hAnsi="Times New Roman"/>
                <w:sz w:val="14"/>
                <w:szCs w:val="14"/>
                <w:lang w:eastAsia="ru-RU"/>
              </w:rPr>
              <w:t>.Б</w:t>
            </w:r>
            <w:proofErr w:type="gramEnd"/>
            <w:r w:rsidRPr="00B07FA1">
              <w:rPr>
                <w:rFonts w:ascii="Times New Roman" w:eastAsia="Times New Roman" w:hAnsi="Times New Roman"/>
                <w:sz w:val="14"/>
                <w:szCs w:val="14"/>
                <w:lang w:eastAsia="ru-RU"/>
              </w:rPr>
              <w:t xml:space="preserve">огучаны, ул.Автодорожная, от 18ВК1 до 12ТК62 (0,250 км.) ;                                                                                                                                                                                                                              </w:t>
            </w:r>
            <w:r w:rsidRPr="00B07FA1">
              <w:rPr>
                <w:rFonts w:ascii="Times New Roman" w:eastAsia="Times New Roman" w:hAnsi="Times New Roman"/>
                <w:b/>
                <w:bCs/>
                <w:sz w:val="14"/>
                <w:szCs w:val="14"/>
                <w:lang w:eastAsia="ru-RU"/>
              </w:rPr>
              <w:t>В 2020 году:</w:t>
            </w:r>
            <w:r w:rsidRPr="00B07FA1">
              <w:rPr>
                <w:rFonts w:ascii="Times New Roman" w:eastAsia="Times New Roman" w:hAnsi="Times New Roman"/>
                <w:sz w:val="14"/>
                <w:szCs w:val="14"/>
                <w:lang w:eastAsia="ru-RU"/>
              </w:rPr>
              <w:t xml:space="preserve">                                                                                                                    1.Капитальный ремонт  сетей водоснабжения ул</w:t>
            </w:r>
            <w:proofErr w:type="gramStart"/>
            <w:r w:rsidRPr="00B07FA1">
              <w:rPr>
                <w:rFonts w:ascii="Times New Roman" w:eastAsia="Times New Roman" w:hAnsi="Times New Roman"/>
                <w:sz w:val="14"/>
                <w:szCs w:val="14"/>
                <w:lang w:eastAsia="ru-RU"/>
              </w:rPr>
              <w:t>.С</w:t>
            </w:r>
            <w:proofErr w:type="gramEnd"/>
            <w:r w:rsidRPr="00B07FA1">
              <w:rPr>
                <w:rFonts w:ascii="Times New Roman" w:eastAsia="Times New Roman" w:hAnsi="Times New Roman"/>
                <w:sz w:val="14"/>
                <w:szCs w:val="14"/>
                <w:lang w:eastAsia="ru-RU"/>
              </w:rPr>
              <w:t>троителей в с.Богучаны (550 п.м).                                                                                                                  2.Капитальный ремонт участка трубопровода холодного водоснабжения по ул. Советская от водозаборного сооружения №71 (90м.п) в с. Чунояр.       3.Капитальный ремонт участка электросети водозаборного сооружения №71 в с. Чунояр (25 м.п.).                                                                                                       4.Капитальный ремонт участка сетей тепловодоснабжения от котельной №40 до 40ТК6 по ул. Северная в с. Чунояр (432м.п)                                                                                                           5.Капитальный ремонт участка сетей тепловодоснабжения от 44ТК53 по ул. Строителей до 40ТК58 по ул. Партизанская в с. Чунояр (502м.п).                                                                                    6.Капитальный ремонт участка сетей тепловодоснабжения от угла ул</w:t>
            </w:r>
            <w:proofErr w:type="gramStart"/>
            <w:r w:rsidRPr="00B07FA1">
              <w:rPr>
                <w:rFonts w:ascii="Times New Roman" w:eastAsia="Times New Roman" w:hAnsi="Times New Roman"/>
                <w:sz w:val="14"/>
                <w:szCs w:val="14"/>
                <w:lang w:eastAsia="ru-RU"/>
              </w:rPr>
              <w:t>.П</w:t>
            </w:r>
            <w:proofErr w:type="gramEnd"/>
            <w:r w:rsidRPr="00B07FA1">
              <w:rPr>
                <w:rFonts w:ascii="Times New Roman" w:eastAsia="Times New Roman" w:hAnsi="Times New Roman"/>
                <w:sz w:val="14"/>
                <w:szCs w:val="14"/>
                <w:lang w:eastAsia="ru-RU"/>
              </w:rPr>
              <w:t xml:space="preserve">артизанская и пер. Таёжный до </w:t>
            </w:r>
            <w:r w:rsidRPr="00B07FA1">
              <w:rPr>
                <w:rFonts w:ascii="Times New Roman" w:eastAsia="Times New Roman" w:hAnsi="Times New Roman"/>
                <w:sz w:val="14"/>
                <w:szCs w:val="14"/>
                <w:lang w:eastAsia="ru-RU"/>
              </w:rPr>
              <w:lastRenderedPageBreak/>
              <w:t>водозаборного сооружения № 72 по  ул. Молодёжная в с. Чунояр (295 п.м).                                                                                                                                                                                                 7. Выполнение работ по капитальному ремонту оборудования котельной № 34 в п. Таёжный</w:t>
            </w:r>
            <w:proofErr w:type="gramStart"/>
            <w:r w:rsidRPr="00B07FA1">
              <w:rPr>
                <w:rFonts w:ascii="Times New Roman" w:eastAsia="Times New Roman" w:hAnsi="Times New Roman"/>
                <w:sz w:val="14"/>
                <w:szCs w:val="14"/>
                <w:lang w:eastAsia="ru-RU"/>
              </w:rPr>
              <w:t>.</w:t>
            </w:r>
            <w:proofErr w:type="gramEnd"/>
            <w:r w:rsidRPr="00B07FA1">
              <w:rPr>
                <w:rFonts w:ascii="Times New Roman" w:eastAsia="Times New Roman" w:hAnsi="Times New Roman"/>
                <w:sz w:val="14"/>
                <w:szCs w:val="14"/>
                <w:lang w:eastAsia="ru-RU"/>
              </w:rPr>
              <w:t xml:space="preserve">                                                                                                                                                   </w:t>
            </w:r>
            <w:proofErr w:type="gramStart"/>
            <w:r w:rsidRPr="00B07FA1">
              <w:rPr>
                <w:rFonts w:ascii="Times New Roman" w:eastAsia="Times New Roman" w:hAnsi="Times New Roman"/>
                <w:sz w:val="14"/>
                <w:szCs w:val="14"/>
                <w:lang w:eastAsia="ru-RU"/>
              </w:rPr>
              <w:t>и</w:t>
            </w:r>
            <w:proofErr w:type="gramEnd"/>
            <w:r w:rsidRPr="00B07FA1">
              <w:rPr>
                <w:rFonts w:ascii="Times New Roman" w:eastAsia="Times New Roman" w:hAnsi="Times New Roman"/>
                <w:sz w:val="14"/>
                <w:szCs w:val="14"/>
                <w:lang w:eastAsia="ru-RU"/>
              </w:rPr>
              <w:t xml:space="preserve">нансирование), 241 м.п.                                                                                                                 </w:t>
            </w:r>
          </w:p>
        </w:tc>
      </w:tr>
      <w:tr w:rsidR="00B07FA1" w:rsidRPr="00B07FA1" w:rsidTr="00B07FA1">
        <w:trPr>
          <w:trHeight w:val="20"/>
        </w:trPr>
        <w:tc>
          <w:tcPr>
            <w:tcW w:w="7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lastRenderedPageBreak/>
              <w:t xml:space="preserve"> 1.3. Капитальный ремонт объектов водоснабжения и водоотведения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035008Ф000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332 492,60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13 837 557,60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14 170 050,20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b/>
                <w:bCs/>
                <w:sz w:val="14"/>
                <w:szCs w:val="14"/>
                <w:lang w:eastAsia="ru-RU"/>
              </w:rPr>
              <w:t>В 2019 году:</w:t>
            </w:r>
            <w:r w:rsidRPr="00B07FA1">
              <w:rPr>
                <w:rFonts w:ascii="Times New Roman" w:eastAsia="Times New Roman" w:hAnsi="Times New Roman"/>
                <w:sz w:val="14"/>
                <w:szCs w:val="14"/>
                <w:lang w:eastAsia="ru-RU"/>
              </w:rPr>
              <w:t xml:space="preserve">                                                                                                                                   Приобретение:  - насосного канализационного оборудования - 2 ед.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 xml:space="preserve">аежный.                                                                                                                             -  оборудования для строительства 1 водоразборной колонки в п.Такучет.  </w:t>
            </w:r>
            <w:r w:rsidRPr="00B07FA1">
              <w:rPr>
                <w:rFonts w:ascii="Times New Roman" w:eastAsia="Times New Roman" w:hAnsi="Times New Roman"/>
                <w:b/>
                <w:bCs/>
                <w:sz w:val="14"/>
                <w:szCs w:val="14"/>
                <w:lang w:eastAsia="ru-RU"/>
              </w:rPr>
              <w:t xml:space="preserve">                                В 2020 году: </w:t>
            </w:r>
            <w:r w:rsidRPr="00B07FA1">
              <w:rPr>
                <w:rFonts w:ascii="Times New Roman" w:eastAsia="Times New Roman" w:hAnsi="Times New Roman"/>
                <w:sz w:val="14"/>
                <w:szCs w:val="14"/>
                <w:lang w:eastAsia="ru-RU"/>
              </w:rPr>
              <w:t xml:space="preserve"> - замена котла №3 (задолженность за 2019 год).                                                                                                                                                                                                           </w:t>
            </w:r>
          </w:p>
        </w:tc>
      </w:tr>
      <w:tr w:rsidR="00B07FA1" w:rsidRPr="00B07FA1" w:rsidTr="00B07FA1">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108 143,40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108 143,40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Приобретение:                                                                                                     -саморегулирующегося кабеля для сетей ХВС д\с "Светлячок" д</w:t>
            </w:r>
            <w:proofErr w:type="gramStart"/>
            <w:r w:rsidRPr="00B07FA1">
              <w:rPr>
                <w:rFonts w:ascii="Times New Roman" w:eastAsia="Times New Roman" w:hAnsi="Times New Roman"/>
                <w:sz w:val="14"/>
                <w:szCs w:val="14"/>
                <w:lang w:eastAsia="ru-RU"/>
              </w:rPr>
              <w:t>.К</w:t>
            </w:r>
            <w:proofErr w:type="gramEnd"/>
            <w:r w:rsidRPr="00B07FA1">
              <w:rPr>
                <w:rFonts w:ascii="Times New Roman" w:eastAsia="Times New Roman" w:hAnsi="Times New Roman"/>
                <w:sz w:val="14"/>
                <w:szCs w:val="14"/>
                <w:lang w:eastAsia="ru-RU"/>
              </w:rPr>
              <w:t xml:space="preserve">арабула -110 м.                                                                                                   - материалов для строительства 1 водоразборной колонки в п.Такучет. </w:t>
            </w:r>
          </w:p>
        </w:tc>
      </w:tr>
      <w:tr w:rsidR="00B07FA1" w:rsidRPr="00B07FA1" w:rsidTr="00B07FA1">
        <w:trPr>
          <w:trHeight w:val="20"/>
        </w:trPr>
        <w:tc>
          <w:tcPr>
            <w:tcW w:w="777"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1 522 253,00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1 522 253,00</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В   2019 году капитальный ремонт водобашен   - 2 ед.  </w:t>
            </w:r>
          </w:p>
        </w:tc>
      </w:tr>
      <w:tr w:rsidR="00B07FA1" w:rsidRPr="00B07FA1" w:rsidTr="00B07FA1">
        <w:trPr>
          <w:trHeight w:val="20"/>
        </w:trPr>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1.4. Капитальный ремонт объектов теплоснабжения и сооружений комунального назначения</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МКУ «Муниципальная служба Заказчика»</w:t>
            </w: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0350075710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22 300 000,00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22 300 000,00</w:t>
            </w:r>
          </w:p>
        </w:tc>
        <w:tc>
          <w:tcPr>
            <w:tcW w:w="1772"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w:t>
            </w:r>
            <w:r w:rsidRPr="00B07FA1">
              <w:rPr>
                <w:rFonts w:ascii="Times New Roman" w:eastAsia="Times New Roman" w:hAnsi="Times New Roman"/>
                <w:b/>
                <w:bCs/>
                <w:sz w:val="14"/>
                <w:szCs w:val="14"/>
                <w:lang w:eastAsia="ru-RU"/>
              </w:rPr>
              <w:t xml:space="preserve">В 2019 году: </w:t>
            </w:r>
            <w:r w:rsidRPr="00B07FA1">
              <w:rPr>
                <w:rFonts w:ascii="Times New Roman" w:eastAsia="Times New Roman" w:hAnsi="Times New Roman"/>
                <w:sz w:val="14"/>
                <w:szCs w:val="14"/>
                <w:lang w:eastAsia="ru-RU"/>
              </w:rPr>
              <w:t xml:space="preserve">                                                                                                                                 1)  Капитальный ремонт котельной №34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аежный. Устранение аварийности котлового  в  контура с заменой насосов и ремонтом обвязки, устранение аварийности теплообменного и насосного оборудования внешнего сетевого контура на котельной №34 п</w:t>
            </w:r>
            <w:proofErr w:type="gramStart"/>
            <w:r w:rsidRPr="00B07FA1">
              <w:rPr>
                <w:rFonts w:ascii="Times New Roman" w:eastAsia="Times New Roman" w:hAnsi="Times New Roman"/>
                <w:sz w:val="14"/>
                <w:szCs w:val="14"/>
                <w:lang w:eastAsia="ru-RU"/>
              </w:rPr>
              <w:t>.Т</w:t>
            </w:r>
            <w:proofErr w:type="gramEnd"/>
            <w:r w:rsidRPr="00B07FA1">
              <w:rPr>
                <w:rFonts w:ascii="Times New Roman" w:eastAsia="Times New Roman" w:hAnsi="Times New Roman"/>
                <w:sz w:val="14"/>
                <w:szCs w:val="14"/>
                <w:lang w:eastAsia="ru-RU"/>
              </w:rPr>
              <w:t xml:space="preserve">аежный, Тепломеханические решения  I этап и  II этап.                                                                                                                                                     2) Капитальный ремонт оборудования котельной №34в п.Таежный Богучанского района Красноярского края. Замена котла №3.                                                                                                                                                  </w:t>
            </w:r>
            <w:r w:rsidRPr="00B07FA1">
              <w:rPr>
                <w:rFonts w:ascii="Times New Roman" w:eastAsia="Times New Roman" w:hAnsi="Times New Roman"/>
                <w:b/>
                <w:bCs/>
                <w:sz w:val="14"/>
                <w:szCs w:val="14"/>
                <w:lang w:eastAsia="ru-RU"/>
              </w:rPr>
              <w:t xml:space="preserve">В 2020 году:                                                                                                                      </w:t>
            </w:r>
            <w:r w:rsidRPr="00B07FA1">
              <w:rPr>
                <w:rFonts w:ascii="Times New Roman" w:eastAsia="Times New Roman" w:hAnsi="Times New Roman"/>
                <w:sz w:val="14"/>
                <w:szCs w:val="14"/>
                <w:lang w:eastAsia="ru-RU"/>
              </w:rPr>
              <w:t xml:space="preserve">1.Капитальный ремонт сетей теплоснабжения по ул. Ленина от 13ТК33 в с. Богучаны (софинансирование).                                                                                                                                        2.Капитальный ремонт сетей теплоснабжения от 25ТКЗ по ул. Ленина до 25ТК24 </w:t>
            </w:r>
            <w:r w:rsidRPr="00B07FA1">
              <w:rPr>
                <w:rFonts w:ascii="Times New Roman" w:eastAsia="Times New Roman" w:hAnsi="Times New Roman"/>
                <w:sz w:val="14"/>
                <w:szCs w:val="14"/>
                <w:lang w:eastAsia="ru-RU"/>
              </w:rPr>
              <w:lastRenderedPageBreak/>
              <w:t>по ул. Комсомольская в п. Манзя (софинансирование).                                                                         3.Капитальный ремонт сетей теплоснабжения от 30ТК41 по ул</w:t>
            </w:r>
            <w:proofErr w:type="gramStart"/>
            <w:r w:rsidRPr="00B07FA1">
              <w:rPr>
                <w:rFonts w:ascii="Times New Roman" w:eastAsia="Times New Roman" w:hAnsi="Times New Roman"/>
                <w:sz w:val="14"/>
                <w:szCs w:val="14"/>
                <w:lang w:eastAsia="ru-RU"/>
              </w:rPr>
              <w:t>.О</w:t>
            </w:r>
            <w:proofErr w:type="gramEnd"/>
            <w:r w:rsidRPr="00B07FA1">
              <w:rPr>
                <w:rFonts w:ascii="Times New Roman" w:eastAsia="Times New Roman" w:hAnsi="Times New Roman"/>
                <w:sz w:val="14"/>
                <w:szCs w:val="14"/>
                <w:lang w:eastAsia="ru-RU"/>
              </w:rPr>
              <w:t xml:space="preserve">ктябрьская до 30ТК14 по ул. Лесная в п. Нижнетерянск (софинансирование). 4.Разработка ПСД и выполнение </w:t>
            </w:r>
            <w:proofErr w:type="gramStart"/>
            <w:r w:rsidRPr="00B07FA1">
              <w:rPr>
                <w:rFonts w:ascii="Times New Roman" w:eastAsia="Times New Roman" w:hAnsi="Times New Roman"/>
                <w:sz w:val="14"/>
                <w:szCs w:val="14"/>
                <w:lang w:eastAsia="ru-RU"/>
              </w:rPr>
              <w:t>работ по установке узла учёта тепловой энергии на котельных №20 п. Гремучий, №22 п. Красногорьевский (софинансирование).                                                                                                                                                                        5.Установка узла учёта тепловой энергии на котельных  №6, №8, №12 с. Богучаны, №40 с. Чунояр, №38 п. Кежек, № 48 п. Такучет (софинансирование).                                                                        6.Установка узла учёта тепловой энергии на котельных №1 п. Ангарский, №3 п. Артюгино, №4 п. Беляки, № 28,№29 п. Манзя</w:t>
            </w:r>
            <w:proofErr w:type="gramEnd"/>
            <w:r w:rsidRPr="00B07FA1">
              <w:rPr>
                <w:rFonts w:ascii="Times New Roman" w:eastAsia="Times New Roman" w:hAnsi="Times New Roman"/>
                <w:sz w:val="14"/>
                <w:szCs w:val="14"/>
                <w:lang w:eastAsia="ru-RU"/>
              </w:rPr>
              <w:t xml:space="preserve"> (</w:t>
            </w:r>
            <w:proofErr w:type="gramStart"/>
            <w:r w:rsidRPr="00B07FA1">
              <w:rPr>
                <w:rFonts w:ascii="Times New Roman" w:eastAsia="Times New Roman" w:hAnsi="Times New Roman"/>
                <w:sz w:val="14"/>
                <w:szCs w:val="14"/>
                <w:lang w:eastAsia="ru-RU"/>
              </w:rPr>
              <w:t>софинансирование).</w:t>
            </w:r>
            <w:proofErr w:type="gramEnd"/>
          </w:p>
        </w:tc>
      </w:tr>
      <w:tr w:rsidR="00B07FA1" w:rsidRPr="00B07FA1" w:rsidTr="00B07FA1">
        <w:trPr>
          <w:trHeight w:val="20"/>
        </w:trPr>
        <w:tc>
          <w:tcPr>
            <w:tcW w:w="777"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0350080000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27 347 994,89</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27 347 994,89</w:t>
            </w:r>
          </w:p>
        </w:tc>
        <w:tc>
          <w:tcPr>
            <w:tcW w:w="1772"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777"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39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c>
          <w:tcPr>
            <w:tcW w:w="12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830</w:t>
            </w:r>
          </w:p>
        </w:tc>
        <w:tc>
          <w:tcPr>
            <w:tcW w:w="15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0502</w:t>
            </w:r>
          </w:p>
        </w:tc>
        <w:tc>
          <w:tcPr>
            <w:tcW w:w="280"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03500S5710</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264 511,34</w:t>
            </w:r>
          </w:p>
        </w:tc>
        <w:tc>
          <w:tcPr>
            <w:tcW w:w="332" w:type="pct"/>
            <w:tcBorders>
              <w:top w:val="nil"/>
              <w:left w:val="nil"/>
              <w:bottom w:val="single" w:sz="4" w:space="0" w:color="auto"/>
              <w:right w:val="single" w:sz="4" w:space="0" w:color="auto"/>
            </w:tcBorders>
            <w:shd w:val="clear" w:color="000000" w:fill="FFFFFF"/>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555 282,00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819 793,34</w:t>
            </w:r>
          </w:p>
        </w:tc>
        <w:tc>
          <w:tcPr>
            <w:tcW w:w="1772"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lastRenderedPageBreak/>
              <w:t>Итого по подпрограмме:</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53 214 773,03</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54 769 415,60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107 984 188,63</w:t>
            </w:r>
          </w:p>
        </w:tc>
        <w:tc>
          <w:tcPr>
            <w:tcW w:w="1772"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nil"/>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xml:space="preserve">     В том числе по источникам финансирования</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c>
          <w:tcPr>
            <w:tcW w:w="327"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краевой бюджет</w:t>
            </w: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22 300 000,00</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22 300 000,00</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r w:rsidR="00B07FA1" w:rsidRPr="00B07FA1" w:rsidTr="00B07FA1">
        <w:trPr>
          <w:trHeight w:val="20"/>
        </w:trPr>
        <w:tc>
          <w:tcPr>
            <w:tcW w:w="173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районный бюджет</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30 914 773,03</w:t>
            </w:r>
          </w:p>
        </w:tc>
        <w:tc>
          <w:tcPr>
            <w:tcW w:w="33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54 769 415,60</w:t>
            </w:r>
          </w:p>
        </w:tc>
        <w:tc>
          <w:tcPr>
            <w:tcW w:w="26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23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0,00</w:t>
            </w:r>
          </w:p>
        </w:tc>
        <w:tc>
          <w:tcPr>
            <w:tcW w:w="327"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85 684 188,63</w:t>
            </w:r>
          </w:p>
        </w:tc>
        <w:tc>
          <w:tcPr>
            <w:tcW w:w="1772"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07FA1" w:rsidRPr="00B07FA1" w:rsidTr="00B07FA1">
        <w:trPr>
          <w:trHeight w:val="20"/>
        </w:trPr>
        <w:tc>
          <w:tcPr>
            <w:tcW w:w="5000" w:type="pct"/>
            <w:tcBorders>
              <w:top w:val="nil"/>
              <w:left w:val="nil"/>
              <w:right w:val="nil"/>
            </w:tcBorders>
            <w:shd w:val="clear" w:color="auto" w:fill="auto"/>
            <w:noWrap/>
            <w:vAlign w:val="center"/>
            <w:hideMark/>
          </w:tcPr>
          <w:p w:rsidR="00B07FA1" w:rsidRDefault="00B07FA1" w:rsidP="00B07FA1">
            <w:pPr>
              <w:spacing w:after="0" w:line="240" w:lineRule="auto"/>
              <w:jc w:val="right"/>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Приложение № 7</w:t>
            </w:r>
          </w:p>
          <w:p w:rsidR="00B07FA1" w:rsidRDefault="00B07FA1" w:rsidP="00B07FA1">
            <w:pPr>
              <w:spacing w:after="0" w:line="240" w:lineRule="auto"/>
              <w:jc w:val="right"/>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 xml:space="preserve"> к постановлению администрации</w:t>
            </w:r>
          </w:p>
          <w:p w:rsidR="00B07FA1" w:rsidRPr="00B07FA1" w:rsidRDefault="00B07FA1" w:rsidP="00B07FA1">
            <w:pPr>
              <w:spacing w:after="0" w:line="240" w:lineRule="auto"/>
              <w:jc w:val="right"/>
              <w:rPr>
                <w:rFonts w:ascii="Times New Roman" w:eastAsia="Times New Roman" w:hAnsi="Times New Roman"/>
                <w:sz w:val="18"/>
                <w:szCs w:val="18"/>
                <w:lang w:eastAsia="ru-RU"/>
              </w:rPr>
            </w:pPr>
            <w:r w:rsidRPr="00B07FA1">
              <w:rPr>
                <w:rFonts w:ascii="Times New Roman" w:eastAsia="Times New Roman" w:hAnsi="Times New Roman"/>
                <w:sz w:val="18"/>
                <w:szCs w:val="18"/>
                <w:lang w:eastAsia="ru-RU"/>
              </w:rPr>
              <w:t xml:space="preserve"> Богучанского района  </w:t>
            </w:r>
            <w:r w:rsidRPr="00B07FA1">
              <w:rPr>
                <w:rFonts w:ascii="Times New Roman" w:eastAsia="Times New Roman" w:hAnsi="Times New Roman"/>
                <w:sz w:val="18"/>
                <w:szCs w:val="28"/>
                <w:lang w:eastAsia="ru-RU"/>
              </w:rPr>
              <w:t>от 22.04.2020 № 430 -</w:t>
            </w:r>
            <w:proofErr w:type="gramStart"/>
            <w:r w:rsidRPr="00B07FA1">
              <w:rPr>
                <w:rFonts w:ascii="Times New Roman" w:eastAsia="Times New Roman" w:hAnsi="Times New Roman"/>
                <w:sz w:val="18"/>
                <w:szCs w:val="28"/>
                <w:lang w:eastAsia="ru-RU"/>
              </w:rPr>
              <w:t>п</w:t>
            </w:r>
            <w:proofErr w:type="gramEnd"/>
          </w:p>
          <w:p w:rsidR="00B07FA1" w:rsidRDefault="00B07FA1" w:rsidP="00B07FA1">
            <w:pPr>
              <w:spacing w:after="0" w:line="240" w:lineRule="auto"/>
              <w:jc w:val="right"/>
              <w:rPr>
                <w:rFonts w:ascii="Times New Roman" w:eastAsia="Times New Roman" w:hAnsi="Times New Roman"/>
                <w:color w:val="000000"/>
                <w:sz w:val="18"/>
                <w:szCs w:val="18"/>
                <w:lang w:eastAsia="ru-RU"/>
              </w:rPr>
            </w:pPr>
            <w:r w:rsidRPr="00B07FA1">
              <w:rPr>
                <w:rFonts w:ascii="Times New Roman" w:eastAsia="Times New Roman" w:hAnsi="Times New Roman"/>
                <w:color w:val="000000"/>
                <w:sz w:val="18"/>
                <w:szCs w:val="18"/>
                <w:lang w:eastAsia="ru-RU"/>
              </w:rPr>
              <w:t>Приложение № 2</w:t>
            </w:r>
            <w:r w:rsidRPr="00B07FA1">
              <w:rPr>
                <w:rFonts w:ascii="Times New Roman" w:eastAsia="Times New Roman" w:hAnsi="Times New Roman"/>
                <w:color w:val="000000"/>
                <w:sz w:val="18"/>
                <w:szCs w:val="18"/>
                <w:lang w:eastAsia="ru-RU"/>
              </w:rPr>
              <w:br/>
              <w:t>к подпрограмме "Обращение с отходами</w:t>
            </w:r>
          </w:p>
          <w:p w:rsidR="00B07FA1" w:rsidRPr="00B07FA1" w:rsidRDefault="00B07FA1" w:rsidP="00B07FA1">
            <w:pPr>
              <w:spacing w:after="0" w:line="240" w:lineRule="auto"/>
              <w:jc w:val="right"/>
              <w:rPr>
                <w:rFonts w:ascii="Times New Roman" w:eastAsia="Times New Roman" w:hAnsi="Times New Roman"/>
                <w:color w:val="000000"/>
                <w:sz w:val="18"/>
                <w:szCs w:val="18"/>
                <w:lang w:eastAsia="ru-RU"/>
              </w:rPr>
            </w:pPr>
            <w:r w:rsidRPr="00B07FA1">
              <w:rPr>
                <w:rFonts w:ascii="Times New Roman" w:eastAsia="Times New Roman" w:hAnsi="Times New Roman"/>
                <w:color w:val="000000"/>
                <w:sz w:val="18"/>
                <w:szCs w:val="18"/>
                <w:lang w:eastAsia="ru-RU"/>
              </w:rPr>
              <w:t xml:space="preserve"> на территории Богучанского района" </w:t>
            </w:r>
          </w:p>
          <w:p w:rsidR="00B07FA1" w:rsidRPr="00B07FA1" w:rsidRDefault="00B07FA1" w:rsidP="00B07FA1">
            <w:pPr>
              <w:spacing w:after="0" w:line="240" w:lineRule="auto"/>
              <w:jc w:val="center"/>
              <w:rPr>
                <w:rFonts w:ascii="Times New Roman" w:eastAsia="Times New Roman" w:hAnsi="Times New Roman"/>
                <w:sz w:val="20"/>
                <w:szCs w:val="20"/>
                <w:lang w:eastAsia="ru-RU"/>
              </w:rPr>
            </w:pPr>
            <w:r w:rsidRPr="00B07FA1">
              <w:rPr>
                <w:rFonts w:ascii="Times New Roman" w:eastAsia="Times New Roman" w:hAnsi="Times New Roman"/>
                <w:color w:val="000000"/>
                <w:sz w:val="20"/>
                <w:szCs w:val="24"/>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B07FA1">
      <w:pPr>
        <w:spacing w:after="0" w:line="240" w:lineRule="auto"/>
        <w:jc w:val="both"/>
        <w:rPr>
          <w:rFonts w:ascii="Times New Roman" w:eastAsia="Times New Roman" w:hAnsi="Times New Roman"/>
          <w:sz w:val="20"/>
          <w:szCs w:val="20"/>
          <w:lang w:eastAsia="ru-RU"/>
        </w:rPr>
      </w:pPr>
    </w:p>
    <w:tbl>
      <w:tblPr>
        <w:tblW w:w="5000" w:type="pct"/>
        <w:tblLook w:val="04A0"/>
      </w:tblPr>
      <w:tblGrid>
        <w:gridCol w:w="1246"/>
        <w:gridCol w:w="388"/>
        <w:gridCol w:w="549"/>
        <w:gridCol w:w="521"/>
        <w:gridCol w:w="924"/>
        <w:gridCol w:w="1091"/>
        <w:gridCol w:w="963"/>
        <w:gridCol w:w="1068"/>
        <w:gridCol w:w="893"/>
        <w:gridCol w:w="640"/>
        <w:gridCol w:w="1287"/>
      </w:tblGrid>
      <w:tr w:rsidR="00B07FA1" w:rsidRPr="00B07FA1" w:rsidTr="00B07FA1">
        <w:trPr>
          <w:trHeight w:val="161"/>
        </w:trPr>
        <w:tc>
          <w:tcPr>
            <w:tcW w:w="9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Наименование  программы, подпрограммы</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Главный распорядитель бюджетных средств</w:t>
            </w:r>
          </w:p>
        </w:tc>
        <w:tc>
          <w:tcPr>
            <w:tcW w:w="72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Код бюджетной классификации</w:t>
            </w:r>
          </w:p>
        </w:tc>
        <w:tc>
          <w:tcPr>
            <w:tcW w:w="199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Расходы по годам реализации подпрограммы (рублей)</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Ожидаемый результат от реализации подпрограммного мероприятия (в натуральном выражении)</w:t>
            </w:r>
          </w:p>
        </w:tc>
      </w:tr>
      <w:tr w:rsidR="00B07FA1" w:rsidRPr="00B07FA1" w:rsidTr="00B07FA1">
        <w:trPr>
          <w:trHeight w:val="161"/>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720" w:type="pct"/>
            <w:gridSpan w:val="3"/>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1991" w:type="pct"/>
            <w:gridSpan w:val="5"/>
            <w:vMerge/>
            <w:tcBorders>
              <w:top w:val="single" w:sz="4" w:space="0" w:color="auto"/>
              <w:left w:val="single" w:sz="4" w:space="0" w:color="auto"/>
              <w:bottom w:val="single" w:sz="4" w:space="0" w:color="000000"/>
              <w:right w:val="single" w:sz="4" w:space="0" w:color="000000"/>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r>
      <w:tr w:rsidR="00B07FA1" w:rsidRPr="00B07FA1" w:rsidTr="00B07FA1">
        <w:trPr>
          <w:trHeight w:val="1506"/>
        </w:trPr>
        <w:tc>
          <w:tcPr>
            <w:tcW w:w="932" w:type="pct"/>
            <w:vMerge/>
            <w:tcBorders>
              <w:top w:val="single" w:sz="4" w:space="0" w:color="auto"/>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ГРБС</w:t>
            </w:r>
          </w:p>
        </w:tc>
        <w:tc>
          <w:tcPr>
            <w:tcW w:w="20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РзПр</w:t>
            </w:r>
          </w:p>
        </w:tc>
        <w:tc>
          <w:tcPr>
            <w:tcW w:w="32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ЦСР</w:t>
            </w:r>
          </w:p>
        </w:tc>
        <w:tc>
          <w:tcPr>
            <w:tcW w:w="40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2019 год</w:t>
            </w:r>
          </w:p>
        </w:tc>
        <w:tc>
          <w:tcPr>
            <w:tcW w:w="391"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2020 год</w:t>
            </w:r>
          </w:p>
        </w:tc>
        <w:tc>
          <w:tcPr>
            <w:tcW w:w="41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2021 год</w:t>
            </w:r>
          </w:p>
        </w:tc>
        <w:tc>
          <w:tcPr>
            <w:tcW w:w="35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2022 год</w:t>
            </w:r>
          </w:p>
        </w:tc>
        <w:tc>
          <w:tcPr>
            <w:tcW w:w="41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Итого на период                </w:t>
            </w: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r>
      <w:tr w:rsidR="00B07FA1" w:rsidRPr="00B07FA1" w:rsidTr="00B07FA1">
        <w:trPr>
          <w:trHeight w:val="20"/>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w:t>
            </w:r>
          </w:p>
        </w:tc>
        <w:tc>
          <w:tcPr>
            <w:tcW w:w="483"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w:t>
            </w:r>
          </w:p>
        </w:tc>
        <w:tc>
          <w:tcPr>
            <w:tcW w:w="186"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3</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4</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6</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9</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10</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11</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Подпрограмма  "Обращение с отходами на территории Богучанского района"</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Цель подпрограммы: Снижение негативного воздействия отходов на окружающую среду и здоровье населения</w:t>
            </w: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Задача 1: Строительство объектов размещения ТБО</w:t>
            </w:r>
          </w:p>
        </w:tc>
      </w:tr>
      <w:tr w:rsidR="00B07FA1" w:rsidRPr="00B07FA1" w:rsidTr="00B07FA1">
        <w:trPr>
          <w:trHeight w:val="20"/>
        </w:trPr>
        <w:tc>
          <w:tcPr>
            <w:tcW w:w="932" w:type="pct"/>
            <w:vMerge w:val="restart"/>
            <w:tcBorders>
              <w:top w:val="nil"/>
              <w:left w:val="single" w:sz="4" w:space="0" w:color="auto"/>
              <w:bottom w:val="single" w:sz="4" w:space="0" w:color="000000"/>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1.2. Строительство полигона ТБО с. Богучаны</w:t>
            </w:r>
          </w:p>
        </w:tc>
        <w:tc>
          <w:tcPr>
            <w:tcW w:w="483"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МКУ «Муниципальная служба Заказчика»</w:t>
            </w:r>
          </w:p>
        </w:tc>
        <w:tc>
          <w:tcPr>
            <w:tcW w:w="18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0360074940</w:t>
            </w:r>
          </w:p>
        </w:tc>
        <w:tc>
          <w:tcPr>
            <w:tcW w:w="40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2 191 900,00   </w:t>
            </w:r>
          </w:p>
        </w:tc>
        <w:tc>
          <w:tcPr>
            <w:tcW w:w="391"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2 191 900,00   </w:t>
            </w:r>
          </w:p>
        </w:tc>
        <w:tc>
          <w:tcPr>
            <w:tcW w:w="874" w:type="pct"/>
            <w:vMerge w:val="restar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Корректировка проектной документации на строительство объекта "Полигон ТБО в </w:t>
            </w:r>
            <w:r w:rsidRPr="00B07FA1">
              <w:rPr>
                <w:rFonts w:ascii="Times New Roman" w:eastAsia="Times New Roman" w:hAnsi="Times New Roman"/>
                <w:color w:val="000000"/>
                <w:sz w:val="14"/>
                <w:szCs w:val="14"/>
                <w:lang w:eastAsia="ru-RU"/>
              </w:rPr>
              <w:lastRenderedPageBreak/>
              <w:t>с</w:t>
            </w:r>
            <w:proofErr w:type="gramStart"/>
            <w:r w:rsidRPr="00B07FA1">
              <w:rPr>
                <w:rFonts w:ascii="Times New Roman" w:eastAsia="Times New Roman" w:hAnsi="Times New Roman"/>
                <w:color w:val="000000"/>
                <w:sz w:val="14"/>
                <w:szCs w:val="14"/>
                <w:lang w:eastAsia="ru-RU"/>
              </w:rPr>
              <w:t>.Б</w:t>
            </w:r>
            <w:proofErr w:type="gramEnd"/>
            <w:r w:rsidRPr="00B07FA1">
              <w:rPr>
                <w:rFonts w:ascii="Times New Roman" w:eastAsia="Times New Roman" w:hAnsi="Times New Roman"/>
                <w:color w:val="000000"/>
                <w:sz w:val="14"/>
                <w:szCs w:val="14"/>
                <w:lang w:eastAsia="ru-RU"/>
              </w:rPr>
              <w:t>огучаны, Богучанского района, Красноярского края"</w:t>
            </w:r>
          </w:p>
        </w:tc>
      </w:tr>
      <w:tr w:rsidR="00B07FA1" w:rsidRPr="00B07FA1" w:rsidTr="00B07FA1">
        <w:trPr>
          <w:trHeight w:val="20"/>
        </w:trPr>
        <w:tc>
          <w:tcPr>
            <w:tcW w:w="932" w:type="pct"/>
            <w:vMerge/>
            <w:tcBorders>
              <w:top w:val="nil"/>
              <w:left w:val="single" w:sz="4" w:space="0" w:color="auto"/>
              <w:bottom w:val="single" w:sz="4" w:space="0" w:color="000000"/>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483"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c>
          <w:tcPr>
            <w:tcW w:w="186"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830</w:t>
            </w:r>
          </w:p>
        </w:tc>
        <w:tc>
          <w:tcPr>
            <w:tcW w:w="20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03600S4940</w:t>
            </w:r>
          </w:p>
        </w:tc>
        <w:tc>
          <w:tcPr>
            <w:tcW w:w="40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26 622,00   </w:t>
            </w:r>
          </w:p>
        </w:tc>
        <w:tc>
          <w:tcPr>
            <w:tcW w:w="391"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359"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26 622,00   </w:t>
            </w:r>
          </w:p>
        </w:tc>
        <w:tc>
          <w:tcPr>
            <w:tcW w:w="874" w:type="pct"/>
            <w:vMerge/>
            <w:tcBorders>
              <w:top w:val="nil"/>
              <w:left w:val="single" w:sz="4" w:space="0" w:color="auto"/>
              <w:bottom w:val="single" w:sz="4" w:space="0" w:color="auto"/>
              <w:right w:val="single" w:sz="4" w:space="0" w:color="auto"/>
            </w:tcBorders>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p>
        </w:tc>
      </w:tr>
      <w:tr w:rsidR="00B07FA1" w:rsidRPr="00B07FA1" w:rsidTr="00B07FA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lastRenderedPageBreak/>
              <w:t>Задача 2: Сбор и вывоз отходов, информационное обеспечение в области обращения с отходами</w:t>
            </w:r>
          </w:p>
        </w:tc>
      </w:tr>
      <w:tr w:rsidR="00B07FA1" w:rsidRPr="00B07FA1" w:rsidTr="00B07FA1">
        <w:trPr>
          <w:trHeight w:val="20"/>
        </w:trPr>
        <w:tc>
          <w:tcPr>
            <w:tcW w:w="932" w:type="pct"/>
            <w:tcBorders>
              <w:top w:val="nil"/>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2.1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c>
          <w:tcPr>
            <w:tcW w:w="483" w:type="pct"/>
            <w:tcBorders>
              <w:top w:val="nil"/>
              <w:left w:val="nil"/>
              <w:bottom w:val="single" w:sz="4" w:space="0" w:color="auto"/>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86"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890</w:t>
            </w:r>
          </w:p>
        </w:tc>
        <w:tc>
          <w:tcPr>
            <w:tcW w:w="20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0605</w:t>
            </w:r>
          </w:p>
        </w:tc>
        <w:tc>
          <w:tcPr>
            <w:tcW w:w="325" w:type="pct"/>
            <w:tcBorders>
              <w:top w:val="nil"/>
              <w:left w:val="nil"/>
              <w:bottom w:val="single" w:sz="4" w:space="0" w:color="auto"/>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0360074630</w:t>
            </w:r>
          </w:p>
        </w:tc>
        <w:tc>
          <w:tcPr>
            <w:tcW w:w="40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10 459 660,00   </w:t>
            </w:r>
          </w:p>
        </w:tc>
        <w:tc>
          <w:tcPr>
            <w:tcW w:w="391"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35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10 459 660,00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w:t>
            </w:r>
          </w:p>
        </w:tc>
      </w:tr>
      <w:tr w:rsidR="00B07FA1" w:rsidRPr="00B07FA1" w:rsidTr="00B07FA1">
        <w:trPr>
          <w:trHeight w:val="20"/>
        </w:trPr>
        <w:tc>
          <w:tcPr>
            <w:tcW w:w="932" w:type="pct"/>
            <w:tcBorders>
              <w:top w:val="single" w:sz="4" w:space="0" w:color="auto"/>
              <w:left w:val="single" w:sz="4" w:space="0" w:color="auto"/>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2.2. Выполнение работ по буртовке мусора  и санитарному содержанию объекта временного размещения твердых бытовых отходов. </w:t>
            </w:r>
          </w:p>
        </w:tc>
        <w:tc>
          <w:tcPr>
            <w:tcW w:w="483" w:type="pct"/>
            <w:tcBorders>
              <w:top w:val="nil"/>
              <w:left w:val="nil"/>
              <w:bottom w:val="nil"/>
              <w:right w:val="single" w:sz="4" w:space="0" w:color="auto"/>
            </w:tcBorders>
            <w:shd w:val="clear" w:color="auto" w:fill="auto"/>
            <w:textDirection w:val="btLr"/>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Администрация Богучанского района</w:t>
            </w:r>
          </w:p>
        </w:tc>
        <w:tc>
          <w:tcPr>
            <w:tcW w:w="186"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806</w:t>
            </w:r>
          </w:p>
        </w:tc>
        <w:tc>
          <w:tcPr>
            <w:tcW w:w="209"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0503</w:t>
            </w:r>
          </w:p>
        </w:tc>
        <w:tc>
          <w:tcPr>
            <w:tcW w:w="325" w:type="pct"/>
            <w:tcBorders>
              <w:top w:val="nil"/>
              <w:left w:val="nil"/>
              <w:bottom w:val="nil"/>
              <w:right w:val="single" w:sz="4" w:space="0" w:color="auto"/>
            </w:tcBorders>
            <w:shd w:val="clear" w:color="auto" w:fill="auto"/>
            <w:noWrap/>
            <w:vAlign w:val="center"/>
            <w:hideMark/>
          </w:tcPr>
          <w:p w:rsidR="00B07FA1" w:rsidRPr="00B07FA1" w:rsidRDefault="00B07FA1" w:rsidP="00B07FA1">
            <w:pPr>
              <w:spacing w:after="0" w:line="240" w:lineRule="auto"/>
              <w:jc w:val="center"/>
              <w:rPr>
                <w:rFonts w:ascii="Times New Roman" w:eastAsia="Times New Roman" w:hAnsi="Times New Roman"/>
                <w:sz w:val="14"/>
                <w:szCs w:val="14"/>
                <w:lang w:eastAsia="ru-RU"/>
              </w:rPr>
            </w:pPr>
            <w:r w:rsidRPr="00B07FA1">
              <w:rPr>
                <w:rFonts w:ascii="Times New Roman" w:eastAsia="Times New Roman" w:hAnsi="Times New Roman"/>
                <w:sz w:val="14"/>
                <w:szCs w:val="14"/>
                <w:lang w:eastAsia="ru-RU"/>
              </w:rPr>
              <w:t>0360080000</w:t>
            </w:r>
          </w:p>
        </w:tc>
        <w:tc>
          <w:tcPr>
            <w:tcW w:w="405"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2 154 739,40   </w:t>
            </w:r>
          </w:p>
        </w:tc>
        <w:tc>
          <w:tcPr>
            <w:tcW w:w="391"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nil"/>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8 635 219,40   </w:t>
            </w:r>
          </w:p>
        </w:tc>
        <w:tc>
          <w:tcPr>
            <w:tcW w:w="874" w:type="pct"/>
            <w:tcBorders>
              <w:top w:val="nil"/>
              <w:left w:val="nil"/>
              <w:bottom w:val="nil"/>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Выполнение работ по буртовке мусора  и санитарному содержанию объекта площадью 6,25га.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Итого по подпрограмме</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14 832 921,40   </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2 160 160,00   </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21 313 401,40   </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В том числе по источникам финансирования</w:t>
            </w:r>
          </w:p>
        </w:tc>
        <w:tc>
          <w:tcPr>
            <w:tcW w:w="405"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391"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418"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359" w:type="pct"/>
            <w:tcBorders>
              <w:top w:val="nil"/>
              <w:left w:val="nil"/>
              <w:bottom w:val="single" w:sz="4" w:space="0" w:color="auto"/>
              <w:right w:val="nil"/>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418"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nil"/>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краевой бюджет</w:t>
            </w:r>
          </w:p>
        </w:tc>
        <w:tc>
          <w:tcPr>
            <w:tcW w:w="405" w:type="pct"/>
            <w:tcBorders>
              <w:top w:val="nil"/>
              <w:left w:val="single" w:sz="4" w:space="0" w:color="auto"/>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12 651 560,0</w:t>
            </w:r>
          </w:p>
        </w:tc>
        <w:tc>
          <w:tcPr>
            <w:tcW w:w="391"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w:t>
            </w:r>
          </w:p>
        </w:tc>
        <w:tc>
          <w:tcPr>
            <w:tcW w:w="35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12 651 560,00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r w:rsidR="00B07FA1" w:rsidRPr="00B07FA1" w:rsidTr="00B07FA1">
        <w:trPr>
          <w:trHeight w:val="20"/>
        </w:trPr>
        <w:tc>
          <w:tcPr>
            <w:tcW w:w="213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районный бюджет</w:t>
            </w:r>
          </w:p>
        </w:tc>
        <w:tc>
          <w:tcPr>
            <w:tcW w:w="405"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2 181 361,4</w:t>
            </w:r>
          </w:p>
        </w:tc>
        <w:tc>
          <w:tcPr>
            <w:tcW w:w="391"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2 160 160,0</w:t>
            </w:r>
          </w:p>
        </w:tc>
        <w:tc>
          <w:tcPr>
            <w:tcW w:w="359"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2 160 160,0</w:t>
            </w:r>
          </w:p>
        </w:tc>
        <w:tc>
          <w:tcPr>
            <w:tcW w:w="418"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jc w:val="center"/>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xml:space="preserve">     8 661 841,40   </w:t>
            </w:r>
          </w:p>
        </w:tc>
        <w:tc>
          <w:tcPr>
            <w:tcW w:w="874" w:type="pct"/>
            <w:tcBorders>
              <w:top w:val="nil"/>
              <w:left w:val="nil"/>
              <w:bottom w:val="single" w:sz="4" w:space="0" w:color="auto"/>
              <w:right w:val="single" w:sz="4" w:space="0" w:color="auto"/>
            </w:tcBorders>
            <w:shd w:val="clear" w:color="auto" w:fill="auto"/>
            <w:vAlign w:val="center"/>
            <w:hideMark/>
          </w:tcPr>
          <w:p w:rsidR="00B07FA1" w:rsidRPr="00B07FA1" w:rsidRDefault="00B07FA1" w:rsidP="00B07FA1">
            <w:pPr>
              <w:spacing w:after="0" w:line="240" w:lineRule="auto"/>
              <w:rPr>
                <w:rFonts w:ascii="Times New Roman" w:eastAsia="Times New Roman" w:hAnsi="Times New Roman"/>
                <w:color w:val="000000"/>
                <w:sz w:val="14"/>
                <w:szCs w:val="14"/>
                <w:lang w:eastAsia="ru-RU"/>
              </w:rPr>
            </w:pPr>
            <w:r w:rsidRPr="00B07FA1">
              <w:rPr>
                <w:rFonts w:ascii="Times New Roman" w:eastAsia="Times New Roman" w:hAnsi="Times New Roman"/>
                <w:color w:val="000000"/>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95420" w:rsidRPr="00195420" w:rsidTr="00195420">
        <w:trPr>
          <w:trHeight w:val="20"/>
        </w:trPr>
        <w:tc>
          <w:tcPr>
            <w:tcW w:w="5000" w:type="pct"/>
            <w:tcBorders>
              <w:top w:val="nil"/>
              <w:left w:val="nil"/>
              <w:right w:val="nil"/>
            </w:tcBorders>
            <w:shd w:val="clear" w:color="auto" w:fill="auto"/>
            <w:noWrap/>
            <w:vAlign w:val="center"/>
            <w:hideMark/>
          </w:tcPr>
          <w:p w:rsidR="00195420" w:rsidRDefault="00195420" w:rsidP="00195420">
            <w:pPr>
              <w:spacing w:after="0" w:line="240" w:lineRule="auto"/>
              <w:jc w:val="right"/>
              <w:rPr>
                <w:rFonts w:ascii="Times New Roman" w:eastAsia="Times New Roman" w:hAnsi="Times New Roman"/>
                <w:sz w:val="18"/>
                <w:szCs w:val="24"/>
                <w:lang w:eastAsia="ru-RU"/>
              </w:rPr>
            </w:pPr>
            <w:r w:rsidRPr="00195420">
              <w:rPr>
                <w:rFonts w:ascii="Times New Roman" w:eastAsia="Times New Roman" w:hAnsi="Times New Roman"/>
                <w:sz w:val="18"/>
                <w:szCs w:val="24"/>
                <w:lang w:eastAsia="ru-RU"/>
              </w:rPr>
              <w:t>Приложение № 8</w:t>
            </w:r>
          </w:p>
          <w:p w:rsidR="00195420" w:rsidRDefault="00195420" w:rsidP="00195420">
            <w:pPr>
              <w:spacing w:after="0" w:line="240" w:lineRule="auto"/>
              <w:jc w:val="right"/>
              <w:rPr>
                <w:rFonts w:ascii="Times New Roman" w:eastAsia="Times New Roman" w:hAnsi="Times New Roman"/>
                <w:sz w:val="18"/>
                <w:szCs w:val="24"/>
                <w:lang w:eastAsia="ru-RU"/>
              </w:rPr>
            </w:pPr>
            <w:r w:rsidRPr="00195420">
              <w:rPr>
                <w:rFonts w:ascii="Times New Roman" w:eastAsia="Times New Roman" w:hAnsi="Times New Roman"/>
                <w:sz w:val="18"/>
                <w:szCs w:val="24"/>
                <w:lang w:eastAsia="ru-RU"/>
              </w:rPr>
              <w:t xml:space="preserve">к постановлению администрации </w:t>
            </w:r>
          </w:p>
          <w:p w:rsidR="00195420" w:rsidRPr="00195420" w:rsidRDefault="00195420" w:rsidP="00195420">
            <w:pPr>
              <w:spacing w:after="0" w:line="240" w:lineRule="auto"/>
              <w:jc w:val="right"/>
              <w:rPr>
                <w:rFonts w:ascii="Times New Roman" w:eastAsia="Times New Roman" w:hAnsi="Times New Roman"/>
                <w:sz w:val="18"/>
                <w:szCs w:val="24"/>
                <w:lang w:eastAsia="ru-RU"/>
              </w:rPr>
            </w:pPr>
            <w:r w:rsidRPr="00195420">
              <w:rPr>
                <w:rFonts w:ascii="Times New Roman" w:eastAsia="Times New Roman" w:hAnsi="Times New Roman"/>
                <w:sz w:val="18"/>
                <w:szCs w:val="24"/>
                <w:lang w:eastAsia="ru-RU"/>
              </w:rPr>
              <w:t xml:space="preserve">Богучанского района  </w:t>
            </w:r>
            <w:r w:rsidRPr="00B07FA1">
              <w:rPr>
                <w:rFonts w:ascii="Times New Roman" w:eastAsia="Times New Roman" w:hAnsi="Times New Roman"/>
                <w:sz w:val="18"/>
                <w:szCs w:val="28"/>
                <w:lang w:eastAsia="ru-RU"/>
              </w:rPr>
              <w:t>от 22.04.2020 № 430 -</w:t>
            </w:r>
            <w:proofErr w:type="gramStart"/>
            <w:r w:rsidRPr="00B07FA1">
              <w:rPr>
                <w:rFonts w:ascii="Times New Roman" w:eastAsia="Times New Roman" w:hAnsi="Times New Roman"/>
                <w:sz w:val="18"/>
                <w:szCs w:val="28"/>
                <w:lang w:eastAsia="ru-RU"/>
              </w:rPr>
              <w:t>п</w:t>
            </w:r>
            <w:proofErr w:type="gramEnd"/>
          </w:p>
          <w:p w:rsidR="00195420" w:rsidRDefault="00195420" w:rsidP="00195420">
            <w:pPr>
              <w:spacing w:after="0" w:line="240" w:lineRule="auto"/>
              <w:jc w:val="right"/>
              <w:rPr>
                <w:rFonts w:ascii="Times New Roman" w:eastAsia="Times New Roman" w:hAnsi="Times New Roman"/>
                <w:color w:val="000000"/>
                <w:sz w:val="18"/>
                <w:szCs w:val="24"/>
                <w:lang w:eastAsia="ru-RU"/>
              </w:rPr>
            </w:pPr>
            <w:r w:rsidRPr="00195420">
              <w:rPr>
                <w:rFonts w:ascii="Times New Roman" w:eastAsia="Times New Roman" w:hAnsi="Times New Roman"/>
                <w:color w:val="000000"/>
                <w:sz w:val="18"/>
                <w:szCs w:val="24"/>
                <w:lang w:eastAsia="ru-RU"/>
              </w:rPr>
              <w:t>Приложение № 2</w:t>
            </w:r>
            <w:r w:rsidRPr="00195420">
              <w:rPr>
                <w:rFonts w:ascii="Times New Roman" w:eastAsia="Times New Roman" w:hAnsi="Times New Roman"/>
                <w:color w:val="000000"/>
                <w:sz w:val="18"/>
                <w:szCs w:val="24"/>
                <w:lang w:eastAsia="ru-RU"/>
              </w:rPr>
              <w:br/>
              <w:t xml:space="preserve">к подпрограмме «"Чистая вода" на территории </w:t>
            </w:r>
            <w:r w:rsidRPr="00195420">
              <w:rPr>
                <w:rFonts w:ascii="Times New Roman" w:eastAsia="Times New Roman" w:hAnsi="Times New Roman"/>
                <w:color w:val="000000"/>
                <w:sz w:val="18"/>
                <w:szCs w:val="24"/>
                <w:lang w:eastAsia="ru-RU"/>
              </w:rPr>
              <w:br/>
              <w:t>муниципального образования Богучанский район»</w:t>
            </w:r>
          </w:p>
          <w:p w:rsidR="00195420" w:rsidRPr="00195420" w:rsidRDefault="00195420" w:rsidP="00195420">
            <w:pPr>
              <w:spacing w:after="0" w:line="240" w:lineRule="auto"/>
              <w:jc w:val="right"/>
              <w:rPr>
                <w:rFonts w:ascii="Times New Roman" w:eastAsia="Times New Roman" w:hAnsi="Times New Roman"/>
                <w:color w:val="000000"/>
                <w:sz w:val="18"/>
                <w:szCs w:val="24"/>
                <w:lang w:eastAsia="ru-RU"/>
              </w:rPr>
            </w:pPr>
          </w:p>
          <w:p w:rsidR="00195420" w:rsidRPr="00195420" w:rsidRDefault="00195420" w:rsidP="00195420">
            <w:pPr>
              <w:spacing w:after="0" w:line="240" w:lineRule="auto"/>
              <w:jc w:val="center"/>
              <w:rPr>
                <w:rFonts w:ascii="Times New Roman" w:eastAsia="Times New Roman" w:hAnsi="Times New Roman"/>
                <w:sz w:val="20"/>
                <w:szCs w:val="20"/>
                <w:lang w:eastAsia="ru-RU"/>
              </w:rPr>
            </w:pPr>
            <w:r w:rsidRPr="00195420">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F36152" w:rsidRDefault="00F36152" w:rsidP="00195420">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1"/>
        <w:gridCol w:w="1183"/>
        <w:gridCol w:w="531"/>
        <w:gridCol w:w="504"/>
        <w:gridCol w:w="885"/>
        <w:gridCol w:w="976"/>
        <w:gridCol w:w="1043"/>
        <w:gridCol w:w="481"/>
        <w:gridCol w:w="481"/>
        <w:gridCol w:w="910"/>
        <w:gridCol w:w="1395"/>
      </w:tblGrid>
      <w:tr w:rsidR="00195420" w:rsidRPr="00195420" w:rsidTr="00195420">
        <w:trPr>
          <w:trHeight w:val="161"/>
        </w:trPr>
        <w:tc>
          <w:tcPr>
            <w:tcW w:w="675" w:type="pct"/>
            <w:vMerge w:val="restart"/>
            <w:tcBorders>
              <w:top w:val="single" w:sz="4" w:space="0" w:color="auto"/>
              <w:left w:val="single" w:sz="4" w:space="0" w:color="auto"/>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Наименование  программы, подпрограммы</w:t>
            </w:r>
          </w:p>
        </w:tc>
        <w:tc>
          <w:tcPr>
            <w:tcW w:w="562" w:type="pct"/>
            <w:vMerge w:val="restart"/>
            <w:tcBorders>
              <w:top w:val="single" w:sz="4" w:space="0" w:color="auto"/>
              <w:left w:val="single" w:sz="4" w:space="0" w:color="auto"/>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Главный распорядитель бюджетных средств</w:t>
            </w:r>
          </w:p>
        </w:tc>
        <w:tc>
          <w:tcPr>
            <w:tcW w:w="8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Код бюджетной классификации</w:t>
            </w:r>
          </w:p>
        </w:tc>
        <w:tc>
          <w:tcPr>
            <w:tcW w:w="1966"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Расходы по годам реализации подпрограммы (рублей)</w:t>
            </w:r>
          </w:p>
        </w:tc>
        <w:tc>
          <w:tcPr>
            <w:tcW w:w="996" w:type="pct"/>
            <w:vMerge w:val="restart"/>
            <w:tcBorders>
              <w:top w:val="single" w:sz="4" w:space="0" w:color="auto"/>
              <w:left w:val="single" w:sz="4" w:space="0" w:color="auto"/>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195420" w:rsidRPr="00195420" w:rsidTr="00195420">
        <w:trPr>
          <w:trHeight w:val="161"/>
        </w:trPr>
        <w:tc>
          <w:tcPr>
            <w:tcW w:w="675"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802" w:type="pct"/>
            <w:gridSpan w:val="3"/>
            <w:vMerge/>
            <w:tcBorders>
              <w:top w:val="single" w:sz="4" w:space="0" w:color="auto"/>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1966" w:type="pct"/>
            <w:gridSpan w:val="5"/>
            <w:vMerge/>
            <w:tcBorders>
              <w:top w:val="single" w:sz="4" w:space="0" w:color="auto"/>
              <w:left w:val="single" w:sz="4" w:space="0" w:color="auto"/>
              <w:bottom w:val="single" w:sz="4" w:space="0" w:color="000000"/>
              <w:right w:val="single" w:sz="4" w:space="0" w:color="000000"/>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996"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r>
      <w:tr w:rsidR="00195420" w:rsidRPr="00195420" w:rsidTr="00195420">
        <w:trPr>
          <w:trHeight w:val="20"/>
        </w:trPr>
        <w:tc>
          <w:tcPr>
            <w:tcW w:w="675"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562"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205"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ГРБС</w:t>
            </w:r>
          </w:p>
        </w:tc>
        <w:tc>
          <w:tcPr>
            <w:tcW w:w="248"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РзПр</w:t>
            </w:r>
          </w:p>
        </w:tc>
        <w:tc>
          <w:tcPr>
            <w:tcW w:w="349"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ЦСР</w:t>
            </w:r>
          </w:p>
        </w:tc>
        <w:tc>
          <w:tcPr>
            <w:tcW w:w="419"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2019 год</w:t>
            </w:r>
          </w:p>
        </w:tc>
        <w:tc>
          <w:tcPr>
            <w:tcW w:w="457"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2020 год</w:t>
            </w:r>
          </w:p>
        </w:tc>
        <w:tc>
          <w:tcPr>
            <w:tcW w:w="329"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2021 год</w:t>
            </w:r>
          </w:p>
        </w:tc>
        <w:tc>
          <w:tcPr>
            <w:tcW w:w="329"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2022 год</w:t>
            </w:r>
          </w:p>
        </w:tc>
        <w:tc>
          <w:tcPr>
            <w:tcW w:w="432" w:type="pct"/>
            <w:tcBorders>
              <w:top w:val="nil"/>
              <w:left w:val="nil"/>
              <w:bottom w:val="nil"/>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Итого на период              </w:t>
            </w:r>
          </w:p>
        </w:tc>
        <w:tc>
          <w:tcPr>
            <w:tcW w:w="996" w:type="pct"/>
            <w:vMerge/>
            <w:tcBorders>
              <w:top w:val="single" w:sz="4" w:space="0" w:color="auto"/>
              <w:left w:val="single" w:sz="4" w:space="0" w:color="auto"/>
              <w:bottom w:val="nil"/>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r>
      <w:tr w:rsidR="00195420" w:rsidRPr="00195420" w:rsidTr="00195420">
        <w:trPr>
          <w:trHeight w:val="2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3</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4</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5</w:t>
            </w:r>
          </w:p>
        </w:tc>
        <w:tc>
          <w:tcPr>
            <w:tcW w:w="419"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6</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7</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8</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9</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10</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11</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195420">
              <w:rPr>
                <w:rFonts w:ascii="Times New Roman" w:eastAsia="Times New Roman" w:hAnsi="Times New Roman"/>
                <w:sz w:val="14"/>
                <w:szCs w:val="14"/>
                <w:lang w:eastAsia="ru-RU"/>
              </w:rPr>
              <w:br/>
              <w:t>установленным санитарно-эпидемиологическими правилами</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195420" w:rsidRPr="00195420" w:rsidTr="00195420">
        <w:trPr>
          <w:trHeight w:val="20"/>
        </w:trPr>
        <w:tc>
          <w:tcPr>
            <w:tcW w:w="675" w:type="pct"/>
            <w:vMerge w:val="restart"/>
            <w:tcBorders>
              <w:top w:val="nil"/>
              <w:left w:val="single" w:sz="4" w:space="0" w:color="auto"/>
              <w:bottom w:val="single" w:sz="4" w:space="0" w:color="000000"/>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1.1 Строительство сетей круглогодичного холодного водоснабжения</w:t>
            </w:r>
          </w:p>
        </w:tc>
        <w:tc>
          <w:tcPr>
            <w:tcW w:w="562" w:type="pct"/>
            <w:vMerge w:val="restart"/>
            <w:tcBorders>
              <w:top w:val="nil"/>
              <w:left w:val="single" w:sz="4" w:space="0" w:color="auto"/>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МКУ "Муниципальная служба "Заказчика"</w:t>
            </w:r>
          </w:p>
        </w:tc>
        <w:tc>
          <w:tcPr>
            <w:tcW w:w="2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830</w:t>
            </w:r>
          </w:p>
        </w:tc>
        <w:tc>
          <w:tcPr>
            <w:tcW w:w="2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0502</w:t>
            </w:r>
          </w:p>
        </w:tc>
        <w:tc>
          <w:tcPr>
            <w:tcW w:w="34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0370080000</w:t>
            </w:r>
          </w:p>
        </w:tc>
        <w:tc>
          <w:tcPr>
            <w:tcW w:w="41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2 976 062,00   </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2 976 062,00   </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5 952 124,00</w:t>
            </w:r>
          </w:p>
        </w:tc>
        <w:tc>
          <w:tcPr>
            <w:tcW w:w="996"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Разработка ПСД на строительство  сетей круглогодичного холодного водоснабжения:                                                   2019 год - в п</w:t>
            </w:r>
            <w:proofErr w:type="gramStart"/>
            <w:r w:rsidRPr="00195420">
              <w:rPr>
                <w:rFonts w:ascii="Times New Roman" w:eastAsia="Times New Roman" w:hAnsi="Times New Roman"/>
                <w:sz w:val="14"/>
                <w:szCs w:val="14"/>
                <w:lang w:eastAsia="ru-RU"/>
              </w:rPr>
              <w:t>.А</w:t>
            </w:r>
            <w:proofErr w:type="gramEnd"/>
            <w:r w:rsidRPr="00195420">
              <w:rPr>
                <w:rFonts w:ascii="Times New Roman" w:eastAsia="Times New Roman" w:hAnsi="Times New Roman"/>
                <w:sz w:val="14"/>
                <w:szCs w:val="14"/>
                <w:lang w:eastAsia="ru-RU"/>
              </w:rPr>
              <w:t xml:space="preserve">нгарский, п.Красногорьевский,                                            </w:t>
            </w:r>
            <w:r w:rsidRPr="00195420">
              <w:rPr>
                <w:rFonts w:ascii="Times New Roman" w:eastAsia="Times New Roman" w:hAnsi="Times New Roman"/>
                <w:b/>
                <w:bCs/>
                <w:sz w:val="14"/>
                <w:szCs w:val="14"/>
                <w:lang w:eastAsia="ru-RU"/>
              </w:rPr>
              <w:t xml:space="preserve">2020 год :   </w:t>
            </w:r>
            <w:r w:rsidRPr="00195420">
              <w:rPr>
                <w:rFonts w:ascii="Times New Roman" w:eastAsia="Times New Roman" w:hAnsi="Times New Roman"/>
                <w:sz w:val="14"/>
                <w:szCs w:val="14"/>
                <w:lang w:eastAsia="ru-RU"/>
              </w:rPr>
              <w:t xml:space="preserve">Выполнение работ по разработке ПСД на строительство объектов </w:t>
            </w:r>
            <w:r w:rsidRPr="00195420">
              <w:rPr>
                <w:rFonts w:ascii="Times New Roman" w:eastAsia="Times New Roman" w:hAnsi="Times New Roman"/>
                <w:sz w:val="14"/>
                <w:szCs w:val="14"/>
                <w:lang w:eastAsia="ru-RU"/>
              </w:rPr>
              <w:lastRenderedPageBreak/>
              <w:t>водоснабжения (задолженность за 2019 год)</w:t>
            </w:r>
            <w:r w:rsidRPr="00195420">
              <w:rPr>
                <w:rFonts w:ascii="Times New Roman" w:eastAsia="Times New Roman" w:hAnsi="Times New Roman"/>
                <w:b/>
                <w:bCs/>
                <w:sz w:val="14"/>
                <w:szCs w:val="14"/>
                <w:lang w:eastAsia="ru-RU"/>
              </w:rPr>
              <w:t xml:space="preserve"> </w:t>
            </w:r>
            <w:r w:rsidRPr="00195420">
              <w:rPr>
                <w:rFonts w:ascii="Times New Roman" w:eastAsia="Times New Roman" w:hAnsi="Times New Roman"/>
                <w:sz w:val="14"/>
                <w:szCs w:val="14"/>
                <w:lang w:eastAsia="ru-RU"/>
              </w:rPr>
              <w:t xml:space="preserve">                         </w:t>
            </w:r>
          </w:p>
        </w:tc>
      </w:tr>
      <w:tr w:rsidR="00195420" w:rsidRPr="00195420" w:rsidTr="00195420">
        <w:trPr>
          <w:trHeight w:val="20"/>
        </w:trPr>
        <w:tc>
          <w:tcPr>
            <w:tcW w:w="675" w:type="pct"/>
            <w:vMerge/>
            <w:tcBorders>
              <w:top w:val="nil"/>
              <w:left w:val="single" w:sz="4" w:space="0" w:color="auto"/>
              <w:bottom w:val="single" w:sz="4" w:space="0" w:color="000000"/>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color w:val="000000"/>
                <w:sz w:val="14"/>
                <w:szCs w:val="14"/>
                <w:lang w:eastAsia="ru-RU"/>
              </w:rPr>
            </w:pPr>
          </w:p>
        </w:tc>
        <w:tc>
          <w:tcPr>
            <w:tcW w:w="562" w:type="pct"/>
            <w:vMerge/>
            <w:tcBorders>
              <w:top w:val="nil"/>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248" w:type="pct"/>
            <w:vMerge/>
            <w:tcBorders>
              <w:top w:val="nil"/>
              <w:left w:val="single" w:sz="4" w:space="0" w:color="auto"/>
              <w:bottom w:val="single" w:sz="4" w:space="0" w:color="auto"/>
              <w:right w:val="single" w:sz="4" w:space="0" w:color="auto"/>
            </w:tcBorders>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03700S5720</w:t>
            </w:r>
          </w:p>
        </w:tc>
        <w:tc>
          <w:tcPr>
            <w:tcW w:w="41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114 500,00   </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114 500,00</w:t>
            </w:r>
          </w:p>
        </w:tc>
        <w:tc>
          <w:tcPr>
            <w:tcW w:w="996"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Софинансирование мероприятий по строительству сетей круглогодичного холодного  водоснабжения: 2020 год                                                   п</w:t>
            </w:r>
            <w:proofErr w:type="gramStart"/>
            <w:r w:rsidRPr="00195420">
              <w:rPr>
                <w:rFonts w:ascii="Times New Roman" w:eastAsia="Times New Roman" w:hAnsi="Times New Roman"/>
                <w:sz w:val="14"/>
                <w:szCs w:val="14"/>
                <w:lang w:eastAsia="ru-RU"/>
              </w:rPr>
              <w:t>.А</w:t>
            </w:r>
            <w:proofErr w:type="gramEnd"/>
            <w:r w:rsidRPr="00195420">
              <w:rPr>
                <w:rFonts w:ascii="Times New Roman" w:eastAsia="Times New Roman" w:hAnsi="Times New Roman"/>
                <w:sz w:val="14"/>
                <w:szCs w:val="14"/>
                <w:lang w:eastAsia="ru-RU"/>
              </w:rPr>
              <w:t xml:space="preserve">нгарский (583 п.м.),  п.Красногорьевский (1532п.м.)                                    </w:t>
            </w:r>
          </w:p>
        </w:tc>
      </w:tr>
      <w:tr w:rsidR="00195420" w:rsidRPr="00195420" w:rsidTr="00195420">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Итого по подпрограмме:</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color w:val="000000"/>
                <w:sz w:val="14"/>
                <w:szCs w:val="14"/>
                <w:lang w:eastAsia="ru-RU"/>
              </w:rPr>
            </w:pPr>
            <w:r w:rsidRPr="00195420">
              <w:rPr>
                <w:rFonts w:ascii="Times New Roman" w:eastAsia="Times New Roman" w:hAnsi="Times New Roman"/>
                <w:color w:val="000000"/>
                <w:sz w:val="14"/>
                <w:szCs w:val="14"/>
                <w:lang w:eastAsia="ru-RU"/>
              </w:rPr>
              <w:t>6 066 624,00</w:t>
            </w:r>
          </w:p>
        </w:tc>
        <w:tc>
          <w:tcPr>
            <w:tcW w:w="996" w:type="pct"/>
            <w:tcBorders>
              <w:top w:val="nil"/>
              <w:left w:val="nil"/>
              <w:bottom w:val="single" w:sz="4" w:space="0" w:color="auto"/>
              <w:right w:val="single" w:sz="4" w:space="0" w:color="auto"/>
            </w:tcBorders>
            <w:shd w:val="clear" w:color="auto" w:fill="auto"/>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w:t>
            </w:r>
          </w:p>
        </w:tc>
      </w:tr>
      <w:tr w:rsidR="00195420" w:rsidRPr="00195420" w:rsidTr="00195420">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xml:space="preserve"> В том числе по источникам финансирования</w:t>
            </w:r>
          </w:p>
        </w:tc>
      </w:tr>
      <w:tr w:rsidR="00195420" w:rsidRPr="00195420" w:rsidTr="00195420">
        <w:trPr>
          <w:trHeight w:val="20"/>
        </w:trPr>
        <w:tc>
          <w:tcPr>
            <w:tcW w:w="2038" w:type="pct"/>
            <w:gridSpan w:val="5"/>
            <w:tcBorders>
              <w:top w:val="single" w:sz="4" w:space="0" w:color="auto"/>
              <w:left w:val="single" w:sz="4" w:space="0" w:color="auto"/>
              <w:bottom w:val="single" w:sz="4" w:space="0" w:color="auto"/>
              <w:right w:val="nil"/>
            </w:tcBorders>
            <w:shd w:val="clear" w:color="auto" w:fill="auto"/>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районный бюджет</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2 976 062,00</w:t>
            </w:r>
          </w:p>
        </w:tc>
        <w:tc>
          <w:tcPr>
            <w:tcW w:w="457"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3 090 562,00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329"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0,00</w:t>
            </w:r>
          </w:p>
        </w:tc>
        <w:tc>
          <w:tcPr>
            <w:tcW w:w="432"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jc w:val="center"/>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6 066 624,00</w:t>
            </w:r>
          </w:p>
        </w:tc>
        <w:tc>
          <w:tcPr>
            <w:tcW w:w="996" w:type="pct"/>
            <w:tcBorders>
              <w:top w:val="nil"/>
              <w:left w:val="nil"/>
              <w:bottom w:val="single" w:sz="4" w:space="0" w:color="auto"/>
              <w:right w:val="single" w:sz="4" w:space="0" w:color="auto"/>
            </w:tcBorders>
            <w:shd w:val="clear" w:color="auto" w:fill="auto"/>
            <w:noWrap/>
            <w:vAlign w:val="center"/>
            <w:hideMark/>
          </w:tcPr>
          <w:p w:rsidR="00195420" w:rsidRPr="00195420" w:rsidRDefault="00195420" w:rsidP="00195420">
            <w:pPr>
              <w:spacing w:after="0" w:line="240" w:lineRule="auto"/>
              <w:rPr>
                <w:rFonts w:ascii="Times New Roman" w:eastAsia="Times New Roman" w:hAnsi="Times New Roman"/>
                <w:sz w:val="14"/>
                <w:szCs w:val="14"/>
                <w:lang w:eastAsia="ru-RU"/>
              </w:rPr>
            </w:pPr>
            <w:r w:rsidRPr="00195420">
              <w:rPr>
                <w:rFonts w:ascii="Times New Roman" w:eastAsia="Times New Roman" w:hAnsi="Times New Roman"/>
                <w:sz w:val="14"/>
                <w:szCs w:val="14"/>
                <w:lang w:eastAsia="ru-RU"/>
              </w:rPr>
              <w:t> </w:t>
            </w:r>
          </w:p>
        </w:tc>
      </w:tr>
    </w:tbl>
    <w:p w:rsidR="00F36152" w:rsidRDefault="00F36152" w:rsidP="00C94954">
      <w:pPr>
        <w:spacing w:after="0" w:line="240" w:lineRule="auto"/>
        <w:jc w:val="both"/>
        <w:rPr>
          <w:rFonts w:ascii="Times New Roman" w:eastAsia="Times New Roman" w:hAnsi="Times New Roman"/>
          <w:sz w:val="20"/>
          <w:szCs w:val="20"/>
          <w:lang w:eastAsia="ru-RU"/>
        </w:rPr>
      </w:pPr>
    </w:p>
    <w:p w:rsidR="00F36152" w:rsidRPr="00CF22E7" w:rsidRDefault="00F36152" w:rsidP="00C94954">
      <w:pPr>
        <w:spacing w:after="0" w:line="240" w:lineRule="auto"/>
        <w:jc w:val="both"/>
        <w:rPr>
          <w:rFonts w:ascii="Times New Roman" w:eastAsia="Times New Roman" w:hAnsi="Times New Roman"/>
          <w:sz w:val="6"/>
          <w:szCs w:val="20"/>
          <w:lang w:eastAsia="ru-RU"/>
        </w:rPr>
      </w:pPr>
    </w:p>
    <w:p w:rsidR="000844BA" w:rsidRPr="000844BA" w:rsidRDefault="000844BA" w:rsidP="000844BA">
      <w:pPr>
        <w:tabs>
          <w:tab w:val="center" w:pos="1836"/>
          <w:tab w:val="left" w:pos="2620"/>
        </w:tabs>
        <w:suppressAutoHyphens/>
        <w:jc w:val="center"/>
        <w:rPr>
          <w:rFonts w:eastAsia="Lucida Sans Unicode" w:cs="Tahoma"/>
          <w:kern w:val="1"/>
          <w:sz w:val="26"/>
          <w:szCs w:val="26"/>
          <w:lang w:eastAsia="ar-SA"/>
        </w:rPr>
      </w:pPr>
      <w:r>
        <w:rPr>
          <w:rFonts w:eastAsia="Lucida Sans Unicode" w:cs="Tahoma"/>
          <w:noProof/>
          <w:kern w:val="1"/>
          <w:lang w:eastAsia="ru-RU"/>
        </w:rPr>
        <w:drawing>
          <wp:inline distT="0" distB="0" distL="0" distR="0">
            <wp:extent cx="475615" cy="554990"/>
            <wp:effectExtent l="1905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75615" cy="554990"/>
                    </a:xfrm>
                    <a:prstGeom prst="rect">
                      <a:avLst/>
                    </a:prstGeom>
                    <a:solidFill>
                      <a:srgbClr val="FFFFFF"/>
                    </a:solidFill>
                    <a:ln w="9525">
                      <a:noFill/>
                      <a:miter lim="800000"/>
                      <a:headEnd/>
                      <a:tailEnd/>
                    </a:ln>
                  </pic:spPr>
                </pic:pic>
              </a:graphicData>
            </a:graphic>
          </wp:inline>
        </w:drawing>
      </w:r>
    </w:p>
    <w:p w:rsidR="000844BA" w:rsidRPr="000844BA" w:rsidRDefault="000844BA" w:rsidP="000844BA">
      <w:pPr>
        <w:widowControl w:val="0"/>
        <w:suppressAutoHyphens/>
        <w:spacing w:after="0" w:line="240" w:lineRule="auto"/>
        <w:jc w:val="center"/>
        <w:rPr>
          <w:rFonts w:ascii="Times New Roman" w:eastAsia="Times New Roman" w:hAnsi="Times New Roman"/>
          <w:kern w:val="1"/>
          <w:sz w:val="18"/>
          <w:szCs w:val="20"/>
          <w:lang w:eastAsia="ar-SA"/>
        </w:rPr>
      </w:pPr>
      <w:r w:rsidRPr="000844BA">
        <w:rPr>
          <w:rFonts w:ascii="Times New Roman" w:eastAsia="Times New Roman" w:hAnsi="Times New Roman"/>
          <w:kern w:val="1"/>
          <w:sz w:val="18"/>
          <w:szCs w:val="20"/>
          <w:lang w:eastAsia="ar-SA"/>
        </w:rPr>
        <w:t>АДМИНИСТРАЦИЯ БОГУЧАНСКОГО РАЙОНА</w:t>
      </w:r>
    </w:p>
    <w:p w:rsidR="000844BA" w:rsidRPr="000844BA" w:rsidRDefault="000844BA" w:rsidP="000844BA">
      <w:pPr>
        <w:keepNext/>
        <w:widowControl w:val="0"/>
        <w:suppressAutoHyphens/>
        <w:spacing w:after="0" w:line="240" w:lineRule="auto"/>
        <w:jc w:val="center"/>
        <w:rPr>
          <w:rFonts w:ascii="Times New Roman" w:eastAsia="Times New Roman" w:hAnsi="Times New Roman"/>
          <w:kern w:val="1"/>
          <w:sz w:val="18"/>
          <w:szCs w:val="20"/>
          <w:lang w:eastAsia="ar-SA"/>
        </w:rPr>
      </w:pPr>
      <w:proofErr w:type="gramStart"/>
      <w:r w:rsidRPr="000844BA">
        <w:rPr>
          <w:rFonts w:ascii="Times New Roman" w:eastAsia="Times New Roman" w:hAnsi="Times New Roman"/>
          <w:kern w:val="1"/>
          <w:sz w:val="18"/>
          <w:szCs w:val="20"/>
          <w:lang w:eastAsia="ar-SA"/>
        </w:rPr>
        <w:t>П</w:t>
      </w:r>
      <w:proofErr w:type="gramEnd"/>
      <w:r w:rsidRPr="000844BA">
        <w:rPr>
          <w:rFonts w:ascii="Times New Roman" w:eastAsia="Times New Roman" w:hAnsi="Times New Roman"/>
          <w:kern w:val="1"/>
          <w:sz w:val="18"/>
          <w:szCs w:val="20"/>
          <w:lang w:eastAsia="ar-SA"/>
        </w:rPr>
        <w:t xml:space="preserve"> О С Т А Н О В Л Е Н И Е</w:t>
      </w:r>
    </w:p>
    <w:p w:rsidR="000844BA" w:rsidRPr="000844BA" w:rsidRDefault="000844BA" w:rsidP="000844BA">
      <w:pPr>
        <w:widowControl w:val="0"/>
        <w:suppressAutoHyphens/>
        <w:spacing w:after="0" w:line="240" w:lineRule="auto"/>
        <w:jc w:val="center"/>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 xml:space="preserve">22. 04. 2020 </w:t>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t xml:space="preserve">с. Богучаны </w:t>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t xml:space="preserve">                  № 431-п</w:t>
      </w:r>
    </w:p>
    <w:p w:rsidR="000844BA" w:rsidRPr="000844BA" w:rsidRDefault="000844BA" w:rsidP="000844BA">
      <w:pPr>
        <w:widowControl w:val="0"/>
        <w:suppressAutoHyphens/>
        <w:spacing w:after="0" w:line="240" w:lineRule="auto"/>
        <w:rPr>
          <w:rFonts w:ascii="Times New Roman" w:eastAsia="Times New Roman" w:hAnsi="Times New Roman"/>
          <w:kern w:val="1"/>
          <w:sz w:val="20"/>
          <w:szCs w:val="20"/>
          <w:lang w:eastAsia="ar-SA"/>
        </w:rPr>
      </w:pPr>
    </w:p>
    <w:p w:rsidR="000844BA" w:rsidRPr="000844BA" w:rsidRDefault="000844BA" w:rsidP="000844BA">
      <w:pPr>
        <w:widowControl w:val="0"/>
        <w:suppressAutoHyphens/>
        <w:spacing w:after="0" w:line="240" w:lineRule="auto"/>
        <w:jc w:val="center"/>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p>
    <w:p w:rsidR="000844BA" w:rsidRDefault="000844BA" w:rsidP="000844BA">
      <w:pPr>
        <w:suppressAutoHyphens/>
        <w:spacing w:after="0" w:line="240" w:lineRule="auto"/>
        <w:ind w:firstLine="720"/>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Pr>
          <w:rFonts w:ascii="Times New Roman" w:eastAsia="Lucida Sans Unicode" w:hAnsi="Times New Roman"/>
          <w:kern w:val="1"/>
          <w:sz w:val="20"/>
          <w:szCs w:val="20"/>
          <w:lang w:eastAsia="ar-SA"/>
        </w:rPr>
        <w:t>,</w:t>
      </w:r>
    </w:p>
    <w:p w:rsidR="000844BA" w:rsidRPr="000844BA" w:rsidRDefault="000844BA" w:rsidP="000844BA">
      <w:pPr>
        <w:suppressAutoHyphens/>
        <w:spacing w:after="0" w:line="240" w:lineRule="auto"/>
        <w:ind w:firstLine="720"/>
        <w:jc w:val="both"/>
        <w:rPr>
          <w:rFonts w:ascii="Times New Roman" w:eastAsia="Lucida Sans Unicode" w:hAnsi="Times New Roman"/>
          <w:kern w:val="1"/>
          <w:sz w:val="20"/>
          <w:szCs w:val="20"/>
          <w:lang w:eastAsia="ar-SA"/>
        </w:rPr>
      </w:pPr>
      <w:r w:rsidRPr="000844BA">
        <w:rPr>
          <w:rFonts w:eastAsia="Lucida Sans Unicode" w:cs="Tahoma"/>
          <w:kern w:val="1"/>
          <w:sz w:val="20"/>
          <w:szCs w:val="20"/>
          <w:lang w:eastAsia="ar-SA"/>
        </w:rPr>
        <w:t xml:space="preserve">  </w:t>
      </w:r>
      <w:r w:rsidRPr="000844BA">
        <w:rPr>
          <w:rFonts w:ascii="Times New Roman" w:eastAsia="Lucida Sans Unicode" w:hAnsi="Times New Roman"/>
          <w:kern w:val="1"/>
          <w:sz w:val="20"/>
          <w:szCs w:val="20"/>
          <w:lang w:eastAsia="ar-SA"/>
        </w:rPr>
        <w:t>ПОСТАНОВЛЯЮ:</w:t>
      </w:r>
    </w:p>
    <w:p w:rsidR="000844BA" w:rsidRPr="000844BA" w:rsidRDefault="000844BA" w:rsidP="000844BA">
      <w:pPr>
        <w:suppressAutoHyphens/>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1. Внести изменения в </w:t>
      </w:r>
      <w:r w:rsidRPr="000844BA">
        <w:rPr>
          <w:rFonts w:ascii="Times New Roman" w:eastAsia="Lucida Sans Unicode" w:hAnsi="Times New Roman"/>
          <w:color w:val="000000"/>
          <w:kern w:val="1"/>
          <w:sz w:val="20"/>
          <w:szCs w:val="20"/>
          <w:lang w:eastAsia="ar-SA"/>
        </w:rPr>
        <w:t>муниципальную программу Богучанского района «</w:t>
      </w:r>
      <w:r w:rsidRPr="000844BA">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0844BA" w:rsidRPr="000844BA" w:rsidRDefault="000844BA" w:rsidP="000844BA">
      <w:pPr>
        <w:suppressAutoHyphens/>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1.1. В разделе 1. Паспорт муниципальной программы Богучанского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060"/>
      </w:tblGrid>
      <w:tr w:rsidR="000844BA" w:rsidRPr="000844BA" w:rsidTr="000844BA">
        <w:tc>
          <w:tcPr>
            <w:tcW w:w="1834" w:type="pct"/>
          </w:tcPr>
          <w:p w:rsidR="000844BA" w:rsidRPr="000844BA" w:rsidRDefault="000844BA" w:rsidP="000844BA">
            <w:pPr>
              <w:suppressAutoHyphens/>
              <w:spacing w:after="0" w:line="240" w:lineRule="auto"/>
              <w:jc w:val="both"/>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Ресурсное обеспечение </w:t>
            </w:r>
            <w:proofErr w:type="gramStart"/>
            <w:r w:rsidRPr="000844BA">
              <w:rPr>
                <w:rFonts w:ascii="Times New Roman" w:eastAsia="Lucida Sans Unicode" w:hAnsi="Times New Roman"/>
                <w:kern w:val="1"/>
                <w:sz w:val="14"/>
                <w:szCs w:val="14"/>
                <w:lang w:eastAsia="ar-SA"/>
              </w:rPr>
              <w:t>программы</w:t>
            </w:r>
            <w:proofErr w:type="gramEnd"/>
            <w:r w:rsidRPr="000844BA">
              <w:rPr>
                <w:rFonts w:ascii="Times New Roman" w:eastAsia="Lucida Sans Unicode" w:hAnsi="Times New Roman"/>
                <w:kern w:val="1"/>
                <w:sz w:val="14"/>
                <w:szCs w:val="14"/>
                <w:lang w:eastAsia="ar-SA"/>
              </w:rPr>
              <w:t xml:space="preserve"> в том числе в разбивке по всем источникам финансирования по годам реализации</w:t>
            </w:r>
          </w:p>
        </w:tc>
        <w:tc>
          <w:tcPr>
            <w:tcW w:w="3166" w:type="pct"/>
          </w:tcPr>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Общий объем финансирования программы –  2 075 996 213,79 рублей, в том числе по годам:</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2014 году – </w:t>
            </w:r>
            <w:r w:rsidRPr="000844BA">
              <w:rPr>
                <w:rFonts w:ascii="Times New Roman" w:eastAsia="Lucida Sans Unicode" w:hAnsi="Times New Roman"/>
                <w:color w:val="000000"/>
                <w:kern w:val="1"/>
                <w:sz w:val="14"/>
                <w:szCs w:val="14"/>
                <w:lang w:eastAsia="ar-SA"/>
              </w:rPr>
              <w:t xml:space="preserve">165 587 445,10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147 113 242, 51 рублей - средства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17 152 940,00 рублей - средства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1 321 262,59 рублей - средства краевого бюджета </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2015 году – </w:t>
            </w:r>
            <w:r w:rsidRPr="000844BA">
              <w:rPr>
                <w:rFonts w:ascii="Times New Roman" w:eastAsia="Lucida Sans Unicode" w:hAnsi="Times New Roman"/>
                <w:color w:val="000000"/>
                <w:kern w:val="1"/>
                <w:sz w:val="14"/>
                <w:szCs w:val="14"/>
                <w:lang w:eastAsia="ar-SA"/>
              </w:rPr>
              <w:t xml:space="preserve">180 027 426,26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153 119 165,26 рублей - средства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26 053 396,00 рублей - средства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686 165,00  рубле</w:t>
            </w:r>
            <w:proofErr w:type="gramStart"/>
            <w:r w:rsidRPr="000844BA">
              <w:rPr>
                <w:rFonts w:ascii="Times New Roman" w:eastAsia="Lucida Sans Unicode" w:hAnsi="Times New Roman"/>
                <w:kern w:val="1"/>
                <w:sz w:val="14"/>
                <w:szCs w:val="14"/>
                <w:lang w:eastAsia="ar-SA"/>
              </w:rPr>
              <w:t>й-</w:t>
            </w:r>
            <w:proofErr w:type="gramEnd"/>
            <w:r w:rsidRPr="000844BA">
              <w:rPr>
                <w:rFonts w:ascii="Times New Roman" w:eastAsia="Lucida Sans Unicode" w:hAnsi="Times New Roman"/>
                <w:kern w:val="1"/>
                <w:sz w:val="14"/>
                <w:szCs w:val="14"/>
                <w:lang w:eastAsia="ar-SA"/>
              </w:rPr>
              <w:t xml:space="preserve"> средства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168 700,00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 xml:space="preserve">редства федерального бюджета. </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2016 году – </w:t>
            </w:r>
            <w:r w:rsidRPr="000844BA">
              <w:rPr>
                <w:rFonts w:ascii="Times New Roman" w:eastAsia="Lucida Sans Unicode" w:hAnsi="Times New Roman"/>
                <w:color w:val="000000"/>
                <w:kern w:val="1"/>
                <w:sz w:val="14"/>
                <w:szCs w:val="14"/>
                <w:lang w:eastAsia="ar-SA"/>
              </w:rPr>
              <w:t xml:space="preserve">191  857  789,95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162  674 471,95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25 406 310,00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3 708 608,00 рублей – средства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68 400,00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2017 году – </w:t>
            </w:r>
            <w:r w:rsidRPr="000844BA">
              <w:rPr>
                <w:rFonts w:ascii="Times New Roman" w:eastAsia="Lucida Sans Unicode" w:hAnsi="Times New Roman"/>
                <w:color w:val="000000"/>
                <w:kern w:val="1"/>
                <w:sz w:val="14"/>
                <w:szCs w:val="14"/>
                <w:lang w:eastAsia="ar-SA"/>
              </w:rPr>
              <w:t xml:space="preserve">216 579 777,79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167 709 020,86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32 087 867,00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бюджета поселений;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16 215 399,93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567 490,00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2018 году – </w:t>
            </w:r>
            <w:r w:rsidRPr="000844BA">
              <w:rPr>
                <w:rFonts w:ascii="Times New Roman" w:eastAsia="Lucida Sans Unicode" w:hAnsi="Times New Roman"/>
                <w:color w:val="000000"/>
                <w:kern w:val="1"/>
                <w:sz w:val="14"/>
                <w:szCs w:val="14"/>
                <w:lang w:eastAsia="ar-SA"/>
              </w:rPr>
              <w:t xml:space="preserve">247 471 687,90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221 745 677,90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24 335 660,00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1 390 350,00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281 222 262,79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color w:val="000000"/>
                <w:sz w:val="14"/>
                <w:szCs w:val="14"/>
              </w:rPr>
              <w:t>244 556 162,79</w:t>
            </w:r>
            <w:r w:rsidRPr="000844BA">
              <w:rPr>
                <w:rFonts w:ascii="Times New Roman" w:hAnsi="Times New Roman"/>
                <w:sz w:val="14"/>
                <w:szCs w:val="14"/>
              </w:rPr>
              <w:t xml:space="preserve">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34 885 600,00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1 780 500,00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2020 году – </w:t>
            </w:r>
            <w:r w:rsidRPr="000844BA">
              <w:rPr>
                <w:rFonts w:ascii="Times New Roman" w:eastAsia="Lucida Sans Unicode" w:hAnsi="Times New Roman"/>
                <w:color w:val="000000"/>
                <w:kern w:val="1"/>
                <w:sz w:val="14"/>
                <w:szCs w:val="14"/>
                <w:lang w:eastAsia="ar-SA"/>
              </w:rPr>
              <w:t xml:space="preserve">264 589 060,00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261 214 360,00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2 783 800,46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краевого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590 899,54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2021 году – </w:t>
            </w:r>
            <w:r w:rsidRPr="000844BA">
              <w:rPr>
                <w:rFonts w:ascii="Times New Roman" w:eastAsia="Lucida Sans Unicode" w:hAnsi="Times New Roman"/>
                <w:color w:val="000000"/>
                <w:kern w:val="1"/>
                <w:sz w:val="14"/>
                <w:szCs w:val="14"/>
                <w:lang w:eastAsia="ar-SA"/>
              </w:rPr>
              <w:t xml:space="preserve">264 948 880,00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lastRenderedPageBreak/>
              <w:t xml:space="preserve">261 597 480,00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1 101 402,67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краевого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2 249 997,33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федерального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2022 году – </w:t>
            </w:r>
            <w:r w:rsidRPr="000844BA">
              <w:rPr>
                <w:rFonts w:ascii="Times New Roman" w:eastAsia="Lucida Sans Unicode" w:hAnsi="Times New Roman"/>
                <w:color w:val="000000"/>
                <w:kern w:val="1"/>
                <w:sz w:val="14"/>
                <w:szCs w:val="14"/>
                <w:lang w:eastAsia="ar-SA"/>
              </w:rPr>
              <w:t xml:space="preserve">263 711 884,00 </w:t>
            </w:r>
            <w:r w:rsidRPr="000844BA">
              <w:rPr>
                <w:rFonts w:ascii="Times New Roman" w:eastAsia="Lucida Sans Unicode" w:hAnsi="Times New Roman"/>
                <w:kern w:val="1"/>
                <w:sz w:val="14"/>
                <w:szCs w:val="14"/>
                <w:lang w:eastAsia="ar-SA"/>
              </w:rPr>
              <w:t>рублей, в том числе;</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261 597 480,00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районного бюджета;</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862 671,97  рублей </w:t>
            </w:r>
            <w:proofErr w:type="gramStart"/>
            <w:r w:rsidRPr="000844BA">
              <w:rPr>
                <w:rFonts w:ascii="Times New Roman" w:eastAsia="Lucida Sans Unicode" w:hAnsi="Times New Roman"/>
                <w:kern w:val="1"/>
                <w:sz w:val="14"/>
                <w:szCs w:val="14"/>
                <w:lang w:eastAsia="ar-SA"/>
              </w:rPr>
              <w:t>-с</w:t>
            </w:r>
            <w:proofErr w:type="gramEnd"/>
            <w:r w:rsidRPr="000844BA">
              <w:rPr>
                <w:rFonts w:ascii="Times New Roman" w:eastAsia="Lucida Sans Unicode" w:hAnsi="Times New Roman"/>
                <w:kern w:val="1"/>
                <w:sz w:val="14"/>
                <w:szCs w:val="14"/>
                <w:lang w:eastAsia="ar-SA"/>
              </w:rPr>
              <w:t>редства  краевого бюджета;</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 xml:space="preserve">1 251 732,03  рублей </w:t>
            </w:r>
            <w:proofErr w:type="gramStart"/>
            <w:r w:rsidRPr="000844BA">
              <w:rPr>
                <w:rFonts w:ascii="Times New Roman" w:hAnsi="Times New Roman"/>
                <w:sz w:val="14"/>
                <w:szCs w:val="14"/>
              </w:rPr>
              <w:t>-с</w:t>
            </w:r>
            <w:proofErr w:type="gramEnd"/>
            <w:r w:rsidRPr="000844BA">
              <w:rPr>
                <w:rFonts w:ascii="Times New Roman" w:hAnsi="Times New Roman"/>
                <w:sz w:val="14"/>
                <w:szCs w:val="14"/>
              </w:rPr>
              <w:t>редства  федерального бюджета.</w:t>
            </w:r>
          </w:p>
        </w:tc>
      </w:tr>
    </w:tbl>
    <w:p w:rsidR="000844BA" w:rsidRPr="000844BA" w:rsidRDefault="000844BA" w:rsidP="000844BA">
      <w:pPr>
        <w:widowControl w:val="0"/>
        <w:suppressAutoHyphens/>
        <w:autoSpaceDE w:val="0"/>
        <w:autoSpaceDN w:val="0"/>
        <w:adjustRightInd w:val="0"/>
        <w:spacing w:after="0" w:line="240" w:lineRule="auto"/>
        <w:outlineLvl w:val="1"/>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lastRenderedPageBreak/>
        <w:t xml:space="preserve">         1.2.  Раздел 6 «Перечень подпрограмм с указанием сроков их реализации и ожидаемых результатов», читать в новой редакции.</w:t>
      </w:r>
    </w:p>
    <w:p w:rsidR="000844BA" w:rsidRPr="000844BA" w:rsidRDefault="000844BA" w:rsidP="000844BA">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Ожидаемые результаты:</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 число посещений, учреждений библиотечного типа составит 748 339 человек, в том числе по годам:</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2019 год 185 144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2020 год 184 100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2021 год 187 708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2022 год 191 387 человек.</w:t>
      </w:r>
    </w:p>
    <w:p w:rsidR="000844BA" w:rsidRPr="000844BA" w:rsidRDefault="000844BA" w:rsidP="000844BA">
      <w:pPr>
        <w:widowControl w:val="0"/>
        <w:suppressAutoHyphens/>
        <w:autoSpaceDE w:val="0"/>
        <w:autoSpaceDN w:val="0"/>
        <w:adjustRightInd w:val="0"/>
        <w:spacing w:after="0" w:line="240" w:lineRule="auto"/>
        <w:ind w:firstLine="540"/>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Количество посетителей Богучанского краеведческого музея составит 28 431 человек, в том числе по годам:</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2019 год 7100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2020 год 7100 человек;</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2021 год 7108 человек;</w:t>
      </w:r>
    </w:p>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2022 год 7123 человек</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eastAsia="Lucida Sans Unicode" w:cs="Tahoma"/>
          <w:kern w:val="1"/>
          <w:sz w:val="20"/>
          <w:szCs w:val="20"/>
          <w:lang w:eastAsia="ar-SA"/>
        </w:rPr>
        <w:t xml:space="preserve">       </w:t>
      </w:r>
      <w:r w:rsidRPr="000844BA">
        <w:rPr>
          <w:rFonts w:ascii="Times New Roman" w:eastAsia="Lucida Sans Unicode" w:hAnsi="Times New Roman"/>
          <w:kern w:val="1"/>
          <w:sz w:val="20"/>
          <w:szCs w:val="20"/>
          <w:lang w:eastAsia="ar-SA"/>
        </w:rPr>
        <w:t>- число человеко-часов составит 419554 ч/</w:t>
      </w:r>
      <w:proofErr w:type="gramStart"/>
      <w:r w:rsidRPr="000844BA">
        <w:rPr>
          <w:rFonts w:ascii="Times New Roman" w:eastAsia="Lucida Sans Unicode" w:hAnsi="Times New Roman"/>
          <w:kern w:val="1"/>
          <w:sz w:val="20"/>
          <w:szCs w:val="20"/>
          <w:lang w:eastAsia="ar-SA"/>
        </w:rPr>
        <w:t>часов</w:t>
      </w:r>
      <w:proofErr w:type="gramEnd"/>
      <w:r w:rsidRPr="000844BA">
        <w:rPr>
          <w:rFonts w:ascii="Times New Roman" w:eastAsia="Lucida Sans Unicode" w:hAnsi="Times New Roman"/>
          <w:kern w:val="1"/>
          <w:sz w:val="20"/>
          <w:szCs w:val="20"/>
          <w:lang w:eastAsia="ar-SA"/>
        </w:rPr>
        <w:t xml:space="preserve"> в том числе по годам:</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2019 год  -184 830 ч/ч;</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2020 год  -105 215 ч/ч;</w:t>
      </w:r>
    </w:p>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2021 год  -77 879 ч/ч;</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2022 год  -51 630 ч/ч.</w:t>
      </w:r>
    </w:p>
    <w:p w:rsid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1.3. В приложении №5 к муниципальной программе Богучанского района «развитие культуры», в паспорте подпрограммы «Культурное наследие», строку «Показатели результативности», читать в новой редакции:    </w:t>
      </w:r>
    </w:p>
    <w:p w:rsidR="000844BA" w:rsidRPr="000844BA" w:rsidRDefault="000844BA" w:rsidP="000844BA">
      <w:pPr>
        <w:widowControl w:val="0"/>
        <w:suppressAutoHyphens/>
        <w:autoSpaceDE w:val="0"/>
        <w:autoSpaceDN w:val="0"/>
        <w:adjustRightInd w:val="0"/>
        <w:spacing w:after="0" w:line="240" w:lineRule="auto"/>
        <w:ind w:firstLine="708"/>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6487"/>
      </w:tblGrid>
      <w:tr w:rsidR="000844BA" w:rsidRPr="000844BA" w:rsidTr="000844BA">
        <w:tc>
          <w:tcPr>
            <w:tcW w:w="1611" w:type="pct"/>
          </w:tcPr>
          <w:p w:rsidR="000844BA" w:rsidRPr="000844BA" w:rsidRDefault="000844BA" w:rsidP="000844BA">
            <w:pPr>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 xml:space="preserve">Показатели результативности                 </w:t>
            </w:r>
          </w:p>
        </w:tc>
        <w:tc>
          <w:tcPr>
            <w:tcW w:w="3389" w:type="pct"/>
          </w:tcPr>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Количество книговыдач за 2019 составит  524333 экземпляра;</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посещений в период с 2019 по  2022 год составит 748 339 человек;</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посещений краеведческого музея в период с 2019 по 2022 год составит 28 431 человек;</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экскурсий в период с 2019 по  2022 год составит 850 единиц.</w:t>
            </w:r>
          </w:p>
        </w:tc>
      </w:tr>
    </w:tbl>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p>
    <w:p w:rsid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1.4. В приложении № 6 к муниципальной программе Богучанского района «Развитие культуры», в паспорте подпрограммы «Искусство и народное творчество», строку «Показатели результативности», читать в новой редакции:</w:t>
      </w:r>
    </w:p>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4785"/>
      </w:tblGrid>
      <w:tr w:rsidR="000844BA" w:rsidRPr="000844BA" w:rsidTr="000844BA">
        <w:tc>
          <w:tcPr>
            <w:tcW w:w="1250" w:type="pct"/>
          </w:tcPr>
          <w:p w:rsidR="000844BA" w:rsidRPr="000844BA" w:rsidRDefault="000844BA" w:rsidP="000844BA">
            <w:pPr>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 xml:space="preserve">Показатели результативности                 </w:t>
            </w:r>
          </w:p>
        </w:tc>
        <w:tc>
          <w:tcPr>
            <w:tcW w:w="1250" w:type="pct"/>
          </w:tcPr>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 xml:space="preserve">Количество проведенных мероприятий в период с 2019 по 2022 год составит  20 987 </w:t>
            </w:r>
            <w:proofErr w:type="gramStart"/>
            <w:r w:rsidRPr="000844BA">
              <w:rPr>
                <w:rFonts w:ascii="Times New Roman" w:eastAsia="Lucida Sans Unicode" w:hAnsi="Times New Roman"/>
                <w:bCs/>
                <w:kern w:val="1"/>
                <w:sz w:val="14"/>
                <w:szCs w:val="14"/>
                <w:lang w:eastAsia="ar-SA"/>
              </w:rPr>
              <w:t>шт</w:t>
            </w:r>
            <w:proofErr w:type="gramEnd"/>
            <w:r w:rsidRPr="000844BA">
              <w:rPr>
                <w:rFonts w:ascii="Times New Roman" w:eastAsia="Lucida Sans Unicode" w:hAnsi="Times New Roman"/>
                <w:bCs/>
                <w:kern w:val="1"/>
                <w:sz w:val="14"/>
                <w:szCs w:val="14"/>
                <w:lang w:eastAsia="ar-SA"/>
              </w:rPr>
              <w:t>;</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Количество клубных формирований в период с 2019 по 2022 год составит 1429 единиц;</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посетителей культурно-досуговых мероприятий  за 2019 составит 273436  человек;</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участников клубных формирований в период с 2019 по  2022 год составит 20 575 человек;</w:t>
            </w:r>
          </w:p>
        </w:tc>
        <w:tc>
          <w:tcPr>
            <w:tcW w:w="2501" w:type="pct"/>
          </w:tcPr>
          <w:p w:rsidR="000844BA" w:rsidRPr="000844BA" w:rsidRDefault="000844BA" w:rsidP="000844BA">
            <w:pPr>
              <w:widowControl w:val="0"/>
              <w:suppressAutoHyphens/>
              <w:autoSpaceDE w:val="0"/>
              <w:autoSpaceDN w:val="0"/>
              <w:adjustRightInd w:val="0"/>
              <w:spacing w:after="0" w:line="240" w:lineRule="auto"/>
              <w:jc w:val="both"/>
              <w:rPr>
                <w:rFonts w:ascii="Times New Roman" w:eastAsia="Lucida Sans Unicode" w:hAnsi="Times New Roman"/>
                <w:kern w:val="1"/>
                <w:sz w:val="14"/>
                <w:szCs w:val="14"/>
                <w:lang w:eastAsia="ar-SA"/>
              </w:rPr>
            </w:pPr>
          </w:p>
        </w:tc>
      </w:tr>
    </w:tbl>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844BA" w:rsidRPr="000844BA" w:rsidTr="000844BA">
        <w:tc>
          <w:tcPr>
            <w:tcW w:w="1635" w:type="pct"/>
          </w:tcPr>
          <w:p w:rsidR="000844BA" w:rsidRPr="000844BA" w:rsidRDefault="000844BA" w:rsidP="000844BA">
            <w:pPr>
              <w:widowControl w:val="0"/>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Общий объем финансирования подпрограммы – 382 414 956,00 рублей, в том числе по годам:</w:t>
            </w:r>
          </w:p>
          <w:p w:rsidR="000844BA" w:rsidRPr="000844BA" w:rsidRDefault="000844BA" w:rsidP="000844BA">
            <w:pPr>
              <w:autoSpaceDE w:val="0"/>
              <w:autoSpaceDN w:val="0"/>
              <w:adjustRightInd w:val="0"/>
              <w:spacing w:after="0" w:line="240" w:lineRule="auto"/>
              <w:contextualSpacing/>
              <w:jc w:val="both"/>
              <w:rPr>
                <w:rFonts w:ascii="Times New Roman" w:hAnsi="Times New Roman"/>
                <w:sz w:val="14"/>
                <w:szCs w:val="14"/>
              </w:rPr>
            </w:pPr>
            <w:r w:rsidRPr="000844BA">
              <w:rPr>
                <w:rFonts w:ascii="Times New Roman" w:hAnsi="Times New Roman"/>
                <w:sz w:val="14"/>
                <w:szCs w:val="14"/>
              </w:rPr>
              <w:t>средства районного бюджета:</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2019 году –</w:t>
            </w:r>
            <w:r w:rsidRPr="000844BA">
              <w:rPr>
                <w:rFonts w:ascii="Times New Roman" w:eastAsia="Lucida Sans Unicode" w:hAnsi="Times New Roman"/>
                <w:color w:val="000000"/>
                <w:kern w:val="1"/>
                <w:sz w:val="14"/>
                <w:szCs w:val="14"/>
                <w:lang w:eastAsia="ar-SA"/>
              </w:rPr>
              <w:t xml:space="preserve"> 78 332 763,00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2020 году –</w:t>
            </w:r>
            <w:r w:rsidRPr="000844BA">
              <w:rPr>
                <w:rFonts w:ascii="Times New Roman" w:eastAsia="Lucida Sans Unicode" w:hAnsi="Times New Roman"/>
                <w:color w:val="000000"/>
                <w:kern w:val="1"/>
                <w:sz w:val="14"/>
                <w:szCs w:val="14"/>
                <w:lang w:eastAsia="ar-SA"/>
              </w:rPr>
              <w:t xml:space="preserve"> 94 370 391,00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w:t>
            </w:r>
            <w:r w:rsidRPr="000844BA">
              <w:rPr>
                <w:rFonts w:ascii="Times New Roman" w:eastAsia="Lucida Sans Unicode" w:hAnsi="Times New Roman"/>
                <w:color w:val="000000"/>
                <w:kern w:val="1"/>
                <w:sz w:val="14"/>
                <w:szCs w:val="14"/>
                <w:lang w:eastAsia="ar-SA"/>
              </w:rPr>
              <w:t xml:space="preserve"> 95 284 826,00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w:t>
            </w:r>
            <w:r w:rsidRPr="000844BA">
              <w:rPr>
                <w:rFonts w:ascii="Times New Roman" w:eastAsia="Lucida Sans Unicode" w:hAnsi="Times New Roman"/>
                <w:color w:val="000000"/>
                <w:kern w:val="1"/>
                <w:sz w:val="14"/>
                <w:szCs w:val="14"/>
                <w:lang w:eastAsia="ar-SA"/>
              </w:rPr>
              <w:t xml:space="preserve"> 95 284 826,00  </w:t>
            </w:r>
            <w:r w:rsidRPr="000844BA">
              <w:rPr>
                <w:rFonts w:ascii="Times New Roman" w:eastAsia="Lucida Sans Unicode" w:hAnsi="Times New Roman"/>
                <w:kern w:val="1"/>
                <w:sz w:val="14"/>
                <w:szCs w:val="14"/>
                <w:lang w:eastAsia="ar-SA"/>
              </w:rPr>
              <w:t>рублей.</w:t>
            </w:r>
          </w:p>
          <w:p w:rsidR="000844BA" w:rsidRPr="000844BA" w:rsidRDefault="000844BA" w:rsidP="000844BA">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0844BA">
              <w:rPr>
                <w:rFonts w:ascii="Times New Roman" w:eastAsia="Lucida Sans Unicode" w:hAnsi="Times New Roman"/>
                <w:kern w:val="1"/>
                <w:sz w:val="14"/>
                <w:szCs w:val="14"/>
                <w:lang w:eastAsia="ar-SA"/>
              </w:rPr>
              <w:t>средства краевого бюджета:</w:t>
            </w:r>
            <w:r w:rsidRPr="000844BA">
              <w:rPr>
                <w:rFonts w:ascii="Times New Roman" w:eastAsia="Lucida Sans Unicode" w:hAnsi="Times New Roman"/>
                <w:kern w:val="1"/>
                <w:sz w:val="14"/>
                <w:szCs w:val="14"/>
                <w:lang w:eastAsia="ar-SA"/>
              </w:rPr>
              <w:tab/>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18 324 140,00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jc w:val="both"/>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2020 году – </w:t>
            </w:r>
            <w:r w:rsidRPr="000844BA">
              <w:rPr>
                <w:rFonts w:ascii="Times New Roman" w:eastAsia="Lucida Sans Unicode" w:hAnsi="Times New Roman"/>
                <w:color w:val="000000"/>
                <w:kern w:val="1"/>
                <w:sz w:val="14"/>
                <w:szCs w:val="14"/>
                <w:lang w:eastAsia="ar-SA"/>
              </w:rPr>
              <w:t xml:space="preserve">818 010,00 </w:t>
            </w:r>
            <w:r w:rsidRPr="000844BA">
              <w:rPr>
                <w:rFonts w:ascii="Times New Roman" w:eastAsia="Lucida Sans Unicode" w:hAnsi="Times New Roman"/>
                <w:kern w:val="1"/>
                <w:sz w:val="14"/>
                <w:szCs w:val="14"/>
                <w:lang w:eastAsia="ar-SA"/>
              </w:rPr>
              <w:t>рублей.</w:t>
            </w:r>
          </w:p>
        </w:tc>
      </w:tr>
    </w:tbl>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1.5.В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«Показатели результативности»,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844BA" w:rsidRPr="000844BA" w:rsidTr="000844BA">
        <w:tc>
          <w:tcPr>
            <w:tcW w:w="1635" w:type="pct"/>
          </w:tcPr>
          <w:p w:rsidR="000844BA" w:rsidRPr="000844BA" w:rsidRDefault="000844BA" w:rsidP="000844BA">
            <w:pPr>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 xml:space="preserve">Показатели результативности                 </w:t>
            </w:r>
          </w:p>
        </w:tc>
        <w:tc>
          <w:tcPr>
            <w:tcW w:w="3365" w:type="pct"/>
          </w:tcPr>
          <w:p w:rsidR="000844BA" w:rsidRPr="000844BA" w:rsidRDefault="000844BA" w:rsidP="000844BA">
            <w:pPr>
              <w:suppressAutoHyphens/>
              <w:spacing w:after="0" w:line="240" w:lineRule="auto"/>
              <w:rPr>
                <w:rFonts w:ascii="Times New Roman" w:eastAsia="Lucida Sans Unicode" w:hAnsi="Times New Roman"/>
                <w:color w:val="000000"/>
                <w:kern w:val="1"/>
                <w:sz w:val="14"/>
                <w:szCs w:val="14"/>
                <w:lang w:eastAsia="ar-SA"/>
              </w:rPr>
            </w:pPr>
            <w:r w:rsidRPr="000844BA">
              <w:rPr>
                <w:rFonts w:ascii="Times New Roman" w:eastAsia="Lucida Sans Unicode" w:hAnsi="Times New Roman"/>
                <w:color w:val="000000"/>
                <w:kern w:val="1"/>
                <w:sz w:val="14"/>
                <w:szCs w:val="14"/>
                <w:lang w:eastAsia="ar-SA"/>
              </w:rPr>
              <w:t>Число человеко-часов пребывания в период с 2019 по 2022 год  составит  419 554 ч/ч;</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Число обучающихся, ставших участниками районных конкурсов и фестивалей, в период с 2019 по 2022 год составит 648 человека;</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Доведение до выпуска к 2022 году составит 54,2%;</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 xml:space="preserve">Своевременность </w:t>
            </w:r>
            <w:proofErr w:type="gramStart"/>
            <w:r w:rsidRPr="000844BA">
              <w:rPr>
                <w:rFonts w:ascii="Times New Roman" w:eastAsia="Lucida Sans Unicode" w:hAnsi="Times New Roman"/>
                <w:bCs/>
                <w:kern w:val="1"/>
                <w:sz w:val="14"/>
                <w:szCs w:val="14"/>
                <w:lang w:eastAsia="ar-SA"/>
              </w:rPr>
              <w:t>представления уточненного фрагмента реестра расходных обязательств главного распорядителя</w:t>
            </w:r>
            <w:proofErr w:type="gramEnd"/>
            <w:r w:rsidRPr="000844BA">
              <w:rPr>
                <w:rFonts w:ascii="Times New Roman" w:eastAsia="Lucida Sans Unicode" w:hAnsi="Times New Roman"/>
                <w:bCs/>
                <w:kern w:val="1"/>
                <w:sz w:val="14"/>
                <w:szCs w:val="14"/>
                <w:lang w:eastAsia="ar-SA"/>
              </w:rPr>
              <w:t xml:space="preserve"> ежегодно составит 5 баллов;</w:t>
            </w:r>
          </w:p>
          <w:p w:rsidR="000844BA" w:rsidRPr="000844BA" w:rsidRDefault="000844BA" w:rsidP="000844BA">
            <w:pPr>
              <w:suppressAutoHyphens/>
              <w:spacing w:after="0" w:line="240" w:lineRule="auto"/>
              <w:rPr>
                <w:rFonts w:ascii="Times New Roman" w:eastAsia="Lucida Sans Unicode" w:hAnsi="Times New Roman"/>
                <w:bCs/>
                <w:kern w:val="1"/>
                <w:sz w:val="14"/>
                <w:szCs w:val="14"/>
                <w:lang w:eastAsia="ar-SA"/>
              </w:rPr>
            </w:pPr>
            <w:r w:rsidRPr="000844BA">
              <w:rPr>
                <w:rFonts w:ascii="Times New Roman" w:eastAsia="Lucida Sans Unicode" w:hAnsi="Times New Roman"/>
                <w:bCs/>
                <w:kern w:val="1"/>
                <w:sz w:val="14"/>
                <w:szCs w:val="14"/>
                <w:lang w:eastAsia="ar-SA"/>
              </w:rPr>
              <w:t>Своевременность утверждения муниципальных заданий подведомственным главному распорядителю учреждениям на текущий финансовый год и плановый период ежегодно составит 5 баллов;</w:t>
            </w:r>
          </w:p>
          <w:p w:rsidR="000844BA" w:rsidRPr="000844BA" w:rsidRDefault="000844BA" w:rsidP="000844BA">
            <w:pPr>
              <w:suppressAutoHyphens/>
              <w:spacing w:after="0" w:line="240" w:lineRule="auto"/>
              <w:rPr>
                <w:rFonts w:eastAsia="Lucida Sans Unicode" w:cs="Tahoma"/>
                <w:bCs/>
                <w:kern w:val="1"/>
                <w:sz w:val="14"/>
                <w:szCs w:val="14"/>
                <w:lang w:eastAsia="ar-SA"/>
              </w:rPr>
            </w:pPr>
            <w:r w:rsidRPr="000844BA">
              <w:rPr>
                <w:rFonts w:ascii="Times New Roman" w:eastAsia="Lucida Sans Unicode" w:hAnsi="Times New Roman"/>
                <w:bCs/>
                <w:kern w:val="1"/>
                <w:sz w:val="14"/>
                <w:szCs w:val="14"/>
                <w:lang w:eastAsia="ar-SA"/>
              </w:rPr>
              <w:t xml:space="preserve">Соблюдение сроков представления главным распорядителем  годовой бюджетной отчетности ежегодно </w:t>
            </w:r>
            <w:r w:rsidRPr="000844BA">
              <w:rPr>
                <w:rFonts w:ascii="Times New Roman" w:eastAsia="Lucida Sans Unicode" w:hAnsi="Times New Roman"/>
                <w:bCs/>
                <w:kern w:val="1"/>
                <w:sz w:val="14"/>
                <w:szCs w:val="14"/>
                <w:lang w:eastAsia="ar-SA"/>
              </w:rPr>
              <w:lastRenderedPageBreak/>
              <w:t>составит 5 баллов.</w:t>
            </w:r>
          </w:p>
        </w:tc>
      </w:tr>
    </w:tbl>
    <w:p w:rsidR="000844BA" w:rsidRPr="000844BA" w:rsidRDefault="000844BA" w:rsidP="000844B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lastRenderedPageBreak/>
        <w:t xml:space="preserve">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0844BA" w:rsidRPr="000844BA" w:rsidTr="000844BA">
        <w:tc>
          <w:tcPr>
            <w:tcW w:w="1635" w:type="pct"/>
          </w:tcPr>
          <w:p w:rsidR="000844BA" w:rsidRPr="000844BA" w:rsidRDefault="000844BA" w:rsidP="000844BA">
            <w:pPr>
              <w:widowControl w:val="0"/>
              <w:autoSpaceDE w:val="0"/>
              <w:autoSpaceDN w:val="0"/>
              <w:adjustRightInd w:val="0"/>
              <w:spacing w:after="0" w:line="240" w:lineRule="auto"/>
              <w:rPr>
                <w:rFonts w:ascii="Times New Roman" w:eastAsia="Times New Roman" w:hAnsi="Times New Roman"/>
                <w:sz w:val="14"/>
                <w:szCs w:val="14"/>
                <w:lang w:eastAsia="ru-RU"/>
              </w:rPr>
            </w:pPr>
            <w:r w:rsidRPr="000844B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Общий объем финансирования подпрограммы – 524 701 839,71 рублей, в том числе по годам:</w:t>
            </w:r>
          </w:p>
          <w:p w:rsidR="000844BA" w:rsidRPr="000844BA" w:rsidRDefault="000844BA" w:rsidP="000844BA">
            <w:pPr>
              <w:autoSpaceDE w:val="0"/>
              <w:autoSpaceDN w:val="0"/>
              <w:adjustRightInd w:val="0"/>
              <w:spacing w:after="0" w:line="240" w:lineRule="auto"/>
              <w:contextualSpacing/>
              <w:rPr>
                <w:rFonts w:ascii="Times New Roman" w:hAnsi="Times New Roman"/>
                <w:sz w:val="14"/>
                <w:szCs w:val="14"/>
              </w:rPr>
            </w:pPr>
            <w:r w:rsidRPr="000844BA">
              <w:rPr>
                <w:rFonts w:ascii="Times New Roman" w:hAnsi="Times New Roman"/>
                <w:sz w:val="14"/>
                <w:szCs w:val="14"/>
              </w:rPr>
              <w:t>средства районного бюджета:</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2019 году –</w:t>
            </w:r>
            <w:r w:rsidRPr="000844BA">
              <w:rPr>
                <w:rFonts w:ascii="Times New Roman" w:eastAsia="Lucida Sans Unicode" w:hAnsi="Times New Roman"/>
                <w:color w:val="000000"/>
                <w:kern w:val="1"/>
                <w:sz w:val="14"/>
                <w:szCs w:val="14"/>
                <w:lang w:eastAsia="ar-SA"/>
              </w:rPr>
              <w:t xml:space="preserve"> 135 085 935,71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2020 году –</w:t>
            </w:r>
            <w:r w:rsidRPr="000844BA">
              <w:rPr>
                <w:rFonts w:ascii="Times New Roman" w:eastAsia="Lucida Sans Unicode" w:hAnsi="Times New Roman"/>
                <w:color w:val="000000"/>
                <w:kern w:val="1"/>
                <w:sz w:val="14"/>
                <w:szCs w:val="14"/>
                <w:lang w:eastAsia="ar-SA"/>
              </w:rPr>
              <w:t xml:space="preserve"> 125 617 600,00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w:t>
            </w:r>
            <w:r w:rsidRPr="000844BA">
              <w:rPr>
                <w:rFonts w:ascii="Times New Roman" w:eastAsia="Lucida Sans Unicode" w:hAnsi="Times New Roman"/>
                <w:color w:val="000000"/>
                <w:kern w:val="1"/>
                <w:sz w:val="14"/>
                <w:szCs w:val="14"/>
                <w:lang w:eastAsia="ar-SA"/>
              </w:rPr>
              <w:t xml:space="preserve"> 125 429 450,00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w:t>
            </w:r>
            <w:r w:rsidRPr="000844BA">
              <w:rPr>
                <w:rFonts w:ascii="Times New Roman" w:eastAsia="Lucida Sans Unicode" w:hAnsi="Times New Roman"/>
                <w:color w:val="000000"/>
                <w:kern w:val="1"/>
                <w:sz w:val="14"/>
                <w:szCs w:val="14"/>
                <w:lang w:eastAsia="ar-SA"/>
              </w:rPr>
              <w:t xml:space="preserve"> 125 429 450,00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outlineLvl w:val="0"/>
              <w:rPr>
                <w:rFonts w:ascii="Times New Roman" w:eastAsia="Lucida Sans Unicode" w:hAnsi="Times New Roman"/>
                <w:color w:val="000000"/>
                <w:kern w:val="1"/>
                <w:sz w:val="14"/>
                <w:szCs w:val="14"/>
                <w:lang w:eastAsia="ar-SA"/>
              </w:rPr>
            </w:pPr>
            <w:r w:rsidRPr="000844BA">
              <w:rPr>
                <w:rFonts w:ascii="Times New Roman" w:eastAsia="Lucida Sans Unicode" w:hAnsi="Times New Roman"/>
                <w:kern w:val="1"/>
                <w:sz w:val="14"/>
                <w:szCs w:val="14"/>
                <w:lang w:eastAsia="ar-SA"/>
              </w:rPr>
              <w:t xml:space="preserve">средства  краевого бюджета: </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4 793 200,00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2020 году – </w:t>
            </w:r>
            <w:r w:rsidRPr="000844BA">
              <w:rPr>
                <w:rFonts w:ascii="Times New Roman" w:eastAsia="Lucida Sans Unicode" w:hAnsi="Times New Roman"/>
                <w:color w:val="000000"/>
                <w:kern w:val="1"/>
                <w:sz w:val="14"/>
                <w:szCs w:val="14"/>
                <w:lang w:eastAsia="ar-SA"/>
              </w:rPr>
              <w:t xml:space="preserve">1 230 300,46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 750 002,67 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 511 271,97 рублей;</w:t>
            </w:r>
          </w:p>
          <w:p w:rsidR="000844BA" w:rsidRPr="000844BA" w:rsidRDefault="000844BA" w:rsidP="000844BA">
            <w:pPr>
              <w:suppressAutoHyphens/>
              <w:spacing w:after="0" w:line="240" w:lineRule="auto"/>
              <w:outlineLvl w:val="0"/>
              <w:rPr>
                <w:rFonts w:ascii="Times New Roman" w:eastAsia="Lucida Sans Unicode" w:hAnsi="Times New Roman"/>
                <w:color w:val="000000"/>
                <w:kern w:val="1"/>
                <w:sz w:val="14"/>
                <w:szCs w:val="14"/>
                <w:lang w:eastAsia="ar-SA"/>
              </w:rPr>
            </w:pPr>
            <w:r w:rsidRPr="000844BA">
              <w:rPr>
                <w:rFonts w:ascii="Times New Roman" w:eastAsia="Lucida Sans Unicode" w:hAnsi="Times New Roman"/>
                <w:kern w:val="1"/>
                <w:sz w:val="14"/>
                <w:szCs w:val="14"/>
                <w:lang w:eastAsia="ar-SA"/>
              </w:rPr>
              <w:t>средства федерального бюджета:</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 xml:space="preserve">в 2019 году – </w:t>
            </w:r>
            <w:r w:rsidRPr="000844BA">
              <w:rPr>
                <w:rFonts w:ascii="Times New Roman" w:eastAsia="Lucida Sans Unicode" w:hAnsi="Times New Roman"/>
                <w:color w:val="000000"/>
                <w:kern w:val="1"/>
                <w:sz w:val="14"/>
                <w:szCs w:val="14"/>
                <w:lang w:eastAsia="ar-SA"/>
              </w:rPr>
              <w:t xml:space="preserve">1 762 000,00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2020 году - 590 899,54</w:t>
            </w:r>
            <w:r w:rsidRPr="000844BA">
              <w:rPr>
                <w:rFonts w:ascii="Times New Roman" w:eastAsia="Lucida Sans Unicode" w:hAnsi="Times New Roman"/>
                <w:color w:val="000000"/>
                <w:kern w:val="1"/>
                <w:sz w:val="14"/>
                <w:szCs w:val="14"/>
                <w:lang w:eastAsia="ar-SA"/>
              </w:rPr>
              <w:t xml:space="preserve"> </w:t>
            </w:r>
            <w:r w:rsidRPr="000844BA">
              <w:rPr>
                <w:rFonts w:ascii="Times New Roman" w:eastAsia="Lucida Sans Unicode" w:hAnsi="Times New Roman"/>
                <w:kern w:val="1"/>
                <w:sz w:val="14"/>
                <w:szCs w:val="14"/>
                <w:lang w:eastAsia="ar-SA"/>
              </w:rPr>
              <w:t>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2021 году – 2 249  997,33рублей;</w:t>
            </w:r>
          </w:p>
          <w:p w:rsidR="000844BA" w:rsidRPr="000844BA" w:rsidRDefault="000844BA" w:rsidP="000844BA">
            <w:pPr>
              <w:suppressAutoHyphens/>
              <w:spacing w:after="0" w:line="240" w:lineRule="auto"/>
              <w:rPr>
                <w:rFonts w:ascii="Times New Roman" w:eastAsia="Lucida Sans Unicode" w:hAnsi="Times New Roman"/>
                <w:kern w:val="1"/>
                <w:sz w:val="14"/>
                <w:szCs w:val="14"/>
                <w:lang w:eastAsia="ar-SA"/>
              </w:rPr>
            </w:pPr>
            <w:r w:rsidRPr="000844BA">
              <w:rPr>
                <w:rFonts w:ascii="Times New Roman" w:eastAsia="Lucida Sans Unicode" w:hAnsi="Times New Roman"/>
                <w:kern w:val="1"/>
                <w:sz w:val="14"/>
                <w:szCs w:val="14"/>
                <w:lang w:eastAsia="ar-SA"/>
              </w:rPr>
              <w:t>в 2022 году – 1 251 732,03 рублей</w:t>
            </w:r>
          </w:p>
        </w:tc>
      </w:tr>
    </w:tbl>
    <w:p w:rsidR="000844BA" w:rsidRPr="000844BA" w:rsidRDefault="000844BA" w:rsidP="000844BA">
      <w:pPr>
        <w:suppressAutoHyphens/>
        <w:spacing w:after="0" w:line="240" w:lineRule="auto"/>
        <w:jc w:val="both"/>
        <w:rPr>
          <w:rFonts w:ascii="Times New Roman" w:eastAsia="Lucida Sans Unicode" w:hAnsi="Times New Roman"/>
          <w:kern w:val="1"/>
          <w:sz w:val="20"/>
          <w:szCs w:val="20"/>
          <w:lang w:eastAsia="ar-SA"/>
        </w:rPr>
      </w:pPr>
    </w:p>
    <w:p w:rsidR="000844BA" w:rsidRPr="000844BA" w:rsidRDefault="000844BA" w:rsidP="000844BA">
      <w:pPr>
        <w:suppressAutoHyphens/>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 xml:space="preserve"> 1.6.  Приложение № 2 к муниципальной программе  «Информация о распределении планируемых расходов по отдельным мероприятиям программы, подпрограммам муниципальной программы Богучанского района  «Развитие культуры», изложить в новой редакции согласно приложению № 1.</w:t>
      </w: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ab/>
        <w:t>1.7.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1.8. Приложение № 2 к подпрограмме «Культурное наследие» реализуемой в рамках муниципальной программы Богучанского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3</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1.9.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4.</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1.10.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5.</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1.11. Приложение № 4 к муниципальной программе  Богучанского района, «Прогноз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 изложить в новой редакции согласно приложению № 6.</w:t>
      </w:r>
    </w:p>
    <w:p w:rsidR="000844BA" w:rsidRPr="000844BA" w:rsidRDefault="000844BA" w:rsidP="000844BA">
      <w:pPr>
        <w:suppressAutoHyphens/>
        <w:spacing w:after="0" w:line="240" w:lineRule="auto"/>
        <w:ind w:firstLine="709"/>
        <w:jc w:val="both"/>
        <w:rPr>
          <w:rFonts w:ascii="Times New Roman" w:eastAsia="Lucida Sans Unicode" w:hAnsi="Times New Roman"/>
          <w:kern w:val="1"/>
          <w:sz w:val="20"/>
          <w:szCs w:val="20"/>
          <w:lang w:eastAsia="ar-SA"/>
        </w:rPr>
      </w:pPr>
      <w:r w:rsidRPr="000844BA">
        <w:rPr>
          <w:rFonts w:ascii="Times New Roman" w:eastAsia="Lucida Sans Unicode" w:hAnsi="Times New Roman"/>
          <w:kern w:val="1"/>
          <w:sz w:val="20"/>
          <w:szCs w:val="20"/>
          <w:lang w:eastAsia="ar-SA"/>
        </w:rPr>
        <w:t>1.12. Приложение № 1 к паспорту муниципальной программы  «Перечень целевых показателей и показателей результативности программы с рашифровкой плановых значений по годам», изложить в новой редакции согласно приложению № 7.</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1.12. Приложение № 1 к подпрограмме «Культурное наследие» реализуемой в рамках муниципальной программы Богучанского района, «Перечень Показателей результативности подпрограммы «Культурное  наследие», изложить в новой редакции согласно приложению № 8.</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1.13. Приложение № 1 к подпрограмме «Искусство и народное творчество» реализуемой в рамках муниципальной программы Богучанского района, «Перечень показателей результативности подпрограммы «Искусство и народное творчество»,  изложить в новой редакции согласно приложению № 9.</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1.14. Приложение № 1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показателей результативности подпрограммы «Обеспечение условий реализации   программы и прочие мероприятия», изложить в новой редакции согласно приложению № 10.</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 xml:space="preserve">2.    </w:t>
      </w:r>
      <w:proofErr w:type="gramStart"/>
      <w:r w:rsidRPr="000844BA">
        <w:rPr>
          <w:rFonts w:ascii="Times New Roman" w:eastAsia="Times New Roman" w:hAnsi="Times New Roman"/>
          <w:kern w:val="1"/>
          <w:sz w:val="20"/>
          <w:szCs w:val="20"/>
          <w:lang w:eastAsia="ar-SA"/>
        </w:rPr>
        <w:t>Контроль за</w:t>
      </w:r>
      <w:proofErr w:type="gramEnd"/>
      <w:r w:rsidRPr="000844BA">
        <w:rPr>
          <w:rFonts w:ascii="Times New Roman" w:eastAsia="Times New Roman" w:hAnsi="Times New Roman"/>
          <w:kern w:val="1"/>
          <w:sz w:val="20"/>
          <w:szCs w:val="20"/>
          <w:lang w:eastAsia="ar-SA"/>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0844BA" w:rsidRPr="000844BA" w:rsidRDefault="000844BA" w:rsidP="000844B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p>
    <w:p w:rsidR="000844BA" w:rsidRPr="000844BA" w:rsidRDefault="000844BA" w:rsidP="000844BA">
      <w:pPr>
        <w:widowControl w:val="0"/>
        <w:suppressAutoHyphens/>
        <w:spacing w:after="0" w:line="240" w:lineRule="auto"/>
        <w:jc w:val="both"/>
        <w:rPr>
          <w:rFonts w:ascii="Times New Roman" w:eastAsia="Times New Roman" w:hAnsi="Times New Roman"/>
          <w:kern w:val="1"/>
          <w:sz w:val="20"/>
          <w:szCs w:val="20"/>
          <w:lang w:eastAsia="ar-SA"/>
        </w:rPr>
      </w:pPr>
      <w:r w:rsidRPr="000844BA">
        <w:rPr>
          <w:rFonts w:ascii="Times New Roman" w:eastAsia="Times New Roman" w:hAnsi="Times New Roman"/>
          <w:kern w:val="1"/>
          <w:sz w:val="20"/>
          <w:szCs w:val="20"/>
          <w:lang w:eastAsia="ar-SA"/>
        </w:rPr>
        <w:t xml:space="preserve">И.о. Главы Богучанского района </w:t>
      </w:r>
      <w:r w:rsidRPr="000844BA">
        <w:rPr>
          <w:rFonts w:ascii="Times New Roman" w:eastAsia="Times New Roman" w:hAnsi="Times New Roman"/>
          <w:kern w:val="1"/>
          <w:sz w:val="20"/>
          <w:szCs w:val="20"/>
          <w:lang w:eastAsia="ar-SA"/>
        </w:rPr>
        <w:tab/>
      </w:r>
      <w:r w:rsidRPr="000844BA">
        <w:rPr>
          <w:rFonts w:ascii="Times New Roman" w:eastAsia="Times New Roman" w:hAnsi="Times New Roman"/>
          <w:kern w:val="1"/>
          <w:sz w:val="20"/>
          <w:szCs w:val="20"/>
          <w:lang w:eastAsia="ar-SA"/>
        </w:rPr>
        <w:tab/>
        <w:t xml:space="preserve">                                           В.Р. Саар</w:t>
      </w:r>
    </w:p>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AF2364" w:rsidRPr="00AF2364" w:rsidTr="00AF2364">
        <w:trPr>
          <w:trHeight w:val="20"/>
        </w:trPr>
        <w:tc>
          <w:tcPr>
            <w:tcW w:w="5000" w:type="pct"/>
            <w:tcBorders>
              <w:top w:val="nil"/>
              <w:left w:val="nil"/>
              <w:right w:val="nil"/>
            </w:tcBorders>
            <w:shd w:val="clear" w:color="auto" w:fill="auto"/>
            <w:vAlign w:val="bottom"/>
            <w:hideMark/>
          </w:tcPr>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Приложение № 1</w:t>
            </w:r>
          </w:p>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 xml:space="preserve"> к постановлению администрации </w:t>
            </w:r>
          </w:p>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Богучанского района  от  "22 "__04___2020г.   №431-п</w:t>
            </w:r>
            <w:r w:rsidRPr="00AF2364">
              <w:rPr>
                <w:rFonts w:ascii="Times New Roman" w:eastAsia="Times New Roman" w:hAnsi="Times New Roman"/>
                <w:color w:val="000000"/>
                <w:sz w:val="18"/>
                <w:lang w:eastAsia="ru-RU"/>
              </w:rPr>
              <w:br/>
            </w:r>
            <w:r w:rsidRPr="00AF2364">
              <w:rPr>
                <w:rFonts w:ascii="Times New Roman" w:eastAsia="Times New Roman" w:hAnsi="Times New Roman"/>
                <w:color w:val="000000"/>
                <w:sz w:val="18"/>
                <w:lang w:eastAsia="ru-RU"/>
              </w:rPr>
              <w:lastRenderedPageBreak/>
              <w:t xml:space="preserve">Приложение №2 </w:t>
            </w:r>
            <w:r w:rsidRPr="00AF2364">
              <w:rPr>
                <w:rFonts w:ascii="Times New Roman" w:eastAsia="Times New Roman" w:hAnsi="Times New Roman"/>
                <w:color w:val="000000"/>
                <w:sz w:val="18"/>
                <w:lang w:eastAsia="ru-RU"/>
              </w:rPr>
              <w:br/>
              <w:t xml:space="preserve">к муниципальной программе </w:t>
            </w:r>
          </w:p>
          <w:p w:rsidR="00AF2364" w:rsidRDefault="00AF2364" w:rsidP="00AF2364">
            <w:pPr>
              <w:spacing w:after="0" w:line="240" w:lineRule="auto"/>
              <w:jc w:val="right"/>
              <w:rPr>
                <w:rFonts w:ascii="Times New Roman" w:eastAsia="Times New Roman" w:hAnsi="Times New Roman"/>
                <w:color w:val="000000"/>
                <w:sz w:val="18"/>
                <w:lang w:eastAsia="ru-RU"/>
              </w:rPr>
            </w:pPr>
            <w:r w:rsidRPr="00AF2364">
              <w:rPr>
                <w:rFonts w:ascii="Times New Roman" w:eastAsia="Times New Roman" w:hAnsi="Times New Roman"/>
                <w:color w:val="000000"/>
                <w:sz w:val="18"/>
                <w:lang w:eastAsia="ru-RU"/>
              </w:rPr>
              <w:t>Богучанского района "Развитие культуры"</w:t>
            </w:r>
          </w:p>
          <w:p w:rsidR="00AF2364" w:rsidRPr="00AF2364" w:rsidRDefault="00AF2364" w:rsidP="00AF2364">
            <w:pPr>
              <w:spacing w:after="0" w:line="240" w:lineRule="auto"/>
              <w:jc w:val="right"/>
              <w:rPr>
                <w:rFonts w:ascii="Times New Roman" w:eastAsia="Times New Roman" w:hAnsi="Times New Roman"/>
                <w:color w:val="000000"/>
                <w:sz w:val="18"/>
                <w:lang w:eastAsia="ru-RU"/>
              </w:rPr>
            </w:pPr>
          </w:p>
          <w:p w:rsidR="00AF2364" w:rsidRPr="00AF2364" w:rsidRDefault="00AF2364" w:rsidP="00AF2364">
            <w:pPr>
              <w:spacing w:after="0" w:line="240" w:lineRule="auto"/>
              <w:jc w:val="center"/>
              <w:rPr>
                <w:rFonts w:ascii="Times New Roman" w:eastAsia="Times New Roman" w:hAnsi="Times New Roman"/>
                <w:color w:val="000000"/>
                <w:lang w:eastAsia="ru-RU"/>
              </w:rPr>
            </w:pPr>
            <w:r w:rsidRPr="00AF2364">
              <w:rPr>
                <w:rFonts w:ascii="Times New Roman" w:eastAsia="Times New Roman" w:hAnsi="Times New Roman"/>
                <w:color w:val="000000"/>
                <w:sz w:val="20"/>
                <w:lang w:eastAsia="ru-RU"/>
              </w:rPr>
              <w:t>Информация о распр</w:t>
            </w:r>
            <w:r>
              <w:rPr>
                <w:rFonts w:ascii="Times New Roman" w:eastAsia="Times New Roman" w:hAnsi="Times New Roman"/>
                <w:color w:val="000000"/>
                <w:sz w:val="20"/>
                <w:lang w:eastAsia="ru-RU"/>
              </w:rPr>
              <w:t xml:space="preserve">еделении планируемых расходов   </w:t>
            </w:r>
            <w:r w:rsidRPr="00AF2364">
              <w:rPr>
                <w:rFonts w:ascii="Times New Roman" w:eastAsia="Times New Roman" w:hAnsi="Times New Roman"/>
                <w:color w:val="000000"/>
                <w:sz w:val="20"/>
                <w:lang w:eastAsia="ru-RU"/>
              </w:rPr>
              <w:t>по мероприятиям программы, подпрограммам муниципальной программы Богучанского района «Развитие культуры»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108"/>
        <w:gridCol w:w="1189"/>
        <w:gridCol w:w="1136"/>
        <w:gridCol w:w="951"/>
        <w:gridCol w:w="951"/>
        <w:gridCol w:w="970"/>
        <w:gridCol w:w="1001"/>
        <w:gridCol w:w="1070"/>
      </w:tblGrid>
      <w:tr w:rsidR="00BF7064" w:rsidRPr="00BF7064" w:rsidTr="00BF7064">
        <w:trPr>
          <w:trHeight w:val="20"/>
        </w:trPr>
        <w:tc>
          <w:tcPr>
            <w:tcW w:w="4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Статус (муниципальная программа, подпрограмма)</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ГРБС</w:t>
            </w:r>
          </w:p>
        </w:tc>
        <w:tc>
          <w:tcPr>
            <w:tcW w:w="434" w:type="pct"/>
            <w:tcBorders>
              <w:top w:val="single" w:sz="4" w:space="0" w:color="auto"/>
              <w:left w:val="nil"/>
              <w:bottom w:val="single" w:sz="4" w:space="0" w:color="auto"/>
              <w:right w:val="nil"/>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Код бюджетной классификации </w:t>
            </w:r>
          </w:p>
        </w:tc>
        <w:tc>
          <w:tcPr>
            <w:tcW w:w="2953" w:type="pct"/>
            <w:gridSpan w:val="5"/>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 годы</w:t>
            </w:r>
          </w:p>
        </w:tc>
      </w:tr>
      <w:tr w:rsidR="00BF7064" w:rsidRPr="00BF7064" w:rsidTr="00BF7064">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Итого на  </w:t>
            </w:r>
            <w:r w:rsidRPr="00BF7064">
              <w:rPr>
                <w:rFonts w:ascii="Times New Roman" w:eastAsia="Times New Roman" w:hAnsi="Times New Roman"/>
                <w:color w:val="000000"/>
                <w:sz w:val="14"/>
                <w:szCs w:val="14"/>
                <w:lang w:eastAsia="ru-RU"/>
              </w:rPr>
              <w:br/>
              <w:t>2019-2022 годы</w:t>
            </w:r>
          </w:p>
        </w:tc>
      </w:tr>
      <w:tr w:rsidR="00BF7064" w:rsidRPr="00BF7064" w:rsidTr="00BF7064">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Муниципальная программа</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Развитие культуры</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1 074 472 086,79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1 074 472 086,79   </w:t>
            </w:r>
          </w:p>
        </w:tc>
      </w:tr>
      <w:tr w:rsidR="00BF7064" w:rsidRPr="00BF7064" w:rsidTr="00BF7064">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1</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Культурное наследие</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167 355 291,08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167 355 291,08   </w:t>
            </w:r>
          </w:p>
        </w:tc>
      </w:tr>
      <w:tr w:rsidR="00BF7064" w:rsidRPr="00BF7064" w:rsidTr="00BF7064">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2</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Искусство и народное творчество</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r>
      <w:tr w:rsidR="00BF7064" w:rsidRPr="00BF7064" w:rsidTr="00BF7064">
        <w:trPr>
          <w:trHeight w:val="20"/>
        </w:trPr>
        <w:tc>
          <w:tcPr>
            <w:tcW w:w="457"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3</w:t>
            </w:r>
          </w:p>
        </w:tc>
        <w:tc>
          <w:tcPr>
            <w:tcW w:w="54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127 438 800,00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524 701 839,71   </w:t>
            </w:r>
          </w:p>
        </w:tc>
      </w:tr>
      <w:tr w:rsidR="00BF7064" w:rsidRPr="00BF7064" w:rsidTr="00BF7064">
        <w:trPr>
          <w:trHeight w:val="20"/>
        </w:trPr>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br/>
              <w:t xml:space="preserve">Муниципальное казенное учреждение «Управление  культуры, физической </w:t>
            </w:r>
            <w:r w:rsidRPr="00BF7064">
              <w:rPr>
                <w:rFonts w:ascii="Times New Roman" w:eastAsia="Times New Roman" w:hAnsi="Times New Roman"/>
                <w:color w:val="000000"/>
                <w:sz w:val="14"/>
                <w:szCs w:val="14"/>
                <w:lang w:eastAsia="ru-RU"/>
              </w:rPr>
              <w:lastRenderedPageBreak/>
              <w:t>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856</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127 438 800,00   </w:t>
            </w:r>
          </w:p>
        </w:tc>
        <w:tc>
          <w:tcPr>
            <w:tcW w:w="58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524 701 839,71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vAlign w:val="bottom"/>
            <w:hideMark/>
          </w:tcPr>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 xml:space="preserve">Приложение № 2 </w:t>
            </w:r>
          </w:p>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 xml:space="preserve">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Богучанского района  от "22 "__04___2020г.   №431-п</w:t>
            </w:r>
            <w:r w:rsidRPr="00BF7064">
              <w:rPr>
                <w:rFonts w:ascii="Times New Roman" w:eastAsia="Times New Roman" w:hAnsi="Times New Roman"/>
                <w:color w:val="000000"/>
                <w:sz w:val="18"/>
                <w:szCs w:val="18"/>
                <w:lang w:eastAsia="ru-RU"/>
              </w:rPr>
              <w:br/>
              <w:t xml:space="preserve">Приложение №3 </w:t>
            </w:r>
            <w:r w:rsidRPr="00BF7064">
              <w:rPr>
                <w:rFonts w:ascii="Times New Roman" w:eastAsia="Times New Roman" w:hAnsi="Times New Roman"/>
                <w:color w:val="000000"/>
                <w:sz w:val="18"/>
                <w:szCs w:val="18"/>
                <w:lang w:eastAsia="ru-RU"/>
              </w:rPr>
              <w:br/>
              <w:t xml:space="preserve">к муниципальной программе </w:t>
            </w:r>
          </w:p>
          <w:p w:rsidR="00BF7064" w:rsidRDefault="00BF7064" w:rsidP="00BF7064">
            <w:pPr>
              <w:spacing w:after="0" w:line="240" w:lineRule="auto"/>
              <w:jc w:val="right"/>
              <w:rPr>
                <w:rFonts w:ascii="Times New Roman" w:eastAsia="Times New Roman" w:hAnsi="Times New Roman"/>
                <w:color w:val="000000"/>
                <w:sz w:val="18"/>
                <w:szCs w:val="18"/>
                <w:lang w:eastAsia="ru-RU"/>
              </w:rPr>
            </w:pPr>
            <w:r w:rsidRPr="00BF7064">
              <w:rPr>
                <w:rFonts w:ascii="Times New Roman" w:eastAsia="Times New Roman" w:hAnsi="Times New Roman"/>
                <w:color w:val="000000"/>
                <w:sz w:val="18"/>
                <w:szCs w:val="18"/>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szCs w:val="18"/>
                <w:lang w:eastAsia="ru-RU"/>
              </w:rPr>
            </w:pPr>
          </w:p>
          <w:p w:rsidR="00BF7064" w:rsidRPr="00BF7064" w:rsidRDefault="00BF7064" w:rsidP="00BF7064">
            <w:pPr>
              <w:spacing w:after="0" w:line="240" w:lineRule="auto"/>
              <w:jc w:val="center"/>
              <w:rPr>
                <w:rFonts w:ascii="Times New Roman" w:eastAsia="Times New Roman" w:hAnsi="Times New Roman"/>
                <w:color w:val="000000"/>
                <w:sz w:val="20"/>
                <w:szCs w:val="20"/>
                <w:lang w:eastAsia="ru-RU"/>
              </w:rPr>
            </w:pPr>
            <w:r w:rsidRPr="00BF7064">
              <w:rPr>
                <w:rFonts w:ascii="Times New Roman" w:eastAsia="Times New Roman" w:hAnsi="Times New Roman"/>
                <w:color w:val="000000"/>
                <w:sz w:val="20"/>
                <w:szCs w:val="20"/>
                <w:lang w:eastAsia="ru-RU"/>
              </w:rPr>
              <w:t xml:space="preserve">Информация о ресурсном обеспечении и прогнозной оценке расходов на реализацию целей </w:t>
            </w:r>
            <w:r w:rsidRPr="00BF7064">
              <w:rPr>
                <w:rFonts w:ascii="Times New Roman" w:eastAsia="Times New Roman" w:hAnsi="Times New Roman"/>
                <w:color w:val="000000"/>
                <w:sz w:val="20"/>
                <w:szCs w:val="20"/>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20"/>
                <w:lang w:eastAsia="ru-RU"/>
              </w:rPr>
              <w:t xml:space="preserve">том источников финансирования, </w:t>
            </w:r>
            <w:r w:rsidRPr="00BF7064">
              <w:rPr>
                <w:rFonts w:ascii="Times New Roman" w:eastAsia="Times New Roman" w:hAnsi="Times New Roman"/>
                <w:color w:val="000000"/>
                <w:sz w:val="20"/>
                <w:szCs w:val="20"/>
                <w:lang w:eastAsia="ru-RU"/>
              </w:rPr>
              <w:t>в том числе по уровням бюджетной системы</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108"/>
        <w:gridCol w:w="1611"/>
        <w:gridCol w:w="1111"/>
        <w:gridCol w:w="1027"/>
        <w:gridCol w:w="1146"/>
        <w:gridCol w:w="1130"/>
        <w:gridCol w:w="1254"/>
      </w:tblGrid>
      <w:tr w:rsidR="00BF7064" w:rsidRPr="00BF7064" w:rsidTr="00BF7064">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Статус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8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Источники финансирования</w:t>
            </w:r>
          </w:p>
        </w:tc>
        <w:tc>
          <w:tcPr>
            <w:tcW w:w="3177" w:type="pct"/>
            <w:gridSpan w:val="5"/>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Оценка расходо</w:t>
            </w:r>
            <w:proofErr w:type="gramStart"/>
            <w:r w:rsidRPr="00BF7064">
              <w:rPr>
                <w:rFonts w:ascii="Times New Roman" w:eastAsia="Times New Roman" w:hAnsi="Times New Roman"/>
                <w:color w:val="000000"/>
                <w:sz w:val="14"/>
                <w:szCs w:val="14"/>
                <w:lang w:eastAsia="ru-RU"/>
              </w:rPr>
              <w:t>в(</w:t>
            </w:r>
            <w:proofErr w:type="gramEnd"/>
            <w:r w:rsidRPr="00BF7064">
              <w:rPr>
                <w:rFonts w:ascii="Times New Roman" w:eastAsia="Times New Roman" w:hAnsi="Times New Roman"/>
                <w:color w:val="000000"/>
                <w:sz w:val="14"/>
                <w:szCs w:val="14"/>
                <w:lang w:eastAsia="ru-RU"/>
              </w:rPr>
              <w:t>руб.), годы</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Итого на  </w:t>
            </w:r>
            <w:r w:rsidRPr="00BF7064">
              <w:rPr>
                <w:rFonts w:ascii="Times New Roman" w:eastAsia="Times New Roman" w:hAnsi="Times New Roman"/>
                <w:color w:val="000000"/>
                <w:sz w:val="14"/>
                <w:szCs w:val="14"/>
                <w:lang w:eastAsia="ru-RU"/>
              </w:rPr>
              <w:br/>
              <w:t>2019-2022 годы</w:t>
            </w:r>
          </w:p>
        </w:tc>
      </w:tr>
      <w:tr w:rsidR="00BF7064" w:rsidRPr="00BF7064" w:rsidTr="00BF7064">
        <w:trPr>
          <w:trHeight w:val="20"/>
        </w:trPr>
        <w:tc>
          <w:tcPr>
            <w:tcW w:w="420"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Муниципальная программа</w:t>
            </w:r>
          </w:p>
        </w:tc>
        <w:tc>
          <w:tcPr>
            <w:tcW w:w="518"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Развитие культуры</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281 222 262,79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264 589 060,00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264 948 880,00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263 711 884,00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1 074 472 086,79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1 780 500,00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5 873 128,90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34 885 600,00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2 783 800,46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1 101 402,67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862 671,97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39 633 475,10   </w:t>
            </w:r>
          </w:p>
        </w:tc>
      </w:tr>
      <w:tr w:rsidR="00BF7064" w:rsidRPr="00BF7064" w:rsidTr="00BF7064">
        <w:trPr>
          <w:trHeight w:val="20"/>
        </w:trPr>
        <w:tc>
          <w:tcPr>
            <w:tcW w:w="420"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244 556 162,79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261 214 360,00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261 597 480,00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261 597 480,00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outlineLvl w:val="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1 028 965 482,79   </w:t>
            </w:r>
          </w:p>
        </w:tc>
      </w:tr>
      <w:tr w:rsidR="00BF7064" w:rsidRPr="00BF7064" w:rsidTr="00BF7064">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1</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Культурное наследие</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42 924 224,08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41 961 859,00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41 234 604,00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167 355 291,08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11 768 260,00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735 490,00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13 206 550,00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31 137 464,08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41 226 369,00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154 130 241,08   </w:t>
            </w:r>
          </w:p>
        </w:tc>
      </w:tr>
      <w:tr w:rsidR="00BF7064" w:rsidRPr="00BF7064" w:rsidTr="00BF7064">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2</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Исскуство и народное творчество</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19 142 150,00   </w:t>
            </w:r>
          </w:p>
        </w:tc>
      </w:tr>
      <w:tr w:rsidR="00BF7064" w:rsidRPr="00BF7064" w:rsidTr="00BF7064">
        <w:trPr>
          <w:trHeight w:val="20"/>
        </w:trPr>
        <w:tc>
          <w:tcPr>
            <w:tcW w:w="420"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78 332 763,00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94 370 391,00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363 272 806,00   </w:t>
            </w:r>
          </w:p>
        </w:tc>
      </w:tr>
      <w:tr w:rsidR="00BF7064" w:rsidRPr="00BF7064" w:rsidTr="00BF7064">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Подпрограмма 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141 641 135,71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127 438 800,00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128 429 450,00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127 192 454,00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524 701 839,71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roofErr w:type="gramStart"/>
            <w:r w:rsidRPr="00BF7064">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1 762 000,00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5 854 628,90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4 793 200,00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1 230 300,46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750 002,67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511 271,97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7 284 775,10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135 085 935,71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125 617 600,00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511 562 435,71   </w:t>
            </w:r>
          </w:p>
        </w:tc>
      </w:tr>
      <w:tr w:rsidR="00BF7064" w:rsidRPr="00BF7064" w:rsidTr="00BF7064">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ind w:firstLineChars="300" w:firstLine="420"/>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юридические лица</w:t>
            </w:r>
          </w:p>
        </w:tc>
        <w:tc>
          <w:tcPr>
            <w:tcW w:w="62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r>
    </w:tbl>
    <w:p w:rsidR="00F36152" w:rsidRDefault="00F3615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hideMark/>
          </w:tcPr>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Приложение № 3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от "22 "__04___2020г.   №431-п</w:t>
            </w:r>
            <w:r w:rsidRPr="00BF7064">
              <w:rPr>
                <w:rFonts w:ascii="Times New Roman" w:eastAsia="Times New Roman" w:hAnsi="Times New Roman"/>
                <w:color w:val="000000"/>
                <w:sz w:val="18"/>
                <w:lang w:eastAsia="ru-RU"/>
              </w:rPr>
              <w:br/>
              <w:t xml:space="preserve">Приложение №2 </w:t>
            </w:r>
            <w:r w:rsidRPr="00BF7064">
              <w:rPr>
                <w:rFonts w:ascii="Times New Roman" w:eastAsia="Times New Roman" w:hAnsi="Times New Roman"/>
                <w:color w:val="000000"/>
                <w:sz w:val="18"/>
                <w:lang w:eastAsia="ru-RU"/>
              </w:rPr>
              <w:br/>
              <w:t xml:space="preserve">к подпрограмме "Культурное наследие",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реализуемой в рамках муниципальной программы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lang w:eastAsia="ru-RU"/>
              </w:rPr>
            </w:pPr>
          </w:p>
          <w:p w:rsidR="00BF7064" w:rsidRPr="00BF7064" w:rsidRDefault="00BF7064" w:rsidP="00BF7064">
            <w:pPr>
              <w:spacing w:after="0" w:line="240" w:lineRule="auto"/>
              <w:jc w:val="center"/>
              <w:rPr>
                <w:rFonts w:ascii="Times New Roman" w:eastAsia="Times New Roman" w:hAnsi="Times New Roman"/>
                <w:color w:val="000000"/>
                <w:lang w:eastAsia="ru-RU"/>
              </w:rPr>
            </w:pPr>
            <w:r w:rsidRPr="00BF7064">
              <w:rPr>
                <w:rFonts w:ascii="Times New Roman" w:eastAsia="Times New Roman" w:hAnsi="Times New Roman"/>
                <w:bCs/>
                <w:color w:val="000000"/>
                <w:sz w:val="20"/>
                <w:lang w:eastAsia="ru-RU"/>
              </w:rPr>
              <w:t xml:space="preserve">Перечень мероприятий подпрограммы "Культурное наследие"  </w:t>
            </w:r>
            <w:r w:rsidRPr="00BF7064">
              <w:rPr>
                <w:rFonts w:ascii="Times New Roman" w:eastAsia="Times New Roman" w:hAnsi="Times New Roman"/>
                <w:bCs/>
                <w:color w:val="000000"/>
                <w:sz w:val="20"/>
                <w:lang w:eastAsia="ru-RU"/>
              </w:rPr>
              <w:br/>
              <w:t>с указанием объема средств на их реализацию и ожидаемых результатов</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26"/>
        <w:gridCol w:w="1355"/>
        <w:gridCol w:w="1320"/>
        <w:gridCol w:w="549"/>
        <w:gridCol w:w="521"/>
        <w:gridCol w:w="298"/>
        <w:gridCol w:w="369"/>
        <w:gridCol w:w="290"/>
        <w:gridCol w:w="627"/>
        <w:gridCol w:w="601"/>
        <w:gridCol w:w="601"/>
        <w:gridCol w:w="601"/>
        <w:gridCol w:w="710"/>
        <w:gridCol w:w="1302"/>
      </w:tblGrid>
      <w:tr w:rsidR="00BF7064" w:rsidRPr="00BF7064" w:rsidTr="00BF7064">
        <w:trPr>
          <w:trHeight w:val="20"/>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w:t>
            </w:r>
          </w:p>
        </w:tc>
        <w:tc>
          <w:tcPr>
            <w:tcW w:w="61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4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ГРБС </w:t>
            </w:r>
          </w:p>
        </w:tc>
        <w:tc>
          <w:tcPr>
            <w:tcW w:w="794" w:type="pct"/>
            <w:gridSpan w:val="5"/>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Код бюджетной классификации</w:t>
            </w:r>
          </w:p>
        </w:tc>
        <w:tc>
          <w:tcPr>
            <w:tcW w:w="2250" w:type="pct"/>
            <w:gridSpan w:val="5"/>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w:t>
            </w:r>
            <w:proofErr w:type="gramStart"/>
            <w:r w:rsidRPr="00BF7064">
              <w:rPr>
                <w:rFonts w:ascii="Times New Roman" w:eastAsia="Times New Roman" w:hAnsi="Times New Roman"/>
                <w:color w:val="000000"/>
                <w:sz w:val="14"/>
                <w:szCs w:val="14"/>
                <w:lang w:eastAsia="ru-RU"/>
              </w:rPr>
              <w:t>,г</w:t>
            </w:r>
            <w:proofErr w:type="gramEnd"/>
            <w:r w:rsidRPr="00BF7064">
              <w:rPr>
                <w:rFonts w:ascii="Times New Roman" w:eastAsia="Times New Roman" w:hAnsi="Times New Roman"/>
                <w:color w:val="000000"/>
                <w:sz w:val="14"/>
                <w:szCs w:val="14"/>
                <w:lang w:eastAsia="ru-RU"/>
              </w:rPr>
              <w:t xml:space="preserve">оды </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F7064">
              <w:rPr>
                <w:rFonts w:ascii="Times New Roman" w:eastAsia="Times New Roman" w:hAnsi="Times New Roman"/>
                <w:color w:val="000000"/>
                <w:sz w:val="14"/>
                <w:szCs w:val="14"/>
                <w:lang w:eastAsia="ru-RU"/>
              </w:rPr>
              <w:br/>
            </w:r>
            <w:r w:rsidRPr="00BF7064">
              <w:rPr>
                <w:rFonts w:ascii="Times New Roman" w:eastAsia="Times New Roman" w:hAnsi="Times New Roman"/>
                <w:color w:val="000000"/>
                <w:sz w:val="14"/>
                <w:szCs w:val="14"/>
                <w:lang w:eastAsia="ru-RU"/>
              </w:rPr>
              <w:lastRenderedPageBreak/>
              <w:t xml:space="preserve"> (в натуральном выражении)</w:t>
            </w:r>
          </w:p>
        </w:tc>
      </w:tr>
      <w:tr w:rsidR="00BF7064" w:rsidRPr="00BF7064" w:rsidTr="00BF7064">
        <w:trPr>
          <w:trHeight w:val="20"/>
        </w:trPr>
        <w:tc>
          <w:tcPr>
            <w:tcW w:w="16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РзПр</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ЦСР</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Итого на 2019 </w:t>
            </w:r>
            <w:r w:rsidRPr="00BF7064">
              <w:rPr>
                <w:rFonts w:ascii="Times New Roman" w:eastAsia="Times New Roman" w:hAnsi="Times New Roman"/>
                <w:color w:val="000000"/>
                <w:sz w:val="14"/>
                <w:szCs w:val="14"/>
                <w:lang w:eastAsia="ru-RU"/>
              </w:rPr>
              <w:lastRenderedPageBreak/>
              <w:t>-2022 годы</w:t>
            </w: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15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w:t>
            </w:r>
          </w:p>
        </w:tc>
        <w:tc>
          <w:tcPr>
            <w:tcW w:w="1530" w:type="pct"/>
            <w:gridSpan w:val="4"/>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1. Развитие библиотечного дела</w:t>
            </w:r>
          </w:p>
        </w:tc>
        <w:tc>
          <w:tcPr>
            <w:tcW w:w="11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1.1.</w:t>
            </w: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494"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0510040000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21 210 669,00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31 379 634,00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31 149 634,00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31 149 634,00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114 889 571,00   </w:t>
            </w:r>
          </w:p>
        </w:tc>
        <w:tc>
          <w:tcPr>
            <w:tcW w:w="67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Число посещений, учреждений библиотечного типа составит 748 339</w:t>
            </w: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0510010490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10 269 860,00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10 269 860,00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0510010480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338 520,00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338 520,00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0510045000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176 000,00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176 000,00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051004Г000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3 363 000,00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3 034 300,00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3 264 300,00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3 264 300,00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12 925 900,00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051004Э000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950 000,00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3 950 000,00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9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0510047000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399 936,48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207 475,00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207 475,00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212 150,00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1 027 036,48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проезда к месту проведения отпуска и обратно 45 работников</w:t>
            </w:r>
          </w:p>
        </w:tc>
      </w:tr>
      <w:tr w:rsidR="00BF7064" w:rsidRPr="00BF7064" w:rsidTr="00BF706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1.3.</w:t>
            </w:r>
          </w:p>
        </w:tc>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494"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05100S4880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74 200,00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87 850,00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87 850,00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87 850,00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337 750,00   </w:t>
            </w:r>
          </w:p>
        </w:tc>
        <w:tc>
          <w:tcPr>
            <w:tcW w:w="67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9040  экземпляров книг</w:t>
            </w: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05100S4880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1 054 200,00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05100S5190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0510074880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296 506,53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296 506,53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05100R5191</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1.4.</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Модернизация сельских библиотек</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0510080530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100 000,00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154 675,00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154 675,00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559 350,00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основных средств, материальных запасов для улучшения показателей, приведение в соответствии с нормами СанПина, техническими условиями учреждений библиотечного типа</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1.5.</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Сохранение материального и нематериального культурного наследия библиотек района</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0510080520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133 000,00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233 500,00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194 000,00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194 000,00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754 500,00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проведение  72  мероприятий</w:t>
            </w:r>
          </w:p>
        </w:tc>
      </w:tr>
      <w:tr w:rsidR="00BF7064" w:rsidRPr="00BF7064" w:rsidTr="00BF7064">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1.6.</w:t>
            </w:r>
          </w:p>
        </w:tc>
        <w:tc>
          <w:tcPr>
            <w:tcW w:w="618"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Комплектование книжных фондов библиотек муниципальных образований края</w:t>
            </w:r>
          </w:p>
        </w:tc>
        <w:tc>
          <w:tcPr>
            <w:tcW w:w="494"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05100L5191</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7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73 экземпляров книг </w:t>
            </w: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14 400,00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14 400,00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18 500,00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05100L5190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48 893,47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48 893,47   </w:t>
            </w:r>
          </w:p>
        </w:tc>
        <w:tc>
          <w:tcPr>
            <w:tcW w:w="67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Итого  по задаче 1</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37 054 965,48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36 787 354,00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36 409 334,00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36 409 334,00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146 660 987,48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w:t>
            </w:r>
          </w:p>
        </w:tc>
        <w:tc>
          <w:tcPr>
            <w:tcW w:w="1906" w:type="pct"/>
            <w:gridSpan w:val="7"/>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Задача 2. Развитие музейного дела.</w:t>
            </w:r>
          </w:p>
        </w:tc>
        <w:tc>
          <w:tcPr>
            <w:tcW w:w="45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2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r>
      <w:tr w:rsidR="00BF7064" w:rsidRPr="00BF7064" w:rsidTr="00BF7064">
        <w:trPr>
          <w:trHeight w:val="20"/>
        </w:trPr>
        <w:tc>
          <w:tcPr>
            <w:tcW w:w="167"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2.1.</w:t>
            </w:r>
          </w:p>
        </w:tc>
        <w:tc>
          <w:tcPr>
            <w:tcW w:w="618"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Предоставление услуг (выполнение работ) бюджетным учреждением</w:t>
            </w:r>
          </w:p>
        </w:tc>
        <w:tc>
          <w:tcPr>
            <w:tcW w:w="494"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0510040000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2 980 129,00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4 153 129,00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4 153 129,00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4 153 129,00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15 439 516,00   </w:t>
            </w:r>
          </w:p>
        </w:tc>
        <w:tc>
          <w:tcPr>
            <w:tcW w:w="67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Количество посетителей составит 28 431 человек</w:t>
            </w: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0510010490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1 153 000,00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1 153 000,00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0510010480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45 570,00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45 570,00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0510041000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61 000,00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211 000,00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051004Г000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381 900,00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402 141,00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402 141,00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402 141,00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1 588 323,00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8"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9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051004Э000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90 000,00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100 000,00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100 000,00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390 000,00   </w:t>
            </w:r>
          </w:p>
        </w:tc>
        <w:tc>
          <w:tcPr>
            <w:tcW w:w="67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2.2.</w:t>
            </w:r>
          </w:p>
        </w:tc>
        <w:tc>
          <w:tcPr>
            <w:tcW w:w="61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Организация и проведение культурно-массовых мероприятий посвященных истории района</w:t>
            </w:r>
          </w:p>
        </w:tc>
        <w:tc>
          <w:tcPr>
            <w:tcW w:w="494"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0510080520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97 000,00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343 665,00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520 665,00   </w:t>
            </w:r>
          </w:p>
        </w:tc>
        <w:tc>
          <w:tcPr>
            <w:tcW w:w="677" w:type="pct"/>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Проведение 45 мероприятий</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2.3.</w:t>
            </w:r>
          </w:p>
        </w:tc>
        <w:tc>
          <w:tcPr>
            <w:tcW w:w="618"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94" w:type="pct"/>
            <w:tcBorders>
              <w:top w:val="single" w:sz="4" w:space="0" w:color="auto"/>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0510047000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139 125,60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80 000,00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80 000,00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379 125,60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проезда к месту проведения отпуска и обратно 20 работников</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2.4.</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9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05100Ф0000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25 360,00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25 360,00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Приобретение кассового аппарата </w:t>
            </w:r>
            <w:r w:rsidRPr="00BF7064">
              <w:rPr>
                <w:rFonts w:ascii="Times New Roman" w:eastAsia="Times New Roman" w:hAnsi="Times New Roman"/>
                <w:color w:val="000000"/>
                <w:sz w:val="14"/>
                <w:szCs w:val="14"/>
                <w:lang w:eastAsia="ru-RU"/>
              </w:rPr>
              <w:br/>
              <w:t>Приведение в соответствии с техническими нормами</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2.5.</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0510080020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863 244,00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863 244,00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ряда мероприятий по изготовлению книжной и печатной продукции</w:t>
            </w:r>
            <w:r w:rsidRPr="00BF7064">
              <w:rPr>
                <w:rFonts w:ascii="Times New Roman" w:eastAsia="Times New Roman" w:hAnsi="Times New Roman"/>
                <w:color w:val="000000"/>
                <w:sz w:val="14"/>
                <w:szCs w:val="14"/>
                <w:lang w:eastAsia="ru-RU"/>
              </w:rPr>
              <w:br/>
              <w:t xml:space="preserve">Проведение ряда мероприятий по осуществлению полевой поисковой экспедиции на местах боевой славы воинов Богучанского района </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частников Великой Отечественной войны в Волгоградской области</w:t>
            </w:r>
            <w:r w:rsidRPr="00BF7064">
              <w:rPr>
                <w:rFonts w:ascii="Times New Roman" w:eastAsia="Times New Roman" w:hAnsi="Times New Roman"/>
                <w:color w:val="000000"/>
                <w:sz w:val="14"/>
                <w:szCs w:val="14"/>
                <w:lang w:eastAsia="ru-RU"/>
              </w:rPr>
              <w:br/>
              <w:t>Оформление аллеи славы портретами героев социлистического труда</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2.6.</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культурно-массовых мероприятий за счет спонсорских средств, средств добровольных пожертвований</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МКУ</w:t>
            </w:r>
            <w:proofErr w:type="gramStart"/>
            <w:r w:rsidRPr="00BF7064">
              <w:rPr>
                <w:rFonts w:ascii="Times New Roman" w:eastAsia="Times New Roman" w:hAnsi="Times New Roman"/>
                <w:sz w:val="14"/>
                <w:szCs w:val="14"/>
                <w:lang w:eastAsia="ru-RU"/>
              </w:rPr>
              <w:t>«У</w:t>
            </w:r>
            <w:proofErr w:type="gramEnd"/>
            <w:r w:rsidRPr="00BF7064">
              <w:rPr>
                <w:rFonts w:ascii="Times New Roman" w:eastAsia="Times New Roman" w:hAnsi="Times New Roman"/>
                <w:sz w:val="14"/>
                <w:szCs w:val="14"/>
                <w:lang w:eastAsia="ru-RU"/>
              </w:rPr>
              <w:t>правление  культуры, физической культуры, спорта и молодежной политики  Богучанского района»</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856</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0801</w:t>
            </w:r>
          </w:p>
        </w:tc>
        <w:tc>
          <w:tcPr>
            <w:tcW w:w="37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0510083020</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78 500,00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78 500,00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концертных костюмов</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2</w:t>
            </w:r>
          </w:p>
        </w:tc>
        <w:tc>
          <w:tcPr>
            <w:tcW w:w="49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7"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4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5 869 258,60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5 174 505,00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4 825 270,00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4 825 270,00   </w:t>
            </w:r>
          </w:p>
        </w:tc>
        <w:tc>
          <w:tcPr>
            <w:tcW w:w="49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20 694 303,60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Итого по </w:t>
            </w:r>
            <w:r w:rsidRPr="00BF7064">
              <w:rPr>
                <w:rFonts w:ascii="Times New Roman" w:eastAsia="Times New Roman" w:hAnsi="Times New Roman"/>
                <w:sz w:val="14"/>
                <w:szCs w:val="14"/>
                <w:lang w:eastAsia="ru-RU"/>
              </w:rPr>
              <w:lastRenderedPageBreak/>
              <w:t>подпрограмме</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42 </w:t>
            </w:r>
            <w:r w:rsidRPr="00BF7064">
              <w:rPr>
                <w:rFonts w:ascii="Times New Roman" w:eastAsia="Times New Roman" w:hAnsi="Times New Roman"/>
                <w:sz w:val="14"/>
                <w:szCs w:val="14"/>
                <w:lang w:eastAsia="ru-RU"/>
              </w:rPr>
              <w:lastRenderedPageBreak/>
              <w:t xml:space="preserve">924 224,08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41 </w:t>
            </w:r>
            <w:r w:rsidRPr="00BF7064">
              <w:rPr>
                <w:rFonts w:ascii="Times New Roman" w:eastAsia="Times New Roman" w:hAnsi="Times New Roman"/>
                <w:sz w:val="14"/>
                <w:szCs w:val="14"/>
                <w:lang w:eastAsia="ru-RU"/>
              </w:rPr>
              <w:lastRenderedPageBreak/>
              <w:t xml:space="preserve">961 859,00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41 </w:t>
            </w:r>
            <w:r w:rsidRPr="00BF7064">
              <w:rPr>
                <w:rFonts w:ascii="Times New Roman" w:eastAsia="Times New Roman" w:hAnsi="Times New Roman"/>
                <w:sz w:val="14"/>
                <w:szCs w:val="14"/>
                <w:lang w:eastAsia="ru-RU"/>
              </w:rPr>
              <w:lastRenderedPageBreak/>
              <w:t xml:space="preserve">234 604,00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41 </w:t>
            </w:r>
            <w:r w:rsidRPr="00BF7064">
              <w:rPr>
                <w:rFonts w:ascii="Times New Roman" w:eastAsia="Times New Roman" w:hAnsi="Times New Roman"/>
                <w:sz w:val="14"/>
                <w:szCs w:val="14"/>
                <w:lang w:eastAsia="ru-RU"/>
              </w:rPr>
              <w:lastRenderedPageBreak/>
              <w:t xml:space="preserve">234 604,00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xml:space="preserve">       167 </w:t>
            </w:r>
            <w:r w:rsidRPr="00BF7064">
              <w:rPr>
                <w:rFonts w:ascii="Times New Roman" w:eastAsia="Times New Roman" w:hAnsi="Times New Roman"/>
                <w:sz w:val="14"/>
                <w:szCs w:val="14"/>
                <w:lang w:eastAsia="ru-RU"/>
              </w:rPr>
              <w:lastRenderedPageBreak/>
              <w:t xml:space="preserve">355 291,08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lastRenderedPageBreak/>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FF0000"/>
                <w:sz w:val="14"/>
                <w:szCs w:val="14"/>
                <w:lang w:eastAsia="ru-RU"/>
              </w:rPr>
            </w:pPr>
            <w:r w:rsidRPr="00BF7064">
              <w:rPr>
                <w:rFonts w:ascii="Times New Roman" w:eastAsia="Times New Roman" w:hAnsi="Times New Roman"/>
                <w:color w:val="FF0000"/>
                <w:sz w:val="14"/>
                <w:szCs w:val="14"/>
                <w:lang w:eastAsia="ru-RU"/>
              </w:rPr>
              <w:t>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18 500,0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11 768 260,00   </w:t>
            </w:r>
          </w:p>
        </w:tc>
        <w:tc>
          <w:tcPr>
            <w:tcW w:w="42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735 490,00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4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351 400,00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13 206 550,00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49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4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31 137 464,08   </w:t>
            </w:r>
          </w:p>
        </w:tc>
        <w:tc>
          <w:tcPr>
            <w:tcW w:w="42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41 226 369,00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44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40 883 204,00   </w:t>
            </w:r>
          </w:p>
        </w:tc>
        <w:tc>
          <w:tcPr>
            <w:tcW w:w="49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154 130 241,08   </w:t>
            </w:r>
          </w:p>
        </w:tc>
        <w:tc>
          <w:tcPr>
            <w:tcW w:w="67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hideMark/>
          </w:tcPr>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Приложение № 4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от  "22 "__04___2020г.   №431-п</w:t>
            </w:r>
            <w:r w:rsidRPr="00BF7064">
              <w:rPr>
                <w:rFonts w:ascii="Times New Roman" w:eastAsia="Times New Roman" w:hAnsi="Times New Roman"/>
                <w:color w:val="000000"/>
                <w:sz w:val="18"/>
                <w:lang w:eastAsia="ru-RU"/>
              </w:rPr>
              <w:br/>
              <w:t xml:space="preserve">Приложение №2 </w:t>
            </w:r>
            <w:r w:rsidRPr="00BF7064">
              <w:rPr>
                <w:rFonts w:ascii="Times New Roman" w:eastAsia="Times New Roman" w:hAnsi="Times New Roman"/>
                <w:color w:val="000000"/>
                <w:sz w:val="18"/>
                <w:lang w:eastAsia="ru-RU"/>
              </w:rPr>
              <w:br/>
              <w:t>к подпрограмме "Искусство и народное творчество",</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реализуемой в рамках муниципальной программы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lang w:eastAsia="ru-RU"/>
              </w:rPr>
            </w:pPr>
          </w:p>
          <w:p w:rsidR="00BF7064" w:rsidRPr="00BF7064" w:rsidRDefault="00BF7064" w:rsidP="00BF7064">
            <w:pPr>
              <w:spacing w:after="0" w:line="240" w:lineRule="auto"/>
              <w:jc w:val="center"/>
              <w:rPr>
                <w:rFonts w:ascii="Times New Roman" w:eastAsia="Times New Roman" w:hAnsi="Times New Roman"/>
                <w:color w:val="000000"/>
                <w:lang w:eastAsia="ru-RU"/>
              </w:rPr>
            </w:pPr>
            <w:r w:rsidRPr="00BF7064">
              <w:rPr>
                <w:rFonts w:ascii="Times New Roman" w:eastAsia="Times New Roman" w:hAnsi="Times New Roman"/>
                <w:bCs/>
                <w:sz w:val="20"/>
                <w:lang w:eastAsia="ru-RU"/>
              </w:rPr>
              <w:t>Перечень мероприятий подпрограммы «Искусство  и народное творчество»</w:t>
            </w:r>
            <w:r w:rsidRPr="00BF7064">
              <w:rPr>
                <w:rFonts w:ascii="Times New Roman" w:eastAsia="Times New Roman" w:hAnsi="Times New Roman"/>
                <w:bCs/>
                <w:sz w:val="20"/>
                <w:lang w:eastAsia="ru-RU"/>
              </w:rPr>
              <w:br/>
              <w:t>с указанием объема средств на их реализацию и ожидаемых результатов</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18"/>
        <w:gridCol w:w="1312"/>
        <w:gridCol w:w="1277"/>
        <w:gridCol w:w="536"/>
        <w:gridCol w:w="509"/>
        <w:gridCol w:w="351"/>
        <w:gridCol w:w="418"/>
        <w:gridCol w:w="574"/>
        <w:gridCol w:w="586"/>
        <w:gridCol w:w="586"/>
        <w:gridCol w:w="586"/>
        <w:gridCol w:w="586"/>
        <w:gridCol w:w="586"/>
        <w:gridCol w:w="1245"/>
      </w:tblGrid>
      <w:tr w:rsidR="00BF7064" w:rsidRPr="00BF7064" w:rsidTr="00BF7064">
        <w:trPr>
          <w:trHeight w:val="20"/>
        </w:trPr>
        <w:tc>
          <w:tcPr>
            <w:tcW w:w="1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51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ГРБС </w:t>
            </w:r>
          </w:p>
        </w:tc>
        <w:tc>
          <w:tcPr>
            <w:tcW w:w="890"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Код бюджетной классификации</w:t>
            </w:r>
          </w:p>
        </w:tc>
        <w:tc>
          <w:tcPr>
            <w:tcW w:w="2018"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 годы</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F7064">
              <w:rPr>
                <w:rFonts w:ascii="Times New Roman" w:eastAsia="Times New Roman" w:hAnsi="Times New Roman"/>
                <w:color w:val="000000"/>
                <w:sz w:val="14"/>
                <w:szCs w:val="14"/>
                <w:lang w:eastAsia="ru-RU"/>
              </w:rPr>
              <w:br/>
              <w:t xml:space="preserve"> (в натуральном выражении)</w:t>
            </w:r>
          </w:p>
        </w:tc>
      </w:tr>
      <w:tr w:rsidR="00BF7064" w:rsidRPr="00BF7064" w:rsidTr="00BF7064">
        <w:trPr>
          <w:trHeight w:val="20"/>
        </w:trPr>
        <w:tc>
          <w:tcPr>
            <w:tcW w:w="151"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РзПр</w:t>
            </w:r>
          </w:p>
        </w:tc>
        <w:tc>
          <w:tcPr>
            <w:tcW w:w="496"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ЦСР</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на 2019 -2022 годы</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23"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w:t>
            </w:r>
          </w:p>
        </w:tc>
        <w:tc>
          <w:tcPr>
            <w:tcW w:w="4123"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1.1.</w:t>
            </w:r>
          </w:p>
        </w:tc>
        <w:tc>
          <w:tcPr>
            <w:tcW w:w="702"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514"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47 364 675,14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66 323 055,00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66 118 685,00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245 925 100,14   </w:t>
            </w:r>
          </w:p>
        </w:tc>
        <w:tc>
          <w:tcPr>
            <w:tcW w:w="726"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Количество посетителей культурно-досуговых мероприятий составит  273 436 чел.</w:t>
            </w:r>
            <w:r w:rsidRPr="00BF7064">
              <w:rPr>
                <w:rFonts w:ascii="Times New Roman" w:eastAsia="Times New Roman" w:hAnsi="Times New Roman"/>
                <w:color w:val="000000"/>
                <w:sz w:val="14"/>
                <w:szCs w:val="14"/>
                <w:lang w:eastAsia="ru-RU"/>
              </w:rPr>
              <w:br/>
              <w:t xml:space="preserve">Количество проведенных мероприятий составит 20987 штук </w:t>
            </w: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10490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10480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2 787 200,00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3 567 200,00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45000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460 000,00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500 000,00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1 960 000,00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4Г000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20 374 648,86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19 576 141,00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21 676 141,00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83 303 071,86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4Э000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3 200 000,00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3 350 000,00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13 250 000,00   </w:t>
            </w:r>
          </w:p>
        </w:tc>
        <w:tc>
          <w:tcPr>
            <w:tcW w:w="726"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702"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514"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 Управление культуры Богучанского района,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726"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BF7064" w:rsidRPr="00BF7064" w:rsidTr="00BF7064">
        <w:trPr>
          <w:trHeight w:val="20"/>
        </w:trPr>
        <w:tc>
          <w:tcPr>
            <w:tcW w:w="15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Проведение районных мероприятий, фестивалей, </w:t>
            </w:r>
            <w:r w:rsidRPr="00BF7064">
              <w:rPr>
                <w:rFonts w:ascii="Times New Roman" w:eastAsia="Times New Roman" w:hAnsi="Times New Roman"/>
                <w:color w:val="000000"/>
                <w:sz w:val="14"/>
                <w:szCs w:val="14"/>
                <w:lang w:eastAsia="ru-RU"/>
              </w:rPr>
              <w:lastRenderedPageBreak/>
              <w:t>выставок, конкурсов</w:t>
            </w:r>
          </w:p>
        </w:tc>
        <w:tc>
          <w:tcPr>
            <w:tcW w:w="51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 xml:space="preserve">правление  культуры, физической культуры, спорта </w:t>
            </w:r>
            <w:r w:rsidRPr="00BF7064">
              <w:rPr>
                <w:rFonts w:ascii="Times New Roman" w:eastAsia="Times New Roman" w:hAnsi="Times New Roman"/>
                <w:color w:val="000000"/>
                <w:sz w:val="14"/>
                <w:szCs w:val="14"/>
                <w:lang w:eastAsia="ru-RU"/>
              </w:rPr>
              <w:lastRenderedPageBreak/>
              <w:t>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3 273 331,00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3 184 973,00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2 510 508,00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2 510 508,00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11 479 320,0</w:t>
            </w:r>
            <w:r w:rsidRPr="00BF7064">
              <w:rPr>
                <w:rFonts w:ascii="Times New Roman" w:eastAsia="Times New Roman" w:hAnsi="Times New Roman"/>
                <w:color w:val="000000"/>
                <w:sz w:val="14"/>
                <w:szCs w:val="14"/>
                <w:lang w:eastAsia="ru-RU"/>
              </w:rPr>
              <w:lastRenderedPageBreak/>
              <w:t xml:space="preserve">0   </w:t>
            </w:r>
          </w:p>
        </w:tc>
        <w:tc>
          <w:tcPr>
            <w:tcW w:w="72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Проведение бюджетными учреждениями  20982   </w:t>
            </w:r>
            <w:r w:rsidRPr="00BF7064">
              <w:rPr>
                <w:rFonts w:ascii="Times New Roman" w:eastAsia="Times New Roman" w:hAnsi="Times New Roman"/>
                <w:color w:val="000000"/>
                <w:sz w:val="14"/>
                <w:szCs w:val="14"/>
                <w:lang w:eastAsia="ru-RU"/>
              </w:rPr>
              <w:lastRenderedPageBreak/>
              <w:t>мероприятий, фестивалей, выставок, конкурсов</w:t>
            </w:r>
            <w:proofErr w:type="gramStart"/>
            <w:r w:rsidRPr="00BF7064">
              <w:rPr>
                <w:rFonts w:ascii="Times New Roman" w:eastAsia="Times New Roman" w:hAnsi="Times New Roman"/>
                <w:color w:val="000000"/>
                <w:sz w:val="14"/>
                <w:szCs w:val="14"/>
                <w:lang w:eastAsia="ru-RU"/>
              </w:rPr>
              <w:t>.</w:t>
            </w:r>
            <w:proofErr w:type="gramEnd"/>
            <w:r w:rsidRPr="00BF7064">
              <w:rPr>
                <w:rFonts w:ascii="Times New Roman" w:eastAsia="Times New Roman" w:hAnsi="Times New Roman"/>
                <w:color w:val="000000"/>
                <w:sz w:val="14"/>
                <w:szCs w:val="14"/>
                <w:lang w:eastAsia="ru-RU"/>
              </w:rPr>
              <w:br/>
            </w:r>
            <w:proofErr w:type="gramStart"/>
            <w:r w:rsidRPr="00BF7064">
              <w:rPr>
                <w:rFonts w:ascii="Times New Roman" w:eastAsia="Times New Roman" w:hAnsi="Times New Roman"/>
                <w:color w:val="000000"/>
                <w:sz w:val="14"/>
                <w:szCs w:val="14"/>
                <w:lang w:eastAsia="ru-RU"/>
              </w:rPr>
              <w:t>п</w:t>
            </w:r>
            <w:proofErr w:type="gramEnd"/>
            <w:r w:rsidRPr="00BF7064">
              <w:rPr>
                <w:rFonts w:ascii="Times New Roman" w:eastAsia="Times New Roman" w:hAnsi="Times New Roman"/>
                <w:color w:val="000000"/>
                <w:sz w:val="14"/>
                <w:szCs w:val="14"/>
                <w:lang w:eastAsia="ru-RU"/>
              </w:rPr>
              <w:t xml:space="preserve">роведение учреждениями дополнительного образования детей 20 конкурсов, 3 пленэрных практик </w:t>
            </w:r>
          </w:p>
        </w:tc>
      </w:tr>
      <w:tr w:rsidR="00BF7064" w:rsidRPr="00BF7064" w:rsidTr="00BF7064">
        <w:trPr>
          <w:trHeight w:val="20"/>
        </w:trPr>
        <w:tc>
          <w:tcPr>
            <w:tcW w:w="151"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223 137,00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542 000,00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1 225 137,00   </w:t>
            </w: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1.3.</w:t>
            </w:r>
          </w:p>
        </w:tc>
        <w:tc>
          <w:tcPr>
            <w:tcW w:w="702"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Мероприятие по развитию народных промыслов</w:t>
            </w:r>
          </w:p>
        </w:tc>
        <w:tc>
          <w:tcPr>
            <w:tcW w:w="51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80540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89 492,00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268 476,00   </w:t>
            </w:r>
          </w:p>
        </w:tc>
        <w:tc>
          <w:tcPr>
            <w:tcW w:w="726"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промыслов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1.4.</w:t>
            </w:r>
          </w:p>
        </w:tc>
        <w:tc>
          <w:tcPr>
            <w:tcW w:w="702" w:type="pct"/>
            <w:tcBorders>
              <w:top w:val="single" w:sz="4" w:space="0" w:color="auto"/>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51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47000</w:t>
            </w:r>
          </w:p>
        </w:tc>
        <w:tc>
          <w:tcPr>
            <w:tcW w:w="39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649 771,00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544 730,00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550 000,00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550 000,00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2 294 501,00   </w:t>
            </w:r>
          </w:p>
        </w:tc>
        <w:tc>
          <w:tcPr>
            <w:tcW w:w="726"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1</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c>
          <w:tcPr>
            <w:tcW w:w="726" w:type="pct"/>
            <w:tcBorders>
              <w:top w:val="single" w:sz="4" w:space="0" w:color="auto"/>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подпрограмме</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95 188 401,00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382 414 956,00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45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19 142 150,00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78 332 763,00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94 370 391,00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363 272 806,00   </w:t>
            </w:r>
          </w:p>
        </w:tc>
        <w:tc>
          <w:tcPr>
            <w:tcW w:w="726"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hideMark/>
          </w:tcPr>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Приложение № 5</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к постановлению администрации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Богучанского района  от "22 "__04___2020г.   №431-п</w:t>
            </w:r>
            <w:r w:rsidRPr="00BF7064">
              <w:rPr>
                <w:rFonts w:ascii="Times New Roman" w:eastAsia="Times New Roman" w:hAnsi="Times New Roman"/>
                <w:color w:val="000000"/>
                <w:sz w:val="18"/>
                <w:lang w:eastAsia="ru-RU"/>
              </w:rPr>
              <w:br/>
              <w:t xml:space="preserve">Приложение №2 </w:t>
            </w:r>
            <w:r w:rsidRPr="00BF7064">
              <w:rPr>
                <w:rFonts w:ascii="Times New Roman" w:eastAsia="Times New Roman" w:hAnsi="Times New Roman"/>
                <w:color w:val="000000"/>
                <w:sz w:val="18"/>
                <w:lang w:eastAsia="ru-RU"/>
              </w:rPr>
              <w:br/>
              <w:t>к подпрограмме "Обеспечение условий</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реализации  программы  и прочие мероприятия", </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реализуемой в рамках муниципальной программы</w:t>
            </w:r>
          </w:p>
          <w:p w:rsidR="00BF7064" w:rsidRDefault="00BF7064" w:rsidP="00BF7064">
            <w:pPr>
              <w:spacing w:after="0" w:line="240" w:lineRule="auto"/>
              <w:jc w:val="right"/>
              <w:rPr>
                <w:rFonts w:ascii="Times New Roman" w:eastAsia="Times New Roman" w:hAnsi="Times New Roman"/>
                <w:color w:val="000000"/>
                <w:sz w:val="18"/>
                <w:lang w:eastAsia="ru-RU"/>
              </w:rPr>
            </w:pPr>
            <w:r w:rsidRPr="00BF7064">
              <w:rPr>
                <w:rFonts w:ascii="Times New Roman" w:eastAsia="Times New Roman" w:hAnsi="Times New Roman"/>
                <w:color w:val="000000"/>
                <w:sz w:val="18"/>
                <w:lang w:eastAsia="ru-RU"/>
              </w:rPr>
              <w:t xml:space="preserve"> 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lang w:eastAsia="ru-RU"/>
              </w:rPr>
            </w:pPr>
          </w:p>
          <w:p w:rsidR="00BF7064" w:rsidRPr="00BF7064" w:rsidRDefault="00BF7064" w:rsidP="00BF7064">
            <w:pPr>
              <w:spacing w:after="0" w:line="240" w:lineRule="auto"/>
              <w:jc w:val="center"/>
              <w:rPr>
                <w:rFonts w:ascii="Times New Roman" w:eastAsia="Times New Roman" w:hAnsi="Times New Roman"/>
                <w:color w:val="000000"/>
                <w:lang w:eastAsia="ru-RU"/>
              </w:rPr>
            </w:pPr>
            <w:r w:rsidRPr="00BF7064">
              <w:rPr>
                <w:rFonts w:ascii="Times New Roman" w:eastAsia="Times New Roman" w:hAnsi="Times New Roman"/>
                <w:bCs/>
                <w:color w:val="000000"/>
                <w:sz w:val="20"/>
                <w:lang w:eastAsia="ru-RU"/>
              </w:rPr>
              <w:t xml:space="preserve">Перечень мероприятий подпрограммы «Обеспечение условий реализации  программы  </w:t>
            </w:r>
            <w:r>
              <w:rPr>
                <w:rFonts w:ascii="Times New Roman" w:eastAsia="Times New Roman" w:hAnsi="Times New Roman"/>
                <w:bCs/>
                <w:color w:val="000000"/>
                <w:sz w:val="20"/>
                <w:lang w:eastAsia="ru-RU"/>
              </w:rPr>
              <w:t xml:space="preserve">и прочие мероприятия» </w:t>
            </w:r>
            <w:r w:rsidRPr="00BF7064">
              <w:rPr>
                <w:rFonts w:ascii="Times New Roman" w:eastAsia="Times New Roman" w:hAnsi="Times New Roman"/>
                <w:bCs/>
                <w:color w:val="000000"/>
                <w:sz w:val="20"/>
                <w:lang w:eastAsia="ru-RU"/>
              </w:rPr>
              <w:t>с указанием объема средств на их реализацию и ожидаемых результатов</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08"/>
        <w:gridCol w:w="1265"/>
        <w:gridCol w:w="1233"/>
        <w:gridCol w:w="523"/>
        <w:gridCol w:w="497"/>
        <w:gridCol w:w="345"/>
        <w:gridCol w:w="409"/>
        <w:gridCol w:w="576"/>
        <w:gridCol w:w="571"/>
        <w:gridCol w:w="571"/>
        <w:gridCol w:w="657"/>
        <w:gridCol w:w="571"/>
        <w:gridCol w:w="571"/>
        <w:gridCol w:w="1373"/>
      </w:tblGrid>
      <w:tr w:rsidR="00BF7064" w:rsidRPr="00BF7064" w:rsidTr="00BF7064">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Наименование  программы, подпрограммы</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ГРБС </w:t>
            </w:r>
          </w:p>
        </w:tc>
        <w:tc>
          <w:tcPr>
            <w:tcW w:w="874"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Код бюджетной классификации</w:t>
            </w:r>
          </w:p>
        </w:tc>
        <w:tc>
          <w:tcPr>
            <w:tcW w:w="2113" w:type="pct"/>
            <w:gridSpan w:val="5"/>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(руб.), годы</w:t>
            </w:r>
          </w:p>
        </w:tc>
        <w:tc>
          <w:tcPr>
            <w:tcW w:w="69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F7064">
              <w:rPr>
                <w:rFonts w:ascii="Times New Roman" w:eastAsia="Times New Roman" w:hAnsi="Times New Roman"/>
                <w:color w:val="000000"/>
                <w:sz w:val="14"/>
                <w:szCs w:val="14"/>
                <w:lang w:eastAsia="ru-RU"/>
              </w:rPr>
              <w:br/>
              <w:t xml:space="preserve"> (в натуральном выражении)</w:t>
            </w:r>
          </w:p>
        </w:tc>
      </w:tr>
      <w:tr w:rsidR="00BF7064" w:rsidRPr="00BF7064" w:rsidTr="00BF7064">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ГРБС</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РзПр</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ЦСР</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2021год</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 год</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на 2019 -2022 годы</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31 677 965,00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34 410 051,00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34 410 051,00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34 410 051,00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134 908 118,00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Число человеко-часов пребывания составит 419554 ч/час </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10480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2 500 000,00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1 100 000,00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3 600 000,00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10370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w:t>
            </w:r>
            <w:r w:rsidRPr="00BF7064">
              <w:rPr>
                <w:rFonts w:ascii="Times New Roman" w:eastAsia="Times New Roman" w:hAnsi="Times New Roman"/>
                <w:color w:val="000000"/>
                <w:sz w:val="14"/>
                <w:szCs w:val="14"/>
                <w:lang w:eastAsia="ru-RU"/>
              </w:rPr>
              <w:lastRenderedPageBreak/>
              <w:t xml:space="preserve">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w:t>
            </w:r>
            <w:r w:rsidRPr="00BF7064">
              <w:rPr>
                <w:rFonts w:ascii="Times New Roman" w:eastAsia="Times New Roman" w:hAnsi="Times New Roman"/>
                <w:color w:val="000000"/>
                <w:sz w:val="14"/>
                <w:szCs w:val="14"/>
                <w:lang w:eastAsia="ru-RU"/>
              </w:rPr>
              <w:lastRenderedPageBreak/>
              <w:t xml:space="preserve">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10 870 926,00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9 023 000,00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9 023 000,00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9 023 000,00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37 939 926,00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45000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187 561,00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268 577,00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268 577,00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268 577,00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993 292,00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4Г000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3 048 800,00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3 297 785,00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3 297 785,00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3 297 785,00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12 942 155,00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4Э000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331 000,00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377 400,00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377 400,00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377 400,00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1 463 200,00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1.2.</w:t>
            </w:r>
          </w:p>
        </w:tc>
        <w:tc>
          <w:tcPr>
            <w:tcW w:w="691"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7"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816 533,36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625 000,00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625 000,00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625 000,00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2 691 533,36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Оплата проезда к месту проведения отпуска и обратно 28 работникам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1</w:t>
            </w:r>
          </w:p>
        </w:tc>
        <w:tc>
          <w:tcPr>
            <w:tcW w:w="457"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49 440 785,36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49 101 813,00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48 001 813,00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48 001 813,00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194 546 224,36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2. Поддержка  творческих работников</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2.1.</w:t>
            </w:r>
          </w:p>
        </w:tc>
        <w:tc>
          <w:tcPr>
            <w:tcW w:w="691"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поселений Красноярского края, и их работникам</w:t>
            </w:r>
          </w:p>
        </w:tc>
        <w:tc>
          <w:tcPr>
            <w:tcW w:w="45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 «Управление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05300L5190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100 000,0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100 000,00   </w:t>
            </w:r>
          </w:p>
        </w:tc>
        <w:tc>
          <w:tcPr>
            <w:tcW w:w="693" w:type="pct"/>
            <w:tcBorders>
              <w:top w:val="single" w:sz="4" w:space="0" w:color="auto"/>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текущего ремонта в здании СДК п. Манзя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05300L5193</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оборудования для МБУК БКМ им. Д.М. Андона</w:t>
            </w:r>
            <w:r w:rsidRPr="00BF7064">
              <w:rPr>
                <w:rFonts w:ascii="Times New Roman" w:eastAsia="Times New Roman" w:hAnsi="Times New Roman"/>
                <w:color w:val="000000"/>
                <w:sz w:val="14"/>
                <w:szCs w:val="14"/>
                <w:lang w:eastAsia="ru-RU"/>
              </w:rPr>
              <w:br/>
              <w:t xml:space="preserve">Ремонт звуковой аппаратуры ДК п. Таежный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2</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100 000,0</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200 000,0</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0,0</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300 000,0</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3. Развитие инфраструктуры отрасли «культура»</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3.1.</w:t>
            </w:r>
          </w:p>
        </w:tc>
        <w:tc>
          <w:tcPr>
            <w:tcW w:w="691"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7"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134 400,00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17 000,00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185 400,00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основных сре</w:t>
            </w:r>
            <w:proofErr w:type="gramStart"/>
            <w:r w:rsidRPr="00BF7064">
              <w:rPr>
                <w:rFonts w:ascii="Times New Roman" w:eastAsia="Times New Roman" w:hAnsi="Times New Roman"/>
                <w:color w:val="000000"/>
                <w:sz w:val="14"/>
                <w:szCs w:val="14"/>
                <w:lang w:eastAsia="ru-RU"/>
              </w:rPr>
              <w:t>дств дл</w:t>
            </w:r>
            <w:proofErr w:type="gramEnd"/>
            <w:r w:rsidRPr="00BF7064">
              <w:rPr>
                <w:rFonts w:ascii="Times New Roman" w:eastAsia="Times New Roman" w:hAnsi="Times New Roman"/>
                <w:color w:val="000000"/>
                <w:sz w:val="14"/>
                <w:szCs w:val="14"/>
                <w:lang w:eastAsia="ru-RU"/>
              </w:rPr>
              <w:t xml:space="preserve">я укрепления материально технической базы детских школ искусств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652 205,00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56 000,00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708 205,00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основных сре</w:t>
            </w:r>
            <w:proofErr w:type="gramStart"/>
            <w:r w:rsidRPr="00BF7064">
              <w:rPr>
                <w:rFonts w:ascii="Times New Roman" w:eastAsia="Times New Roman" w:hAnsi="Times New Roman"/>
                <w:color w:val="000000"/>
                <w:sz w:val="14"/>
                <w:szCs w:val="14"/>
                <w:lang w:eastAsia="ru-RU"/>
              </w:rPr>
              <w:t>дств дл</w:t>
            </w:r>
            <w:proofErr w:type="gramEnd"/>
            <w:r w:rsidRPr="00BF7064">
              <w:rPr>
                <w:rFonts w:ascii="Times New Roman" w:eastAsia="Times New Roman" w:hAnsi="Times New Roman"/>
                <w:color w:val="000000"/>
                <w:sz w:val="14"/>
                <w:szCs w:val="14"/>
                <w:lang w:eastAsia="ru-RU"/>
              </w:rPr>
              <w:t xml:space="preserve">я укрепления материально технической базы учреждений клубного типа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ряда мероприятий по приведению учреждений библиотечного типа в соответствие с техническими нормами</w:t>
            </w:r>
            <w:r w:rsidRPr="00BF7064">
              <w:rPr>
                <w:rFonts w:ascii="Times New Roman" w:eastAsia="Times New Roman" w:hAnsi="Times New Roman"/>
                <w:color w:val="000000"/>
                <w:sz w:val="14"/>
                <w:szCs w:val="14"/>
                <w:lang w:eastAsia="ru-RU"/>
              </w:rPr>
              <w:br/>
              <w:t xml:space="preserve">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35 </w:t>
            </w:r>
            <w:r w:rsidRPr="00BF7064">
              <w:rPr>
                <w:rFonts w:ascii="Times New Roman" w:eastAsia="Times New Roman" w:hAnsi="Times New Roman"/>
                <w:sz w:val="14"/>
                <w:szCs w:val="14"/>
                <w:lang w:eastAsia="ru-RU"/>
              </w:rPr>
              <w:lastRenderedPageBreak/>
              <w:t xml:space="preserve">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 </w:t>
            </w:r>
            <w:r w:rsidRPr="00BF7064">
              <w:rPr>
                <w:rFonts w:ascii="Times New Roman" w:eastAsia="Times New Roman" w:hAnsi="Times New Roman"/>
                <w:color w:val="000000"/>
                <w:sz w:val="14"/>
                <w:szCs w:val="14"/>
                <w:lang w:eastAsia="ru-RU"/>
              </w:rPr>
              <w:lastRenderedPageBreak/>
              <w:t xml:space="preserve">000,00   </w:t>
            </w:r>
          </w:p>
        </w:tc>
        <w:tc>
          <w:tcPr>
            <w:tcW w:w="693"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Приобретение  покрытия для пола </w:t>
            </w:r>
            <w:r w:rsidRPr="00BF7064">
              <w:rPr>
                <w:rFonts w:ascii="Times New Roman" w:eastAsia="Times New Roman" w:hAnsi="Times New Roman"/>
                <w:color w:val="000000"/>
                <w:sz w:val="14"/>
                <w:szCs w:val="14"/>
                <w:lang w:eastAsia="ru-RU"/>
              </w:rPr>
              <w:lastRenderedPageBreak/>
              <w:t xml:space="preserve">сцены СДК п. </w:t>
            </w:r>
            <w:proofErr w:type="gramStart"/>
            <w:r w:rsidRPr="00BF7064">
              <w:rPr>
                <w:rFonts w:ascii="Times New Roman" w:eastAsia="Times New Roman" w:hAnsi="Times New Roman"/>
                <w:color w:val="000000"/>
                <w:sz w:val="14"/>
                <w:szCs w:val="14"/>
                <w:lang w:eastAsia="ru-RU"/>
              </w:rPr>
              <w:t>Ангарский</w:t>
            </w:r>
            <w:proofErr w:type="gramEnd"/>
            <w:r w:rsidRPr="00BF7064">
              <w:rPr>
                <w:rFonts w:ascii="Times New Roman" w:eastAsia="Times New Roman" w:hAnsi="Times New Roman"/>
                <w:color w:val="000000"/>
                <w:sz w:val="14"/>
                <w:szCs w:val="14"/>
                <w:lang w:eastAsia="ru-RU"/>
              </w:rPr>
              <w:t xml:space="preserve">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554 000,00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554 000,00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Приобретение 250  театральных кресел, приобретение звукового и видеопроекционного оборудования</w:t>
            </w:r>
            <w:r w:rsidRPr="00BF7064">
              <w:rPr>
                <w:rFonts w:ascii="Times New Roman" w:eastAsia="Times New Roman" w:hAnsi="Times New Roman"/>
                <w:color w:val="000000"/>
                <w:sz w:val="14"/>
                <w:szCs w:val="14"/>
                <w:lang w:eastAsia="ru-RU"/>
              </w:rPr>
              <w:br/>
              <w:t xml:space="preserve">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R4670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130 300,46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750 002,67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511 271,97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1 391 575,10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1 662 000,00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1 662 000,00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R4670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390 899,54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3 892 628,90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L4670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23 446,00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5 270,00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28 716,00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3.2.</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Технологическое и техническое переоснащение бюджетных учреждений культуры</w:t>
            </w:r>
          </w:p>
        </w:tc>
        <w:tc>
          <w:tcPr>
            <w:tcW w:w="457"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80020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1 160 000,00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1 160 000,00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приведение учреждений библиотечного типа в соответствие с  нормами противопожарной безопасности</w:t>
            </w:r>
            <w:r w:rsidRPr="00BF7064">
              <w:rPr>
                <w:rFonts w:ascii="Times New Roman" w:eastAsia="Times New Roman" w:hAnsi="Times New Roman"/>
                <w:color w:val="000000"/>
                <w:sz w:val="14"/>
                <w:szCs w:val="14"/>
                <w:lang w:eastAsia="ru-RU"/>
              </w:rPr>
              <w:br/>
              <w:t xml:space="preserve"> </w:t>
            </w:r>
          </w:p>
        </w:tc>
      </w:tr>
      <w:tr w:rsidR="00BF7064" w:rsidRPr="00BF7064" w:rsidTr="00BF7064">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3.3.</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7"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капитального ремонта в  учреждениях библиотечного типа</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121" w:type="pct"/>
            <w:tcBorders>
              <w:top w:val="nil"/>
              <w:left w:val="nil"/>
              <w:bottom w:val="nil"/>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nil"/>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S7450</w:t>
            </w:r>
          </w:p>
        </w:tc>
        <w:tc>
          <w:tcPr>
            <w:tcW w:w="415"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700 000,00   </w:t>
            </w:r>
          </w:p>
        </w:tc>
        <w:tc>
          <w:tcPr>
            <w:tcW w:w="410"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700 000,00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 Проведение капитального ремонта кровли СК с. Карабула, МБУК БМ РДК "Янтарь" ремонт сцены</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3.4.</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Капитальный ремонт и реконструкция зданий и помещений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121" w:type="pct"/>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Ц0000</w:t>
            </w:r>
          </w:p>
        </w:tc>
        <w:tc>
          <w:tcPr>
            <w:tcW w:w="415"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single" w:sz="4" w:space="0" w:color="auto"/>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капитального ремонта в учреждениях детских школ искусств</w:t>
            </w:r>
          </w:p>
        </w:tc>
      </w:tr>
      <w:tr w:rsidR="00BF7064" w:rsidRPr="00BF7064" w:rsidTr="00BF7064">
        <w:trPr>
          <w:trHeight w:val="20"/>
        </w:trPr>
        <w:tc>
          <w:tcPr>
            <w:tcW w:w="17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w:t>
            </w:r>
          </w:p>
        </w:tc>
        <w:tc>
          <w:tcPr>
            <w:tcW w:w="691" w:type="pct"/>
            <w:vMerge w:val="restar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Субсидия на государственную поддержку комплексного развития муниципальных учреждений </w:t>
            </w:r>
            <w:r w:rsidRPr="00BF7064">
              <w:rPr>
                <w:rFonts w:ascii="Times New Roman" w:eastAsia="Times New Roman" w:hAnsi="Times New Roman"/>
                <w:color w:val="000000"/>
                <w:sz w:val="14"/>
                <w:szCs w:val="14"/>
                <w:lang w:eastAsia="ru-RU"/>
              </w:rPr>
              <w:lastRenderedPageBreak/>
              <w:t>культуры и образовательных организаций в области культуры</w:t>
            </w:r>
          </w:p>
        </w:tc>
        <w:tc>
          <w:tcPr>
            <w:tcW w:w="457" w:type="pct"/>
            <w:vMerge w:val="restart"/>
            <w:tcBorders>
              <w:top w:val="nil"/>
              <w:left w:val="single" w:sz="4" w:space="0" w:color="auto"/>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r w:rsidRPr="00BF7064">
              <w:rPr>
                <w:rFonts w:ascii="Times New Roman" w:eastAsia="Times New Roman" w:hAnsi="Times New Roman"/>
                <w:color w:val="000000"/>
                <w:sz w:val="14"/>
                <w:szCs w:val="14"/>
                <w:lang w:eastAsia="ru-RU"/>
              </w:rPr>
              <w:lastRenderedPageBreak/>
              <w:t>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0530074490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673 200,00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673 200,00   </w:t>
            </w:r>
          </w:p>
        </w:tc>
        <w:tc>
          <w:tcPr>
            <w:tcW w:w="693" w:type="pct"/>
            <w:vMerge w:val="restart"/>
            <w:tcBorders>
              <w:top w:val="nil"/>
              <w:left w:val="single" w:sz="4" w:space="0" w:color="auto"/>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Укрепление материально-технической базы в т.ч. приобретение музыкальных инструментов </w:t>
            </w:r>
          </w:p>
        </w:tc>
      </w:tr>
      <w:tr w:rsidR="00BF7064" w:rsidRPr="00BF7064" w:rsidTr="00BF7064">
        <w:trPr>
          <w:trHeight w:val="20"/>
        </w:trPr>
        <w:tc>
          <w:tcPr>
            <w:tcW w:w="17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05300S4490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6 800,0</w:t>
            </w:r>
            <w:r w:rsidRPr="00BF7064">
              <w:rPr>
                <w:rFonts w:ascii="Times New Roman" w:eastAsia="Times New Roman" w:hAnsi="Times New Roman"/>
                <w:color w:val="000000"/>
                <w:sz w:val="14"/>
                <w:szCs w:val="14"/>
                <w:lang w:eastAsia="ru-RU"/>
              </w:rPr>
              <w:lastRenderedPageBreak/>
              <w:t xml:space="preserve">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6 800,0</w:t>
            </w:r>
            <w:r w:rsidRPr="00BF7064">
              <w:rPr>
                <w:rFonts w:ascii="Times New Roman" w:eastAsia="Times New Roman" w:hAnsi="Times New Roman"/>
                <w:color w:val="000000"/>
                <w:sz w:val="14"/>
                <w:szCs w:val="14"/>
                <w:lang w:eastAsia="ru-RU"/>
              </w:rPr>
              <w:lastRenderedPageBreak/>
              <w:t xml:space="preserve">0   </w:t>
            </w:r>
          </w:p>
        </w:tc>
        <w:tc>
          <w:tcPr>
            <w:tcW w:w="693"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val="restart"/>
            <w:tcBorders>
              <w:top w:val="nil"/>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3.6.</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Реализация социокультурных проектов муниципальными учреждениями культуры и образовательными учреждениями</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0530074810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200 000,00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Создание творческих мастерских для осуществления деятельности по сохранению и развитию народных ремесел </w:t>
            </w: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0703</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05300S4810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0530074810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158 000,00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158 000,00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05300S4810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2 200,00   </w:t>
            </w:r>
          </w:p>
        </w:tc>
        <w:tc>
          <w:tcPr>
            <w:tcW w:w="693"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3.7.</w:t>
            </w:r>
          </w:p>
        </w:tc>
        <w:tc>
          <w:tcPr>
            <w:tcW w:w="691"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Проведение работ в бюджетных учреждениях культуры направленных на устранение предписаний надзорных органов</w:t>
            </w:r>
          </w:p>
        </w:tc>
        <w:tc>
          <w:tcPr>
            <w:tcW w:w="457"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0801</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0530080050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90 000,00   </w:t>
            </w:r>
          </w:p>
        </w:tc>
        <w:tc>
          <w:tcPr>
            <w:tcW w:w="693" w:type="pct"/>
            <w:tcBorders>
              <w:top w:val="nil"/>
              <w:left w:val="nil"/>
              <w:bottom w:val="nil"/>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Проведение ряда мероприятий по приведению учреждений культуры в соответствие с предписаниями надзорных органов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3</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0" w:type="pct"/>
            <w:gridSpan w:val="3"/>
            <w:tcBorders>
              <w:top w:val="single" w:sz="4" w:space="0" w:color="auto"/>
              <w:left w:val="nil"/>
              <w:bottom w:val="single" w:sz="4" w:space="0" w:color="auto"/>
              <w:right w:val="single" w:sz="4" w:space="0" w:color="000000"/>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6 061 251,00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599 470,00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3 017 000,00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1 780 004,00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11 457 725,00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w:t>
            </w:r>
          </w:p>
        </w:tc>
        <w:tc>
          <w:tcPr>
            <w:tcW w:w="4136" w:type="pct"/>
            <w:gridSpan w:val="12"/>
            <w:tcBorders>
              <w:top w:val="single" w:sz="4" w:space="0" w:color="auto"/>
              <w:left w:val="nil"/>
              <w:bottom w:val="single" w:sz="4" w:space="0" w:color="auto"/>
              <w:right w:val="nil"/>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93" w:type="pct"/>
            <w:tcBorders>
              <w:top w:val="nil"/>
              <w:left w:val="nil"/>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7" w:type="pct"/>
            <w:vMerge w:val="restart"/>
            <w:tcBorders>
              <w:top w:val="nil"/>
              <w:left w:val="single" w:sz="4" w:space="0" w:color="auto"/>
              <w:bottom w:val="single" w:sz="4" w:space="0" w:color="000000"/>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МКУ</w:t>
            </w:r>
            <w:proofErr w:type="gramStart"/>
            <w:r w:rsidRPr="00BF7064">
              <w:rPr>
                <w:rFonts w:ascii="Times New Roman" w:eastAsia="Times New Roman" w:hAnsi="Times New Roman"/>
                <w:color w:val="000000"/>
                <w:sz w:val="14"/>
                <w:szCs w:val="14"/>
                <w:lang w:eastAsia="ru-RU"/>
              </w:rPr>
              <w:t>«У</w:t>
            </w:r>
            <w:proofErr w:type="gramEnd"/>
            <w:r w:rsidRPr="00BF7064">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27 126 381,00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29 202 893,00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29 105 443,00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29 105 443,00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114 540 160,00   </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8 185 861,00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8 789 074,00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8 759 644,00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8 759 644,00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34 494 223,00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128 986,70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145 550,00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145 550,00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145 550,00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565 636,70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978 185,60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1 000 000,00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3 978 185,60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2 883 418,91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2 385 500,00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2 385 500,00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2 385 500,00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10 039 918,91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40000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5 942,55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13 500,00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13 500,00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13 500,00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46 442,55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4Ф000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480 000,00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4Г000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356 000,00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370 000,00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1 466 000,00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4Э000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210 500,00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230 000,00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900 500,00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300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41000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35 323 412,00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27 097 543,00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27 097 543,00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27 097 543,00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116 616 041,00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457" w:type="pct"/>
            <w:vMerge/>
            <w:tcBorders>
              <w:top w:val="nil"/>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0</w:t>
            </w:r>
            <w:r w:rsidRPr="00BF7064">
              <w:rPr>
                <w:rFonts w:ascii="Times New Roman" w:eastAsia="Times New Roman" w:hAnsi="Times New Roman"/>
                <w:color w:val="000000"/>
                <w:sz w:val="14"/>
                <w:szCs w:val="14"/>
                <w:lang w:eastAsia="ru-RU"/>
              </w:rPr>
              <w:lastRenderedPageBreak/>
              <w:t>5</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30</w:t>
            </w:r>
            <w:r w:rsidRPr="00BF7064">
              <w:rPr>
                <w:rFonts w:ascii="Times New Roman" w:eastAsia="Times New Roman" w:hAnsi="Times New Roman"/>
                <w:color w:val="000000"/>
                <w:sz w:val="14"/>
                <w:szCs w:val="14"/>
                <w:lang w:eastAsia="ru-RU"/>
              </w:rPr>
              <w:lastRenderedPageBreak/>
              <w:t>0</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41000</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w:t>
            </w:r>
            <w:r w:rsidRPr="00BF7064">
              <w:rPr>
                <w:rFonts w:ascii="Times New Roman" w:eastAsia="Times New Roman" w:hAnsi="Times New Roman"/>
                <w:color w:val="000000"/>
                <w:sz w:val="14"/>
                <w:szCs w:val="14"/>
                <w:lang w:eastAsia="ru-RU"/>
              </w:rPr>
              <w:lastRenderedPageBreak/>
              <w:t xml:space="preserve">10 720 411,59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w:t>
            </w:r>
            <w:r w:rsidRPr="00BF7064">
              <w:rPr>
                <w:rFonts w:ascii="Times New Roman" w:eastAsia="Times New Roman" w:hAnsi="Times New Roman"/>
                <w:color w:val="000000"/>
                <w:sz w:val="14"/>
                <w:szCs w:val="14"/>
                <w:lang w:eastAsia="ru-RU"/>
              </w:rPr>
              <w:lastRenderedPageBreak/>
              <w:t xml:space="preserve">8 183 457,00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8 </w:t>
            </w:r>
            <w:r w:rsidRPr="00BF7064">
              <w:rPr>
                <w:rFonts w:ascii="Times New Roman" w:eastAsia="Times New Roman" w:hAnsi="Times New Roman"/>
                <w:color w:val="000000"/>
                <w:sz w:val="14"/>
                <w:szCs w:val="14"/>
                <w:lang w:eastAsia="ru-RU"/>
              </w:rPr>
              <w:lastRenderedPageBreak/>
              <w:t xml:space="preserve">183 457,00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w:t>
            </w:r>
            <w:r w:rsidRPr="00BF7064">
              <w:rPr>
                <w:rFonts w:ascii="Times New Roman" w:eastAsia="Times New Roman" w:hAnsi="Times New Roman"/>
                <w:color w:val="000000"/>
                <w:sz w:val="14"/>
                <w:szCs w:val="14"/>
                <w:lang w:eastAsia="ru-RU"/>
              </w:rPr>
              <w:lastRenderedPageBreak/>
              <w:t xml:space="preserve">8 183 457,00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xml:space="preserve">                </w:t>
            </w:r>
            <w:r w:rsidRPr="00BF7064">
              <w:rPr>
                <w:rFonts w:ascii="Times New Roman" w:eastAsia="Times New Roman" w:hAnsi="Times New Roman"/>
                <w:color w:val="000000"/>
                <w:sz w:val="14"/>
                <w:szCs w:val="14"/>
                <w:lang w:eastAsia="ru-RU"/>
              </w:rPr>
              <w:lastRenderedPageBreak/>
              <w:t xml:space="preserve">35 270 782,59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171" w:type="pc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lastRenderedPageBreak/>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задаче 4</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86 039 099,35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77 537 517,00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77 410 637,00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77 410 637,00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318 397 890,35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Итого по подпрограмме</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141 641 135,71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127 438 800,00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128 429 450,00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127 192 454,00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 xml:space="preserve">              524 701 839,71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в том числе:</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Федеральный бюджет</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1 762 000,00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590 899,54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2 249 997,33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1 251 732,03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5 854 628,90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районный бюджет</w:t>
            </w:r>
          </w:p>
        </w:tc>
        <w:tc>
          <w:tcPr>
            <w:tcW w:w="457"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135 085 935,71   </w:t>
            </w:r>
          </w:p>
        </w:tc>
        <w:tc>
          <w:tcPr>
            <w:tcW w:w="410"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125 617 600,00   </w:t>
            </w:r>
          </w:p>
        </w:tc>
        <w:tc>
          <w:tcPr>
            <w:tcW w:w="404"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401"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125 429 450,00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511 562 435,71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7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краевой бюджет</w:t>
            </w:r>
          </w:p>
        </w:tc>
        <w:tc>
          <w:tcPr>
            <w:tcW w:w="457"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19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1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4 793 200,00   </w:t>
            </w:r>
          </w:p>
        </w:tc>
        <w:tc>
          <w:tcPr>
            <w:tcW w:w="410"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1 230 300,46   </w:t>
            </w:r>
          </w:p>
        </w:tc>
        <w:tc>
          <w:tcPr>
            <w:tcW w:w="40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750 002,67   </w:t>
            </w:r>
          </w:p>
        </w:tc>
        <w:tc>
          <w:tcPr>
            <w:tcW w:w="40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511 271,97   </w:t>
            </w:r>
          </w:p>
        </w:tc>
        <w:tc>
          <w:tcPr>
            <w:tcW w:w="483"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7 284 775,10   </w:t>
            </w:r>
          </w:p>
        </w:tc>
        <w:tc>
          <w:tcPr>
            <w:tcW w:w="69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7064" w:rsidRPr="00BF7064" w:rsidTr="00BF7064">
        <w:trPr>
          <w:trHeight w:val="20"/>
        </w:trPr>
        <w:tc>
          <w:tcPr>
            <w:tcW w:w="5000" w:type="pct"/>
            <w:tcBorders>
              <w:top w:val="nil"/>
              <w:left w:val="nil"/>
              <w:right w:val="nil"/>
            </w:tcBorders>
            <w:shd w:val="clear" w:color="auto" w:fill="auto"/>
            <w:vAlign w:val="bottom"/>
            <w:hideMark/>
          </w:tcPr>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Приложение № 6</w:t>
            </w:r>
          </w:p>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 xml:space="preserve"> к постановлению администрации</w:t>
            </w:r>
          </w:p>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 xml:space="preserve"> Богучанского района  от "22 "__04___2020г.   №431-п</w:t>
            </w:r>
            <w:r w:rsidRPr="00BF7064">
              <w:rPr>
                <w:rFonts w:ascii="Times New Roman" w:eastAsia="Times New Roman" w:hAnsi="Times New Roman"/>
                <w:color w:val="000000"/>
                <w:sz w:val="18"/>
                <w:szCs w:val="24"/>
                <w:lang w:eastAsia="ru-RU"/>
              </w:rPr>
              <w:br/>
              <w:t xml:space="preserve">Приложение №4 </w:t>
            </w:r>
            <w:r w:rsidRPr="00BF7064">
              <w:rPr>
                <w:rFonts w:ascii="Times New Roman" w:eastAsia="Times New Roman" w:hAnsi="Times New Roman"/>
                <w:color w:val="000000"/>
                <w:sz w:val="18"/>
                <w:szCs w:val="24"/>
                <w:lang w:eastAsia="ru-RU"/>
              </w:rPr>
              <w:br/>
              <w:t xml:space="preserve">к муниципальной программе </w:t>
            </w:r>
          </w:p>
          <w:p w:rsidR="00BF7064" w:rsidRDefault="00BF7064" w:rsidP="00BF7064">
            <w:pPr>
              <w:spacing w:after="0" w:line="240" w:lineRule="auto"/>
              <w:jc w:val="right"/>
              <w:rPr>
                <w:rFonts w:ascii="Times New Roman" w:eastAsia="Times New Roman" w:hAnsi="Times New Roman"/>
                <w:color w:val="000000"/>
                <w:sz w:val="18"/>
                <w:szCs w:val="24"/>
                <w:lang w:eastAsia="ru-RU"/>
              </w:rPr>
            </w:pPr>
            <w:r w:rsidRPr="00BF7064">
              <w:rPr>
                <w:rFonts w:ascii="Times New Roman" w:eastAsia="Times New Roman" w:hAnsi="Times New Roman"/>
                <w:color w:val="000000"/>
                <w:sz w:val="18"/>
                <w:szCs w:val="24"/>
                <w:lang w:eastAsia="ru-RU"/>
              </w:rPr>
              <w:t>Богучанского района "Развитие культуры"</w:t>
            </w:r>
          </w:p>
          <w:p w:rsidR="00BF7064" w:rsidRPr="00BF7064" w:rsidRDefault="00BF7064" w:rsidP="00BF7064">
            <w:pPr>
              <w:spacing w:after="0" w:line="240" w:lineRule="auto"/>
              <w:jc w:val="right"/>
              <w:rPr>
                <w:rFonts w:ascii="Times New Roman" w:eastAsia="Times New Roman" w:hAnsi="Times New Roman"/>
                <w:color w:val="000000"/>
                <w:sz w:val="18"/>
                <w:szCs w:val="24"/>
                <w:lang w:eastAsia="ru-RU"/>
              </w:rPr>
            </w:pPr>
          </w:p>
          <w:p w:rsidR="00BF7064" w:rsidRPr="00BF7064" w:rsidRDefault="00BF7064" w:rsidP="00BF7064">
            <w:pPr>
              <w:spacing w:after="0" w:line="240" w:lineRule="auto"/>
              <w:jc w:val="center"/>
              <w:rPr>
                <w:rFonts w:ascii="Times New Roman" w:eastAsia="Times New Roman" w:hAnsi="Times New Roman"/>
                <w:color w:val="000000"/>
                <w:sz w:val="24"/>
                <w:szCs w:val="24"/>
                <w:lang w:eastAsia="ru-RU"/>
              </w:rPr>
            </w:pPr>
            <w:r w:rsidRPr="00BF7064">
              <w:rPr>
                <w:rFonts w:ascii="Times New Roman" w:eastAsia="Times New Roman" w:hAnsi="Times New Roman"/>
                <w:color w:val="000000"/>
                <w:sz w:val="20"/>
                <w:szCs w:val="24"/>
                <w:lang w:eastAsia="ru-RU"/>
              </w:rPr>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006"/>
        <w:gridCol w:w="874"/>
        <w:gridCol w:w="850"/>
        <w:gridCol w:w="725"/>
        <w:gridCol w:w="881"/>
        <w:gridCol w:w="1079"/>
        <w:gridCol w:w="968"/>
        <w:gridCol w:w="1022"/>
        <w:gridCol w:w="1165"/>
      </w:tblGrid>
      <w:tr w:rsidR="00BF7064" w:rsidRPr="00BF7064" w:rsidTr="00BF7064">
        <w:trPr>
          <w:trHeight w:val="20"/>
        </w:trPr>
        <w:tc>
          <w:tcPr>
            <w:tcW w:w="10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Наименование услуги (работы), показателя объема услуги (работы)</w:t>
            </w:r>
          </w:p>
        </w:tc>
        <w:tc>
          <w:tcPr>
            <w:tcW w:w="1713" w:type="pct"/>
            <w:gridSpan w:val="4"/>
            <w:tcBorders>
              <w:top w:val="single" w:sz="4" w:space="0" w:color="auto"/>
              <w:left w:val="nil"/>
              <w:bottom w:val="single" w:sz="4" w:space="0" w:color="auto"/>
              <w:right w:val="single" w:sz="4" w:space="0" w:color="000000"/>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Значение показателя объема услуги (работы)</w:t>
            </w:r>
          </w:p>
        </w:tc>
        <w:tc>
          <w:tcPr>
            <w:tcW w:w="2212" w:type="pct"/>
            <w:gridSpan w:val="4"/>
            <w:tcBorders>
              <w:top w:val="single" w:sz="4" w:space="0" w:color="auto"/>
              <w:left w:val="nil"/>
              <w:bottom w:val="single" w:sz="4" w:space="0" w:color="auto"/>
              <w:right w:val="single" w:sz="4" w:space="0" w:color="000000"/>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Расходы местного бюджета на оказание (выполнение) услуги (работы), руб.</w:t>
            </w:r>
          </w:p>
        </w:tc>
      </w:tr>
      <w:tr w:rsidR="00BF7064" w:rsidRPr="00BF7064" w:rsidTr="00BF7064">
        <w:trPr>
          <w:trHeight w:val="20"/>
        </w:trPr>
        <w:tc>
          <w:tcPr>
            <w:tcW w:w="1075" w:type="pct"/>
            <w:vMerge/>
            <w:tcBorders>
              <w:top w:val="single" w:sz="4" w:space="0" w:color="auto"/>
              <w:left w:val="single" w:sz="4" w:space="0" w:color="auto"/>
              <w:bottom w:val="single" w:sz="4" w:space="0" w:color="auto"/>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sz w:val="14"/>
                <w:szCs w:val="14"/>
                <w:lang w:eastAsia="ru-RU"/>
              </w:rPr>
            </w:pP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2021год</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2022год</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2019 год</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2020 год</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2021 год</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2022год</w:t>
            </w: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 xml:space="preserve">Наименование услуги и ее содержание: Осуществление библиотечного, библиографического и информационного обслуживания  пользователей библиотеки     </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2. Число посещений</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185144</w:t>
            </w:r>
          </w:p>
        </w:tc>
        <w:tc>
          <w:tcPr>
            <w:tcW w:w="438"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184100</w:t>
            </w:r>
          </w:p>
        </w:tc>
        <w:tc>
          <w:tcPr>
            <w:tcW w:w="369"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187708</w:t>
            </w:r>
          </w:p>
        </w:tc>
        <w:tc>
          <w:tcPr>
            <w:tcW w:w="455" w:type="pct"/>
            <w:tcBorders>
              <w:top w:val="nil"/>
              <w:left w:val="nil"/>
              <w:bottom w:val="single" w:sz="4" w:space="0" w:color="auto"/>
              <w:right w:val="single" w:sz="4" w:space="0" w:color="auto"/>
            </w:tcBorders>
            <w:shd w:val="clear" w:color="000000" w:fill="FFFFFF"/>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191387</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35 969 529,00</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35 752 454,00</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35 413 934,00</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35 413 934,00</w:t>
            </w: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Наименование услуги и ее содержание: Публичный показ музейных предметов и музейных коллекций</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1. Культурное наследие</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4 666 029,00</w:t>
            </w:r>
          </w:p>
        </w:tc>
        <w:tc>
          <w:tcPr>
            <w:tcW w:w="503"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4 750 840,00</w:t>
            </w:r>
          </w:p>
        </w:tc>
        <w:tc>
          <w:tcPr>
            <w:tcW w:w="533"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4 705 270,00</w:t>
            </w:r>
          </w:p>
        </w:tc>
        <w:tc>
          <w:tcPr>
            <w:tcW w:w="611" w:type="pct"/>
            <w:vMerge w:val="restart"/>
            <w:tcBorders>
              <w:top w:val="nil"/>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4 705 270,00</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1.Число посещений краеведческого музея</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7 100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7 100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7 108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                     7 123   </w:t>
            </w:r>
          </w:p>
        </w:tc>
        <w:tc>
          <w:tcPr>
            <w:tcW w:w="564"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03"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33"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1" w:type="pct"/>
            <w:vMerge/>
            <w:tcBorders>
              <w:top w:val="nil"/>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Наименование услуги и ее содержание: Организация досуга в учреждениях клубного типа, организация деятельности клубных формирований и формирований самодеятельного народного творчества</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2. Искусство  и народное творчество</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075" w:type="pct"/>
            <w:tcBorders>
              <w:top w:val="nil"/>
              <w:left w:val="single" w:sz="4" w:space="0" w:color="auto"/>
              <w:bottom w:val="single" w:sz="4" w:space="0" w:color="auto"/>
              <w:right w:val="nil"/>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Количество проведенных мероприятий</w:t>
            </w:r>
          </w:p>
        </w:tc>
        <w:tc>
          <w:tcPr>
            <w:tcW w:w="4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5 237</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5 245</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5 250</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5 255</w:t>
            </w:r>
          </w:p>
        </w:tc>
        <w:tc>
          <w:tcPr>
            <w:tcW w:w="564"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92 510 664,00</w:t>
            </w:r>
          </w:p>
        </w:tc>
        <w:tc>
          <w:tcPr>
            <w:tcW w:w="503"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90 827 206,00</w:t>
            </w:r>
          </w:p>
        </w:tc>
        <w:tc>
          <w:tcPr>
            <w:tcW w:w="533"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91 904 826,00</w:t>
            </w:r>
          </w:p>
        </w:tc>
        <w:tc>
          <w:tcPr>
            <w:tcW w:w="611" w:type="pct"/>
            <w:vMerge w:val="restart"/>
            <w:tcBorders>
              <w:top w:val="single" w:sz="4" w:space="0" w:color="auto"/>
              <w:left w:val="single" w:sz="4" w:space="0" w:color="auto"/>
              <w:bottom w:val="nil"/>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91 904 826,00</w:t>
            </w:r>
          </w:p>
        </w:tc>
      </w:tr>
      <w:tr w:rsidR="00BF7064" w:rsidRPr="00BF7064" w:rsidTr="00BF7064">
        <w:trPr>
          <w:trHeight w:val="20"/>
        </w:trPr>
        <w:tc>
          <w:tcPr>
            <w:tcW w:w="1075" w:type="pct"/>
            <w:tcBorders>
              <w:top w:val="nil"/>
              <w:left w:val="single" w:sz="4" w:space="0" w:color="auto"/>
              <w:bottom w:val="single" w:sz="4" w:space="0" w:color="auto"/>
              <w:right w:val="nil"/>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Количество клубных формирований</w:t>
            </w:r>
          </w:p>
        </w:tc>
        <w:tc>
          <w:tcPr>
            <w:tcW w:w="451"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357</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357</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357</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358</w:t>
            </w:r>
          </w:p>
        </w:tc>
        <w:tc>
          <w:tcPr>
            <w:tcW w:w="564"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03"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533"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c>
          <w:tcPr>
            <w:tcW w:w="611" w:type="pct"/>
            <w:vMerge/>
            <w:tcBorders>
              <w:top w:val="single" w:sz="4" w:space="0" w:color="auto"/>
              <w:left w:val="single" w:sz="4" w:space="0" w:color="auto"/>
              <w:bottom w:val="nil"/>
              <w:right w:val="single" w:sz="4" w:space="0" w:color="auto"/>
            </w:tcBorders>
            <w:vAlign w:val="center"/>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p>
        </w:tc>
      </w:tr>
      <w:tr w:rsidR="00BF7064" w:rsidRPr="00BF7064" w:rsidTr="00BF7064">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7064" w:rsidRPr="00BF7064" w:rsidRDefault="00BF7064" w:rsidP="00BF7064">
            <w:pPr>
              <w:spacing w:after="0" w:line="240" w:lineRule="auto"/>
              <w:rPr>
                <w:rFonts w:ascii="Times New Roman" w:eastAsia="Times New Roman" w:hAnsi="Times New Roman"/>
                <w:bCs/>
                <w:color w:val="000000"/>
                <w:sz w:val="14"/>
                <w:szCs w:val="14"/>
                <w:lang w:eastAsia="ru-RU"/>
              </w:rPr>
            </w:pPr>
            <w:r w:rsidRPr="00BF7064">
              <w:rPr>
                <w:rFonts w:ascii="Times New Roman" w:eastAsia="Times New Roman" w:hAnsi="Times New Roman"/>
                <w:bCs/>
                <w:color w:val="000000"/>
                <w:sz w:val="14"/>
                <w:szCs w:val="14"/>
                <w:lang w:eastAsia="ru-RU"/>
              </w:rPr>
              <w:t>Наименование услуги и ее содержание: Предоставление дополнительного образования в сфере культуры и искусства</w:t>
            </w:r>
            <w:proofErr w:type="gramStart"/>
            <w:r w:rsidRPr="00BF7064">
              <w:rPr>
                <w:rFonts w:ascii="Times New Roman" w:eastAsia="Times New Roman" w:hAnsi="Times New Roman"/>
                <w:bCs/>
                <w:color w:val="000000"/>
                <w:sz w:val="14"/>
                <w:szCs w:val="14"/>
                <w:lang w:eastAsia="ru-RU"/>
              </w:rPr>
              <w:t>,р</w:t>
            </w:r>
            <w:proofErr w:type="gramEnd"/>
            <w:r w:rsidRPr="00BF7064">
              <w:rPr>
                <w:rFonts w:ascii="Times New Roman" w:eastAsia="Times New Roman" w:hAnsi="Times New Roman"/>
                <w:bCs/>
                <w:color w:val="000000"/>
                <w:sz w:val="14"/>
                <w:szCs w:val="14"/>
                <w:lang w:eastAsia="ru-RU"/>
              </w:rPr>
              <w:t>еализация дополнительных общеобразовательных общеразвивающих программ</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sz w:val="14"/>
                <w:szCs w:val="14"/>
                <w:lang w:eastAsia="ru-RU"/>
              </w:rPr>
            </w:pPr>
            <w:r w:rsidRPr="00BF7064">
              <w:rPr>
                <w:rFonts w:ascii="Times New Roman" w:eastAsia="Times New Roman" w:hAnsi="Times New Roman"/>
                <w:sz w:val="14"/>
                <w:szCs w:val="14"/>
                <w:lang w:eastAsia="ru-RU"/>
              </w:rPr>
              <w:t>Подпрограмма 3. Обеспечение условий реализации программы и прочие мероприятия</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w:t>
            </w:r>
          </w:p>
        </w:tc>
      </w:tr>
      <w:tr w:rsidR="00BF7064" w:rsidRPr="00BF7064" w:rsidTr="00BF7064">
        <w:trPr>
          <w:trHeight w:val="20"/>
        </w:trPr>
        <w:tc>
          <w:tcPr>
            <w:tcW w:w="1075" w:type="pct"/>
            <w:tcBorders>
              <w:top w:val="nil"/>
              <w:left w:val="single" w:sz="4" w:space="0" w:color="auto"/>
              <w:bottom w:val="single" w:sz="4" w:space="0" w:color="auto"/>
              <w:right w:val="single" w:sz="4" w:space="0" w:color="auto"/>
            </w:tcBorders>
            <w:shd w:val="clear" w:color="auto" w:fill="auto"/>
            <w:hideMark/>
          </w:tcPr>
          <w:p w:rsidR="00BF7064" w:rsidRPr="00BF7064" w:rsidRDefault="00BF7064" w:rsidP="00BF7064">
            <w:pPr>
              <w:spacing w:after="0" w:line="240" w:lineRule="auto"/>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 xml:space="preserve">Число человеко-часов </w:t>
            </w:r>
          </w:p>
        </w:tc>
        <w:tc>
          <w:tcPr>
            <w:tcW w:w="45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184 830</w:t>
            </w:r>
          </w:p>
        </w:tc>
        <w:tc>
          <w:tcPr>
            <w:tcW w:w="438"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105 215</w:t>
            </w:r>
          </w:p>
        </w:tc>
        <w:tc>
          <w:tcPr>
            <w:tcW w:w="369"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77 879</w:t>
            </w:r>
          </w:p>
        </w:tc>
        <w:tc>
          <w:tcPr>
            <w:tcW w:w="455"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right"/>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51 630</w:t>
            </w:r>
          </w:p>
        </w:tc>
        <w:tc>
          <w:tcPr>
            <w:tcW w:w="564"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48 624 252,00</w:t>
            </w:r>
          </w:p>
        </w:tc>
        <w:tc>
          <w:tcPr>
            <w:tcW w:w="50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48 476 813,00</w:t>
            </w:r>
          </w:p>
        </w:tc>
        <w:tc>
          <w:tcPr>
            <w:tcW w:w="533"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47 376 813,00</w:t>
            </w:r>
          </w:p>
        </w:tc>
        <w:tc>
          <w:tcPr>
            <w:tcW w:w="611" w:type="pct"/>
            <w:tcBorders>
              <w:top w:val="nil"/>
              <w:left w:val="nil"/>
              <w:bottom w:val="single" w:sz="4" w:space="0" w:color="auto"/>
              <w:right w:val="single" w:sz="4" w:space="0" w:color="auto"/>
            </w:tcBorders>
            <w:shd w:val="clear" w:color="auto" w:fill="auto"/>
            <w:hideMark/>
          </w:tcPr>
          <w:p w:rsidR="00BF7064" w:rsidRPr="00BF7064" w:rsidRDefault="00BF7064" w:rsidP="00BF7064">
            <w:pPr>
              <w:spacing w:after="0" w:line="240" w:lineRule="auto"/>
              <w:jc w:val="center"/>
              <w:rPr>
                <w:rFonts w:ascii="Times New Roman" w:eastAsia="Times New Roman" w:hAnsi="Times New Roman"/>
                <w:color w:val="000000"/>
                <w:sz w:val="14"/>
                <w:szCs w:val="14"/>
                <w:lang w:eastAsia="ru-RU"/>
              </w:rPr>
            </w:pPr>
            <w:r w:rsidRPr="00BF7064">
              <w:rPr>
                <w:rFonts w:ascii="Times New Roman" w:eastAsia="Times New Roman" w:hAnsi="Times New Roman"/>
                <w:color w:val="000000"/>
                <w:sz w:val="14"/>
                <w:szCs w:val="14"/>
                <w:lang w:eastAsia="ru-RU"/>
              </w:rPr>
              <w:t>47 376 813,00</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 xml:space="preserve">Приложение № 7 </w:t>
            </w:r>
          </w:p>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 xml:space="preserve">к постановлению администрации </w:t>
            </w:r>
          </w:p>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Богучанского района  от "22 "__04___2020г.   №431-п</w:t>
            </w:r>
            <w:r w:rsidRPr="005D59F4">
              <w:rPr>
                <w:rFonts w:ascii="Times New Roman" w:eastAsia="Times New Roman" w:hAnsi="Times New Roman"/>
                <w:sz w:val="18"/>
                <w:szCs w:val="18"/>
                <w:lang w:eastAsia="ru-RU"/>
              </w:rPr>
              <w:br/>
              <w:t xml:space="preserve">Приложение №1  к паспорту муниципальной программы </w:t>
            </w:r>
          </w:p>
          <w:p w:rsidR="005D59F4" w:rsidRDefault="005D59F4" w:rsidP="005D59F4">
            <w:pPr>
              <w:spacing w:after="0" w:line="240" w:lineRule="auto"/>
              <w:jc w:val="right"/>
              <w:rPr>
                <w:rFonts w:ascii="Times New Roman" w:eastAsia="Times New Roman" w:hAnsi="Times New Roman"/>
                <w:sz w:val="18"/>
                <w:szCs w:val="18"/>
                <w:lang w:eastAsia="ru-RU"/>
              </w:rPr>
            </w:pPr>
            <w:r w:rsidRPr="005D59F4">
              <w:rPr>
                <w:rFonts w:ascii="Times New Roman" w:eastAsia="Times New Roman" w:hAnsi="Times New Roman"/>
                <w:sz w:val="18"/>
                <w:szCs w:val="18"/>
                <w:lang w:eastAsia="ru-RU"/>
              </w:rPr>
              <w:t>Богучанского района "Развитие культуры"</w:t>
            </w:r>
          </w:p>
          <w:p w:rsidR="005D59F4" w:rsidRPr="005D59F4" w:rsidRDefault="005D59F4" w:rsidP="005D59F4">
            <w:pPr>
              <w:spacing w:after="0" w:line="240" w:lineRule="auto"/>
              <w:jc w:val="right"/>
              <w:rPr>
                <w:rFonts w:ascii="Times New Roman" w:eastAsia="Times New Roman" w:hAnsi="Times New Roman"/>
                <w:sz w:val="18"/>
                <w:szCs w:val="18"/>
                <w:lang w:eastAsia="ru-RU"/>
              </w:rPr>
            </w:pPr>
          </w:p>
          <w:p w:rsidR="005D59F4" w:rsidRPr="005D59F4" w:rsidRDefault="005D59F4" w:rsidP="005D59F4">
            <w:pPr>
              <w:spacing w:after="0" w:line="240" w:lineRule="auto"/>
              <w:jc w:val="center"/>
              <w:rPr>
                <w:rFonts w:ascii="Times New Roman" w:eastAsia="Times New Roman" w:hAnsi="Times New Roman"/>
                <w:sz w:val="20"/>
                <w:szCs w:val="20"/>
                <w:lang w:eastAsia="ru-RU"/>
              </w:rPr>
            </w:pPr>
            <w:r w:rsidRPr="005D59F4">
              <w:rPr>
                <w:rFonts w:ascii="Times New Roman" w:eastAsia="Times New Roman" w:hAnsi="Times New Roman"/>
                <w:color w:val="000000"/>
                <w:sz w:val="20"/>
                <w:szCs w:val="20"/>
                <w:lang w:eastAsia="ru-RU"/>
              </w:rPr>
              <w:t>Перечень целевых показателей и показателей результативности программы с рашифровкой плановых значений по годам</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31"/>
        <w:gridCol w:w="1829"/>
        <w:gridCol w:w="844"/>
        <w:gridCol w:w="867"/>
        <w:gridCol w:w="2047"/>
        <w:gridCol w:w="844"/>
        <w:gridCol w:w="852"/>
        <w:gridCol w:w="931"/>
        <w:gridCol w:w="825"/>
      </w:tblGrid>
      <w:tr w:rsidR="005D59F4" w:rsidRPr="005D59F4" w:rsidTr="005D59F4">
        <w:trPr>
          <w:trHeight w:val="20"/>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lastRenderedPageBreak/>
              <w:t> </w:t>
            </w:r>
          </w:p>
        </w:tc>
        <w:tc>
          <w:tcPr>
            <w:tcW w:w="998"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65"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Единица  измерения</w:t>
            </w:r>
          </w:p>
        </w:tc>
        <w:tc>
          <w:tcPr>
            <w:tcW w:w="356"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Вес показателя</w:t>
            </w:r>
          </w:p>
        </w:tc>
        <w:tc>
          <w:tcPr>
            <w:tcW w:w="1112"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482"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528"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 год</w:t>
            </w:r>
          </w:p>
        </w:tc>
        <w:tc>
          <w:tcPr>
            <w:tcW w:w="47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2022год</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3314" w:type="pct"/>
            <w:gridSpan w:val="5"/>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программы: создание условий для развития и реализации культурного и духовного потенциала населения Богучанского района</w:t>
            </w:r>
          </w:p>
        </w:tc>
        <w:tc>
          <w:tcPr>
            <w:tcW w:w="487" w:type="pct"/>
            <w:tcBorders>
              <w:top w:val="nil"/>
              <w:left w:val="single" w:sz="4" w:space="0" w:color="auto"/>
              <w:bottom w:val="single" w:sz="4" w:space="0" w:color="auto"/>
              <w:right w:val="single" w:sz="4" w:space="0" w:color="auto"/>
            </w:tcBorders>
            <w:shd w:val="clear" w:color="000000" w:fill="FFFFFF"/>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528" w:type="pct"/>
            <w:tcBorders>
              <w:top w:val="nil"/>
              <w:left w:val="nil"/>
              <w:bottom w:val="single" w:sz="4" w:space="0" w:color="auto"/>
              <w:right w:val="single" w:sz="4" w:space="0" w:color="auto"/>
            </w:tcBorders>
            <w:shd w:val="clear" w:color="000000" w:fill="FFFFFF"/>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3" w:type="pct"/>
            <w:tcBorders>
              <w:top w:val="nil"/>
              <w:left w:val="nil"/>
              <w:bottom w:val="single" w:sz="4" w:space="0" w:color="auto"/>
              <w:right w:val="single" w:sz="4" w:space="0" w:color="auto"/>
            </w:tcBorders>
            <w:shd w:val="clear" w:color="000000" w:fill="FFFFFF"/>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nil"/>
              <w:right w:val="nil"/>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Удельный вес населения, участвующего в платных культурно досуговых мероприятиях, проводимых муниципальными учреждениями культуры</w:t>
            </w:r>
          </w:p>
        </w:tc>
        <w:tc>
          <w:tcPr>
            <w:tcW w:w="365"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232,2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экземпляров новых поступлений в библиотечные фонды в расчете на 1 тысячу населения</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экз.</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170</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Доля обучающихся, ставших участниками фестивалей, выставок, конкурсов, от общего количества обучающихся</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Расчетный показатель на основе ведомственной отчетности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посещений краеведческого музея на 1 тысячу населения в год</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х</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Расчетный показатель на основе статистической отчетности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0,13</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1. Сохранение и эффективное использование культурного наследия Богучанского района</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1.1.1.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Подпрограмма 1.1. Культурное наследие</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книговыдач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экз.</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524333</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посещений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0,43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185144</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184100</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187708</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191387</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посещений краеведческого музея</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0,25</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7 100   </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7 100   </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7 108   </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7 123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экскурсий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0</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210   </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2. Обеспечение доступа населения Богучанского райна к культурным благам и участию в культурной жизни</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Подпрограмма 2.1. Искусство и народное творчество</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проведенных мероприятий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штука</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0,08</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5237</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5250</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посетителей культурно-досуговых  мероприятий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273436</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клубных формирований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0,04</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статичтическая отчетность форма № 7 -НК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357</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357</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357</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358</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участников клубных формирований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0,04</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5143</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5143</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5144</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5145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1.3. </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3. Создание условий для устойчивого развития отрасли «культура» в Богучанском районе</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1.3.1.</w:t>
            </w:r>
          </w:p>
        </w:tc>
        <w:tc>
          <w:tcPr>
            <w:tcW w:w="4802" w:type="pct"/>
            <w:gridSpan w:val="8"/>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Подпрограмма 3.1. Обеспечение условий реализации  программы и прочие мероприятия</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человеко-часов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ч</w:t>
            </w:r>
            <w:proofErr w:type="gramEnd"/>
            <w:r w:rsidRPr="005D59F4">
              <w:rPr>
                <w:rFonts w:ascii="Times New Roman" w:eastAsia="Times New Roman" w:hAnsi="Times New Roman"/>
                <w:color w:val="000000"/>
                <w:sz w:val="14"/>
                <w:szCs w:val="14"/>
                <w:lang w:eastAsia="ru-RU"/>
              </w:rPr>
              <w:t>/ч</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 1- ДМШ</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184830</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105215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77879</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51630</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обучающихся</w:t>
            </w:r>
            <w:proofErr w:type="gramStart"/>
            <w:r w:rsidRPr="005D59F4">
              <w:rPr>
                <w:rFonts w:ascii="Times New Roman" w:eastAsia="Times New Roman" w:hAnsi="Times New Roman"/>
                <w:color w:val="000000"/>
                <w:sz w:val="14"/>
                <w:szCs w:val="14"/>
                <w:lang w:eastAsia="ru-RU"/>
              </w:rPr>
              <w:t xml:space="preserve"> ,</w:t>
            </w:r>
            <w:proofErr w:type="gramEnd"/>
            <w:r w:rsidRPr="005D59F4">
              <w:rPr>
                <w:rFonts w:ascii="Times New Roman" w:eastAsia="Times New Roman" w:hAnsi="Times New Roman"/>
                <w:color w:val="000000"/>
                <w:sz w:val="14"/>
                <w:szCs w:val="14"/>
                <w:lang w:eastAsia="ru-RU"/>
              </w:rPr>
              <w:t xml:space="preserve"> ставших участниками районных конкурсов и фестивалей</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217</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163</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140</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128</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Доведение до выпуска</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65,2</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54,2</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w:t>
            </w:r>
            <w:proofErr w:type="gramStart"/>
            <w:r w:rsidRPr="005D59F4">
              <w:rPr>
                <w:rFonts w:ascii="Times New Roman" w:eastAsia="Times New Roman" w:hAnsi="Times New Roman"/>
                <w:color w:val="000000"/>
                <w:sz w:val="14"/>
                <w:szCs w:val="14"/>
                <w:lang w:eastAsia="ru-RU"/>
              </w:rPr>
              <w:t>представления уточненного фрагмента реестра расходных обязательств главного распорядителя</w:t>
            </w:r>
            <w:proofErr w:type="gramEnd"/>
            <w:r w:rsidRPr="005D59F4">
              <w:rPr>
                <w:rFonts w:ascii="Times New Roman" w:eastAsia="Times New Roman" w:hAnsi="Times New Roman"/>
                <w:color w:val="000000"/>
                <w:sz w:val="14"/>
                <w:szCs w:val="14"/>
                <w:lang w:eastAsia="ru-RU"/>
              </w:rPr>
              <w:t xml:space="preserve">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Ведомственная отчетность</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0,03</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Постановление администрации Богучангского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99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Соблюдение сроков представления главным </w:t>
            </w:r>
            <w:r w:rsidRPr="005D59F4">
              <w:rPr>
                <w:rFonts w:ascii="Times New Roman" w:eastAsia="Times New Roman" w:hAnsi="Times New Roman"/>
                <w:color w:val="000000"/>
                <w:sz w:val="14"/>
                <w:szCs w:val="14"/>
                <w:lang w:eastAsia="ru-RU"/>
              </w:rPr>
              <w:lastRenderedPageBreak/>
              <w:t>распорядителем  годовой бюджетной отчетности</w:t>
            </w:r>
          </w:p>
        </w:tc>
        <w:tc>
          <w:tcPr>
            <w:tcW w:w="36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lastRenderedPageBreak/>
              <w:t>баллы</w:t>
            </w:r>
          </w:p>
        </w:tc>
        <w:tc>
          <w:tcPr>
            <w:tcW w:w="35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0,02</w:t>
            </w:r>
          </w:p>
        </w:tc>
        <w:tc>
          <w:tcPr>
            <w:tcW w:w="1112"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Инструкция  о порядке  составления и  </w:t>
            </w:r>
            <w:r w:rsidRPr="005D59F4">
              <w:rPr>
                <w:rFonts w:ascii="Times New Roman" w:eastAsia="Times New Roman" w:hAnsi="Times New Roman"/>
                <w:color w:val="000000"/>
                <w:sz w:val="14"/>
                <w:szCs w:val="14"/>
                <w:lang w:eastAsia="ru-RU"/>
              </w:rPr>
              <w:lastRenderedPageBreak/>
              <w:t xml:space="preserve">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482"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lastRenderedPageBreak/>
              <w:t>5</w:t>
            </w:r>
          </w:p>
        </w:tc>
        <w:tc>
          <w:tcPr>
            <w:tcW w:w="487"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528"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Приложение № 8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к постановлению администрации</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 Богучанского района  от "22 "__04___2020г.   №431-п</w:t>
            </w:r>
            <w:r w:rsidRPr="005D59F4">
              <w:rPr>
                <w:rFonts w:ascii="Times New Roman" w:eastAsia="Times New Roman" w:hAnsi="Times New Roman"/>
                <w:color w:val="000000"/>
                <w:sz w:val="18"/>
                <w:szCs w:val="18"/>
                <w:lang w:eastAsia="ru-RU"/>
              </w:rPr>
              <w:br/>
              <w:t>Приложение №1</w:t>
            </w:r>
            <w:r w:rsidRPr="005D59F4">
              <w:rPr>
                <w:rFonts w:ascii="Times New Roman" w:eastAsia="Times New Roman" w:hAnsi="Times New Roman"/>
                <w:color w:val="000000"/>
                <w:sz w:val="18"/>
                <w:szCs w:val="18"/>
                <w:lang w:eastAsia="ru-RU"/>
              </w:rPr>
              <w:br/>
              <w:t xml:space="preserve">к подпрограмме "Культурное наследие",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реализуемой в рамках муниципальной программы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Богучанского района "Развитие культуры"</w:t>
            </w:r>
          </w:p>
          <w:p w:rsidR="005D59F4" w:rsidRPr="005D59F4" w:rsidRDefault="005D59F4" w:rsidP="005D59F4">
            <w:pPr>
              <w:spacing w:after="0" w:line="240" w:lineRule="auto"/>
              <w:jc w:val="right"/>
              <w:rPr>
                <w:rFonts w:ascii="Times New Roman" w:eastAsia="Times New Roman" w:hAnsi="Times New Roman"/>
                <w:color w:val="000000"/>
                <w:sz w:val="18"/>
                <w:szCs w:val="18"/>
                <w:lang w:eastAsia="ru-RU"/>
              </w:rPr>
            </w:pPr>
          </w:p>
          <w:p w:rsidR="005D59F4" w:rsidRPr="005D59F4" w:rsidRDefault="005D59F4" w:rsidP="005D59F4">
            <w:pPr>
              <w:spacing w:after="0" w:line="240" w:lineRule="auto"/>
              <w:jc w:val="center"/>
              <w:rPr>
                <w:rFonts w:ascii="Times New Roman" w:eastAsia="Times New Roman" w:hAnsi="Times New Roman"/>
                <w:color w:val="000000"/>
                <w:sz w:val="20"/>
                <w:szCs w:val="20"/>
                <w:lang w:eastAsia="ru-RU"/>
              </w:rPr>
            </w:pPr>
            <w:r w:rsidRPr="005D59F4">
              <w:rPr>
                <w:rFonts w:ascii="Times New Roman" w:eastAsia="Times New Roman" w:hAnsi="Times New Roman"/>
                <w:color w:val="000000"/>
                <w:sz w:val="20"/>
                <w:szCs w:val="20"/>
                <w:lang w:eastAsia="ru-RU"/>
              </w:rPr>
              <w:t xml:space="preserve">Перечень Показателей результативности подпрограммы </w:t>
            </w:r>
            <w:r w:rsidRPr="005D59F4">
              <w:rPr>
                <w:rFonts w:ascii="Times New Roman" w:eastAsia="Times New Roman" w:hAnsi="Times New Roman"/>
                <w:sz w:val="20"/>
                <w:szCs w:val="20"/>
                <w:lang w:eastAsia="ru-RU"/>
              </w:rPr>
              <w:t>«Культурное  наследие»</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519"/>
        <w:gridCol w:w="2199"/>
        <w:gridCol w:w="735"/>
        <w:gridCol w:w="2403"/>
        <w:gridCol w:w="853"/>
        <w:gridCol w:w="853"/>
        <w:gridCol w:w="1025"/>
        <w:gridCol w:w="983"/>
      </w:tblGrid>
      <w:tr w:rsidR="005D59F4" w:rsidRPr="005D59F4" w:rsidTr="005D59F4">
        <w:trPr>
          <w:trHeight w:val="20"/>
        </w:trPr>
        <w:tc>
          <w:tcPr>
            <w:tcW w:w="279"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1157"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31"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Единица  </w:t>
            </w:r>
            <w:proofErr w:type="gramStart"/>
            <w:r w:rsidRPr="005D59F4">
              <w:rPr>
                <w:rFonts w:ascii="Times New Roman" w:eastAsia="Times New Roman" w:hAnsi="Times New Roman"/>
                <w:color w:val="000000"/>
                <w:sz w:val="14"/>
                <w:szCs w:val="14"/>
                <w:lang w:eastAsia="ru-RU"/>
              </w:rPr>
              <w:t>изме-рения</w:t>
            </w:r>
            <w:proofErr w:type="gramEnd"/>
          </w:p>
        </w:tc>
        <w:tc>
          <w:tcPr>
            <w:tcW w:w="126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45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53"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543" w:type="pct"/>
            <w:tcBorders>
              <w:top w:val="single" w:sz="4" w:space="0" w:color="auto"/>
              <w:left w:val="single" w:sz="4" w:space="0" w:color="auto"/>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2021год</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2022год</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Сохранение и эффективное использование культурного наследия Богучанского района</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sz w:val="14"/>
                <w:szCs w:val="14"/>
                <w:lang w:eastAsia="ru-RU"/>
              </w:rPr>
            </w:pPr>
            <w:r w:rsidRPr="005D59F4">
              <w:rPr>
                <w:rFonts w:ascii="Times New Roman" w:eastAsia="Times New Roman" w:hAnsi="Times New Roman"/>
                <w:sz w:val="14"/>
                <w:szCs w:val="14"/>
                <w:lang w:eastAsia="ru-RU"/>
              </w:rPr>
              <w:t>Задача 1. Развитие библиотечного дела</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книговыдач </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экз.</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524333</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посещений </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Отраслевая статистическая отчетность (форма № 6-НК "Сведения о деятельности библиотек"</w:t>
            </w:r>
            <w:proofErr w:type="gramEnd"/>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185144</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184100</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187708</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191387</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2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2. Развитие музейного дела.</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посещений</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7100</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7100</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7108</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7123</w:t>
            </w:r>
          </w:p>
        </w:tc>
      </w:tr>
      <w:tr w:rsidR="005D59F4" w:rsidRPr="005D59F4" w:rsidTr="005D59F4">
        <w:trPr>
          <w:trHeight w:val="20"/>
        </w:trPr>
        <w:tc>
          <w:tcPr>
            <w:tcW w:w="27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1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экскурсий</w:t>
            </w:r>
          </w:p>
        </w:tc>
        <w:tc>
          <w:tcPr>
            <w:tcW w:w="33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126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Отраслевая статистическая отчетность (форма № 8-НК «Сведения о деятельности музея»)  </w:t>
            </w:r>
          </w:p>
        </w:tc>
        <w:tc>
          <w:tcPr>
            <w:tcW w:w="45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210</w:t>
            </w:r>
          </w:p>
        </w:tc>
        <w:tc>
          <w:tcPr>
            <w:tcW w:w="453"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4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521"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Приложение № 9</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 xml:space="preserve"> к постановлению администрации </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Богучанского района  от "22 "__04___2020г.   №431-п</w:t>
            </w:r>
            <w:r w:rsidRPr="005D59F4">
              <w:rPr>
                <w:rFonts w:ascii="Times New Roman" w:eastAsia="Times New Roman" w:hAnsi="Times New Roman"/>
                <w:color w:val="000000"/>
                <w:sz w:val="18"/>
                <w:szCs w:val="24"/>
                <w:lang w:eastAsia="ru-RU"/>
              </w:rPr>
              <w:br/>
              <w:t>Приложение № 1</w:t>
            </w:r>
            <w:r w:rsidRPr="005D59F4">
              <w:rPr>
                <w:rFonts w:ascii="Times New Roman" w:eastAsia="Times New Roman" w:hAnsi="Times New Roman"/>
                <w:color w:val="000000"/>
                <w:sz w:val="18"/>
                <w:szCs w:val="24"/>
                <w:lang w:eastAsia="ru-RU"/>
              </w:rPr>
              <w:br/>
              <w:t>к подпрограмме «Искусство и народное творчество"</w:t>
            </w:r>
            <w:r>
              <w:rPr>
                <w:rFonts w:ascii="Times New Roman" w:eastAsia="Times New Roman" w:hAnsi="Times New Roman"/>
                <w:color w:val="000000"/>
                <w:sz w:val="18"/>
                <w:szCs w:val="24"/>
                <w:lang w:eastAsia="ru-RU"/>
              </w:rPr>
              <w:t>,</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 xml:space="preserve"> реализуемой в рамках муниципальной программы</w:t>
            </w:r>
          </w:p>
          <w:p w:rsidR="005D59F4" w:rsidRDefault="005D59F4" w:rsidP="005D59F4">
            <w:pPr>
              <w:spacing w:after="0" w:line="240" w:lineRule="auto"/>
              <w:jc w:val="right"/>
              <w:rPr>
                <w:rFonts w:ascii="Times New Roman" w:eastAsia="Times New Roman" w:hAnsi="Times New Roman"/>
                <w:color w:val="000000"/>
                <w:sz w:val="18"/>
                <w:szCs w:val="24"/>
                <w:lang w:eastAsia="ru-RU"/>
              </w:rPr>
            </w:pPr>
            <w:r w:rsidRPr="005D59F4">
              <w:rPr>
                <w:rFonts w:ascii="Times New Roman" w:eastAsia="Times New Roman" w:hAnsi="Times New Roman"/>
                <w:color w:val="000000"/>
                <w:sz w:val="18"/>
                <w:szCs w:val="24"/>
                <w:lang w:eastAsia="ru-RU"/>
              </w:rPr>
              <w:t xml:space="preserve"> Богучанского района "Развитие культуры" </w:t>
            </w:r>
          </w:p>
          <w:p w:rsidR="005D59F4" w:rsidRPr="005D59F4" w:rsidRDefault="005D59F4" w:rsidP="005D59F4">
            <w:pPr>
              <w:spacing w:after="0" w:line="240" w:lineRule="auto"/>
              <w:jc w:val="right"/>
              <w:rPr>
                <w:rFonts w:ascii="Times New Roman" w:eastAsia="Times New Roman" w:hAnsi="Times New Roman"/>
                <w:color w:val="000000"/>
                <w:sz w:val="18"/>
                <w:szCs w:val="24"/>
                <w:lang w:eastAsia="ru-RU"/>
              </w:rPr>
            </w:pPr>
          </w:p>
          <w:p w:rsidR="005D59F4" w:rsidRPr="005D59F4" w:rsidRDefault="005D59F4" w:rsidP="005D59F4">
            <w:pPr>
              <w:spacing w:after="0" w:line="240" w:lineRule="auto"/>
              <w:jc w:val="center"/>
              <w:rPr>
                <w:rFonts w:ascii="Times New Roman" w:eastAsia="Times New Roman" w:hAnsi="Times New Roman"/>
                <w:color w:val="000000"/>
                <w:sz w:val="20"/>
                <w:szCs w:val="20"/>
                <w:lang w:eastAsia="ru-RU"/>
              </w:rPr>
            </w:pPr>
            <w:r w:rsidRPr="005D59F4">
              <w:rPr>
                <w:rFonts w:ascii="Times New Roman" w:eastAsia="Times New Roman" w:hAnsi="Times New Roman"/>
                <w:color w:val="000000"/>
                <w:sz w:val="20"/>
                <w:szCs w:val="20"/>
                <w:lang w:eastAsia="ru-RU"/>
              </w:rPr>
              <w:t>Перечень показателей результативности подпрограммы «Искусство и народное творчество"</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36"/>
        <w:gridCol w:w="2281"/>
        <w:gridCol w:w="735"/>
        <w:gridCol w:w="2809"/>
        <w:gridCol w:w="754"/>
        <w:gridCol w:w="775"/>
        <w:gridCol w:w="778"/>
        <w:gridCol w:w="1002"/>
      </w:tblGrid>
      <w:tr w:rsidR="005D59F4" w:rsidRPr="005D59F4" w:rsidTr="005D59F4">
        <w:trPr>
          <w:trHeight w:val="20"/>
        </w:trPr>
        <w:tc>
          <w:tcPr>
            <w:tcW w:w="233"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1197"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49"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Единица  </w:t>
            </w:r>
            <w:proofErr w:type="gramStart"/>
            <w:r w:rsidRPr="005D59F4">
              <w:rPr>
                <w:rFonts w:ascii="Times New Roman" w:eastAsia="Times New Roman" w:hAnsi="Times New Roman"/>
                <w:color w:val="000000"/>
                <w:sz w:val="14"/>
                <w:szCs w:val="14"/>
                <w:lang w:eastAsia="ru-RU"/>
              </w:rPr>
              <w:t>изме-рения</w:t>
            </w:r>
            <w:proofErr w:type="gramEnd"/>
          </w:p>
        </w:tc>
        <w:tc>
          <w:tcPr>
            <w:tcW w:w="147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399"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10"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411" w:type="pct"/>
            <w:tcBorders>
              <w:top w:val="single" w:sz="4" w:space="0" w:color="auto"/>
              <w:left w:val="single" w:sz="4" w:space="0" w:color="auto"/>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2021год</w:t>
            </w:r>
          </w:p>
        </w:tc>
        <w:tc>
          <w:tcPr>
            <w:tcW w:w="527"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2022год</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Обеспечение доступа населения  района к культурным благам и участию в культурной жизни</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67"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19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проведенных мероприятий</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штука</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5237</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5245</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5250</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5255</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197"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посетителей культурно-досуговых  мероприятий</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273 436   </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 </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w:t>
            </w:r>
          </w:p>
        </w:tc>
        <w:tc>
          <w:tcPr>
            <w:tcW w:w="1197" w:type="pct"/>
            <w:tcBorders>
              <w:top w:val="nil"/>
              <w:left w:val="nil"/>
              <w:bottom w:val="single" w:sz="4" w:space="0" w:color="auto"/>
              <w:right w:val="single" w:sz="4" w:space="0" w:color="auto"/>
            </w:tcBorders>
            <w:shd w:val="clear" w:color="auto" w:fill="auto"/>
            <w:vAlign w:val="bottom"/>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Количество клубных формирований</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ед.</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357   </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357   </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357   </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358   </w:t>
            </w:r>
          </w:p>
        </w:tc>
      </w:tr>
      <w:tr w:rsidR="005D59F4" w:rsidRPr="005D59F4" w:rsidTr="005D59F4">
        <w:trPr>
          <w:trHeight w:val="20"/>
        </w:trPr>
        <w:tc>
          <w:tcPr>
            <w:tcW w:w="233"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w:t>
            </w:r>
          </w:p>
        </w:tc>
        <w:tc>
          <w:tcPr>
            <w:tcW w:w="119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Количество посетителей клубных формирований  </w:t>
            </w:r>
          </w:p>
        </w:tc>
        <w:tc>
          <w:tcPr>
            <w:tcW w:w="34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47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Отраслевая статистическая отчетность форма №7-НК</w:t>
            </w:r>
          </w:p>
        </w:tc>
        <w:tc>
          <w:tcPr>
            <w:tcW w:w="399"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5 143   </w:t>
            </w:r>
          </w:p>
        </w:tc>
        <w:tc>
          <w:tcPr>
            <w:tcW w:w="410"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5 143   </w:t>
            </w:r>
          </w:p>
        </w:tc>
        <w:tc>
          <w:tcPr>
            <w:tcW w:w="411"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5 144   </w:t>
            </w:r>
          </w:p>
        </w:tc>
        <w:tc>
          <w:tcPr>
            <w:tcW w:w="52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            5 145   </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5D59F4" w:rsidRPr="005D59F4" w:rsidTr="005D59F4">
        <w:trPr>
          <w:trHeight w:val="20"/>
        </w:trPr>
        <w:tc>
          <w:tcPr>
            <w:tcW w:w="5000" w:type="pct"/>
            <w:tcBorders>
              <w:top w:val="nil"/>
              <w:left w:val="nil"/>
              <w:right w:val="nil"/>
            </w:tcBorders>
            <w:shd w:val="clear" w:color="auto" w:fill="auto"/>
            <w:hideMark/>
          </w:tcPr>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Приложение № 10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к постановлению администрации </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Богучанского района  от "22 "__04___2020г.   №431-п</w:t>
            </w:r>
            <w:r w:rsidRPr="005D59F4">
              <w:rPr>
                <w:rFonts w:ascii="Times New Roman" w:eastAsia="Times New Roman" w:hAnsi="Times New Roman"/>
                <w:color w:val="000000"/>
                <w:sz w:val="18"/>
                <w:szCs w:val="18"/>
                <w:lang w:eastAsia="ru-RU"/>
              </w:rPr>
              <w:br/>
              <w:t xml:space="preserve">Приложение № 1 </w:t>
            </w:r>
            <w:r w:rsidRPr="005D59F4">
              <w:rPr>
                <w:rFonts w:ascii="Times New Roman" w:eastAsia="Times New Roman" w:hAnsi="Times New Roman"/>
                <w:color w:val="000000"/>
                <w:sz w:val="18"/>
                <w:szCs w:val="18"/>
                <w:lang w:eastAsia="ru-RU"/>
              </w:rPr>
              <w:br/>
              <w:t>к подпрограмме «Обеспечение условий</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lastRenderedPageBreak/>
              <w:t xml:space="preserve"> реализации программы и прочие мероприятия»,</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 реализуемой в рамках муниципальной программы</w:t>
            </w:r>
          </w:p>
          <w:p w:rsidR="005D59F4" w:rsidRDefault="005D59F4" w:rsidP="005D59F4">
            <w:pPr>
              <w:spacing w:after="0" w:line="240" w:lineRule="auto"/>
              <w:jc w:val="right"/>
              <w:rPr>
                <w:rFonts w:ascii="Times New Roman" w:eastAsia="Times New Roman" w:hAnsi="Times New Roman"/>
                <w:color w:val="000000"/>
                <w:sz w:val="18"/>
                <w:szCs w:val="18"/>
                <w:lang w:eastAsia="ru-RU"/>
              </w:rPr>
            </w:pPr>
            <w:r w:rsidRPr="005D59F4">
              <w:rPr>
                <w:rFonts w:ascii="Times New Roman" w:eastAsia="Times New Roman" w:hAnsi="Times New Roman"/>
                <w:color w:val="000000"/>
                <w:sz w:val="18"/>
                <w:szCs w:val="18"/>
                <w:lang w:eastAsia="ru-RU"/>
              </w:rPr>
              <w:t xml:space="preserve"> Богучанского района  «Развитие культуры»</w:t>
            </w:r>
          </w:p>
          <w:p w:rsidR="005D59F4" w:rsidRPr="005D59F4" w:rsidRDefault="005D59F4" w:rsidP="005D59F4">
            <w:pPr>
              <w:spacing w:after="0" w:line="240" w:lineRule="auto"/>
              <w:jc w:val="right"/>
              <w:rPr>
                <w:rFonts w:ascii="Times New Roman" w:eastAsia="Times New Roman" w:hAnsi="Times New Roman"/>
                <w:color w:val="000000"/>
                <w:sz w:val="18"/>
                <w:szCs w:val="18"/>
                <w:lang w:eastAsia="ru-RU"/>
              </w:rPr>
            </w:pPr>
          </w:p>
          <w:p w:rsidR="005D59F4" w:rsidRPr="005D59F4" w:rsidRDefault="005D59F4" w:rsidP="005D59F4">
            <w:pPr>
              <w:spacing w:after="0" w:line="240" w:lineRule="auto"/>
              <w:jc w:val="center"/>
              <w:rPr>
                <w:rFonts w:ascii="Times New Roman" w:eastAsia="Times New Roman" w:hAnsi="Times New Roman"/>
                <w:color w:val="000000"/>
                <w:sz w:val="20"/>
                <w:szCs w:val="20"/>
                <w:lang w:eastAsia="ru-RU"/>
              </w:rPr>
            </w:pPr>
            <w:r w:rsidRPr="005D59F4">
              <w:rPr>
                <w:rFonts w:ascii="Times New Roman" w:eastAsia="Times New Roman" w:hAnsi="Times New Roman"/>
                <w:color w:val="000000"/>
                <w:sz w:val="20"/>
                <w:szCs w:val="20"/>
                <w:lang w:eastAsia="ru-RU"/>
              </w:rPr>
              <w:t>Перечень показателей результативности подпрограммы «Обеспечение условий реализации   программы и прочие мероприятия»</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30"/>
        <w:gridCol w:w="2643"/>
        <w:gridCol w:w="735"/>
        <w:gridCol w:w="2525"/>
        <w:gridCol w:w="751"/>
        <w:gridCol w:w="826"/>
        <w:gridCol w:w="854"/>
        <w:gridCol w:w="806"/>
      </w:tblGrid>
      <w:tr w:rsidR="005D59F4" w:rsidRPr="005D59F4" w:rsidTr="005D59F4">
        <w:trPr>
          <w:trHeight w:val="20"/>
        </w:trPr>
        <w:tc>
          <w:tcPr>
            <w:tcW w:w="229"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1385"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Цели, задачи, показатели</w:t>
            </w:r>
          </w:p>
        </w:tc>
        <w:tc>
          <w:tcPr>
            <w:tcW w:w="357"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Единица  </w:t>
            </w:r>
            <w:proofErr w:type="gramStart"/>
            <w:r w:rsidRPr="005D59F4">
              <w:rPr>
                <w:rFonts w:ascii="Times New Roman" w:eastAsia="Times New Roman" w:hAnsi="Times New Roman"/>
                <w:color w:val="000000"/>
                <w:sz w:val="14"/>
                <w:szCs w:val="14"/>
                <w:lang w:eastAsia="ru-RU"/>
              </w:rPr>
              <w:t>изме-рения</w:t>
            </w:r>
            <w:proofErr w:type="gramEnd"/>
          </w:p>
        </w:tc>
        <w:tc>
          <w:tcPr>
            <w:tcW w:w="1323"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Источник информации</w:t>
            </w:r>
          </w:p>
        </w:tc>
        <w:tc>
          <w:tcPr>
            <w:tcW w:w="396" w:type="pct"/>
            <w:tcBorders>
              <w:top w:val="single" w:sz="4" w:space="0" w:color="auto"/>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2019 год</w:t>
            </w:r>
          </w:p>
        </w:tc>
        <w:tc>
          <w:tcPr>
            <w:tcW w:w="435" w:type="pct"/>
            <w:tcBorders>
              <w:top w:val="single" w:sz="4" w:space="0" w:color="auto"/>
              <w:left w:val="nil"/>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2020 год</w:t>
            </w:r>
          </w:p>
        </w:tc>
        <w:tc>
          <w:tcPr>
            <w:tcW w:w="450" w:type="pct"/>
            <w:tcBorders>
              <w:top w:val="single" w:sz="4" w:space="0" w:color="auto"/>
              <w:left w:val="single" w:sz="4" w:space="0" w:color="auto"/>
              <w:bottom w:val="single" w:sz="4" w:space="0" w:color="auto"/>
              <w:right w:val="nil"/>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2021год</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2022 год</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7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Цель: Создание условий для устойчивого развития отрасли «Культура» в Богучанском районе</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w:t>
            </w:r>
          </w:p>
        </w:tc>
        <w:tc>
          <w:tcPr>
            <w:tcW w:w="4771" w:type="pct"/>
            <w:gridSpan w:val="7"/>
            <w:tcBorders>
              <w:top w:val="single" w:sz="4" w:space="0" w:color="auto"/>
              <w:left w:val="nil"/>
              <w:bottom w:val="single" w:sz="4" w:space="0" w:color="auto"/>
              <w:right w:val="single" w:sz="4" w:space="0" w:color="000000"/>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Число человеко-часов </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proofErr w:type="gramStart"/>
            <w:r w:rsidRPr="005D59F4">
              <w:rPr>
                <w:rFonts w:ascii="Times New Roman" w:eastAsia="Times New Roman" w:hAnsi="Times New Roman"/>
                <w:color w:val="000000"/>
                <w:sz w:val="14"/>
                <w:szCs w:val="14"/>
                <w:lang w:eastAsia="ru-RU"/>
              </w:rPr>
              <w:t>ч</w:t>
            </w:r>
            <w:proofErr w:type="gramEnd"/>
            <w:r w:rsidRPr="005D59F4">
              <w:rPr>
                <w:rFonts w:ascii="Times New Roman" w:eastAsia="Times New Roman" w:hAnsi="Times New Roman"/>
                <w:color w:val="000000"/>
                <w:sz w:val="14"/>
                <w:szCs w:val="14"/>
                <w:lang w:eastAsia="ru-RU"/>
              </w:rPr>
              <w:t>/ч</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Информационная карта</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184 830</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105 215</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77 879</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51 630</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Число обучающихся, ставших участниками районных конкурсов и фестивалей</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чел.</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217</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163</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140</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128</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3.</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Доведение до выпуска</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Информационные карты за отчетный учебный год</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65,2</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65,8</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54,2</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4.</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w:t>
            </w:r>
            <w:proofErr w:type="gramStart"/>
            <w:r w:rsidRPr="005D59F4">
              <w:rPr>
                <w:rFonts w:ascii="Times New Roman" w:eastAsia="Times New Roman" w:hAnsi="Times New Roman"/>
                <w:color w:val="000000"/>
                <w:sz w:val="14"/>
                <w:szCs w:val="14"/>
                <w:lang w:eastAsia="ru-RU"/>
              </w:rPr>
              <w:t>представления уточненного фрагмента реестра расходных обязательств главного распорядителя</w:t>
            </w:r>
            <w:proofErr w:type="gramEnd"/>
            <w:r w:rsidRPr="005D59F4">
              <w:rPr>
                <w:rFonts w:ascii="Times New Roman" w:eastAsia="Times New Roman" w:hAnsi="Times New Roman"/>
                <w:color w:val="000000"/>
                <w:sz w:val="14"/>
                <w:szCs w:val="14"/>
                <w:lang w:eastAsia="ru-RU"/>
              </w:rPr>
              <w:t xml:space="preserve"> </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Постановление администрации Богучанского района от 28.11.2014 № 1530-п «Об утверждении Порядка ведения реестра расходных обязательств Богучанского района»                                                                       </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Постановление администраци Богучанского района от 14.03.2011г №269-п "О Порядке формирования и финансового обеспечения выполнения муниципального  задания на оказание муниципальных услуг (выполнение работ) муниципальными бюджетными учреждениями Богучанского района, а также муниципальными казенными учреждениями"</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35" w:type="pct"/>
            <w:tcBorders>
              <w:top w:val="nil"/>
              <w:left w:val="nil"/>
              <w:bottom w:val="single" w:sz="4" w:space="0" w:color="auto"/>
              <w:right w:val="nil"/>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50"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r w:rsidR="005D59F4" w:rsidRPr="005D59F4" w:rsidTr="005D59F4">
        <w:trPr>
          <w:trHeight w:val="20"/>
        </w:trPr>
        <w:tc>
          <w:tcPr>
            <w:tcW w:w="229" w:type="pct"/>
            <w:tcBorders>
              <w:top w:val="nil"/>
              <w:left w:val="single" w:sz="4" w:space="0" w:color="auto"/>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6.</w:t>
            </w:r>
          </w:p>
        </w:tc>
        <w:tc>
          <w:tcPr>
            <w:tcW w:w="138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Соблюдение сроков представления главным распорядителем  годовой бюджетной отчетности</w:t>
            </w:r>
          </w:p>
        </w:tc>
        <w:tc>
          <w:tcPr>
            <w:tcW w:w="357"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center"/>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баллы</w:t>
            </w:r>
          </w:p>
        </w:tc>
        <w:tc>
          <w:tcPr>
            <w:tcW w:w="1323"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 xml:space="preserve">Инструкция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от 25.03.2011 №33н                                           Приказ Минфина России от 28.12.2010 N 191н (ред. от 19.12.2014)"Об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tc>
        <w:tc>
          <w:tcPr>
            <w:tcW w:w="396"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35"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50"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c>
          <w:tcPr>
            <w:tcW w:w="424" w:type="pct"/>
            <w:tcBorders>
              <w:top w:val="nil"/>
              <w:left w:val="nil"/>
              <w:bottom w:val="single" w:sz="4" w:space="0" w:color="auto"/>
              <w:right w:val="single" w:sz="4" w:space="0" w:color="auto"/>
            </w:tcBorders>
            <w:shd w:val="clear" w:color="auto" w:fill="auto"/>
            <w:hideMark/>
          </w:tcPr>
          <w:p w:rsidR="005D59F4" w:rsidRPr="005D59F4" w:rsidRDefault="005D59F4" w:rsidP="005D59F4">
            <w:pPr>
              <w:spacing w:after="0" w:line="240" w:lineRule="auto"/>
              <w:jc w:val="right"/>
              <w:rPr>
                <w:rFonts w:ascii="Times New Roman" w:eastAsia="Times New Roman" w:hAnsi="Times New Roman"/>
                <w:color w:val="000000"/>
                <w:sz w:val="14"/>
                <w:szCs w:val="14"/>
                <w:lang w:eastAsia="ru-RU"/>
              </w:rPr>
            </w:pPr>
            <w:r w:rsidRPr="005D59F4">
              <w:rPr>
                <w:rFonts w:ascii="Times New Roman" w:eastAsia="Times New Roman" w:hAnsi="Times New Roman"/>
                <w:color w:val="000000"/>
                <w:sz w:val="14"/>
                <w:szCs w:val="14"/>
                <w:lang w:eastAsia="ru-RU"/>
              </w:rPr>
              <w:t>5</w:t>
            </w:r>
          </w:p>
        </w:tc>
      </w:tr>
    </w:tbl>
    <w:p w:rsidR="00BF7064" w:rsidRDefault="00BF7064" w:rsidP="00C94954">
      <w:pPr>
        <w:spacing w:after="0" w:line="240" w:lineRule="auto"/>
        <w:jc w:val="both"/>
        <w:rPr>
          <w:rFonts w:ascii="Times New Roman" w:eastAsia="Times New Roman" w:hAnsi="Times New Roman"/>
          <w:sz w:val="20"/>
          <w:szCs w:val="20"/>
          <w:lang w:eastAsia="ru-RU"/>
        </w:rPr>
      </w:pPr>
    </w:p>
    <w:p w:rsidR="00BA713A" w:rsidRPr="00BA713A" w:rsidRDefault="00BA713A" w:rsidP="00BA713A">
      <w:pPr>
        <w:tabs>
          <w:tab w:val="center" w:pos="1836"/>
          <w:tab w:val="left" w:pos="2620"/>
        </w:tabs>
        <w:suppressAutoHyphens/>
        <w:jc w:val="center"/>
        <w:rPr>
          <w:rFonts w:eastAsia="Lucida Sans Unicode" w:cs="Tahoma"/>
          <w:kern w:val="1"/>
          <w:sz w:val="26"/>
          <w:szCs w:val="26"/>
          <w:lang w:eastAsia="ar-SA"/>
        </w:rPr>
      </w:pPr>
      <w:r>
        <w:rPr>
          <w:rFonts w:eastAsia="Lucida Sans Unicode" w:cs="Tahoma"/>
          <w:noProof/>
          <w:kern w:val="1"/>
          <w:lang w:eastAsia="ru-RU"/>
        </w:rPr>
        <w:drawing>
          <wp:inline distT="0" distB="0" distL="0" distR="0">
            <wp:extent cx="475615" cy="554990"/>
            <wp:effectExtent l="1905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475615" cy="554990"/>
                    </a:xfrm>
                    <a:prstGeom prst="rect">
                      <a:avLst/>
                    </a:prstGeom>
                    <a:solidFill>
                      <a:srgbClr val="FFFFFF"/>
                    </a:solidFill>
                    <a:ln w="9525">
                      <a:noFill/>
                      <a:miter lim="800000"/>
                      <a:headEnd/>
                      <a:tailEnd/>
                    </a:ln>
                  </pic:spPr>
                </pic:pic>
              </a:graphicData>
            </a:graphic>
          </wp:inline>
        </w:drawing>
      </w:r>
    </w:p>
    <w:p w:rsidR="00BA713A" w:rsidRPr="00BA713A" w:rsidRDefault="00BA713A" w:rsidP="00BA713A">
      <w:pPr>
        <w:widowControl w:val="0"/>
        <w:suppressAutoHyphens/>
        <w:spacing w:after="0" w:line="240" w:lineRule="auto"/>
        <w:jc w:val="center"/>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АДМИНИСТРАЦИЯ БОГУЧАНСКОГО РАЙОНА</w:t>
      </w:r>
    </w:p>
    <w:p w:rsidR="00BA713A" w:rsidRPr="00BA713A" w:rsidRDefault="00BA713A" w:rsidP="00BA713A">
      <w:pPr>
        <w:keepNext/>
        <w:widowControl w:val="0"/>
        <w:suppressAutoHyphens/>
        <w:spacing w:after="0" w:line="240" w:lineRule="auto"/>
        <w:jc w:val="center"/>
        <w:rPr>
          <w:rFonts w:ascii="Times New Roman" w:eastAsia="Times New Roman" w:hAnsi="Times New Roman"/>
          <w:kern w:val="1"/>
          <w:sz w:val="20"/>
          <w:szCs w:val="20"/>
          <w:lang w:eastAsia="ar-SA"/>
        </w:rPr>
      </w:pPr>
      <w:proofErr w:type="gramStart"/>
      <w:r w:rsidRPr="00BA713A">
        <w:rPr>
          <w:rFonts w:ascii="Times New Roman" w:eastAsia="Times New Roman" w:hAnsi="Times New Roman"/>
          <w:kern w:val="1"/>
          <w:sz w:val="20"/>
          <w:szCs w:val="20"/>
          <w:lang w:eastAsia="ar-SA"/>
        </w:rPr>
        <w:t>П</w:t>
      </w:r>
      <w:proofErr w:type="gramEnd"/>
      <w:r w:rsidRPr="00BA713A">
        <w:rPr>
          <w:rFonts w:ascii="Times New Roman" w:eastAsia="Times New Roman" w:hAnsi="Times New Roman"/>
          <w:kern w:val="1"/>
          <w:sz w:val="20"/>
          <w:szCs w:val="20"/>
          <w:lang w:eastAsia="ar-SA"/>
        </w:rPr>
        <w:t xml:space="preserve"> О С Т А Н О В Л Е Н И Е</w:t>
      </w:r>
    </w:p>
    <w:p w:rsidR="00BA713A" w:rsidRPr="00BA713A" w:rsidRDefault="00BA713A" w:rsidP="00BA713A">
      <w:pPr>
        <w:widowControl w:val="0"/>
        <w:suppressAutoHyphens/>
        <w:spacing w:after="0" w:line="240" w:lineRule="auto"/>
        <w:jc w:val="center"/>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 xml:space="preserve">22. 04. 2020 </w:t>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t xml:space="preserve">с. Богучаны </w:t>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t xml:space="preserve">                  № 432-п</w:t>
      </w:r>
    </w:p>
    <w:p w:rsidR="00BA713A" w:rsidRPr="00BA713A" w:rsidRDefault="00BA713A" w:rsidP="00BA713A">
      <w:pPr>
        <w:widowControl w:val="0"/>
        <w:suppressAutoHyphens/>
        <w:spacing w:after="0" w:line="240" w:lineRule="auto"/>
        <w:rPr>
          <w:rFonts w:ascii="Times New Roman" w:eastAsia="Times New Roman" w:hAnsi="Times New Roman"/>
          <w:kern w:val="1"/>
          <w:sz w:val="20"/>
          <w:szCs w:val="20"/>
          <w:lang w:eastAsia="ar-SA"/>
        </w:rPr>
      </w:pPr>
    </w:p>
    <w:p w:rsidR="00BA713A" w:rsidRPr="00BA713A" w:rsidRDefault="00BA713A" w:rsidP="00BA713A">
      <w:pPr>
        <w:widowControl w:val="0"/>
        <w:suppressAutoHyphens/>
        <w:spacing w:after="0" w:line="240" w:lineRule="auto"/>
        <w:jc w:val="center"/>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О внесении изменений в муниципальную  программу Богучанского района «Развитие культуры», утвержденную постановлением администрации Богучанского района от 01.11.2013 № 1392-п</w:t>
      </w: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p>
    <w:p w:rsidR="00BA713A" w:rsidRDefault="00BA713A" w:rsidP="00BA713A">
      <w:pPr>
        <w:suppressAutoHyphens/>
        <w:spacing w:after="0" w:line="240" w:lineRule="auto"/>
        <w:ind w:firstLine="720"/>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w:t>
      </w:r>
      <w:r>
        <w:rPr>
          <w:rFonts w:ascii="Times New Roman" w:eastAsia="Lucida Sans Unicode" w:hAnsi="Times New Roman"/>
          <w:kern w:val="1"/>
          <w:sz w:val="20"/>
          <w:szCs w:val="20"/>
          <w:lang w:eastAsia="ar-SA"/>
        </w:rPr>
        <w:t>,</w:t>
      </w:r>
    </w:p>
    <w:p w:rsidR="00BA713A" w:rsidRPr="00BA713A" w:rsidRDefault="00BA713A" w:rsidP="00BA713A">
      <w:pPr>
        <w:suppressAutoHyphens/>
        <w:spacing w:after="0" w:line="240" w:lineRule="auto"/>
        <w:ind w:firstLine="720"/>
        <w:jc w:val="both"/>
        <w:rPr>
          <w:rFonts w:ascii="Times New Roman" w:eastAsia="Lucida Sans Unicode" w:hAnsi="Times New Roman"/>
          <w:kern w:val="1"/>
          <w:sz w:val="20"/>
          <w:szCs w:val="20"/>
          <w:lang w:eastAsia="ar-SA"/>
        </w:rPr>
      </w:pPr>
      <w:r w:rsidRPr="00BA713A">
        <w:rPr>
          <w:rFonts w:eastAsia="Lucida Sans Unicode" w:cs="Tahoma"/>
          <w:kern w:val="1"/>
          <w:sz w:val="20"/>
          <w:szCs w:val="20"/>
          <w:lang w:eastAsia="ar-SA"/>
        </w:rPr>
        <w:t xml:space="preserve">  </w:t>
      </w:r>
      <w:r w:rsidRPr="00BA713A">
        <w:rPr>
          <w:rFonts w:ascii="Times New Roman" w:eastAsia="Lucida Sans Unicode" w:hAnsi="Times New Roman"/>
          <w:kern w:val="1"/>
          <w:sz w:val="20"/>
          <w:szCs w:val="20"/>
          <w:lang w:eastAsia="ar-SA"/>
        </w:rPr>
        <w:t>ПОСТАНОВЛЯЮ:</w:t>
      </w:r>
    </w:p>
    <w:p w:rsidR="00BA713A" w:rsidRPr="00BA713A" w:rsidRDefault="00BA713A" w:rsidP="00BA713A">
      <w:pPr>
        <w:suppressAutoHyphens/>
        <w:spacing w:after="0" w:line="240" w:lineRule="auto"/>
        <w:ind w:firstLine="708"/>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 xml:space="preserve">1. Внести изменения в </w:t>
      </w:r>
      <w:r w:rsidRPr="00BA713A">
        <w:rPr>
          <w:rFonts w:ascii="Times New Roman" w:eastAsia="Lucida Sans Unicode" w:hAnsi="Times New Roman"/>
          <w:color w:val="000000"/>
          <w:kern w:val="1"/>
          <w:sz w:val="20"/>
          <w:szCs w:val="20"/>
          <w:lang w:eastAsia="ar-SA"/>
        </w:rPr>
        <w:t>муниципальную программу Богучанского района «</w:t>
      </w:r>
      <w:r w:rsidRPr="00BA713A">
        <w:rPr>
          <w:rFonts w:ascii="Times New Roman" w:eastAsia="Lucida Sans Unicode" w:hAnsi="Times New Roman"/>
          <w:kern w:val="1"/>
          <w:sz w:val="20"/>
          <w:szCs w:val="20"/>
          <w:lang w:eastAsia="ar-SA"/>
        </w:rPr>
        <w:t>Развитие культуры» утвержденную постановлением администрации Богучанского района от 01.11.2013 № 1392-п следующего содержания;</w:t>
      </w:r>
    </w:p>
    <w:p w:rsidR="00BA713A" w:rsidRPr="005475E5" w:rsidRDefault="00BA713A" w:rsidP="00BA713A">
      <w:pPr>
        <w:suppressAutoHyphens/>
        <w:spacing w:after="0" w:line="240" w:lineRule="auto"/>
        <w:ind w:firstLine="708"/>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1.1. В приложении № 6 к муниципальной программе Богучанского района «Развитие культуры», в паспорте подпрограммы «Искусство и народное творчество», строку «Объемы и источники финансирования подпрограммы читать в новой редакции:</w:t>
      </w:r>
    </w:p>
    <w:p w:rsidR="00CF22E7" w:rsidRPr="005475E5" w:rsidRDefault="00CF22E7" w:rsidP="00BA713A">
      <w:pPr>
        <w:suppressAutoHyphens/>
        <w:spacing w:after="0" w:line="240" w:lineRule="auto"/>
        <w:ind w:firstLine="708"/>
        <w:jc w:val="both"/>
        <w:rPr>
          <w:rFonts w:ascii="Times New Roman" w:eastAsia="Lucida Sans Unicode" w:hAnsi="Times New Roman"/>
          <w:kern w:val="1"/>
          <w:sz w:val="20"/>
          <w:szCs w:val="20"/>
          <w:lang w:eastAsia="ar-SA"/>
        </w:rPr>
      </w:pPr>
    </w:p>
    <w:p w:rsidR="00CF22E7" w:rsidRPr="005475E5" w:rsidRDefault="00CF22E7" w:rsidP="00BA713A">
      <w:pPr>
        <w:suppressAutoHyphens/>
        <w:spacing w:after="0" w:line="240" w:lineRule="auto"/>
        <w:ind w:firstLine="708"/>
        <w:jc w:val="both"/>
        <w:rPr>
          <w:rFonts w:ascii="Times New Roman" w:eastAsia="Lucida Sans Unicode" w:hAnsi="Times New Roman"/>
          <w:kern w:val="1"/>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BA713A" w:rsidRPr="00BA713A" w:rsidTr="00BA713A">
        <w:tc>
          <w:tcPr>
            <w:tcW w:w="1635" w:type="pct"/>
          </w:tcPr>
          <w:p w:rsidR="00BA713A" w:rsidRPr="00BA713A" w:rsidRDefault="00BA713A" w:rsidP="00BA713A">
            <w:pPr>
              <w:widowControl w:val="0"/>
              <w:autoSpaceDE w:val="0"/>
              <w:autoSpaceDN w:val="0"/>
              <w:adjustRightInd w:val="0"/>
              <w:spacing w:after="0" w:line="240" w:lineRule="auto"/>
              <w:rPr>
                <w:rFonts w:ascii="Times New Roman" w:eastAsia="Times New Roman" w:hAnsi="Times New Roman"/>
                <w:sz w:val="14"/>
                <w:szCs w:val="14"/>
                <w:lang w:eastAsia="ru-RU"/>
              </w:rPr>
            </w:pPr>
            <w:r w:rsidRPr="00BA713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Общий объем финансирования подпрограммы – 381 997 218,00 рублей, в том числе по годам:</w:t>
            </w:r>
          </w:p>
          <w:p w:rsidR="00BA713A" w:rsidRPr="00BA713A" w:rsidRDefault="00BA713A" w:rsidP="00BA713A">
            <w:pPr>
              <w:autoSpaceDE w:val="0"/>
              <w:autoSpaceDN w:val="0"/>
              <w:adjustRightInd w:val="0"/>
              <w:spacing w:after="0" w:line="240" w:lineRule="auto"/>
              <w:contextualSpacing/>
              <w:jc w:val="both"/>
              <w:rPr>
                <w:rFonts w:ascii="Times New Roman" w:hAnsi="Times New Roman"/>
                <w:sz w:val="14"/>
                <w:szCs w:val="14"/>
              </w:rPr>
            </w:pPr>
            <w:r w:rsidRPr="00BA713A">
              <w:rPr>
                <w:rFonts w:ascii="Times New Roman" w:hAnsi="Times New Roman"/>
                <w:sz w:val="14"/>
                <w:szCs w:val="14"/>
              </w:rPr>
              <w:t>средства районного бюджета:</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2019 году –</w:t>
            </w:r>
            <w:r w:rsidRPr="00BA713A">
              <w:rPr>
                <w:rFonts w:ascii="Times New Roman" w:eastAsia="Lucida Sans Unicode" w:hAnsi="Times New Roman"/>
                <w:color w:val="000000"/>
                <w:kern w:val="1"/>
                <w:sz w:val="14"/>
                <w:szCs w:val="14"/>
                <w:lang w:eastAsia="ar-SA"/>
              </w:rPr>
              <w:t xml:space="preserve"> 78 332 763,00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2020 году –</w:t>
            </w:r>
            <w:r w:rsidRPr="00BA713A">
              <w:rPr>
                <w:rFonts w:ascii="Times New Roman" w:eastAsia="Lucida Sans Unicode" w:hAnsi="Times New Roman"/>
                <w:color w:val="000000"/>
                <w:kern w:val="1"/>
                <w:sz w:val="14"/>
                <w:szCs w:val="14"/>
                <w:lang w:eastAsia="ar-SA"/>
              </w:rPr>
              <w:t xml:space="preserve"> 93 952 653,00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w:t>
            </w:r>
            <w:r w:rsidRPr="00BA713A">
              <w:rPr>
                <w:rFonts w:ascii="Times New Roman" w:eastAsia="Lucida Sans Unicode" w:hAnsi="Times New Roman"/>
                <w:color w:val="000000"/>
                <w:kern w:val="1"/>
                <w:sz w:val="14"/>
                <w:szCs w:val="14"/>
                <w:lang w:eastAsia="ar-SA"/>
              </w:rPr>
              <w:t xml:space="preserve"> 95 284 826,00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w:t>
            </w:r>
            <w:r w:rsidRPr="00BA713A">
              <w:rPr>
                <w:rFonts w:ascii="Times New Roman" w:eastAsia="Lucida Sans Unicode" w:hAnsi="Times New Roman"/>
                <w:color w:val="000000"/>
                <w:kern w:val="1"/>
                <w:sz w:val="14"/>
                <w:szCs w:val="14"/>
                <w:lang w:eastAsia="ar-SA"/>
              </w:rPr>
              <w:t xml:space="preserve"> 95 284 826,00  </w:t>
            </w:r>
            <w:r w:rsidRPr="00BA713A">
              <w:rPr>
                <w:rFonts w:ascii="Times New Roman" w:eastAsia="Lucida Sans Unicode" w:hAnsi="Times New Roman"/>
                <w:kern w:val="1"/>
                <w:sz w:val="14"/>
                <w:szCs w:val="14"/>
                <w:lang w:eastAsia="ar-SA"/>
              </w:rPr>
              <w:t>рублей.</w:t>
            </w:r>
          </w:p>
          <w:p w:rsidR="00BA713A" w:rsidRPr="00BA713A" w:rsidRDefault="00BA713A" w:rsidP="00BA713A">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BA713A">
              <w:rPr>
                <w:rFonts w:ascii="Times New Roman" w:eastAsia="Lucida Sans Unicode" w:hAnsi="Times New Roman"/>
                <w:kern w:val="1"/>
                <w:sz w:val="14"/>
                <w:szCs w:val="14"/>
                <w:lang w:eastAsia="ar-SA"/>
              </w:rPr>
              <w:t>средства краевого бюджета:</w:t>
            </w:r>
            <w:r w:rsidRPr="00BA713A">
              <w:rPr>
                <w:rFonts w:ascii="Times New Roman" w:eastAsia="Lucida Sans Unicode" w:hAnsi="Times New Roman"/>
                <w:kern w:val="1"/>
                <w:sz w:val="14"/>
                <w:szCs w:val="14"/>
                <w:lang w:eastAsia="ar-SA"/>
              </w:rPr>
              <w:tab/>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2019 году – </w:t>
            </w:r>
            <w:r w:rsidRPr="00BA713A">
              <w:rPr>
                <w:rFonts w:ascii="Times New Roman" w:eastAsia="Lucida Sans Unicode" w:hAnsi="Times New Roman"/>
                <w:color w:val="000000"/>
                <w:kern w:val="1"/>
                <w:sz w:val="14"/>
                <w:szCs w:val="14"/>
                <w:lang w:eastAsia="ar-SA"/>
              </w:rPr>
              <w:t xml:space="preserve">18 324 140,00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jc w:val="both"/>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2020 году – </w:t>
            </w:r>
            <w:r w:rsidRPr="00BA713A">
              <w:rPr>
                <w:rFonts w:ascii="Times New Roman" w:eastAsia="Lucida Sans Unicode" w:hAnsi="Times New Roman"/>
                <w:color w:val="000000"/>
                <w:kern w:val="1"/>
                <w:sz w:val="14"/>
                <w:szCs w:val="14"/>
                <w:lang w:eastAsia="ar-SA"/>
              </w:rPr>
              <w:t xml:space="preserve">818 010,00 </w:t>
            </w:r>
            <w:r w:rsidRPr="00BA713A">
              <w:rPr>
                <w:rFonts w:ascii="Times New Roman" w:eastAsia="Lucida Sans Unicode" w:hAnsi="Times New Roman"/>
                <w:kern w:val="1"/>
                <w:sz w:val="14"/>
                <w:szCs w:val="14"/>
                <w:lang w:eastAsia="ar-SA"/>
              </w:rPr>
              <w:t>рублей.</w:t>
            </w:r>
          </w:p>
        </w:tc>
      </w:tr>
    </w:tbl>
    <w:p w:rsidR="00BA713A" w:rsidRPr="00BA713A" w:rsidRDefault="00BA713A" w:rsidP="00BA713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1.2. В приложении № 7 к муниципальной программе Богучанского района «развитие культуры», в паспорте подпрограммы «Обеспечение условий реализации программы и прочие мероприятия»,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BA713A" w:rsidRPr="00BA713A" w:rsidTr="00BA713A">
        <w:tc>
          <w:tcPr>
            <w:tcW w:w="1635" w:type="pct"/>
          </w:tcPr>
          <w:p w:rsidR="00BA713A" w:rsidRPr="00BA713A" w:rsidRDefault="00BA713A" w:rsidP="00BA713A">
            <w:pPr>
              <w:widowControl w:val="0"/>
              <w:autoSpaceDE w:val="0"/>
              <w:autoSpaceDN w:val="0"/>
              <w:adjustRightInd w:val="0"/>
              <w:spacing w:after="0" w:line="240" w:lineRule="auto"/>
              <w:rPr>
                <w:rFonts w:ascii="Times New Roman" w:eastAsia="Times New Roman" w:hAnsi="Times New Roman"/>
                <w:sz w:val="14"/>
                <w:szCs w:val="14"/>
                <w:lang w:eastAsia="ru-RU"/>
              </w:rPr>
            </w:pPr>
            <w:r w:rsidRPr="00BA713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Общий объем финансирования подпрограммы – 525 119 577,71 рублей, в том числе по годам:</w:t>
            </w:r>
          </w:p>
          <w:p w:rsidR="00BA713A" w:rsidRPr="00BA713A" w:rsidRDefault="00BA713A" w:rsidP="00BA713A">
            <w:pPr>
              <w:autoSpaceDE w:val="0"/>
              <w:autoSpaceDN w:val="0"/>
              <w:adjustRightInd w:val="0"/>
              <w:spacing w:after="0" w:line="240" w:lineRule="auto"/>
              <w:contextualSpacing/>
              <w:rPr>
                <w:rFonts w:ascii="Times New Roman" w:hAnsi="Times New Roman"/>
                <w:sz w:val="14"/>
                <w:szCs w:val="14"/>
              </w:rPr>
            </w:pPr>
            <w:r w:rsidRPr="00BA713A">
              <w:rPr>
                <w:rFonts w:ascii="Times New Roman" w:hAnsi="Times New Roman"/>
                <w:sz w:val="14"/>
                <w:szCs w:val="14"/>
              </w:rPr>
              <w:t>средства районного бюджета:</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2019 году –</w:t>
            </w:r>
            <w:r w:rsidRPr="00BA713A">
              <w:rPr>
                <w:rFonts w:ascii="Times New Roman" w:eastAsia="Lucida Sans Unicode" w:hAnsi="Times New Roman"/>
                <w:color w:val="000000"/>
                <w:kern w:val="1"/>
                <w:sz w:val="14"/>
                <w:szCs w:val="14"/>
                <w:lang w:eastAsia="ar-SA"/>
              </w:rPr>
              <w:t xml:space="preserve"> 135 085 935,71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2020 году –</w:t>
            </w:r>
            <w:r w:rsidRPr="00BA713A">
              <w:rPr>
                <w:rFonts w:ascii="Times New Roman" w:eastAsia="Lucida Sans Unicode" w:hAnsi="Times New Roman"/>
                <w:color w:val="000000"/>
                <w:kern w:val="1"/>
                <w:sz w:val="14"/>
                <w:szCs w:val="14"/>
                <w:lang w:eastAsia="ar-SA"/>
              </w:rPr>
              <w:t xml:space="preserve"> 126 035 338,00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w:t>
            </w:r>
            <w:r w:rsidRPr="00BA713A">
              <w:rPr>
                <w:rFonts w:ascii="Times New Roman" w:eastAsia="Lucida Sans Unicode" w:hAnsi="Times New Roman"/>
                <w:color w:val="000000"/>
                <w:kern w:val="1"/>
                <w:sz w:val="14"/>
                <w:szCs w:val="14"/>
                <w:lang w:eastAsia="ar-SA"/>
              </w:rPr>
              <w:t xml:space="preserve"> 125 429 450,00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w:t>
            </w:r>
            <w:r w:rsidRPr="00BA713A">
              <w:rPr>
                <w:rFonts w:ascii="Times New Roman" w:eastAsia="Lucida Sans Unicode" w:hAnsi="Times New Roman"/>
                <w:color w:val="000000"/>
                <w:kern w:val="1"/>
                <w:sz w:val="14"/>
                <w:szCs w:val="14"/>
                <w:lang w:eastAsia="ar-SA"/>
              </w:rPr>
              <w:t xml:space="preserve"> 125 429 450,00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outlineLvl w:val="0"/>
              <w:rPr>
                <w:rFonts w:ascii="Times New Roman" w:eastAsia="Lucida Sans Unicode" w:hAnsi="Times New Roman"/>
                <w:color w:val="000000"/>
                <w:kern w:val="1"/>
                <w:sz w:val="14"/>
                <w:szCs w:val="14"/>
                <w:lang w:eastAsia="ar-SA"/>
              </w:rPr>
            </w:pPr>
            <w:r w:rsidRPr="00BA713A">
              <w:rPr>
                <w:rFonts w:ascii="Times New Roman" w:eastAsia="Lucida Sans Unicode" w:hAnsi="Times New Roman"/>
                <w:kern w:val="1"/>
                <w:sz w:val="14"/>
                <w:szCs w:val="14"/>
                <w:lang w:eastAsia="ar-SA"/>
              </w:rPr>
              <w:t xml:space="preserve">средства  краевого бюджета: </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2019 году – </w:t>
            </w:r>
            <w:r w:rsidRPr="00BA713A">
              <w:rPr>
                <w:rFonts w:ascii="Times New Roman" w:eastAsia="Lucida Sans Unicode" w:hAnsi="Times New Roman"/>
                <w:color w:val="000000"/>
                <w:kern w:val="1"/>
                <w:sz w:val="14"/>
                <w:szCs w:val="14"/>
                <w:lang w:eastAsia="ar-SA"/>
              </w:rPr>
              <w:t xml:space="preserve">4 793 200,00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2020 году – </w:t>
            </w:r>
            <w:r w:rsidRPr="00BA713A">
              <w:rPr>
                <w:rFonts w:ascii="Times New Roman" w:eastAsia="Lucida Sans Unicode" w:hAnsi="Times New Roman"/>
                <w:color w:val="000000"/>
                <w:kern w:val="1"/>
                <w:sz w:val="14"/>
                <w:szCs w:val="14"/>
                <w:lang w:eastAsia="ar-SA"/>
              </w:rPr>
              <w:t xml:space="preserve">1 230 300,46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 750 002,67 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 511 271,97 рублей;</w:t>
            </w:r>
          </w:p>
          <w:p w:rsidR="00BA713A" w:rsidRPr="00BA713A" w:rsidRDefault="00BA713A" w:rsidP="00BA713A">
            <w:pPr>
              <w:suppressAutoHyphens/>
              <w:spacing w:after="0" w:line="240" w:lineRule="auto"/>
              <w:outlineLvl w:val="0"/>
              <w:rPr>
                <w:rFonts w:ascii="Times New Roman" w:eastAsia="Lucida Sans Unicode" w:hAnsi="Times New Roman"/>
                <w:color w:val="000000"/>
                <w:kern w:val="1"/>
                <w:sz w:val="14"/>
                <w:szCs w:val="14"/>
                <w:lang w:eastAsia="ar-SA"/>
              </w:rPr>
            </w:pPr>
            <w:r w:rsidRPr="00BA713A">
              <w:rPr>
                <w:rFonts w:ascii="Times New Roman" w:eastAsia="Lucida Sans Unicode" w:hAnsi="Times New Roman"/>
                <w:kern w:val="1"/>
                <w:sz w:val="14"/>
                <w:szCs w:val="14"/>
                <w:lang w:eastAsia="ar-SA"/>
              </w:rPr>
              <w:t>средства федерального бюджета:</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 xml:space="preserve">в 2019 году – </w:t>
            </w:r>
            <w:r w:rsidRPr="00BA713A">
              <w:rPr>
                <w:rFonts w:ascii="Times New Roman" w:eastAsia="Lucida Sans Unicode" w:hAnsi="Times New Roman"/>
                <w:color w:val="000000"/>
                <w:kern w:val="1"/>
                <w:sz w:val="14"/>
                <w:szCs w:val="14"/>
                <w:lang w:eastAsia="ar-SA"/>
              </w:rPr>
              <w:t xml:space="preserve">1 762 000,00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2020 году - 590 899,54</w:t>
            </w:r>
            <w:r w:rsidRPr="00BA713A">
              <w:rPr>
                <w:rFonts w:ascii="Times New Roman" w:eastAsia="Lucida Sans Unicode" w:hAnsi="Times New Roman"/>
                <w:color w:val="000000"/>
                <w:kern w:val="1"/>
                <w:sz w:val="14"/>
                <w:szCs w:val="14"/>
                <w:lang w:eastAsia="ar-SA"/>
              </w:rPr>
              <w:t xml:space="preserve"> </w:t>
            </w:r>
            <w:r w:rsidRPr="00BA713A">
              <w:rPr>
                <w:rFonts w:ascii="Times New Roman" w:eastAsia="Lucida Sans Unicode" w:hAnsi="Times New Roman"/>
                <w:kern w:val="1"/>
                <w:sz w:val="14"/>
                <w:szCs w:val="14"/>
                <w:lang w:eastAsia="ar-SA"/>
              </w:rPr>
              <w:t>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2021 году – 2 249  997,33рублей;</w:t>
            </w:r>
          </w:p>
          <w:p w:rsidR="00BA713A" w:rsidRPr="00BA713A" w:rsidRDefault="00BA713A" w:rsidP="00BA713A">
            <w:pPr>
              <w:suppressAutoHyphens/>
              <w:spacing w:after="0" w:line="240" w:lineRule="auto"/>
              <w:rPr>
                <w:rFonts w:ascii="Times New Roman" w:eastAsia="Lucida Sans Unicode" w:hAnsi="Times New Roman"/>
                <w:kern w:val="1"/>
                <w:sz w:val="14"/>
                <w:szCs w:val="14"/>
                <w:lang w:eastAsia="ar-SA"/>
              </w:rPr>
            </w:pPr>
            <w:r w:rsidRPr="00BA713A">
              <w:rPr>
                <w:rFonts w:ascii="Times New Roman" w:eastAsia="Lucida Sans Unicode" w:hAnsi="Times New Roman"/>
                <w:kern w:val="1"/>
                <w:sz w:val="14"/>
                <w:szCs w:val="14"/>
                <w:lang w:eastAsia="ar-SA"/>
              </w:rPr>
              <w:t>в 2022 году – 1 251 732,03 рублей</w:t>
            </w:r>
          </w:p>
        </w:tc>
      </w:tr>
    </w:tbl>
    <w:p w:rsidR="00BA713A" w:rsidRPr="00BA713A" w:rsidRDefault="00BA713A" w:rsidP="00BA713A">
      <w:pPr>
        <w:suppressAutoHyphens/>
        <w:spacing w:after="0" w:line="240" w:lineRule="auto"/>
        <w:ind w:firstLine="709"/>
        <w:jc w:val="both"/>
        <w:rPr>
          <w:rFonts w:ascii="Times New Roman" w:eastAsia="Lucida Sans Unicode" w:hAnsi="Times New Roman"/>
          <w:kern w:val="1"/>
          <w:sz w:val="20"/>
          <w:szCs w:val="20"/>
          <w:lang w:eastAsia="ar-SA"/>
        </w:rPr>
      </w:pPr>
      <w:r w:rsidRPr="00BA713A">
        <w:rPr>
          <w:rFonts w:ascii="Times New Roman" w:eastAsia="Lucida Sans Unicode" w:hAnsi="Times New Roman"/>
          <w:kern w:val="1"/>
          <w:sz w:val="20"/>
          <w:szCs w:val="20"/>
          <w:lang w:eastAsia="ar-SA"/>
        </w:rPr>
        <w:t xml:space="preserve"> 1.3.  Приложение № 2 к муниципальной программе  «Информация о распределении планируемых расходов по отдельным мероприятиям программы, подпрограммам муниципальной программы Богучанского района  «Развитие культуры», изложить в новой редакции согласно приложению № 1.</w:t>
      </w: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ab/>
        <w:t>1.4. Приложение № 3 к муниципальной программе  «Информация о ресурсном обеспечении и прогнозной оценке расходов на реализацию целей муниципальной программы Богучанского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1.5. Приложение № 2 к подпрограмме «Искусство и народное творчество» реализуемой в рамках муниципальной программы Богучанского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3.</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1.6. Приложение № 2 к подпрограмме «Обеспечение условий реализации программы и прочие мероприятия» реализуемой в рамках муниципальной программы Богучанского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4.</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 xml:space="preserve">2.    </w:t>
      </w:r>
      <w:proofErr w:type="gramStart"/>
      <w:r w:rsidRPr="00BA713A">
        <w:rPr>
          <w:rFonts w:ascii="Times New Roman" w:eastAsia="Times New Roman" w:hAnsi="Times New Roman"/>
          <w:kern w:val="1"/>
          <w:sz w:val="20"/>
          <w:szCs w:val="20"/>
          <w:lang w:eastAsia="ar-SA"/>
        </w:rPr>
        <w:t>Контроль за</w:t>
      </w:r>
      <w:proofErr w:type="gramEnd"/>
      <w:r w:rsidRPr="00BA713A">
        <w:rPr>
          <w:rFonts w:ascii="Times New Roman" w:eastAsia="Times New Roman" w:hAnsi="Times New Roman"/>
          <w:kern w:val="1"/>
          <w:sz w:val="20"/>
          <w:szCs w:val="20"/>
          <w:lang w:eastAsia="ar-SA"/>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BA713A" w:rsidRPr="00BA713A" w:rsidRDefault="00BA713A" w:rsidP="00BA713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3. Постановление вступает в силу со дня, следующего за днем опубликования в  Официальном вестнике Богучанского района.</w:t>
      </w: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p>
    <w:p w:rsidR="00BA713A" w:rsidRPr="00BA713A" w:rsidRDefault="00BA713A" w:rsidP="00BA713A">
      <w:pPr>
        <w:widowControl w:val="0"/>
        <w:suppressAutoHyphens/>
        <w:spacing w:after="0" w:line="240" w:lineRule="auto"/>
        <w:jc w:val="both"/>
        <w:rPr>
          <w:rFonts w:ascii="Times New Roman" w:eastAsia="Times New Roman" w:hAnsi="Times New Roman"/>
          <w:kern w:val="1"/>
          <w:sz w:val="20"/>
          <w:szCs w:val="20"/>
          <w:lang w:eastAsia="ar-SA"/>
        </w:rPr>
      </w:pPr>
      <w:r w:rsidRPr="00BA713A">
        <w:rPr>
          <w:rFonts w:ascii="Times New Roman" w:eastAsia="Times New Roman" w:hAnsi="Times New Roman"/>
          <w:kern w:val="1"/>
          <w:sz w:val="20"/>
          <w:szCs w:val="20"/>
          <w:lang w:eastAsia="ar-SA"/>
        </w:rPr>
        <w:t xml:space="preserve">И.о. Главы Богучанского района </w:t>
      </w:r>
      <w:r w:rsidRPr="00BA713A">
        <w:rPr>
          <w:rFonts w:ascii="Times New Roman" w:eastAsia="Times New Roman" w:hAnsi="Times New Roman"/>
          <w:kern w:val="1"/>
          <w:sz w:val="20"/>
          <w:szCs w:val="20"/>
          <w:lang w:eastAsia="ar-SA"/>
        </w:rPr>
        <w:tab/>
      </w:r>
      <w:r w:rsidRPr="00BA713A">
        <w:rPr>
          <w:rFonts w:ascii="Times New Roman" w:eastAsia="Times New Roman" w:hAnsi="Times New Roman"/>
          <w:kern w:val="1"/>
          <w:sz w:val="20"/>
          <w:szCs w:val="20"/>
          <w:lang w:eastAsia="ar-SA"/>
        </w:rPr>
        <w:tab/>
        <w:t xml:space="preserve">                                        В.Р. Саар</w:t>
      </w:r>
    </w:p>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C6360" w:rsidRPr="00BC6360" w:rsidTr="00BC6360">
        <w:trPr>
          <w:trHeight w:val="20"/>
        </w:trPr>
        <w:tc>
          <w:tcPr>
            <w:tcW w:w="5000" w:type="pct"/>
            <w:tcBorders>
              <w:top w:val="nil"/>
              <w:left w:val="nil"/>
              <w:right w:val="nil"/>
            </w:tcBorders>
            <w:shd w:val="clear" w:color="auto" w:fill="auto"/>
            <w:vAlign w:val="bottom"/>
            <w:hideMark/>
          </w:tcPr>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 xml:space="preserve">Приложение № 1 </w:t>
            </w:r>
          </w:p>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 xml:space="preserve">к постановлению администрации </w:t>
            </w:r>
          </w:p>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Богучанского района  от  "22"__04____2020г.   №432-п</w:t>
            </w:r>
            <w:r w:rsidRPr="00BC6360">
              <w:rPr>
                <w:rFonts w:ascii="Times New Roman" w:eastAsia="Times New Roman" w:hAnsi="Times New Roman"/>
                <w:color w:val="000000"/>
                <w:sz w:val="18"/>
                <w:lang w:eastAsia="ru-RU"/>
              </w:rPr>
              <w:br/>
              <w:t xml:space="preserve">Приложение №2 </w:t>
            </w:r>
            <w:r w:rsidRPr="00BC6360">
              <w:rPr>
                <w:rFonts w:ascii="Times New Roman" w:eastAsia="Times New Roman" w:hAnsi="Times New Roman"/>
                <w:color w:val="000000"/>
                <w:sz w:val="18"/>
                <w:lang w:eastAsia="ru-RU"/>
              </w:rPr>
              <w:br/>
              <w:t xml:space="preserve">к муниципальной программе </w:t>
            </w:r>
          </w:p>
          <w:p w:rsidR="00BC6360" w:rsidRDefault="00BC6360" w:rsidP="00BC6360">
            <w:pPr>
              <w:spacing w:after="0" w:line="240" w:lineRule="auto"/>
              <w:jc w:val="right"/>
              <w:rPr>
                <w:rFonts w:ascii="Times New Roman" w:eastAsia="Times New Roman" w:hAnsi="Times New Roman"/>
                <w:color w:val="000000"/>
                <w:sz w:val="18"/>
                <w:lang w:eastAsia="ru-RU"/>
              </w:rPr>
            </w:pPr>
            <w:r w:rsidRPr="00BC6360">
              <w:rPr>
                <w:rFonts w:ascii="Times New Roman" w:eastAsia="Times New Roman" w:hAnsi="Times New Roman"/>
                <w:color w:val="000000"/>
                <w:sz w:val="18"/>
                <w:lang w:eastAsia="ru-RU"/>
              </w:rPr>
              <w:t>Богучанского района "Развитие культуры"</w:t>
            </w:r>
          </w:p>
          <w:p w:rsidR="00BC6360" w:rsidRPr="00BC6360" w:rsidRDefault="00BC6360" w:rsidP="00BC6360">
            <w:pPr>
              <w:spacing w:after="0" w:line="240" w:lineRule="auto"/>
              <w:jc w:val="right"/>
              <w:rPr>
                <w:rFonts w:ascii="Times New Roman" w:eastAsia="Times New Roman" w:hAnsi="Times New Roman"/>
                <w:color w:val="000000"/>
                <w:sz w:val="18"/>
                <w:lang w:eastAsia="ru-RU"/>
              </w:rPr>
            </w:pPr>
          </w:p>
          <w:p w:rsidR="00BC6360" w:rsidRPr="00BC6360" w:rsidRDefault="00BC6360" w:rsidP="00BC6360">
            <w:pPr>
              <w:spacing w:after="0" w:line="240" w:lineRule="auto"/>
              <w:jc w:val="center"/>
              <w:rPr>
                <w:rFonts w:ascii="Times New Roman" w:eastAsia="Times New Roman" w:hAnsi="Times New Roman"/>
                <w:color w:val="000000"/>
                <w:lang w:eastAsia="ru-RU"/>
              </w:rPr>
            </w:pPr>
            <w:r w:rsidRPr="00BC6360">
              <w:rPr>
                <w:rFonts w:ascii="Times New Roman" w:eastAsia="Times New Roman" w:hAnsi="Times New Roman"/>
                <w:color w:val="000000"/>
                <w:sz w:val="20"/>
                <w:lang w:eastAsia="ru-RU"/>
              </w:rPr>
              <w:t>Информация о распр</w:t>
            </w:r>
            <w:r>
              <w:rPr>
                <w:rFonts w:ascii="Times New Roman" w:eastAsia="Times New Roman" w:hAnsi="Times New Roman"/>
                <w:color w:val="000000"/>
                <w:sz w:val="20"/>
                <w:lang w:eastAsia="ru-RU"/>
              </w:rPr>
              <w:t xml:space="preserve">еделении планируемых расходов  </w:t>
            </w:r>
            <w:r w:rsidRPr="00BC6360">
              <w:rPr>
                <w:rFonts w:ascii="Times New Roman" w:eastAsia="Times New Roman" w:hAnsi="Times New Roman"/>
                <w:color w:val="000000"/>
                <w:sz w:val="20"/>
                <w:lang w:eastAsia="ru-RU"/>
              </w:rPr>
              <w:t>по мероприятиям программы, подпрограммам муниципальной программы Богучанского района «Развитие культуры»</w:t>
            </w:r>
          </w:p>
        </w:tc>
      </w:tr>
    </w:tbl>
    <w:p w:rsidR="00BF7064"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108"/>
        <w:gridCol w:w="1189"/>
        <w:gridCol w:w="1136"/>
        <w:gridCol w:w="951"/>
        <w:gridCol w:w="951"/>
        <w:gridCol w:w="970"/>
        <w:gridCol w:w="1001"/>
        <w:gridCol w:w="1070"/>
      </w:tblGrid>
      <w:tr w:rsidR="00BC6360" w:rsidRPr="00BC6360" w:rsidTr="00BC6360">
        <w:trPr>
          <w:trHeight w:val="20"/>
        </w:trPr>
        <w:tc>
          <w:tcPr>
            <w:tcW w:w="45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Статус (муниципальная программа, подпрограмма)</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Наименование  программы, подпрограммы</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Наименование ГРБС</w:t>
            </w:r>
          </w:p>
        </w:tc>
        <w:tc>
          <w:tcPr>
            <w:tcW w:w="434" w:type="pct"/>
            <w:tcBorders>
              <w:top w:val="single" w:sz="4" w:space="0" w:color="auto"/>
              <w:left w:val="nil"/>
              <w:bottom w:val="single" w:sz="4" w:space="0" w:color="auto"/>
              <w:right w:val="nil"/>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Код бюджетной классификации </w:t>
            </w:r>
          </w:p>
        </w:tc>
        <w:tc>
          <w:tcPr>
            <w:tcW w:w="2953" w:type="pct"/>
            <w:gridSpan w:val="5"/>
            <w:tcBorders>
              <w:top w:val="single" w:sz="4" w:space="0" w:color="auto"/>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Расходы (руб.), годы</w:t>
            </w:r>
          </w:p>
        </w:tc>
      </w:tr>
      <w:tr w:rsidR="00BC6360" w:rsidRPr="00BC6360" w:rsidTr="00BC6360">
        <w:trPr>
          <w:trHeight w:val="20"/>
        </w:trPr>
        <w:tc>
          <w:tcPr>
            <w:tcW w:w="457" w:type="pct"/>
            <w:vMerge/>
            <w:tcBorders>
              <w:top w:val="single" w:sz="4" w:space="0" w:color="auto"/>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vMerge/>
            <w:tcBorders>
              <w:top w:val="single" w:sz="4" w:space="0" w:color="auto"/>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ГРБС</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2019 год</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2020 год</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2021 год</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2022 год</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Итого на  </w:t>
            </w:r>
            <w:r w:rsidRPr="00BC6360">
              <w:rPr>
                <w:rFonts w:ascii="Times New Roman" w:eastAsia="Times New Roman" w:hAnsi="Times New Roman"/>
                <w:color w:val="000000"/>
                <w:sz w:val="14"/>
                <w:szCs w:val="14"/>
                <w:lang w:eastAsia="ru-RU"/>
              </w:rPr>
              <w:br/>
              <w:t>2019-2022 годы</w:t>
            </w:r>
          </w:p>
        </w:tc>
      </w:tr>
      <w:tr w:rsidR="00BC6360" w:rsidRPr="00BC6360" w:rsidTr="00BC6360">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Муниципальная программа</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Развитие культуры</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1 074 472 086,79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281 222 262,79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264 589 060,00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264 948 880,00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263 711 884,00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1 074 472 086,79   </w:t>
            </w:r>
          </w:p>
        </w:tc>
      </w:tr>
      <w:tr w:rsidR="00BC6360" w:rsidRPr="00BC6360" w:rsidTr="00BC6360">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Подпрограмма 1</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sz w:val="14"/>
                <w:szCs w:val="14"/>
                <w:lang w:eastAsia="ru-RU"/>
              </w:rPr>
            </w:pPr>
            <w:r w:rsidRPr="00BC6360">
              <w:rPr>
                <w:rFonts w:ascii="Times New Roman" w:eastAsia="Times New Roman" w:hAnsi="Times New Roman"/>
                <w:sz w:val="14"/>
                <w:szCs w:val="14"/>
                <w:lang w:eastAsia="ru-RU"/>
              </w:rPr>
              <w:t>Культурное наследие</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167 355 291,08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42 924 224,08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41 961 859,00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167 355 291,08   </w:t>
            </w:r>
          </w:p>
        </w:tc>
      </w:tr>
      <w:tr w:rsidR="00BC6360" w:rsidRPr="00BC6360" w:rsidTr="00BC6360">
        <w:trPr>
          <w:trHeight w:val="20"/>
        </w:trPr>
        <w:tc>
          <w:tcPr>
            <w:tcW w:w="457"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Подпрограмма 2</w:t>
            </w:r>
          </w:p>
        </w:tc>
        <w:tc>
          <w:tcPr>
            <w:tcW w:w="541" w:type="pct"/>
            <w:vMerge w:val="restart"/>
            <w:tcBorders>
              <w:top w:val="nil"/>
              <w:left w:val="single" w:sz="4" w:space="0" w:color="auto"/>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Искусство и народное творчество</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94 770 663,00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381 997 218,00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    </w:t>
            </w:r>
          </w:p>
        </w:tc>
      </w:tr>
      <w:tr w:rsidR="00BC6360" w:rsidRPr="00BC6360" w:rsidTr="00BC6360">
        <w:trPr>
          <w:trHeight w:val="20"/>
        </w:trPr>
        <w:tc>
          <w:tcPr>
            <w:tcW w:w="457"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auto"/>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96 656 903,00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94 770 663,00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381 997 218,00   </w:t>
            </w:r>
          </w:p>
        </w:tc>
      </w:tr>
      <w:tr w:rsidR="00BC6360" w:rsidRPr="00BC6360" w:rsidTr="00BC6360">
        <w:trPr>
          <w:trHeight w:val="20"/>
        </w:trPr>
        <w:tc>
          <w:tcPr>
            <w:tcW w:w="457" w:type="pct"/>
            <w:vMerge w:val="restart"/>
            <w:tcBorders>
              <w:top w:val="nil"/>
              <w:left w:val="single" w:sz="4" w:space="0" w:color="auto"/>
              <w:bottom w:val="single" w:sz="4" w:space="0" w:color="000000"/>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Подпрограмма 3</w:t>
            </w:r>
          </w:p>
        </w:tc>
        <w:tc>
          <w:tcPr>
            <w:tcW w:w="541" w:type="pct"/>
            <w:vMerge w:val="restart"/>
            <w:tcBorders>
              <w:top w:val="nil"/>
              <w:left w:val="single" w:sz="4" w:space="0" w:color="auto"/>
              <w:bottom w:val="single" w:sz="4" w:space="0" w:color="000000"/>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всего расходные обязательства по подпрограмме</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000</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127 856 538,00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525 119 577,71   </w:t>
            </w:r>
          </w:p>
        </w:tc>
      </w:tr>
      <w:tr w:rsidR="00BC6360" w:rsidRPr="00BC6360" w:rsidTr="00BC6360">
        <w:trPr>
          <w:trHeight w:val="20"/>
        </w:trPr>
        <w:tc>
          <w:tcPr>
            <w:tcW w:w="457"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в том числе по ГРБС:</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597" w:type="pct"/>
            <w:tcBorders>
              <w:top w:val="nil"/>
              <w:left w:val="nil"/>
              <w:bottom w:val="single" w:sz="4" w:space="0" w:color="auto"/>
              <w:right w:val="single" w:sz="4" w:space="0" w:color="auto"/>
            </w:tcBorders>
            <w:shd w:val="clear" w:color="000000" w:fill="FFFFFF"/>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    </w:t>
            </w:r>
          </w:p>
        </w:tc>
      </w:tr>
      <w:tr w:rsidR="00BC6360" w:rsidRPr="00BC6360" w:rsidTr="00BC6360">
        <w:trPr>
          <w:trHeight w:val="20"/>
        </w:trPr>
        <w:tc>
          <w:tcPr>
            <w:tcW w:w="457"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541" w:type="pct"/>
            <w:vMerge/>
            <w:tcBorders>
              <w:top w:val="nil"/>
              <w:left w:val="single" w:sz="4" w:space="0" w:color="auto"/>
              <w:bottom w:val="single" w:sz="4" w:space="0" w:color="000000"/>
              <w:right w:val="single" w:sz="4" w:space="0" w:color="auto"/>
            </w:tcBorders>
            <w:vAlign w:val="center"/>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p>
        </w:tc>
        <w:tc>
          <w:tcPr>
            <w:tcW w:w="615"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br/>
              <w:t>Муниципальное казенное учреждение «Управление  культуры, физической культуры, спорта и молодежной политики  Богучанского района»*</w:t>
            </w:r>
          </w:p>
        </w:tc>
        <w:tc>
          <w:tcPr>
            <w:tcW w:w="434"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center"/>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856</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141 641 135,71   </w:t>
            </w:r>
          </w:p>
        </w:tc>
        <w:tc>
          <w:tcPr>
            <w:tcW w:w="57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127 856 538,00   </w:t>
            </w:r>
          </w:p>
        </w:tc>
        <w:tc>
          <w:tcPr>
            <w:tcW w:w="581"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128 429 450,00   </w:t>
            </w:r>
          </w:p>
        </w:tc>
        <w:tc>
          <w:tcPr>
            <w:tcW w:w="597"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127 192 454,00   </w:t>
            </w:r>
          </w:p>
        </w:tc>
        <w:tc>
          <w:tcPr>
            <w:tcW w:w="633" w:type="pct"/>
            <w:tcBorders>
              <w:top w:val="nil"/>
              <w:left w:val="nil"/>
              <w:bottom w:val="single" w:sz="4" w:space="0" w:color="auto"/>
              <w:right w:val="single" w:sz="4" w:space="0" w:color="auto"/>
            </w:tcBorders>
            <w:shd w:val="clear" w:color="auto" w:fill="auto"/>
            <w:hideMark/>
          </w:tcPr>
          <w:p w:rsidR="00BC6360" w:rsidRPr="00BC6360" w:rsidRDefault="00BC6360" w:rsidP="00BC6360">
            <w:pPr>
              <w:spacing w:after="0" w:line="240" w:lineRule="auto"/>
              <w:jc w:val="right"/>
              <w:rPr>
                <w:rFonts w:ascii="Times New Roman" w:eastAsia="Times New Roman" w:hAnsi="Times New Roman"/>
                <w:color w:val="000000"/>
                <w:sz w:val="14"/>
                <w:szCs w:val="14"/>
                <w:lang w:eastAsia="ru-RU"/>
              </w:rPr>
            </w:pPr>
            <w:r w:rsidRPr="00BC6360">
              <w:rPr>
                <w:rFonts w:ascii="Times New Roman" w:eastAsia="Times New Roman" w:hAnsi="Times New Roman"/>
                <w:color w:val="000000"/>
                <w:sz w:val="14"/>
                <w:szCs w:val="14"/>
                <w:lang w:eastAsia="ru-RU"/>
              </w:rPr>
              <w:t xml:space="preserve">              525 119 577,71   </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225F7" w:rsidRPr="001225F7" w:rsidTr="001225F7">
        <w:trPr>
          <w:trHeight w:val="20"/>
        </w:trPr>
        <w:tc>
          <w:tcPr>
            <w:tcW w:w="5000" w:type="pct"/>
            <w:tcBorders>
              <w:top w:val="nil"/>
              <w:left w:val="nil"/>
              <w:right w:val="nil"/>
            </w:tcBorders>
            <w:shd w:val="clear" w:color="auto" w:fill="auto"/>
            <w:vAlign w:val="bottom"/>
            <w:hideMark/>
          </w:tcPr>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 xml:space="preserve">Приложение № 2 </w:t>
            </w:r>
          </w:p>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 xml:space="preserve">к постановлению администрации </w:t>
            </w:r>
          </w:p>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Богучанского района  от "22"__04____2020г.   №432-п</w:t>
            </w:r>
            <w:r w:rsidRPr="001225F7">
              <w:rPr>
                <w:rFonts w:ascii="Times New Roman" w:eastAsia="Times New Roman" w:hAnsi="Times New Roman"/>
                <w:color w:val="000000"/>
                <w:sz w:val="18"/>
                <w:szCs w:val="18"/>
                <w:lang w:eastAsia="ru-RU"/>
              </w:rPr>
              <w:br/>
              <w:t xml:space="preserve">Приложение №3 </w:t>
            </w:r>
            <w:r w:rsidRPr="001225F7">
              <w:rPr>
                <w:rFonts w:ascii="Times New Roman" w:eastAsia="Times New Roman" w:hAnsi="Times New Roman"/>
                <w:color w:val="000000"/>
                <w:sz w:val="18"/>
                <w:szCs w:val="18"/>
                <w:lang w:eastAsia="ru-RU"/>
              </w:rPr>
              <w:br/>
              <w:t xml:space="preserve">к муниципальной программе </w:t>
            </w:r>
          </w:p>
          <w:p w:rsidR="001225F7" w:rsidRDefault="001225F7" w:rsidP="001225F7">
            <w:pPr>
              <w:spacing w:after="0" w:line="240" w:lineRule="auto"/>
              <w:jc w:val="right"/>
              <w:rPr>
                <w:rFonts w:ascii="Times New Roman" w:eastAsia="Times New Roman" w:hAnsi="Times New Roman"/>
                <w:color w:val="000000"/>
                <w:sz w:val="18"/>
                <w:szCs w:val="18"/>
                <w:lang w:eastAsia="ru-RU"/>
              </w:rPr>
            </w:pPr>
            <w:r w:rsidRPr="001225F7">
              <w:rPr>
                <w:rFonts w:ascii="Times New Roman" w:eastAsia="Times New Roman" w:hAnsi="Times New Roman"/>
                <w:color w:val="000000"/>
                <w:sz w:val="18"/>
                <w:szCs w:val="18"/>
                <w:lang w:eastAsia="ru-RU"/>
              </w:rPr>
              <w:t>Богучанского района "Развитие культуры"</w:t>
            </w:r>
          </w:p>
          <w:p w:rsidR="001225F7" w:rsidRPr="001225F7" w:rsidRDefault="001225F7" w:rsidP="001225F7">
            <w:pPr>
              <w:spacing w:after="0" w:line="240" w:lineRule="auto"/>
              <w:jc w:val="right"/>
              <w:rPr>
                <w:rFonts w:ascii="Times New Roman" w:eastAsia="Times New Roman" w:hAnsi="Times New Roman"/>
                <w:color w:val="000000"/>
                <w:sz w:val="18"/>
                <w:szCs w:val="18"/>
                <w:lang w:eastAsia="ru-RU"/>
              </w:rPr>
            </w:pPr>
          </w:p>
          <w:p w:rsidR="001225F7" w:rsidRPr="001225F7" w:rsidRDefault="001225F7" w:rsidP="001225F7">
            <w:pPr>
              <w:spacing w:after="0" w:line="240" w:lineRule="auto"/>
              <w:jc w:val="center"/>
              <w:rPr>
                <w:rFonts w:ascii="Times New Roman" w:eastAsia="Times New Roman" w:hAnsi="Times New Roman"/>
                <w:color w:val="000000"/>
                <w:sz w:val="20"/>
                <w:szCs w:val="20"/>
                <w:lang w:eastAsia="ru-RU"/>
              </w:rPr>
            </w:pPr>
            <w:r w:rsidRPr="001225F7">
              <w:rPr>
                <w:rFonts w:ascii="Times New Roman" w:eastAsia="Times New Roman" w:hAnsi="Times New Roman"/>
                <w:color w:val="000000"/>
                <w:sz w:val="20"/>
                <w:szCs w:val="20"/>
                <w:lang w:eastAsia="ru-RU"/>
              </w:rPr>
              <w:t xml:space="preserve">Информация о ресурсном обеспечении и прогнозной оценке расходов на реализацию целей </w:t>
            </w:r>
            <w:r w:rsidRPr="001225F7">
              <w:rPr>
                <w:rFonts w:ascii="Times New Roman" w:eastAsia="Times New Roman" w:hAnsi="Times New Roman"/>
                <w:color w:val="000000"/>
                <w:sz w:val="20"/>
                <w:szCs w:val="20"/>
                <w:lang w:eastAsia="ru-RU"/>
              </w:rPr>
              <w:br/>
              <w:t>муниципальной  программы Богучанского района «Развитие культуры» с уче</w:t>
            </w:r>
            <w:r>
              <w:rPr>
                <w:rFonts w:ascii="Times New Roman" w:eastAsia="Times New Roman" w:hAnsi="Times New Roman"/>
                <w:color w:val="000000"/>
                <w:sz w:val="20"/>
                <w:szCs w:val="20"/>
                <w:lang w:eastAsia="ru-RU"/>
              </w:rPr>
              <w:t xml:space="preserve">том источников </w:t>
            </w:r>
            <w:r>
              <w:rPr>
                <w:rFonts w:ascii="Times New Roman" w:eastAsia="Times New Roman" w:hAnsi="Times New Roman"/>
                <w:color w:val="000000"/>
                <w:sz w:val="20"/>
                <w:szCs w:val="20"/>
                <w:lang w:eastAsia="ru-RU"/>
              </w:rPr>
              <w:lastRenderedPageBreak/>
              <w:t xml:space="preserve">финансирования, </w:t>
            </w:r>
            <w:r w:rsidRPr="001225F7">
              <w:rPr>
                <w:rFonts w:ascii="Times New Roman" w:eastAsia="Times New Roman" w:hAnsi="Times New Roman"/>
                <w:color w:val="000000"/>
                <w:sz w:val="20"/>
                <w:szCs w:val="20"/>
                <w:lang w:eastAsia="ru-RU"/>
              </w:rPr>
              <w:t>в том числе по уровням бюджетной системы</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108"/>
        <w:gridCol w:w="1611"/>
        <w:gridCol w:w="1111"/>
        <w:gridCol w:w="1027"/>
        <w:gridCol w:w="1146"/>
        <w:gridCol w:w="1130"/>
        <w:gridCol w:w="1254"/>
      </w:tblGrid>
      <w:tr w:rsidR="001225F7" w:rsidRPr="001225F7" w:rsidTr="001225F7">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Статус </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Наименование  программы,  подпрограммы</w:t>
            </w:r>
          </w:p>
        </w:tc>
        <w:tc>
          <w:tcPr>
            <w:tcW w:w="88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Источники финансирования</w:t>
            </w:r>
          </w:p>
        </w:tc>
        <w:tc>
          <w:tcPr>
            <w:tcW w:w="3177" w:type="pct"/>
            <w:gridSpan w:val="5"/>
            <w:tcBorders>
              <w:top w:val="single" w:sz="4" w:space="0" w:color="auto"/>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Оценка расходо</w:t>
            </w:r>
            <w:proofErr w:type="gramStart"/>
            <w:r w:rsidRPr="001225F7">
              <w:rPr>
                <w:rFonts w:ascii="Times New Roman" w:eastAsia="Times New Roman" w:hAnsi="Times New Roman"/>
                <w:color w:val="000000"/>
                <w:sz w:val="14"/>
                <w:szCs w:val="14"/>
                <w:lang w:eastAsia="ru-RU"/>
              </w:rPr>
              <w:t>в(</w:t>
            </w:r>
            <w:proofErr w:type="gramEnd"/>
            <w:r w:rsidRPr="001225F7">
              <w:rPr>
                <w:rFonts w:ascii="Times New Roman" w:eastAsia="Times New Roman" w:hAnsi="Times New Roman"/>
                <w:color w:val="000000"/>
                <w:sz w:val="14"/>
                <w:szCs w:val="14"/>
                <w:lang w:eastAsia="ru-RU"/>
              </w:rPr>
              <w:t>руб.), годы</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2020 год</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2021 год</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2022 год</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Итого на  </w:t>
            </w:r>
            <w:r w:rsidRPr="001225F7">
              <w:rPr>
                <w:rFonts w:ascii="Times New Roman" w:eastAsia="Times New Roman" w:hAnsi="Times New Roman"/>
                <w:color w:val="000000"/>
                <w:sz w:val="14"/>
                <w:szCs w:val="14"/>
                <w:lang w:eastAsia="ru-RU"/>
              </w:rPr>
              <w:br/>
              <w:t>2019-2022 годы</w:t>
            </w:r>
          </w:p>
        </w:tc>
      </w:tr>
      <w:tr w:rsidR="001225F7" w:rsidRPr="001225F7" w:rsidTr="001225F7">
        <w:trPr>
          <w:trHeight w:val="20"/>
        </w:trPr>
        <w:tc>
          <w:tcPr>
            <w:tcW w:w="420" w:type="pct"/>
            <w:vMerge w:val="restart"/>
            <w:tcBorders>
              <w:top w:val="nil"/>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Муниципальная программа</w:t>
            </w:r>
          </w:p>
        </w:tc>
        <w:tc>
          <w:tcPr>
            <w:tcW w:w="518" w:type="pct"/>
            <w:vMerge w:val="restart"/>
            <w:tcBorders>
              <w:top w:val="nil"/>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Развитие культуры</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281 222 262,79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264 589 060,00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264 948 880,00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263 711 884,00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1 074 472 086,79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1 780 500,00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5 873 128,90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34 885 600,00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2 783 800,46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1 101 402,67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862 671,97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39 633 475,10   </w:t>
            </w:r>
          </w:p>
        </w:tc>
      </w:tr>
      <w:tr w:rsidR="001225F7" w:rsidRPr="001225F7" w:rsidTr="001225F7">
        <w:trPr>
          <w:trHeight w:val="20"/>
        </w:trPr>
        <w:tc>
          <w:tcPr>
            <w:tcW w:w="420"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244 556 162,79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261 214 360,00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261 597 480,00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261 597 480,00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outlineLvl w:val="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1 028 965 482,79   </w:t>
            </w:r>
          </w:p>
        </w:tc>
      </w:tr>
      <w:tr w:rsidR="001225F7" w:rsidRPr="001225F7" w:rsidTr="001225F7">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Подпрограмма 1</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Культурное наследие</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42 924 224,08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41 961 859,00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41 234 604,00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41 234 604,00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167 355 291,08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18 500,00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18 500,00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11 768 260,00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735 490,00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351 400,00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351 400,00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13 206 550,00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31 137 464,08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41 226 369,00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40 883 204,00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40 883 204,00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154 130 241,08   </w:t>
            </w:r>
          </w:p>
        </w:tc>
      </w:tr>
      <w:tr w:rsidR="001225F7" w:rsidRPr="001225F7" w:rsidTr="001225F7">
        <w:trPr>
          <w:trHeight w:val="20"/>
        </w:trPr>
        <w:tc>
          <w:tcPr>
            <w:tcW w:w="420"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Подпрограмма 2</w:t>
            </w:r>
          </w:p>
        </w:tc>
        <w:tc>
          <w:tcPr>
            <w:tcW w:w="518" w:type="pct"/>
            <w:vMerge w:val="restart"/>
            <w:tcBorders>
              <w:top w:val="single" w:sz="4" w:space="0" w:color="auto"/>
              <w:left w:val="single" w:sz="4" w:space="0" w:color="auto"/>
              <w:bottom w:val="nil"/>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Исскуство и народное творчество</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96 656 903,00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94 770 663,00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381 997 218,00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19 142 150,00   </w:t>
            </w:r>
          </w:p>
        </w:tc>
      </w:tr>
      <w:tr w:rsidR="001225F7" w:rsidRPr="001225F7" w:rsidTr="001225F7">
        <w:trPr>
          <w:trHeight w:val="20"/>
        </w:trPr>
        <w:tc>
          <w:tcPr>
            <w:tcW w:w="420"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78 332 763,00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93 952 653,00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362 855 068,00   </w:t>
            </w:r>
          </w:p>
        </w:tc>
      </w:tr>
      <w:tr w:rsidR="001225F7" w:rsidRPr="001225F7" w:rsidTr="001225F7">
        <w:trPr>
          <w:trHeight w:val="2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Подпрограмма 3</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Всего </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141 641 135,71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127 856 538,00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128 429 450,00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127 192 454,00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525 119 577,71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roofErr w:type="gramStart"/>
            <w:r w:rsidRPr="001225F7">
              <w:rPr>
                <w:rFonts w:ascii="Times New Roman" w:eastAsia="Times New Roman" w:hAnsi="Times New Roman"/>
                <w:color w:val="000000"/>
                <w:sz w:val="14"/>
                <w:szCs w:val="14"/>
                <w:lang w:eastAsia="ru-RU"/>
              </w:rPr>
              <w:t xml:space="preserve"> :</w:t>
            </w:r>
            <w:proofErr w:type="gramEnd"/>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1 762 000,00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590 899,54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5 854 628,90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4 793 200,00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1 230 300,46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750 002,67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511 271,97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7 284 775,10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135 085 935,71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126 035 338,00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511 980 173,71   </w:t>
            </w:r>
          </w:p>
        </w:tc>
      </w:tr>
      <w:tr w:rsidR="001225F7" w:rsidRPr="001225F7" w:rsidTr="001225F7">
        <w:trPr>
          <w:trHeight w:val="20"/>
        </w:trPr>
        <w:tc>
          <w:tcPr>
            <w:tcW w:w="420"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88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ind w:firstLineChars="300" w:firstLine="420"/>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юридические лица</w:t>
            </w:r>
          </w:p>
        </w:tc>
        <w:tc>
          <w:tcPr>
            <w:tcW w:w="62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58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4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33"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225F7" w:rsidRPr="001225F7" w:rsidTr="001225F7">
        <w:trPr>
          <w:trHeight w:val="20"/>
        </w:trPr>
        <w:tc>
          <w:tcPr>
            <w:tcW w:w="5000" w:type="pct"/>
            <w:tcBorders>
              <w:top w:val="nil"/>
              <w:left w:val="nil"/>
              <w:right w:val="nil"/>
            </w:tcBorders>
            <w:shd w:val="clear" w:color="auto" w:fill="auto"/>
            <w:hideMark/>
          </w:tcPr>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Приложение № 3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к постановлению администрации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Богучанского района  от  "22"__04____2020г.   №432-п</w:t>
            </w:r>
            <w:r w:rsidRPr="001225F7">
              <w:rPr>
                <w:rFonts w:ascii="Times New Roman" w:eastAsia="Times New Roman" w:hAnsi="Times New Roman"/>
                <w:color w:val="000000"/>
                <w:sz w:val="18"/>
                <w:lang w:eastAsia="ru-RU"/>
              </w:rPr>
              <w:br/>
              <w:t xml:space="preserve">Приложение №2 </w:t>
            </w:r>
            <w:r w:rsidRPr="001225F7">
              <w:rPr>
                <w:rFonts w:ascii="Times New Roman" w:eastAsia="Times New Roman" w:hAnsi="Times New Roman"/>
                <w:color w:val="000000"/>
                <w:sz w:val="18"/>
                <w:lang w:eastAsia="ru-RU"/>
              </w:rPr>
              <w:br/>
              <w:t>к подпрограмме "Искусство и народное творчество",</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реализуемой в рамках муниципальной программы</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Богучанского района "Развитие культуры"</w:t>
            </w:r>
          </w:p>
          <w:p w:rsidR="001225F7" w:rsidRPr="001225F7" w:rsidRDefault="001225F7" w:rsidP="001225F7">
            <w:pPr>
              <w:spacing w:after="0" w:line="240" w:lineRule="auto"/>
              <w:jc w:val="right"/>
              <w:rPr>
                <w:rFonts w:ascii="Times New Roman" w:eastAsia="Times New Roman" w:hAnsi="Times New Roman"/>
                <w:color w:val="000000"/>
                <w:sz w:val="18"/>
                <w:lang w:eastAsia="ru-RU"/>
              </w:rPr>
            </w:pPr>
          </w:p>
          <w:p w:rsidR="001225F7" w:rsidRPr="001225F7" w:rsidRDefault="001225F7" w:rsidP="001225F7">
            <w:pPr>
              <w:spacing w:after="0" w:line="240" w:lineRule="auto"/>
              <w:jc w:val="center"/>
              <w:rPr>
                <w:rFonts w:ascii="Times New Roman" w:eastAsia="Times New Roman" w:hAnsi="Times New Roman"/>
                <w:color w:val="000000"/>
                <w:lang w:eastAsia="ru-RU"/>
              </w:rPr>
            </w:pPr>
            <w:r w:rsidRPr="001225F7">
              <w:rPr>
                <w:rFonts w:ascii="Times New Roman" w:eastAsia="Times New Roman" w:hAnsi="Times New Roman"/>
                <w:bCs/>
                <w:sz w:val="20"/>
                <w:lang w:eastAsia="ru-RU"/>
              </w:rPr>
              <w:t>Перечень мероприятий подпрограммы «Искусство  и народное творчество»</w:t>
            </w:r>
            <w:r w:rsidRPr="001225F7">
              <w:rPr>
                <w:rFonts w:ascii="Times New Roman" w:eastAsia="Times New Roman" w:hAnsi="Times New Roman"/>
                <w:bCs/>
                <w:sz w:val="20"/>
                <w:lang w:eastAsia="ru-RU"/>
              </w:rPr>
              <w:br/>
              <w:t>с указанием объема средств на их реализацию и ожидаемых результатов</w:t>
            </w:r>
          </w:p>
        </w:tc>
      </w:tr>
    </w:tbl>
    <w:p w:rsidR="001225F7" w:rsidRDefault="001225F7"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18"/>
        <w:gridCol w:w="1312"/>
        <w:gridCol w:w="1277"/>
        <w:gridCol w:w="536"/>
        <w:gridCol w:w="509"/>
        <w:gridCol w:w="351"/>
        <w:gridCol w:w="418"/>
        <w:gridCol w:w="574"/>
        <w:gridCol w:w="586"/>
        <w:gridCol w:w="586"/>
        <w:gridCol w:w="586"/>
        <w:gridCol w:w="586"/>
        <w:gridCol w:w="586"/>
        <w:gridCol w:w="1245"/>
      </w:tblGrid>
      <w:tr w:rsidR="001225F7" w:rsidRPr="001225F7" w:rsidTr="001225F7">
        <w:trPr>
          <w:trHeight w:val="20"/>
        </w:trPr>
        <w:tc>
          <w:tcPr>
            <w:tcW w:w="15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Наименование  программы, подпрограммы</w:t>
            </w:r>
          </w:p>
        </w:tc>
        <w:tc>
          <w:tcPr>
            <w:tcW w:w="51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ГРБС </w:t>
            </w:r>
          </w:p>
        </w:tc>
        <w:tc>
          <w:tcPr>
            <w:tcW w:w="890"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Код бюджетной классификации</w:t>
            </w:r>
          </w:p>
        </w:tc>
        <w:tc>
          <w:tcPr>
            <w:tcW w:w="2018"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Расходы (руб.), годы</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1225F7">
              <w:rPr>
                <w:rFonts w:ascii="Times New Roman" w:eastAsia="Times New Roman" w:hAnsi="Times New Roman"/>
                <w:color w:val="000000"/>
                <w:sz w:val="14"/>
                <w:szCs w:val="14"/>
                <w:lang w:eastAsia="ru-RU"/>
              </w:rPr>
              <w:br/>
              <w:t xml:space="preserve"> (в натуральном выражении)</w:t>
            </w:r>
          </w:p>
        </w:tc>
      </w:tr>
      <w:tr w:rsidR="001225F7" w:rsidRPr="001225F7" w:rsidTr="001225F7">
        <w:trPr>
          <w:trHeight w:val="20"/>
        </w:trPr>
        <w:tc>
          <w:tcPr>
            <w:tcW w:w="151"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РзПр</w:t>
            </w:r>
          </w:p>
        </w:tc>
        <w:tc>
          <w:tcPr>
            <w:tcW w:w="496"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ЦСР</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2020 год</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2021 год</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2022 год</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на 2019 -2022 годы</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23"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Цель. Обеспечение доступа населения Богучанского района к культурным благам и участию в культурной жизни</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w:t>
            </w:r>
          </w:p>
        </w:tc>
        <w:tc>
          <w:tcPr>
            <w:tcW w:w="4123"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vMerge w:val="restart"/>
            <w:tcBorders>
              <w:top w:val="nil"/>
              <w:left w:val="single" w:sz="4" w:space="0" w:color="auto"/>
              <w:bottom w:val="single" w:sz="4" w:space="0" w:color="000000"/>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1.1.</w:t>
            </w:r>
          </w:p>
        </w:tc>
        <w:tc>
          <w:tcPr>
            <w:tcW w:w="702"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514"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47 364 675,14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66 323 055,00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66 118 685,00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66 118 685,00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245 925 100,14   </w:t>
            </w:r>
          </w:p>
        </w:tc>
        <w:tc>
          <w:tcPr>
            <w:tcW w:w="72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Количество посетителей культурно-досуговых мероприятий составит         1 094 086 чел. </w:t>
            </w: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10490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10480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w:t>
            </w:r>
            <w:r w:rsidRPr="001225F7">
              <w:rPr>
                <w:rFonts w:ascii="Times New Roman" w:eastAsia="Times New Roman" w:hAnsi="Times New Roman"/>
                <w:color w:val="000000"/>
                <w:sz w:val="14"/>
                <w:szCs w:val="14"/>
                <w:lang w:eastAsia="ru-RU"/>
              </w:rPr>
              <w:lastRenderedPageBreak/>
              <w:t>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20</w:t>
            </w:r>
            <w:r w:rsidRPr="001225F7">
              <w:rPr>
                <w:rFonts w:ascii="Times New Roman" w:eastAsia="Times New Roman" w:hAnsi="Times New Roman"/>
                <w:color w:val="000000"/>
                <w:sz w:val="14"/>
                <w:szCs w:val="14"/>
                <w:lang w:eastAsia="ru-RU"/>
              </w:rPr>
              <w:lastRenderedPageBreak/>
              <w:t>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41000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w:t>
            </w:r>
            <w:r w:rsidRPr="001225F7">
              <w:rPr>
                <w:rFonts w:ascii="Times New Roman" w:eastAsia="Times New Roman" w:hAnsi="Times New Roman"/>
                <w:color w:val="000000"/>
                <w:sz w:val="14"/>
                <w:szCs w:val="14"/>
                <w:lang w:eastAsia="ru-RU"/>
              </w:rPr>
              <w:lastRenderedPageBreak/>
              <w:t xml:space="preserve">787 200,00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260 000,00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260 000,00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260 000,00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3 567 200,00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45000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460 000,00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500 000,00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500 000,00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1 960 000,00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4Г000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20 374 648,86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19 576 141,00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21 676 141,00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21 676 141,00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83 303 071,86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4Э000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3 200 000,00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3 350 000,00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3 350 000,00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13 250 000,00   </w:t>
            </w:r>
          </w:p>
        </w:tc>
        <w:tc>
          <w:tcPr>
            <w:tcW w:w="72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1.2.</w:t>
            </w:r>
          </w:p>
        </w:tc>
        <w:tc>
          <w:tcPr>
            <w:tcW w:w="7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514"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 Управление культуры Богучанского района, 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72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1225F7" w:rsidRPr="001225F7" w:rsidTr="001225F7">
        <w:trPr>
          <w:trHeight w:val="20"/>
        </w:trPr>
        <w:tc>
          <w:tcPr>
            <w:tcW w:w="15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1.2.</w:t>
            </w:r>
          </w:p>
        </w:tc>
        <w:tc>
          <w:tcPr>
            <w:tcW w:w="70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районных мероприятий, фестивалей, выставок, конкурсов</w:t>
            </w:r>
          </w:p>
        </w:tc>
        <w:tc>
          <w:tcPr>
            <w:tcW w:w="51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3 273 331,00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2 767 235,00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2 510 508,00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2 510 508,00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11 061 582,00   </w:t>
            </w:r>
          </w:p>
        </w:tc>
        <w:tc>
          <w:tcPr>
            <w:tcW w:w="72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бюджетными учреждениями  20982   мероприятий, фестивалей, выставок, конкурсов</w:t>
            </w:r>
            <w:proofErr w:type="gramStart"/>
            <w:r w:rsidRPr="001225F7">
              <w:rPr>
                <w:rFonts w:ascii="Times New Roman" w:eastAsia="Times New Roman" w:hAnsi="Times New Roman"/>
                <w:color w:val="000000"/>
                <w:sz w:val="14"/>
                <w:szCs w:val="14"/>
                <w:lang w:eastAsia="ru-RU"/>
              </w:rPr>
              <w:t>.</w:t>
            </w:r>
            <w:proofErr w:type="gramEnd"/>
            <w:r w:rsidRPr="001225F7">
              <w:rPr>
                <w:rFonts w:ascii="Times New Roman" w:eastAsia="Times New Roman" w:hAnsi="Times New Roman"/>
                <w:color w:val="000000"/>
                <w:sz w:val="14"/>
                <w:szCs w:val="14"/>
                <w:lang w:eastAsia="ru-RU"/>
              </w:rPr>
              <w:br/>
            </w:r>
            <w:proofErr w:type="gramStart"/>
            <w:r w:rsidRPr="001225F7">
              <w:rPr>
                <w:rFonts w:ascii="Times New Roman" w:eastAsia="Times New Roman" w:hAnsi="Times New Roman"/>
                <w:color w:val="000000"/>
                <w:sz w:val="14"/>
                <w:szCs w:val="14"/>
                <w:lang w:eastAsia="ru-RU"/>
              </w:rPr>
              <w:t>п</w:t>
            </w:r>
            <w:proofErr w:type="gramEnd"/>
            <w:r w:rsidRPr="001225F7">
              <w:rPr>
                <w:rFonts w:ascii="Times New Roman" w:eastAsia="Times New Roman" w:hAnsi="Times New Roman"/>
                <w:color w:val="000000"/>
                <w:sz w:val="14"/>
                <w:szCs w:val="14"/>
                <w:lang w:eastAsia="ru-RU"/>
              </w:rPr>
              <w:t xml:space="preserve">роведение учреждениями дополнительного образования детей 20 конкурсов, 3 пленэрных практик </w:t>
            </w:r>
          </w:p>
        </w:tc>
      </w:tr>
      <w:tr w:rsidR="001225F7" w:rsidRPr="001225F7" w:rsidTr="001225F7">
        <w:trPr>
          <w:trHeight w:val="20"/>
        </w:trPr>
        <w:tc>
          <w:tcPr>
            <w:tcW w:w="151"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80520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223 137,00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542 000,00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1 225 137,00   </w:t>
            </w:r>
          </w:p>
        </w:tc>
        <w:tc>
          <w:tcPr>
            <w:tcW w:w="726"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1.3.</w:t>
            </w:r>
          </w:p>
        </w:tc>
        <w:tc>
          <w:tcPr>
            <w:tcW w:w="7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Мероприятие по развитию народных промыслов</w:t>
            </w:r>
          </w:p>
        </w:tc>
        <w:tc>
          <w:tcPr>
            <w:tcW w:w="514"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80540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89 492,00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89 492,00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268 476,00   </w:t>
            </w:r>
          </w:p>
        </w:tc>
        <w:tc>
          <w:tcPr>
            <w:tcW w:w="72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промыслов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1.4.</w:t>
            </w:r>
          </w:p>
        </w:tc>
        <w:tc>
          <w:tcPr>
            <w:tcW w:w="702" w:type="pct"/>
            <w:tcBorders>
              <w:top w:val="single" w:sz="4" w:space="0" w:color="auto"/>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51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5"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7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w:t>
            </w:r>
          </w:p>
        </w:tc>
        <w:tc>
          <w:tcPr>
            <w:tcW w:w="199"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47000</w:t>
            </w:r>
          </w:p>
        </w:tc>
        <w:tc>
          <w:tcPr>
            <w:tcW w:w="395"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649 771,00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544 730,00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550 000,00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550 000,00   </w:t>
            </w:r>
          </w:p>
        </w:tc>
        <w:tc>
          <w:tcPr>
            <w:tcW w:w="45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2 294 501,00   </w:t>
            </w:r>
          </w:p>
        </w:tc>
        <w:tc>
          <w:tcPr>
            <w:tcW w:w="72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single" w:sz="4" w:space="0" w:color="auto"/>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1</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94 770 663,00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381 997 218,00   </w:t>
            </w:r>
          </w:p>
        </w:tc>
        <w:tc>
          <w:tcPr>
            <w:tcW w:w="726" w:type="pct"/>
            <w:tcBorders>
              <w:top w:val="single" w:sz="4" w:space="0" w:color="auto"/>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подпрограмме</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96 656 903,00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94 770 663,00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381 997 218,00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nil"/>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18 324 140,00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818 010,00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390"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19 142 150,00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51" w:type="pct"/>
            <w:tcBorders>
              <w:top w:val="nil"/>
              <w:left w:val="single" w:sz="4" w:space="0" w:color="auto"/>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702"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7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395"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78 332 763,00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93 952 653,00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390"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95 284 826,00   </w:t>
            </w:r>
          </w:p>
        </w:tc>
        <w:tc>
          <w:tcPr>
            <w:tcW w:w="451"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362 855 068,00   </w:t>
            </w:r>
          </w:p>
        </w:tc>
        <w:tc>
          <w:tcPr>
            <w:tcW w:w="726" w:type="pct"/>
            <w:tcBorders>
              <w:top w:val="nil"/>
              <w:left w:val="nil"/>
              <w:bottom w:val="single" w:sz="4" w:space="0" w:color="auto"/>
              <w:right w:val="single" w:sz="4" w:space="0" w:color="auto"/>
            </w:tcBorders>
            <w:shd w:val="clear" w:color="auto" w:fill="auto"/>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225F7" w:rsidRPr="001225F7" w:rsidTr="001225F7">
        <w:trPr>
          <w:trHeight w:val="20"/>
        </w:trPr>
        <w:tc>
          <w:tcPr>
            <w:tcW w:w="5000" w:type="pct"/>
            <w:tcBorders>
              <w:top w:val="nil"/>
              <w:left w:val="nil"/>
              <w:right w:val="nil"/>
            </w:tcBorders>
            <w:shd w:val="clear" w:color="auto" w:fill="auto"/>
            <w:hideMark/>
          </w:tcPr>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Приложение № 4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к постановлению администрации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lastRenderedPageBreak/>
              <w:t>Богучанского района  от "22"__04____2020г.   №432-п</w:t>
            </w:r>
            <w:r w:rsidRPr="001225F7">
              <w:rPr>
                <w:rFonts w:ascii="Times New Roman" w:eastAsia="Times New Roman" w:hAnsi="Times New Roman"/>
                <w:color w:val="000000"/>
                <w:sz w:val="18"/>
                <w:lang w:eastAsia="ru-RU"/>
              </w:rPr>
              <w:br/>
              <w:t xml:space="preserve">Приложение №2 </w:t>
            </w:r>
            <w:r w:rsidRPr="001225F7">
              <w:rPr>
                <w:rFonts w:ascii="Times New Roman" w:eastAsia="Times New Roman" w:hAnsi="Times New Roman"/>
                <w:color w:val="000000"/>
                <w:sz w:val="18"/>
                <w:lang w:eastAsia="ru-RU"/>
              </w:rPr>
              <w:br/>
              <w:t>к подпрограмме "Обеспечение условий</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реализации  программы  и прочие мероприятия", </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реализуемой в рамках муниципальной программы</w:t>
            </w:r>
          </w:p>
          <w:p w:rsidR="001225F7" w:rsidRDefault="001225F7" w:rsidP="001225F7">
            <w:pPr>
              <w:spacing w:after="0" w:line="240" w:lineRule="auto"/>
              <w:jc w:val="right"/>
              <w:rPr>
                <w:rFonts w:ascii="Times New Roman" w:eastAsia="Times New Roman" w:hAnsi="Times New Roman"/>
                <w:color w:val="000000"/>
                <w:sz w:val="18"/>
                <w:lang w:eastAsia="ru-RU"/>
              </w:rPr>
            </w:pPr>
            <w:r w:rsidRPr="001225F7">
              <w:rPr>
                <w:rFonts w:ascii="Times New Roman" w:eastAsia="Times New Roman" w:hAnsi="Times New Roman"/>
                <w:color w:val="000000"/>
                <w:sz w:val="18"/>
                <w:lang w:eastAsia="ru-RU"/>
              </w:rPr>
              <w:t xml:space="preserve"> Богучанского района "Развитие культуры"</w:t>
            </w:r>
          </w:p>
          <w:p w:rsidR="001225F7" w:rsidRPr="001225F7" w:rsidRDefault="001225F7" w:rsidP="001225F7">
            <w:pPr>
              <w:spacing w:after="0" w:line="240" w:lineRule="auto"/>
              <w:jc w:val="right"/>
              <w:rPr>
                <w:rFonts w:ascii="Times New Roman" w:eastAsia="Times New Roman" w:hAnsi="Times New Roman"/>
                <w:color w:val="000000"/>
                <w:sz w:val="18"/>
                <w:lang w:eastAsia="ru-RU"/>
              </w:rPr>
            </w:pPr>
          </w:p>
          <w:p w:rsidR="001225F7" w:rsidRPr="001225F7" w:rsidRDefault="001225F7" w:rsidP="001225F7">
            <w:pPr>
              <w:spacing w:after="0" w:line="240" w:lineRule="auto"/>
              <w:jc w:val="center"/>
              <w:rPr>
                <w:rFonts w:ascii="Times New Roman" w:eastAsia="Times New Roman" w:hAnsi="Times New Roman"/>
                <w:color w:val="000000"/>
                <w:lang w:eastAsia="ru-RU"/>
              </w:rPr>
            </w:pPr>
            <w:r w:rsidRPr="001225F7">
              <w:rPr>
                <w:rFonts w:ascii="Times New Roman" w:eastAsia="Times New Roman" w:hAnsi="Times New Roman"/>
                <w:bCs/>
                <w:color w:val="000000"/>
                <w:sz w:val="20"/>
                <w:lang w:eastAsia="ru-RU"/>
              </w:rPr>
              <w:t>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w:t>
            </w:r>
          </w:p>
        </w:tc>
      </w:tr>
    </w:tbl>
    <w:p w:rsidR="001225F7" w:rsidRDefault="001225F7"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08"/>
        <w:gridCol w:w="1265"/>
        <w:gridCol w:w="1233"/>
        <w:gridCol w:w="523"/>
        <w:gridCol w:w="497"/>
        <w:gridCol w:w="345"/>
        <w:gridCol w:w="409"/>
        <w:gridCol w:w="576"/>
        <w:gridCol w:w="571"/>
        <w:gridCol w:w="571"/>
        <w:gridCol w:w="657"/>
        <w:gridCol w:w="571"/>
        <w:gridCol w:w="571"/>
        <w:gridCol w:w="1373"/>
      </w:tblGrid>
      <w:tr w:rsidR="001225F7" w:rsidRPr="001225F7" w:rsidTr="001225F7">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w:t>
            </w:r>
          </w:p>
        </w:tc>
        <w:tc>
          <w:tcPr>
            <w:tcW w:w="691"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Наименование  программы, подпрограммы</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ГРБС </w:t>
            </w:r>
          </w:p>
        </w:tc>
        <w:tc>
          <w:tcPr>
            <w:tcW w:w="873"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Код бюджетной классификации</w:t>
            </w:r>
          </w:p>
        </w:tc>
        <w:tc>
          <w:tcPr>
            <w:tcW w:w="2117" w:type="pct"/>
            <w:gridSpan w:val="5"/>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Расходы (руб.), годы</w:t>
            </w:r>
          </w:p>
        </w:tc>
        <w:tc>
          <w:tcPr>
            <w:tcW w:w="69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1225F7">
              <w:rPr>
                <w:rFonts w:ascii="Times New Roman" w:eastAsia="Times New Roman" w:hAnsi="Times New Roman"/>
                <w:color w:val="000000"/>
                <w:sz w:val="14"/>
                <w:szCs w:val="14"/>
                <w:lang w:eastAsia="ru-RU"/>
              </w:rPr>
              <w:br/>
              <w:t xml:space="preserve"> (в натуральном выражении)</w:t>
            </w:r>
          </w:p>
        </w:tc>
      </w:tr>
      <w:tr w:rsidR="001225F7" w:rsidRPr="001225F7" w:rsidTr="001225F7">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ГРБС</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РзПр</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ЦСР</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2020 год</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2021год</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2022 год</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на 2019 -2022 годы</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31 677 965,00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34 410 051,00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34 410 051,00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34 410 051,00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134 908 118,00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Число человеко-часов пребывания составит 784 218 ч/час </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10480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2 500 000,00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1 100 000,00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3 600 000,00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10370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10 870 926,00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9 023 000,00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9 023 000,00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9 023 000,00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37 939 926,00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45000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187 561,00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268 577,00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268 577,00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268 577,00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993 292,00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4Г000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3 048 800,00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3 297 785,00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3 297 785,00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3 297 785,00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12 942 155,00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4Э000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331 000,00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377 400,00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377 400,00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377 400,00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1 463 200,00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1.2.</w:t>
            </w:r>
          </w:p>
        </w:tc>
        <w:tc>
          <w:tcPr>
            <w:tcW w:w="691"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5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47000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816 533,36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625 000,00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625 000,00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625 000,00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2 691 533,36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Оплата проезда к месту проведения отпуска и обратно 28 работникам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1</w:t>
            </w:r>
          </w:p>
        </w:tc>
        <w:tc>
          <w:tcPr>
            <w:tcW w:w="456"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49 440 785,36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49 101 813,00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48 001 813,00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48 001 813,00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194 546 224,36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2. Поддержка  творческих работников</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2.1.</w:t>
            </w:r>
          </w:p>
        </w:tc>
        <w:tc>
          <w:tcPr>
            <w:tcW w:w="69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w:t>
            </w:r>
            <w:r w:rsidRPr="001225F7">
              <w:rPr>
                <w:rFonts w:ascii="Times New Roman" w:eastAsia="Times New Roman" w:hAnsi="Times New Roman"/>
                <w:color w:val="000000"/>
                <w:sz w:val="14"/>
                <w:szCs w:val="14"/>
                <w:lang w:eastAsia="ru-RU"/>
              </w:rPr>
              <w:lastRenderedPageBreak/>
              <w:t>поселений Красноярского края, и их работникам</w:t>
            </w:r>
          </w:p>
        </w:tc>
        <w:tc>
          <w:tcPr>
            <w:tcW w:w="456"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МКУ «Управление  культуры, физической культуры, спорта и молодежной политики  Богучанского района»*, Финансовое управление администрации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05300L5190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100 000,0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100 000,00   </w:t>
            </w:r>
          </w:p>
        </w:tc>
        <w:tc>
          <w:tcPr>
            <w:tcW w:w="693" w:type="pct"/>
            <w:tcBorders>
              <w:top w:val="single" w:sz="4" w:space="0" w:color="auto"/>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текущего ремонта в здании СДК п. Манзя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05300L5193</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оборудования для МБУК БКМ им. Д.М. Андона</w:t>
            </w:r>
            <w:r w:rsidRPr="001225F7">
              <w:rPr>
                <w:rFonts w:ascii="Times New Roman" w:eastAsia="Times New Roman" w:hAnsi="Times New Roman"/>
                <w:color w:val="000000"/>
                <w:sz w:val="14"/>
                <w:szCs w:val="14"/>
                <w:lang w:eastAsia="ru-RU"/>
              </w:rPr>
              <w:br/>
              <w:t xml:space="preserve">Ремонт звуковой аппаратуры ДК п. Таежный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2</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100 000,0</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200 000,0</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0,0</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0,0</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300 000,0</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3. Развитие инфраструктуры отрасли «культура»</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3.1.</w:t>
            </w:r>
          </w:p>
        </w:tc>
        <w:tc>
          <w:tcPr>
            <w:tcW w:w="69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456"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134 400,00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17 000,00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17 000,00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17 000,00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185 400,00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основных сре</w:t>
            </w:r>
            <w:proofErr w:type="gramStart"/>
            <w:r w:rsidRPr="001225F7">
              <w:rPr>
                <w:rFonts w:ascii="Times New Roman" w:eastAsia="Times New Roman" w:hAnsi="Times New Roman"/>
                <w:color w:val="000000"/>
                <w:sz w:val="14"/>
                <w:szCs w:val="14"/>
                <w:lang w:eastAsia="ru-RU"/>
              </w:rPr>
              <w:t>дств дл</w:t>
            </w:r>
            <w:proofErr w:type="gramEnd"/>
            <w:r w:rsidRPr="001225F7">
              <w:rPr>
                <w:rFonts w:ascii="Times New Roman" w:eastAsia="Times New Roman" w:hAnsi="Times New Roman"/>
                <w:color w:val="000000"/>
                <w:sz w:val="14"/>
                <w:szCs w:val="14"/>
                <w:lang w:eastAsia="ru-RU"/>
              </w:rPr>
              <w:t xml:space="preserve">я укрепления материально технической базы детских школ искусств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652 205,00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56 000,00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708 205,00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основных сре</w:t>
            </w:r>
            <w:proofErr w:type="gramStart"/>
            <w:r w:rsidRPr="001225F7">
              <w:rPr>
                <w:rFonts w:ascii="Times New Roman" w:eastAsia="Times New Roman" w:hAnsi="Times New Roman"/>
                <w:color w:val="000000"/>
                <w:sz w:val="14"/>
                <w:szCs w:val="14"/>
                <w:lang w:eastAsia="ru-RU"/>
              </w:rPr>
              <w:t>дств дл</w:t>
            </w:r>
            <w:proofErr w:type="gramEnd"/>
            <w:r w:rsidRPr="001225F7">
              <w:rPr>
                <w:rFonts w:ascii="Times New Roman" w:eastAsia="Times New Roman" w:hAnsi="Times New Roman"/>
                <w:color w:val="000000"/>
                <w:sz w:val="14"/>
                <w:szCs w:val="14"/>
                <w:lang w:eastAsia="ru-RU"/>
              </w:rPr>
              <w:t xml:space="preserve">я укрепления материально технической базы учреждений клубного типа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ряда мероприятий по приведению учреждений библиотечного типа в соответствие с техническими нормами</w:t>
            </w:r>
            <w:r w:rsidRPr="001225F7">
              <w:rPr>
                <w:rFonts w:ascii="Times New Roman" w:eastAsia="Times New Roman" w:hAnsi="Times New Roman"/>
                <w:color w:val="000000"/>
                <w:sz w:val="14"/>
                <w:szCs w:val="14"/>
                <w:lang w:eastAsia="ru-RU"/>
              </w:rPr>
              <w:br/>
              <w:t xml:space="preserve">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35 000,00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35 000,00   </w:t>
            </w:r>
          </w:p>
        </w:tc>
        <w:tc>
          <w:tcPr>
            <w:tcW w:w="693"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покрытия для пола сцены СДК п. </w:t>
            </w:r>
            <w:proofErr w:type="gramStart"/>
            <w:r w:rsidRPr="001225F7">
              <w:rPr>
                <w:rFonts w:ascii="Times New Roman" w:eastAsia="Times New Roman" w:hAnsi="Times New Roman"/>
                <w:color w:val="000000"/>
                <w:sz w:val="14"/>
                <w:szCs w:val="14"/>
                <w:lang w:eastAsia="ru-RU"/>
              </w:rPr>
              <w:t>Ангарский</w:t>
            </w:r>
            <w:proofErr w:type="gramEnd"/>
            <w:r w:rsidRPr="001225F7">
              <w:rPr>
                <w:rFonts w:ascii="Times New Roman" w:eastAsia="Times New Roman" w:hAnsi="Times New Roman"/>
                <w:color w:val="000000"/>
                <w:sz w:val="14"/>
                <w:szCs w:val="14"/>
                <w:lang w:eastAsia="ru-RU"/>
              </w:rPr>
              <w:t xml:space="preserve">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554 000,00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554 000,00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Приобретение 250  театральных кресел, приобретение звукового и видеопроекционного оборудования</w:t>
            </w:r>
            <w:r w:rsidRPr="001225F7">
              <w:rPr>
                <w:rFonts w:ascii="Times New Roman" w:eastAsia="Times New Roman" w:hAnsi="Times New Roman"/>
                <w:color w:val="000000"/>
                <w:sz w:val="14"/>
                <w:szCs w:val="14"/>
                <w:lang w:eastAsia="ru-RU"/>
              </w:rPr>
              <w:br/>
              <w:t xml:space="preserve">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R4670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130 300,46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750 002,67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511 271,97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1 391 575,10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1 662 000,00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1 662 000,00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R4670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390 899,54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3 892 628,90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L4670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23 446,00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5 270,00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28 716,00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3.2.</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Технологическое и техническое переоснащение бюджетных учреждений культуры</w:t>
            </w:r>
          </w:p>
        </w:tc>
        <w:tc>
          <w:tcPr>
            <w:tcW w:w="45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80020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1 160 000,00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1 160 000,00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приведение учреждений библиотечного типа в соответствие с  нормами противопожарной безопасности</w:t>
            </w:r>
            <w:r w:rsidRPr="001225F7">
              <w:rPr>
                <w:rFonts w:ascii="Times New Roman" w:eastAsia="Times New Roman" w:hAnsi="Times New Roman"/>
                <w:color w:val="000000"/>
                <w:sz w:val="14"/>
                <w:szCs w:val="14"/>
                <w:lang w:eastAsia="ru-RU"/>
              </w:rPr>
              <w:br/>
              <w:t xml:space="preserve"> </w:t>
            </w:r>
          </w:p>
        </w:tc>
      </w:tr>
      <w:tr w:rsidR="001225F7" w:rsidRPr="001225F7" w:rsidTr="001225F7">
        <w:trPr>
          <w:trHeight w:val="20"/>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3.3.</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Капитальный ремонт и реконструкция зданий и помещений муниципальных учреждений 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w:t>
            </w:r>
            <w:r w:rsidRPr="001225F7">
              <w:rPr>
                <w:rFonts w:ascii="Times New Roman" w:eastAsia="Times New Roman" w:hAnsi="Times New Roman"/>
                <w:color w:val="000000"/>
                <w:sz w:val="14"/>
                <w:szCs w:val="14"/>
                <w:lang w:eastAsia="ru-RU"/>
              </w:rPr>
              <w:lastRenderedPageBreak/>
              <w:t>ремонта и реконструкции зданий и помещений</w:t>
            </w:r>
          </w:p>
        </w:tc>
        <w:tc>
          <w:tcPr>
            <w:tcW w:w="456"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капитального ремонта в  учреждениях библиотечного типа</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417 738,00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417 738,00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капитального ремонта в  учреждениях клубного типа</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121" w:type="pct"/>
            <w:tcBorders>
              <w:top w:val="nil"/>
              <w:left w:val="nil"/>
              <w:bottom w:val="nil"/>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nil"/>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S7450</w:t>
            </w:r>
          </w:p>
        </w:tc>
        <w:tc>
          <w:tcPr>
            <w:tcW w:w="41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700 000,00   </w:t>
            </w:r>
          </w:p>
        </w:tc>
        <w:tc>
          <w:tcPr>
            <w:tcW w:w="411"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700 000,00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2019 год Проведение капитального ремонта кровли СК с. Карабула, МБУК БМ РДК "Янтарь" ремонт сцены</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3.4.</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Капитальный ремонт и реконструкция зданий и помещений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121" w:type="pct"/>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Ц0000</w:t>
            </w:r>
          </w:p>
        </w:tc>
        <w:tc>
          <w:tcPr>
            <w:tcW w:w="416"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single" w:sz="4" w:space="0" w:color="auto"/>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капитального ремонта в учреждениях детских школ искусств</w:t>
            </w:r>
          </w:p>
        </w:tc>
      </w:tr>
      <w:tr w:rsidR="001225F7" w:rsidRPr="001225F7" w:rsidTr="001225F7">
        <w:trPr>
          <w:trHeight w:val="20"/>
        </w:trPr>
        <w:tc>
          <w:tcPr>
            <w:tcW w:w="171"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3.5.</w:t>
            </w:r>
          </w:p>
        </w:tc>
        <w:tc>
          <w:tcPr>
            <w:tcW w:w="691" w:type="pct"/>
            <w:vMerge w:val="restar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Субсидия на государственную поддержку комплексного развития муниципальных учреждений культуры и образовательных организаций в области культуры</w:t>
            </w:r>
          </w:p>
        </w:tc>
        <w:tc>
          <w:tcPr>
            <w:tcW w:w="456" w:type="pct"/>
            <w:vMerge w:val="restar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0530074490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673 200,00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673 200,00   </w:t>
            </w:r>
          </w:p>
        </w:tc>
        <w:tc>
          <w:tcPr>
            <w:tcW w:w="693" w:type="pct"/>
            <w:vMerge w:val="restar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Укрепление материально-технической базы в т.ч. приобретение музыкальных инструментов </w:t>
            </w:r>
          </w:p>
        </w:tc>
      </w:tr>
      <w:tr w:rsidR="001225F7" w:rsidRPr="001225F7" w:rsidTr="001225F7">
        <w:trPr>
          <w:trHeight w:val="20"/>
        </w:trPr>
        <w:tc>
          <w:tcPr>
            <w:tcW w:w="171"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auto"/>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05300S4490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6 800,00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6 800,00   </w:t>
            </w:r>
          </w:p>
        </w:tc>
        <w:tc>
          <w:tcPr>
            <w:tcW w:w="693" w:type="pct"/>
            <w:vMerge/>
            <w:tcBorders>
              <w:top w:val="nil"/>
              <w:left w:val="single" w:sz="4" w:space="0" w:color="auto"/>
              <w:bottom w:val="nil"/>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3.6.</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Реализация социокультурных проектов муниципальными учреждениями культуры и образовательными учреждениями</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0530074810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200 000,00   </w:t>
            </w:r>
          </w:p>
        </w:tc>
        <w:tc>
          <w:tcPr>
            <w:tcW w:w="693"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Создание творческих мастерских для осуществления деятельности по сохранению и развитию народных ремесел </w:t>
            </w: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0703</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05300S4810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0530074810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158 000,00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158 000,00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05300S4810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2 200,00   </w:t>
            </w:r>
          </w:p>
        </w:tc>
        <w:tc>
          <w:tcPr>
            <w:tcW w:w="693"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3.7.</w:t>
            </w:r>
          </w:p>
        </w:tc>
        <w:tc>
          <w:tcPr>
            <w:tcW w:w="691"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Проведение работ в бюджетных учреждениях культуры направленных на устранение предписаний надзорных органов</w:t>
            </w:r>
          </w:p>
        </w:tc>
        <w:tc>
          <w:tcPr>
            <w:tcW w:w="456"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0801</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0530080050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90 000,00   </w:t>
            </w:r>
          </w:p>
        </w:tc>
        <w:tc>
          <w:tcPr>
            <w:tcW w:w="693"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Проведение ряда мероприятий по приведению учреждений культуры в соответствие с предписаниями надзорных органов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3</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79" w:type="pct"/>
            <w:gridSpan w:val="3"/>
            <w:tcBorders>
              <w:top w:val="single" w:sz="4" w:space="0" w:color="auto"/>
              <w:left w:val="nil"/>
              <w:bottom w:val="single" w:sz="4" w:space="0" w:color="auto"/>
              <w:right w:val="single" w:sz="4" w:space="0" w:color="000000"/>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6 061 251,00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1 017 208,00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3 017 000,00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1 780 004,00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11 875 463,00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w:t>
            </w:r>
          </w:p>
        </w:tc>
        <w:tc>
          <w:tcPr>
            <w:tcW w:w="4137" w:type="pct"/>
            <w:gridSpan w:val="12"/>
            <w:tcBorders>
              <w:top w:val="single" w:sz="4" w:space="0" w:color="auto"/>
              <w:left w:val="nil"/>
              <w:bottom w:val="single" w:sz="4" w:space="0" w:color="auto"/>
              <w:right w:val="nil"/>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93" w:type="pct"/>
            <w:tcBorders>
              <w:top w:val="nil"/>
              <w:left w:val="nil"/>
              <w:bottom w:val="nil"/>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w:t>
            </w:r>
          </w:p>
        </w:tc>
        <w:tc>
          <w:tcPr>
            <w:tcW w:w="691"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456" w:type="pct"/>
            <w:vMerge w:val="restart"/>
            <w:tcBorders>
              <w:top w:val="nil"/>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МКУ</w:t>
            </w:r>
            <w:proofErr w:type="gramStart"/>
            <w:r w:rsidRPr="001225F7">
              <w:rPr>
                <w:rFonts w:ascii="Times New Roman" w:eastAsia="Times New Roman" w:hAnsi="Times New Roman"/>
                <w:color w:val="000000"/>
                <w:sz w:val="14"/>
                <w:szCs w:val="14"/>
                <w:lang w:eastAsia="ru-RU"/>
              </w:rPr>
              <w:t>«У</w:t>
            </w:r>
            <w:proofErr w:type="gramEnd"/>
            <w:r w:rsidRPr="001225F7">
              <w:rPr>
                <w:rFonts w:ascii="Times New Roman" w:eastAsia="Times New Roman" w:hAnsi="Times New Roman"/>
                <w:color w:val="000000"/>
                <w:sz w:val="14"/>
                <w:szCs w:val="14"/>
                <w:lang w:eastAsia="ru-RU"/>
              </w:rPr>
              <w:t>правление  культуры, физической культуры, спорта и молодежной политики  Богучанского района»*</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27 126 381,00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29 202 893,00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29 105 443,00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29 105 443,00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114 540 160,00   </w:t>
            </w:r>
          </w:p>
        </w:tc>
        <w:tc>
          <w:tcPr>
            <w:tcW w:w="693"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8 185 861,00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8 789 074,00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8 759 644,00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8 759 644,00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34 494 223,00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128 986,70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145 550,00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145 550,00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145 550,00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565 636,70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w:t>
            </w:r>
            <w:r w:rsidRPr="001225F7">
              <w:rPr>
                <w:rFonts w:ascii="Times New Roman" w:eastAsia="Times New Roman" w:hAnsi="Times New Roman"/>
                <w:color w:val="000000"/>
                <w:sz w:val="14"/>
                <w:szCs w:val="14"/>
                <w:lang w:eastAsia="ru-RU"/>
              </w:rPr>
              <w:lastRenderedPageBreak/>
              <w:t>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30</w:t>
            </w:r>
            <w:r w:rsidRPr="001225F7">
              <w:rPr>
                <w:rFonts w:ascii="Times New Roman" w:eastAsia="Times New Roman" w:hAnsi="Times New Roman"/>
                <w:color w:val="000000"/>
                <w:sz w:val="14"/>
                <w:szCs w:val="14"/>
                <w:lang w:eastAsia="ru-RU"/>
              </w:rPr>
              <w:lastRenderedPageBreak/>
              <w:t>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47000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w:t>
            </w:r>
            <w:r w:rsidRPr="001225F7">
              <w:rPr>
                <w:rFonts w:ascii="Times New Roman" w:eastAsia="Times New Roman" w:hAnsi="Times New Roman"/>
                <w:color w:val="000000"/>
                <w:sz w:val="14"/>
                <w:szCs w:val="14"/>
                <w:lang w:eastAsia="ru-RU"/>
              </w:rPr>
              <w:lastRenderedPageBreak/>
              <w:t xml:space="preserve">978 185,60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1 000 000,00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1 </w:t>
            </w:r>
            <w:r w:rsidRPr="001225F7">
              <w:rPr>
                <w:rFonts w:ascii="Times New Roman" w:eastAsia="Times New Roman" w:hAnsi="Times New Roman"/>
                <w:color w:val="000000"/>
                <w:sz w:val="14"/>
                <w:szCs w:val="14"/>
                <w:lang w:eastAsia="ru-RU"/>
              </w:rPr>
              <w:lastRenderedPageBreak/>
              <w:t xml:space="preserve">000 000,00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1 000 000,00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xml:space="preserve">                  </w:t>
            </w:r>
            <w:r w:rsidRPr="001225F7">
              <w:rPr>
                <w:rFonts w:ascii="Times New Roman" w:eastAsia="Times New Roman" w:hAnsi="Times New Roman"/>
                <w:color w:val="000000"/>
                <w:sz w:val="14"/>
                <w:szCs w:val="14"/>
                <w:lang w:eastAsia="ru-RU"/>
              </w:rPr>
              <w:lastRenderedPageBreak/>
              <w:t xml:space="preserve">3 978 185,60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lastRenderedPageBreak/>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2 883 418,91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2 385 500,00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2 385 500,00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2 385 500,00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10 039 918,91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40000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5 942,55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13 500,00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13 500,00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13 500,00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46 442,55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4Ф000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480 000,00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4Г000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356 000,00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370 000,00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1 466 000,00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4Э000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210 500,00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230 000,00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900 500,00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35 323 412,00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27 097 543,00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27 097 543,00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27 097 543,00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116 616 041,00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nil"/>
              <w:left w:val="single" w:sz="4" w:space="0" w:color="auto"/>
              <w:bottom w:val="nil"/>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456" w:type="pct"/>
            <w:vMerge/>
            <w:tcBorders>
              <w:top w:val="nil"/>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856</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0804</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05</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300</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41000</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10 720 411,59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8 183 457,00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8 183 457,00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8 183 457,00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35 270 782,59   </w:t>
            </w: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p>
        </w:tc>
      </w:tr>
      <w:tr w:rsidR="001225F7" w:rsidRPr="001225F7" w:rsidTr="001225F7">
        <w:trPr>
          <w:trHeight w:val="20"/>
        </w:trPr>
        <w:tc>
          <w:tcPr>
            <w:tcW w:w="171" w:type="pct"/>
            <w:tcBorders>
              <w:top w:val="single" w:sz="4" w:space="0" w:color="auto"/>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задаче 4</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86 039 099,35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77 537 517,00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77 410 637,00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77 410 637,00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318 397 890,35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Итого по подпрограмме</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141 641 135,71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127 856 538,00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128 429 450,00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127 192 454,00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sz w:val="14"/>
                <w:szCs w:val="14"/>
                <w:lang w:eastAsia="ru-RU"/>
              </w:rPr>
            </w:pPr>
            <w:r w:rsidRPr="001225F7">
              <w:rPr>
                <w:rFonts w:ascii="Times New Roman" w:eastAsia="Times New Roman" w:hAnsi="Times New Roman"/>
                <w:sz w:val="14"/>
                <w:szCs w:val="14"/>
                <w:lang w:eastAsia="ru-RU"/>
              </w:rPr>
              <w:t xml:space="preserve">              525 119 577,71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в том числе:</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Федеральный бюджет</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1 762 000,00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590 899,54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2 249 997,33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1 251 732,03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5 854 628,90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районный бюджет</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135 085 935,71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126 035 338,00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125 429 450,00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511 980 173,71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r w:rsidR="001225F7" w:rsidRPr="001225F7" w:rsidTr="001225F7">
        <w:trPr>
          <w:trHeight w:val="20"/>
        </w:trPr>
        <w:tc>
          <w:tcPr>
            <w:tcW w:w="171" w:type="pct"/>
            <w:tcBorders>
              <w:top w:val="nil"/>
              <w:left w:val="single" w:sz="4" w:space="0" w:color="auto"/>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69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краевой бюджет</w:t>
            </w:r>
          </w:p>
        </w:tc>
        <w:tc>
          <w:tcPr>
            <w:tcW w:w="45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2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2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61" w:type="pct"/>
            <w:tcBorders>
              <w:top w:val="nil"/>
              <w:left w:val="nil"/>
              <w:bottom w:val="single" w:sz="4" w:space="0" w:color="auto"/>
              <w:right w:val="nil"/>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center"/>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c>
          <w:tcPr>
            <w:tcW w:w="416"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4 793 200,00   </w:t>
            </w:r>
          </w:p>
        </w:tc>
        <w:tc>
          <w:tcPr>
            <w:tcW w:w="411"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1 230 300,46   </w:t>
            </w:r>
          </w:p>
        </w:tc>
        <w:tc>
          <w:tcPr>
            <w:tcW w:w="40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750 002,67   </w:t>
            </w:r>
          </w:p>
        </w:tc>
        <w:tc>
          <w:tcPr>
            <w:tcW w:w="402"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511 271,97   </w:t>
            </w:r>
          </w:p>
        </w:tc>
        <w:tc>
          <w:tcPr>
            <w:tcW w:w="484"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jc w:val="right"/>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xml:space="preserve">                  7 284 775,10   </w:t>
            </w:r>
          </w:p>
        </w:tc>
        <w:tc>
          <w:tcPr>
            <w:tcW w:w="693" w:type="pct"/>
            <w:tcBorders>
              <w:top w:val="nil"/>
              <w:left w:val="nil"/>
              <w:bottom w:val="single" w:sz="4" w:space="0" w:color="auto"/>
              <w:right w:val="single" w:sz="4" w:space="0" w:color="auto"/>
            </w:tcBorders>
            <w:shd w:val="clear" w:color="000000" w:fill="FFFFFF"/>
            <w:hideMark/>
          </w:tcPr>
          <w:p w:rsidR="001225F7" w:rsidRPr="001225F7" w:rsidRDefault="001225F7" w:rsidP="001225F7">
            <w:pPr>
              <w:spacing w:after="0" w:line="240" w:lineRule="auto"/>
              <w:rPr>
                <w:rFonts w:ascii="Times New Roman" w:eastAsia="Times New Roman" w:hAnsi="Times New Roman"/>
                <w:color w:val="000000"/>
                <w:sz w:val="14"/>
                <w:szCs w:val="14"/>
                <w:lang w:eastAsia="ru-RU"/>
              </w:rPr>
            </w:pPr>
            <w:r w:rsidRPr="001225F7">
              <w:rPr>
                <w:rFonts w:ascii="Times New Roman" w:eastAsia="Times New Roman" w:hAnsi="Times New Roman"/>
                <w:color w:val="000000"/>
                <w:sz w:val="14"/>
                <w:szCs w:val="14"/>
                <w:lang w:eastAsia="ru-RU"/>
              </w:rPr>
              <w:t> </w:t>
            </w:r>
          </w:p>
        </w:tc>
      </w:tr>
    </w:tbl>
    <w:p w:rsidR="001225F7" w:rsidRPr="00CF22E7" w:rsidRDefault="001225F7" w:rsidP="00C94954">
      <w:pPr>
        <w:spacing w:after="0" w:line="240" w:lineRule="auto"/>
        <w:jc w:val="both"/>
        <w:rPr>
          <w:rFonts w:ascii="Times New Roman" w:eastAsia="Times New Roman" w:hAnsi="Times New Roman"/>
          <w:sz w:val="14"/>
          <w:szCs w:val="20"/>
          <w:lang w:eastAsia="ru-RU"/>
        </w:rPr>
      </w:pP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noProof/>
          <w:sz w:val="24"/>
          <w:szCs w:val="24"/>
          <w:lang w:eastAsia="ru-RU"/>
        </w:rPr>
        <w:drawing>
          <wp:anchor distT="0" distB="0" distL="114300" distR="114300" simplePos="0" relativeHeight="251663360" behindDoc="0" locked="0" layoutInCell="1" allowOverlap="1">
            <wp:simplePos x="0" y="0"/>
            <wp:positionH relativeFrom="column">
              <wp:posOffset>2855507</wp:posOffset>
            </wp:positionH>
            <wp:positionV relativeFrom="paragraph">
              <wp:posOffset>89187</wp:posOffset>
            </wp:positionV>
            <wp:extent cx="487298" cy="671265"/>
            <wp:effectExtent l="19050" t="0" r="8002" b="0"/>
            <wp:wrapNone/>
            <wp:docPr id="9" name="Рисунок 9"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b_new"/>
                    <pic:cNvPicPr>
                      <a:picLocks noChangeAspect="1" noChangeArrowheads="1"/>
                    </pic:cNvPicPr>
                  </pic:nvPicPr>
                  <pic:blipFill>
                    <a:blip r:embed="rId16" cstate="print">
                      <a:lum bright="12000" contrast="36000"/>
                    </a:blip>
                    <a:srcRect/>
                    <a:stretch>
                      <a:fillRect/>
                    </a:stretch>
                  </pic:blipFill>
                  <pic:spPr bwMode="auto">
                    <a:xfrm>
                      <a:off x="0" y="0"/>
                      <a:ext cx="487298" cy="671265"/>
                    </a:xfrm>
                    <a:prstGeom prst="rect">
                      <a:avLst/>
                    </a:prstGeom>
                    <a:noFill/>
                  </pic:spPr>
                </pic:pic>
              </a:graphicData>
            </a:graphic>
          </wp:anchor>
        </w:drawing>
      </w:r>
      <w:r w:rsidRPr="00837517">
        <w:rPr>
          <w:rFonts w:ascii="Times New Roman" w:eastAsia="Times New Roman" w:hAnsi="Times New Roman"/>
          <w:sz w:val="24"/>
          <w:szCs w:val="24"/>
          <w:lang w:eastAsia="ar-SA"/>
        </w:rPr>
        <w:t xml:space="preserve">                                                                       </w:t>
      </w: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r w:rsidRPr="00837517">
        <w:rPr>
          <w:rFonts w:ascii="Times New Roman" w:eastAsia="Times New Roman" w:hAnsi="Times New Roman"/>
          <w:sz w:val="24"/>
          <w:szCs w:val="24"/>
          <w:lang w:eastAsia="ar-SA"/>
        </w:rPr>
        <w:t xml:space="preserve">                      </w:t>
      </w:r>
    </w:p>
    <w:p w:rsidR="00837517" w:rsidRPr="00837517" w:rsidRDefault="00837517" w:rsidP="00837517">
      <w:pPr>
        <w:suppressAutoHyphens/>
        <w:spacing w:after="0" w:line="240" w:lineRule="auto"/>
        <w:rPr>
          <w:rFonts w:ascii="Times New Roman" w:eastAsia="Times New Roman" w:hAnsi="Times New Roman"/>
          <w:sz w:val="24"/>
          <w:szCs w:val="24"/>
          <w:lang w:eastAsia="ar-SA"/>
        </w:rPr>
      </w:pPr>
      <w:r w:rsidRPr="00837517">
        <w:rPr>
          <w:rFonts w:ascii="Times New Roman" w:eastAsia="Times New Roman" w:hAnsi="Times New Roman"/>
          <w:sz w:val="24"/>
          <w:szCs w:val="24"/>
          <w:lang w:eastAsia="ar-SA"/>
        </w:rPr>
        <w:t xml:space="preserve">                                </w:t>
      </w:r>
    </w:p>
    <w:p w:rsidR="00837517" w:rsidRPr="00837517" w:rsidRDefault="00837517" w:rsidP="00837517">
      <w:pPr>
        <w:suppressAutoHyphens/>
        <w:spacing w:after="0" w:line="240" w:lineRule="auto"/>
        <w:jc w:val="center"/>
        <w:rPr>
          <w:rFonts w:ascii="Times New Roman" w:eastAsia="Times New Roman" w:hAnsi="Times New Roman"/>
          <w:b/>
          <w:bCs/>
          <w:sz w:val="28"/>
          <w:szCs w:val="24"/>
          <w:lang w:eastAsia="ar-SA"/>
        </w:rPr>
      </w:pPr>
    </w:p>
    <w:p w:rsidR="00837517" w:rsidRPr="00837517" w:rsidRDefault="00837517" w:rsidP="00837517">
      <w:pPr>
        <w:suppressAutoHyphens/>
        <w:spacing w:after="0" w:line="240" w:lineRule="auto"/>
        <w:jc w:val="center"/>
        <w:rPr>
          <w:rFonts w:ascii="Times New Roman" w:eastAsia="Times New Roman" w:hAnsi="Times New Roman"/>
          <w:bCs/>
          <w:sz w:val="18"/>
          <w:szCs w:val="20"/>
          <w:lang w:eastAsia="ar-SA"/>
        </w:rPr>
      </w:pPr>
      <w:r w:rsidRPr="00837517">
        <w:rPr>
          <w:rFonts w:ascii="Times New Roman" w:eastAsia="Times New Roman" w:hAnsi="Times New Roman"/>
          <w:bCs/>
          <w:sz w:val="18"/>
          <w:szCs w:val="20"/>
          <w:lang w:eastAsia="ar-SA"/>
        </w:rPr>
        <w:t>АДМИНИСТРАЦИЯ БОГУЧАНСКОГО РАЙОНА</w:t>
      </w:r>
    </w:p>
    <w:p w:rsidR="00837517" w:rsidRPr="00837517" w:rsidRDefault="00837517" w:rsidP="00837517">
      <w:pPr>
        <w:suppressAutoHyphens/>
        <w:spacing w:after="0" w:line="240" w:lineRule="auto"/>
        <w:jc w:val="center"/>
        <w:rPr>
          <w:rFonts w:ascii="Times New Roman" w:eastAsia="Times New Roman" w:hAnsi="Times New Roman"/>
          <w:bCs/>
          <w:sz w:val="18"/>
          <w:szCs w:val="20"/>
          <w:lang w:eastAsia="ar-SA"/>
        </w:rPr>
      </w:pPr>
      <w:r w:rsidRPr="00837517">
        <w:rPr>
          <w:rFonts w:ascii="Times New Roman" w:eastAsia="Times New Roman" w:hAnsi="Times New Roman"/>
          <w:bCs/>
          <w:sz w:val="18"/>
          <w:szCs w:val="20"/>
          <w:lang w:eastAsia="ar-SA"/>
        </w:rPr>
        <w:t>ПОСТАНОВЛЕНИЕ</w:t>
      </w:r>
    </w:p>
    <w:p w:rsidR="00837517" w:rsidRPr="00837517" w:rsidRDefault="00837517" w:rsidP="00837517">
      <w:pPr>
        <w:tabs>
          <w:tab w:val="left" w:pos="0"/>
        </w:tabs>
        <w:suppressAutoHyphens/>
        <w:spacing w:after="0" w:line="240" w:lineRule="auto"/>
        <w:jc w:val="center"/>
        <w:rPr>
          <w:rFonts w:ascii="Times New Roman" w:eastAsia="Times New Roman" w:hAnsi="Times New Roman"/>
          <w:bCs/>
          <w:sz w:val="20"/>
          <w:szCs w:val="20"/>
          <w:lang w:eastAsia="ar-SA"/>
        </w:rPr>
      </w:pPr>
      <w:r w:rsidRPr="00837517">
        <w:rPr>
          <w:rFonts w:ascii="Times New Roman" w:eastAsia="Times New Roman" w:hAnsi="Times New Roman"/>
          <w:bCs/>
          <w:sz w:val="20"/>
          <w:szCs w:val="20"/>
          <w:lang w:eastAsia="ar-SA"/>
        </w:rPr>
        <w:t xml:space="preserve">23.04.2020                                 </w:t>
      </w:r>
      <w:r>
        <w:rPr>
          <w:rFonts w:ascii="Times New Roman" w:eastAsia="Times New Roman" w:hAnsi="Times New Roman"/>
          <w:bCs/>
          <w:sz w:val="20"/>
          <w:szCs w:val="20"/>
          <w:lang w:eastAsia="ar-SA"/>
        </w:rPr>
        <w:t xml:space="preserve"> </w:t>
      </w:r>
      <w:r w:rsidRPr="00837517">
        <w:rPr>
          <w:rFonts w:ascii="Times New Roman" w:eastAsia="Times New Roman" w:hAnsi="Times New Roman"/>
          <w:bCs/>
          <w:sz w:val="20"/>
          <w:szCs w:val="20"/>
          <w:lang w:eastAsia="ar-SA"/>
        </w:rPr>
        <w:t xml:space="preserve">    с. Богучаны                                            №437-п</w:t>
      </w:r>
    </w:p>
    <w:p w:rsidR="00837517" w:rsidRPr="00837517" w:rsidRDefault="00837517" w:rsidP="00837517">
      <w:pPr>
        <w:suppressAutoHyphens/>
        <w:spacing w:after="0" w:line="240" w:lineRule="auto"/>
        <w:rPr>
          <w:rFonts w:ascii="Times New Roman" w:eastAsia="Times New Roman" w:hAnsi="Times New Roman"/>
          <w:bCs/>
          <w:sz w:val="20"/>
          <w:szCs w:val="20"/>
          <w:lang w:eastAsia="ar-SA"/>
        </w:rPr>
      </w:pPr>
    </w:p>
    <w:p w:rsidR="00837517" w:rsidRPr="00837517" w:rsidRDefault="00837517" w:rsidP="00837517">
      <w:pPr>
        <w:suppressAutoHyphens/>
        <w:spacing w:after="0" w:line="240" w:lineRule="auto"/>
        <w:jc w:val="center"/>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О внесении изменений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w:t>
      </w:r>
    </w:p>
    <w:p w:rsidR="00837517" w:rsidRPr="00837517" w:rsidRDefault="00837517" w:rsidP="00837517">
      <w:pPr>
        <w:suppressAutoHyphens/>
        <w:spacing w:after="0" w:line="240" w:lineRule="auto"/>
        <w:jc w:val="both"/>
        <w:rPr>
          <w:rFonts w:ascii="Times New Roman" w:eastAsia="Times New Roman" w:hAnsi="Times New Roman"/>
          <w:sz w:val="20"/>
          <w:szCs w:val="20"/>
          <w:lang w:eastAsia="ar-SA"/>
        </w:rPr>
      </w:pPr>
    </w:p>
    <w:p w:rsidR="00837517" w:rsidRDefault="00837517" w:rsidP="00837517">
      <w:pPr>
        <w:suppressAutoHyphens/>
        <w:spacing w:after="0" w:line="240" w:lineRule="auto"/>
        <w:ind w:firstLine="708"/>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lastRenderedPageBreak/>
        <w:t>В соответствии с Трудовым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ст. 7, 43, 47 Устава Богучанского района Красноярского края</w:t>
      </w:r>
      <w:r>
        <w:rPr>
          <w:rFonts w:ascii="Times New Roman" w:eastAsia="Times New Roman" w:hAnsi="Times New Roman"/>
          <w:sz w:val="20"/>
          <w:szCs w:val="20"/>
          <w:lang w:eastAsia="ar-SA"/>
        </w:rPr>
        <w:t>,</w:t>
      </w:r>
    </w:p>
    <w:p w:rsidR="00837517" w:rsidRPr="00837517" w:rsidRDefault="00837517" w:rsidP="00837517">
      <w:pPr>
        <w:suppressAutoHyphens/>
        <w:spacing w:after="0" w:line="240" w:lineRule="auto"/>
        <w:ind w:firstLine="708"/>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 ПОСТАНОВЛЯЮ:</w:t>
      </w:r>
    </w:p>
    <w:p w:rsidR="00837517" w:rsidRPr="00837517" w:rsidRDefault="00837517" w:rsidP="00837517">
      <w:pPr>
        <w:suppressAutoHyphens/>
        <w:spacing w:after="0" w:line="240" w:lineRule="auto"/>
        <w:ind w:firstLine="709"/>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1. Внести в Положение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 утвержденное постановлением администрации Богучанского района от 23.09.2013 № 1186-п (далее – Положение), следующие изменения: </w:t>
      </w:r>
    </w:p>
    <w:p w:rsidR="00837517" w:rsidRPr="00837517" w:rsidRDefault="00837517" w:rsidP="00837517">
      <w:pPr>
        <w:suppressAutoHyphens/>
        <w:spacing w:after="0" w:line="240" w:lineRule="auto"/>
        <w:ind w:firstLine="709"/>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1.1 Приложение №1 Положения изложить в новой редакции, согласно Приложению. </w:t>
      </w:r>
    </w:p>
    <w:p w:rsidR="00837517" w:rsidRPr="00837517" w:rsidRDefault="00837517" w:rsidP="00837517">
      <w:pPr>
        <w:suppressAutoHyphens/>
        <w:spacing w:after="0" w:line="240" w:lineRule="auto"/>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ab/>
        <w:t xml:space="preserve">2. </w:t>
      </w:r>
      <w:proofErr w:type="gramStart"/>
      <w:r w:rsidRPr="00837517">
        <w:rPr>
          <w:rFonts w:ascii="Times New Roman" w:eastAsia="Times New Roman" w:hAnsi="Times New Roman"/>
          <w:sz w:val="20"/>
          <w:szCs w:val="20"/>
          <w:lang w:eastAsia="ar-SA"/>
        </w:rPr>
        <w:t>Контроль за</w:t>
      </w:r>
      <w:proofErr w:type="gramEnd"/>
      <w:r w:rsidRPr="00837517">
        <w:rPr>
          <w:rFonts w:ascii="Times New Roman" w:eastAsia="Times New Roman" w:hAnsi="Times New Roman"/>
          <w:sz w:val="20"/>
          <w:szCs w:val="20"/>
          <w:lang w:eastAsia="ar-SA"/>
        </w:rPr>
        <w:t xml:space="preserve"> исполнением данного постановления возложить на  заместителя Главы Богучанского района по экономике  и планированию  Н.В. Илиндееву.</w:t>
      </w:r>
    </w:p>
    <w:p w:rsidR="00837517" w:rsidRPr="00837517" w:rsidRDefault="00837517" w:rsidP="00837517">
      <w:pPr>
        <w:suppressAutoHyphens/>
        <w:spacing w:after="0" w:line="240" w:lineRule="auto"/>
        <w:ind w:firstLine="720"/>
        <w:jc w:val="both"/>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3. Постановление вступает  в силу  со </w:t>
      </w:r>
      <w:proofErr w:type="gramStart"/>
      <w:r w:rsidRPr="00837517">
        <w:rPr>
          <w:rFonts w:ascii="Times New Roman" w:eastAsia="Times New Roman" w:hAnsi="Times New Roman"/>
          <w:sz w:val="20"/>
          <w:szCs w:val="20"/>
          <w:lang w:eastAsia="ar-SA"/>
        </w:rPr>
        <w:t>дня, следующего за днем опубликования в Официальном вестнике Богучанского района и распространяется</w:t>
      </w:r>
      <w:proofErr w:type="gramEnd"/>
      <w:r w:rsidRPr="00837517">
        <w:rPr>
          <w:rFonts w:ascii="Times New Roman" w:eastAsia="Times New Roman" w:hAnsi="Times New Roman"/>
          <w:sz w:val="20"/>
          <w:szCs w:val="20"/>
          <w:lang w:eastAsia="ar-SA"/>
        </w:rPr>
        <w:t xml:space="preserve"> на правоотношения, возникающие с 1 июня 2020 года.        </w:t>
      </w:r>
    </w:p>
    <w:p w:rsidR="00837517" w:rsidRPr="00837517" w:rsidRDefault="00837517" w:rsidP="00837517">
      <w:pPr>
        <w:suppressAutoHyphens/>
        <w:spacing w:after="0" w:line="240" w:lineRule="auto"/>
        <w:rPr>
          <w:rFonts w:ascii="Times New Roman" w:eastAsia="Times New Roman" w:hAnsi="Times New Roman"/>
          <w:sz w:val="20"/>
          <w:szCs w:val="20"/>
          <w:lang w:eastAsia="ar-SA"/>
        </w:rPr>
      </w:pPr>
    </w:p>
    <w:tbl>
      <w:tblPr>
        <w:tblW w:w="0" w:type="auto"/>
        <w:jc w:val="center"/>
        <w:tblLook w:val="04A0"/>
      </w:tblPr>
      <w:tblGrid>
        <w:gridCol w:w="4798"/>
        <w:gridCol w:w="4772"/>
      </w:tblGrid>
      <w:tr w:rsidR="00837517" w:rsidRPr="00837517" w:rsidTr="00837517">
        <w:trPr>
          <w:jc w:val="center"/>
        </w:trPr>
        <w:tc>
          <w:tcPr>
            <w:tcW w:w="4798" w:type="dxa"/>
          </w:tcPr>
          <w:p w:rsidR="00837517" w:rsidRPr="00837517" w:rsidRDefault="00837517" w:rsidP="00837517">
            <w:pPr>
              <w:suppressAutoHyphens/>
              <w:spacing w:after="0" w:line="240" w:lineRule="auto"/>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И.о.</w:t>
            </w:r>
            <w:r>
              <w:rPr>
                <w:rFonts w:ascii="Times New Roman" w:eastAsia="Times New Roman" w:hAnsi="Times New Roman"/>
                <w:sz w:val="20"/>
                <w:szCs w:val="20"/>
                <w:lang w:eastAsia="ar-SA"/>
              </w:rPr>
              <w:t xml:space="preserve"> </w:t>
            </w:r>
            <w:r w:rsidRPr="00837517">
              <w:rPr>
                <w:rFonts w:ascii="Times New Roman" w:eastAsia="Times New Roman" w:hAnsi="Times New Roman"/>
                <w:sz w:val="20"/>
                <w:szCs w:val="20"/>
                <w:lang w:eastAsia="ar-SA"/>
              </w:rPr>
              <w:t>Главы  Богучанского района</w:t>
            </w:r>
          </w:p>
        </w:tc>
        <w:tc>
          <w:tcPr>
            <w:tcW w:w="4772" w:type="dxa"/>
          </w:tcPr>
          <w:p w:rsidR="00837517" w:rsidRPr="00837517" w:rsidRDefault="00837517" w:rsidP="00837517">
            <w:pPr>
              <w:keepNext/>
              <w:tabs>
                <w:tab w:val="left" w:pos="0"/>
              </w:tabs>
              <w:suppressAutoHyphens/>
              <w:spacing w:after="0" w:line="240" w:lineRule="auto"/>
              <w:jc w:val="right"/>
              <w:outlineLvl w:val="2"/>
              <w:rPr>
                <w:rFonts w:ascii="Times New Roman" w:eastAsia="Times New Roman" w:hAnsi="Times New Roman"/>
                <w:sz w:val="20"/>
                <w:szCs w:val="20"/>
                <w:lang w:eastAsia="ar-SA"/>
              </w:rPr>
            </w:pPr>
            <w:r w:rsidRPr="00837517">
              <w:rPr>
                <w:rFonts w:ascii="Times New Roman" w:eastAsia="Times New Roman" w:hAnsi="Times New Roman"/>
                <w:sz w:val="20"/>
                <w:szCs w:val="20"/>
                <w:lang w:eastAsia="ar-SA"/>
              </w:rPr>
              <w:t xml:space="preserve">В.Р. Саар                                                                                                                                                           </w:t>
            </w:r>
          </w:p>
          <w:p w:rsidR="00837517" w:rsidRPr="00837517" w:rsidRDefault="00837517" w:rsidP="00837517">
            <w:pPr>
              <w:suppressAutoHyphens/>
              <w:spacing w:after="0" w:line="240" w:lineRule="auto"/>
              <w:rPr>
                <w:rFonts w:ascii="Times New Roman" w:eastAsia="Times New Roman" w:hAnsi="Times New Roman"/>
                <w:sz w:val="20"/>
                <w:szCs w:val="20"/>
                <w:lang w:eastAsia="ar-SA"/>
              </w:rPr>
            </w:pPr>
          </w:p>
        </w:tc>
      </w:tr>
    </w:tbl>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Приложение</w:t>
      </w: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к постановлению администрации</w:t>
      </w: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Богучанского района</w:t>
      </w:r>
    </w:p>
    <w:p w:rsidR="00837517" w:rsidRPr="00837517" w:rsidRDefault="00837517" w:rsidP="00837517">
      <w:pPr>
        <w:spacing w:after="0" w:line="240" w:lineRule="auto"/>
        <w:ind w:left="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 xml:space="preserve">от « 23 » апреля  2020 № 437-п        </w:t>
      </w: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p>
    <w:p w:rsidR="00837517" w:rsidRPr="00837517" w:rsidRDefault="00837517" w:rsidP="00837517">
      <w:pPr>
        <w:spacing w:after="0" w:line="240" w:lineRule="auto"/>
        <w:ind w:firstLine="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 xml:space="preserve">Приложение № 1 </w:t>
      </w:r>
    </w:p>
    <w:p w:rsidR="00837517" w:rsidRPr="00837517" w:rsidRDefault="00837517" w:rsidP="00837517">
      <w:pPr>
        <w:spacing w:after="0" w:line="240" w:lineRule="auto"/>
        <w:ind w:left="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к Положению об оплате труда работников  администрации Богучанского района, структурных подразделений администрации Богучанского района, не являющихся муниципальными служащими и не занимающими муниципальные должности.</w:t>
      </w:r>
    </w:p>
    <w:p w:rsidR="00837517" w:rsidRPr="00837517" w:rsidRDefault="00837517" w:rsidP="00837517">
      <w:pPr>
        <w:spacing w:after="0" w:line="240" w:lineRule="auto"/>
        <w:ind w:left="5529"/>
        <w:jc w:val="right"/>
        <w:rPr>
          <w:rFonts w:ascii="Times New Roman" w:eastAsia="Times New Roman" w:hAnsi="Times New Roman"/>
          <w:sz w:val="18"/>
          <w:szCs w:val="20"/>
          <w:lang w:eastAsia="ru-RU"/>
        </w:rPr>
      </w:pPr>
      <w:r w:rsidRPr="00837517">
        <w:rPr>
          <w:rFonts w:ascii="Times New Roman" w:eastAsia="Times New Roman" w:hAnsi="Times New Roman"/>
          <w:sz w:val="18"/>
          <w:szCs w:val="20"/>
          <w:lang w:eastAsia="ru-RU"/>
        </w:rPr>
        <w:t>«23» сентября 2013 № 1186-п</w:t>
      </w:r>
    </w:p>
    <w:p w:rsidR="00837517" w:rsidRPr="00837517" w:rsidRDefault="00837517" w:rsidP="00837517">
      <w:pPr>
        <w:spacing w:after="0"/>
        <w:ind w:left="5529"/>
        <w:rPr>
          <w:rFonts w:ascii="Times New Roman" w:eastAsia="Times New Roman" w:hAnsi="Times New Roman"/>
          <w:sz w:val="20"/>
          <w:szCs w:val="20"/>
          <w:lang w:eastAsia="ru-RU"/>
        </w:rPr>
      </w:pPr>
    </w:p>
    <w:p w:rsidR="00837517" w:rsidRPr="00837517" w:rsidRDefault="00837517" w:rsidP="00837517">
      <w:pPr>
        <w:spacing w:after="0" w:line="240" w:lineRule="auto"/>
        <w:jc w:val="center"/>
        <w:rPr>
          <w:rFonts w:ascii="Times New Roman" w:eastAsia="Times New Roman" w:hAnsi="Times New Roman"/>
          <w:sz w:val="20"/>
          <w:szCs w:val="20"/>
          <w:lang w:eastAsia="ru-RU"/>
        </w:rPr>
      </w:pPr>
      <w:r w:rsidRPr="00837517">
        <w:rPr>
          <w:rFonts w:ascii="Times New Roman" w:eastAsia="Times New Roman" w:hAnsi="Times New Roman"/>
          <w:sz w:val="20"/>
          <w:szCs w:val="20"/>
          <w:lang w:eastAsia="ru-RU"/>
        </w:rPr>
        <w:t>Минимальные размеры окладов, ставок заработной платы</w:t>
      </w:r>
    </w:p>
    <w:p w:rsidR="00837517" w:rsidRPr="00837517" w:rsidRDefault="00837517" w:rsidP="00837517">
      <w:pPr>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6366"/>
      </w:tblGrid>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Квалификационные уровни</w:t>
            </w:r>
          </w:p>
          <w:p w:rsidR="00837517" w:rsidRPr="00837517" w:rsidRDefault="00837517" w:rsidP="00837517">
            <w:pPr>
              <w:spacing w:after="0" w:line="240" w:lineRule="auto"/>
              <w:jc w:val="center"/>
              <w:rPr>
                <w:rFonts w:ascii="Times New Roman" w:eastAsia="Times New Roman" w:hAnsi="Times New Roman"/>
                <w:sz w:val="14"/>
                <w:szCs w:val="14"/>
                <w:lang w:eastAsia="ru-RU"/>
              </w:rPr>
            </w:pPr>
          </w:p>
          <w:p w:rsidR="00837517" w:rsidRPr="00837517" w:rsidRDefault="00837517" w:rsidP="00837517">
            <w:pPr>
              <w:spacing w:after="0" w:line="240" w:lineRule="auto"/>
              <w:jc w:val="center"/>
              <w:rPr>
                <w:rFonts w:ascii="Times New Roman" w:eastAsia="Times New Roman" w:hAnsi="Times New Roman"/>
                <w:sz w:val="14"/>
                <w:szCs w:val="14"/>
                <w:lang w:eastAsia="ru-RU"/>
              </w:rPr>
            </w:pP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Минимальный размер окладов, ставок заработной платы, руб.</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первого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3409</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3596</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второго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3783</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4567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5764</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6511</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третьего уровня»</w:t>
            </w:r>
            <w:r w:rsidRPr="00837517">
              <w:rPr>
                <w:rFonts w:ascii="Times New Roman" w:eastAsia="Times New Roman" w:hAnsi="Times New Roman"/>
                <w:sz w:val="14"/>
                <w:szCs w:val="14"/>
                <w:lang w:eastAsia="ru-RU"/>
              </w:rPr>
              <w:tab/>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4567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5014</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6027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7037</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должности служащих четвертого уровня»</w:t>
            </w:r>
            <w:r w:rsidRPr="00837517">
              <w:rPr>
                <w:rFonts w:ascii="Times New Roman" w:eastAsia="Times New Roman" w:hAnsi="Times New Roman"/>
                <w:sz w:val="14"/>
                <w:szCs w:val="14"/>
                <w:lang w:eastAsia="ru-RU"/>
              </w:rPr>
              <w:tab/>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7563</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8762</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lastRenderedPageBreak/>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9435</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Профессии рабочих</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both"/>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профессии рабочих 1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2928</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3069</w:t>
            </w:r>
          </w:p>
        </w:tc>
      </w:tr>
      <w:tr w:rsidR="00837517" w:rsidRPr="00837517" w:rsidTr="00837517">
        <w:trPr>
          <w:trHeight w:val="20"/>
        </w:trPr>
        <w:tc>
          <w:tcPr>
            <w:tcW w:w="5000" w:type="pct"/>
            <w:gridSpan w:val="2"/>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jc w:val="both"/>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Профессионально-квалификационная  группа «Общеотраслевые профессии рабочих 2 уровня»</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1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3409</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2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3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4567</w:t>
            </w:r>
          </w:p>
        </w:tc>
      </w:tr>
      <w:tr w:rsidR="00837517" w:rsidRPr="00837517" w:rsidTr="00837517">
        <w:trPr>
          <w:trHeight w:val="20"/>
        </w:trPr>
        <w:tc>
          <w:tcPr>
            <w:tcW w:w="1674"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after="0" w:line="240" w:lineRule="auto"/>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 квалификационный уровень</w:t>
            </w:r>
          </w:p>
        </w:tc>
        <w:tc>
          <w:tcPr>
            <w:tcW w:w="3326" w:type="pct"/>
            <w:tcBorders>
              <w:top w:val="single" w:sz="4" w:space="0" w:color="auto"/>
              <w:left w:val="single" w:sz="4" w:space="0" w:color="auto"/>
              <w:bottom w:val="single" w:sz="4" w:space="0" w:color="auto"/>
              <w:right w:val="single" w:sz="4" w:space="0" w:color="auto"/>
            </w:tcBorders>
            <w:hideMark/>
          </w:tcPr>
          <w:p w:rsidR="00837517" w:rsidRPr="00837517" w:rsidRDefault="00837517" w:rsidP="00837517">
            <w:pPr>
              <w:spacing w:line="240" w:lineRule="auto"/>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5502</w:t>
            </w:r>
          </w:p>
        </w:tc>
      </w:tr>
    </w:tbl>
    <w:p w:rsidR="00837517" w:rsidRPr="00837517" w:rsidRDefault="00837517" w:rsidP="00837517">
      <w:pPr>
        <w:spacing w:after="0" w:line="240" w:lineRule="auto"/>
        <w:rPr>
          <w:rFonts w:ascii="Times New Roman" w:eastAsia="Times New Roman" w:hAnsi="Times New Roman"/>
          <w:sz w:val="20"/>
          <w:szCs w:val="20"/>
          <w:lang w:eastAsia="ru-RU"/>
        </w:rPr>
      </w:pPr>
    </w:p>
    <w:p w:rsidR="00837517" w:rsidRPr="00837517" w:rsidRDefault="00837517" w:rsidP="00837517">
      <w:pPr>
        <w:tabs>
          <w:tab w:val="left" w:pos="3864"/>
        </w:tabs>
        <w:spacing w:after="0" w:line="240" w:lineRule="auto"/>
        <w:jc w:val="center"/>
        <w:outlineLvl w:val="1"/>
        <w:rPr>
          <w:rFonts w:ascii="Times New Roman" w:eastAsia="Times New Roman" w:hAnsi="Times New Roman"/>
          <w:sz w:val="20"/>
          <w:szCs w:val="20"/>
          <w:lang w:eastAsia="ru-RU"/>
        </w:rPr>
      </w:pPr>
      <w:proofErr w:type="gramStart"/>
      <w:r w:rsidRPr="00837517">
        <w:rPr>
          <w:rFonts w:ascii="Times New Roman" w:eastAsia="Times New Roman" w:hAnsi="Times New Roman"/>
          <w:sz w:val="20"/>
          <w:szCs w:val="20"/>
          <w:lang w:eastAsia="ru-RU"/>
        </w:rPr>
        <w:t>Должности, не вошедшие в квалификационные уровни профессиональных квалификационные групп</w:t>
      </w:r>
      <w:proofErr w:type="gramEnd"/>
    </w:p>
    <w:p w:rsidR="00837517" w:rsidRDefault="00837517" w:rsidP="00837517">
      <w:pPr>
        <w:tabs>
          <w:tab w:val="left" w:pos="3864"/>
        </w:tabs>
        <w:spacing w:after="0" w:line="240" w:lineRule="auto"/>
        <w:jc w:val="center"/>
        <w:outlineLvl w:val="1"/>
        <w:rPr>
          <w:rFonts w:ascii="Times New Roman" w:eastAsia="Times New Roman" w:hAnsi="Times New Roman"/>
          <w:sz w:val="20"/>
          <w:szCs w:val="20"/>
          <w:lang w:eastAsia="ru-RU"/>
        </w:rPr>
      </w:pPr>
      <w:r w:rsidRPr="00837517">
        <w:rPr>
          <w:rFonts w:ascii="Times New Roman" w:eastAsia="Times New Roman" w:hAnsi="Times New Roman"/>
          <w:sz w:val="20"/>
          <w:szCs w:val="20"/>
          <w:lang w:eastAsia="ru-RU"/>
        </w:rPr>
        <w:t>Минимальные размеры окладов (должностных окладов), ставок заработной платы по должностям профессий рабочих,  не вошедшим в квалификационные уровни ПКГ, устанавливаются в следующем размере:</w:t>
      </w:r>
    </w:p>
    <w:p w:rsidR="00837517" w:rsidRPr="00837517" w:rsidRDefault="00837517" w:rsidP="00837517">
      <w:pPr>
        <w:tabs>
          <w:tab w:val="left" w:pos="3864"/>
        </w:tabs>
        <w:spacing w:after="0" w:line="240" w:lineRule="auto"/>
        <w:jc w:val="center"/>
        <w:outlineLvl w:val="1"/>
        <w:rPr>
          <w:rFonts w:ascii="Times New Roman" w:eastAsia="Times New Roman" w:hAnsi="Times New Roman"/>
          <w:sz w:val="20"/>
          <w:szCs w:val="20"/>
          <w:lang w:eastAsia="ru-RU"/>
        </w:rPr>
      </w:pPr>
    </w:p>
    <w:tbl>
      <w:tblPr>
        <w:tblW w:w="5000" w:type="pct"/>
        <w:tblLook w:val="0000"/>
      </w:tblPr>
      <w:tblGrid>
        <w:gridCol w:w="5987"/>
        <w:gridCol w:w="3583"/>
      </w:tblGrid>
      <w:tr w:rsidR="00837517" w:rsidRPr="00837517" w:rsidTr="00837517">
        <w:trPr>
          <w:trHeight w:val="20"/>
        </w:trPr>
        <w:tc>
          <w:tcPr>
            <w:tcW w:w="3128" w:type="pct"/>
            <w:tcBorders>
              <w:top w:val="single" w:sz="4" w:space="0" w:color="auto"/>
              <w:left w:val="single" w:sz="4" w:space="0" w:color="auto"/>
              <w:bottom w:val="single" w:sz="4" w:space="0" w:color="auto"/>
              <w:right w:val="single" w:sz="4" w:space="0" w:color="auto"/>
            </w:tcBorders>
            <w:vAlign w:val="center"/>
          </w:tcPr>
          <w:p w:rsidR="00837517" w:rsidRPr="00837517" w:rsidRDefault="00837517" w:rsidP="00837517">
            <w:pPr>
              <w:tabs>
                <w:tab w:val="left" w:pos="3864"/>
              </w:tabs>
              <w:spacing w:after="0"/>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Наименование должности</w:t>
            </w:r>
          </w:p>
        </w:tc>
        <w:tc>
          <w:tcPr>
            <w:tcW w:w="1872" w:type="pct"/>
            <w:tcBorders>
              <w:top w:val="single" w:sz="4" w:space="0" w:color="auto"/>
              <w:left w:val="nil"/>
              <w:bottom w:val="single" w:sz="4" w:space="0" w:color="auto"/>
              <w:right w:val="single" w:sz="4" w:space="0" w:color="auto"/>
            </w:tcBorders>
          </w:tcPr>
          <w:p w:rsidR="00837517" w:rsidRPr="00837517" w:rsidRDefault="00837517" w:rsidP="00837517">
            <w:pPr>
              <w:tabs>
                <w:tab w:val="left" w:pos="3864"/>
              </w:tabs>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 xml:space="preserve">Размер оклада (должностного оклада), ставки </w:t>
            </w:r>
          </w:p>
          <w:p w:rsidR="00837517" w:rsidRPr="00837517" w:rsidRDefault="00837517" w:rsidP="00837517">
            <w:pPr>
              <w:tabs>
                <w:tab w:val="left" w:pos="3864"/>
              </w:tabs>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заработной платы, руб.</w:t>
            </w:r>
          </w:p>
        </w:tc>
      </w:tr>
      <w:tr w:rsidR="00837517" w:rsidRPr="00837517" w:rsidTr="00837517">
        <w:trPr>
          <w:trHeight w:val="20"/>
        </w:trPr>
        <w:tc>
          <w:tcPr>
            <w:tcW w:w="3128" w:type="pct"/>
            <w:tcBorders>
              <w:top w:val="single" w:sz="4" w:space="0" w:color="auto"/>
              <w:left w:val="single" w:sz="4" w:space="0" w:color="auto"/>
              <w:bottom w:val="single" w:sz="4" w:space="0" w:color="auto"/>
              <w:right w:val="single" w:sz="4" w:space="0" w:color="auto"/>
            </w:tcBorders>
            <w:vAlign w:val="center"/>
          </w:tcPr>
          <w:p w:rsidR="00837517" w:rsidRPr="00837517" w:rsidRDefault="00837517" w:rsidP="00837517">
            <w:pPr>
              <w:tabs>
                <w:tab w:val="left" w:pos="3864"/>
              </w:tabs>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водитель</w:t>
            </w:r>
          </w:p>
        </w:tc>
        <w:tc>
          <w:tcPr>
            <w:tcW w:w="1872" w:type="pct"/>
            <w:tcBorders>
              <w:top w:val="single" w:sz="4" w:space="0" w:color="auto"/>
              <w:left w:val="nil"/>
              <w:bottom w:val="single" w:sz="4" w:space="0" w:color="auto"/>
              <w:right w:val="single" w:sz="4" w:space="0" w:color="auto"/>
            </w:tcBorders>
          </w:tcPr>
          <w:p w:rsidR="00837517" w:rsidRPr="00837517" w:rsidRDefault="00837517" w:rsidP="00837517">
            <w:pPr>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4060</w:t>
            </w:r>
          </w:p>
        </w:tc>
      </w:tr>
      <w:tr w:rsidR="00837517" w:rsidRPr="00837517" w:rsidTr="00837517">
        <w:trPr>
          <w:trHeight w:val="20"/>
        </w:trPr>
        <w:tc>
          <w:tcPr>
            <w:tcW w:w="3128" w:type="pct"/>
            <w:tcBorders>
              <w:top w:val="single" w:sz="4" w:space="0" w:color="auto"/>
              <w:left w:val="single" w:sz="4" w:space="0" w:color="auto"/>
              <w:bottom w:val="single" w:sz="4" w:space="0" w:color="auto"/>
              <w:right w:val="single" w:sz="4" w:space="0" w:color="auto"/>
            </w:tcBorders>
            <w:vAlign w:val="center"/>
          </w:tcPr>
          <w:p w:rsidR="00837517" w:rsidRPr="00837517" w:rsidRDefault="00837517" w:rsidP="00837517">
            <w:pPr>
              <w:tabs>
                <w:tab w:val="left" w:pos="3864"/>
              </w:tabs>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специалист по охране труда</w:t>
            </w:r>
          </w:p>
        </w:tc>
        <w:tc>
          <w:tcPr>
            <w:tcW w:w="1872" w:type="pct"/>
            <w:tcBorders>
              <w:top w:val="single" w:sz="4" w:space="0" w:color="auto"/>
              <w:left w:val="nil"/>
              <w:bottom w:val="single" w:sz="4" w:space="0" w:color="auto"/>
              <w:right w:val="single" w:sz="4" w:space="0" w:color="auto"/>
            </w:tcBorders>
          </w:tcPr>
          <w:p w:rsidR="00837517" w:rsidRPr="00837517" w:rsidRDefault="00837517" w:rsidP="00837517">
            <w:pPr>
              <w:jc w:val="center"/>
              <w:rPr>
                <w:rFonts w:ascii="Times New Roman" w:eastAsia="Times New Roman" w:hAnsi="Times New Roman"/>
                <w:sz w:val="14"/>
                <w:szCs w:val="14"/>
                <w:lang w:eastAsia="ru-RU"/>
              </w:rPr>
            </w:pPr>
            <w:r w:rsidRPr="00837517">
              <w:rPr>
                <w:rFonts w:ascii="Times New Roman" w:eastAsia="Times New Roman" w:hAnsi="Times New Roman"/>
                <w:sz w:val="14"/>
                <w:szCs w:val="14"/>
                <w:lang w:eastAsia="ru-RU"/>
              </w:rPr>
              <w:t>4157</w:t>
            </w:r>
          </w:p>
        </w:tc>
      </w:tr>
    </w:tbl>
    <w:p w:rsidR="00837517" w:rsidRPr="00837517" w:rsidRDefault="00837517" w:rsidP="00837517">
      <w:pPr>
        <w:suppressAutoHyphens/>
        <w:spacing w:after="0" w:line="240" w:lineRule="auto"/>
        <w:rPr>
          <w:rFonts w:ascii="Times New Roman" w:eastAsia="Times New Roman" w:hAnsi="Times New Roman"/>
          <w:sz w:val="20"/>
          <w:szCs w:val="20"/>
          <w:lang w:eastAsia="ar-SA"/>
        </w:rPr>
      </w:pPr>
    </w:p>
    <w:p w:rsidR="00813A7C" w:rsidRPr="00813A7C" w:rsidRDefault="00813A7C" w:rsidP="00813A7C">
      <w:pPr>
        <w:jc w:val="center"/>
        <w:rPr>
          <w:rFonts w:ascii="Times New Roman" w:eastAsia="Times New Roman" w:hAnsi="Times New Roman"/>
          <w:b/>
          <w:sz w:val="20"/>
          <w:szCs w:val="20"/>
          <w:lang w:eastAsia="ru-RU"/>
        </w:rPr>
      </w:pPr>
      <w:r w:rsidRPr="00813A7C">
        <w:rPr>
          <w:rFonts w:ascii="Times New Roman" w:eastAsia="Times New Roman" w:hAnsi="Times New Roman"/>
          <w:noProof/>
          <w:sz w:val="20"/>
          <w:szCs w:val="20"/>
          <w:lang w:eastAsia="ru-RU"/>
        </w:rPr>
        <w:drawing>
          <wp:inline distT="0" distB="0" distL="0" distR="0">
            <wp:extent cx="466725" cy="5524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r w:rsidRPr="00813A7C">
        <w:rPr>
          <w:rFonts w:ascii="Times New Roman" w:eastAsia="Times New Roman" w:hAnsi="Times New Roman"/>
          <w:sz w:val="20"/>
          <w:szCs w:val="20"/>
          <w:lang w:eastAsia="ru-RU"/>
        </w:rPr>
        <w:t xml:space="preserve">                                              </w:t>
      </w:r>
    </w:p>
    <w:p w:rsidR="00813A7C" w:rsidRPr="00813A7C" w:rsidRDefault="00813A7C" w:rsidP="00813A7C">
      <w:pPr>
        <w:spacing w:after="0" w:line="240" w:lineRule="auto"/>
        <w:jc w:val="center"/>
        <w:rPr>
          <w:rFonts w:ascii="Times New Roman" w:eastAsia="Times New Roman" w:hAnsi="Times New Roman"/>
          <w:sz w:val="18"/>
          <w:szCs w:val="20"/>
          <w:lang w:eastAsia="ru-RU"/>
        </w:rPr>
      </w:pPr>
      <w:r w:rsidRPr="00813A7C">
        <w:rPr>
          <w:rFonts w:ascii="Times New Roman" w:eastAsia="Times New Roman" w:hAnsi="Times New Roman"/>
          <w:sz w:val="18"/>
          <w:szCs w:val="20"/>
          <w:lang w:eastAsia="ru-RU"/>
        </w:rPr>
        <w:t>АДМИНИСТРАЦИЯ    БОГУЧАНСКОГО  РАЙОНА</w:t>
      </w:r>
    </w:p>
    <w:p w:rsidR="00813A7C" w:rsidRPr="00CF22E7" w:rsidRDefault="00813A7C" w:rsidP="00813A7C">
      <w:pPr>
        <w:keepNext/>
        <w:keepLines/>
        <w:spacing w:after="0" w:line="240" w:lineRule="auto"/>
        <w:jc w:val="center"/>
        <w:outlineLvl w:val="0"/>
        <w:rPr>
          <w:rFonts w:ascii="Times New Roman" w:eastAsia="Times New Roman" w:hAnsi="Times New Roman"/>
          <w:bCs/>
          <w:color w:val="000000"/>
          <w:sz w:val="20"/>
          <w:szCs w:val="20"/>
          <w:lang w:val="en-US" w:eastAsia="ru-RU"/>
        </w:rPr>
      </w:pPr>
      <w:r w:rsidRPr="00813A7C">
        <w:rPr>
          <w:rFonts w:ascii="Times New Roman" w:eastAsia="Times New Roman" w:hAnsi="Times New Roman"/>
          <w:bCs/>
          <w:color w:val="000000"/>
          <w:sz w:val="18"/>
          <w:szCs w:val="20"/>
          <w:lang w:eastAsia="ru-RU"/>
        </w:rPr>
        <w:t>ПОСТАНОВЛЕНИЕ</w:t>
      </w:r>
    </w:p>
    <w:p w:rsidR="00813A7C" w:rsidRPr="00813A7C" w:rsidRDefault="00813A7C" w:rsidP="00813A7C">
      <w:pPr>
        <w:spacing w:line="240" w:lineRule="auto"/>
        <w:ind w:right="-5"/>
        <w:jc w:val="center"/>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23.04.2020 г.                                 с. Богучаны                                         № 438-п</w:t>
      </w:r>
    </w:p>
    <w:p w:rsidR="00813A7C" w:rsidRPr="00813A7C" w:rsidRDefault="00813A7C" w:rsidP="00813A7C">
      <w:pPr>
        <w:spacing w:after="0" w:line="0" w:lineRule="atLeast"/>
        <w:ind w:right="-6"/>
        <w:jc w:val="center"/>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«Муниципальная пожарная часть        № 1»", утвержденное  постановлением администрации Богучанского района от 17.12.2013 № 1648-п</w:t>
      </w:r>
    </w:p>
    <w:p w:rsidR="00813A7C" w:rsidRPr="00813A7C" w:rsidRDefault="00813A7C" w:rsidP="00813A7C">
      <w:pPr>
        <w:spacing w:after="0" w:line="0" w:lineRule="atLeast"/>
        <w:ind w:right="-6"/>
        <w:jc w:val="both"/>
        <w:rPr>
          <w:rFonts w:ascii="Times New Roman" w:eastAsia="Times New Roman" w:hAnsi="Times New Roman"/>
          <w:sz w:val="20"/>
          <w:szCs w:val="20"/>
          <w:lang w:eastAsia="ru-RU"/>
        </w:rPr>
      </w:pP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ab/>
      </w:r>
      <w:proofErr w:type="gramStart"/>
      <w:r w:rsidRPr="00813A7C">
        <w:rPr>
          <w:rFonts w:ascii="Times New Roman" w:eastAsia="Times New Roman" w:hAnsi="Times New Roman"/>
          <w:sz w:val="20"/>
          <w:szCs w:val="20"/>
          <w:lang w:eastAsia="ru-RU"/>
        </w:rPr>
        <w:t>В соответствии с Трудовым кодексом Российской Федерации, с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w:t>
      </w:r>
      <w:proofErr w:type="gramEnd"/>
      <w:r w:rsidRPr="00813A7C">
        <w:rPr>
          <w:rFonts w:ascii="Times New Roman" w:eastAsia="Times New Roman" w:hAnsi="Times New Roman"/>
          <w:sz w:val="20"/>
          <w:szCs w:val="20"/>
          <w:lang w:eastAsia="ru-RU"/>
        </w:rPr>
        <w:t xml:space="preserve"> бюджетных и казенных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 47 Устава Богучанского района</w:t>
      </w:r>
      <w:r>
        <w:rPr>
          <w:rFonts w:ascii="Times New Roman" w:eastAsia="Times New Roman" w:hAnsi="Times New Roman"/>
          <w:sz w:val="20"/>
          <w:szCs w:val="20"/>
          <w:lang w:eastAsia="ru-RU"/>
        </w:rPr>
        <w:t>,</w:t>
      </w:r>
      <w:r w:rsidRPr="00813A7C">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813A7C">
        <w:rPr>
          <w:rFonts w:ascii="Times New Roman" w:eastAsia="Times New Roman" w:hAnsi="Times New Roman"/>
          <w:sz w:val="20"/>
          <w:szCs w:val="20"/>
          <w:lang w:eastAsia="ru-RU"/>
        </w:rPr>
        <w:t>ПОСТАНОВЛЯЮ:</w:t>
      </w: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ab/>
        <w:t>1. Внести изменения в "Положение об оплате труда работников Муниципального казенного учреждения «Муниципальная пожарная часть № 1»", утвержденного  постановлением администрации Богучанского района от 17.12.2013 № 1648-п  (далее – Положение):</w:t>
      </w: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ab/>
        <w:t>1.1. Приложение №1 Положения изложить в новой редакции, согласно Приложению.</w:t>
      </w:r>
    </w:p>
    <w:p w:rsidR="00813A7C" w:rsidRDefault="00813A7C" w:rsidP="00813A7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 xml:space="preserve">2. </w:t>
      </w:r>
      <w:proofErr w:type="gramStart"/>
      <w:r w:rsidRPr="00813A7C">
        <w:rPr>
          <w:rFonts w:ascii="Times New Roman" w:eastAsia="Times New Roman" w:hAnsi="Times New Roman"/>
          <w:sz w:val="20"/>
          <w:szCs w:val="20"/>
          <w:lang w:eastAsia="ru-RU"/>
        </w:rPr>
        <w:t>Контроль за</w:t>
      </w:r>
      <w:proofErr w:type="gramEnd"/>
      <w:r w:rsidRPr="00813A7C">
        <w:rPr>
          <w:rFonts w:ascii="Times New Roman" w:eastAsia="Times New Roman" w:hAnsi="Times New Roman"/>
          <w:sz w:val="20"/>
          <w:szCs w:val="20"/>
          <w:lang w:eastAsia="ru-RU"/>
        </w:rPr>
        <w:t xml:space="preserve"> исполнением постановления возложить на заместителя Главы Богучанского  района по экономике и планированию   Н.В. Илиндееву.    </w:t>
      </w:r>
    </w:p>
    <w:p w:rsidR="00813A7C" w:rsidRPr="00813A7C" w:rsidRDefault="00813A7C" w:rsidP="00813A7C">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 xml:space="preserve">3. Настоящее постановление вступает  в силу  со </w:t>
      </w:r>
      <w:proofErr w:type="gramStart"/>
      <w:r w:rsidRPr="00813A7C">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распространяется</w:t>
      </w:r>
      <w:proofErr w:type="gramEnd"/>
      <w:r w:rsidRPr="00813A7C">
        <w:rPr>
          <w:rFonts w:ascii="Times New Roman" w:eastAsia="Times New Roman" w:hAnsi="Times New Roman"/>
          <w:sz w:val="20"/>
          <w:szCs w:val="20"/>
          <w:lang w:eastAsia="ru-RU"/>
        </w:rPr>
        <w:t xml:space="preserve"> на правоотношения, возникающие с 1 июня 2020 года.</w:t>
      </w:r>
    </w:p>
    <w:p w:rsidR="00813A7C" w:rsidRPr="00813A7C" w:rsidRDefault="00813A7C" w:rsidP="00813A7C">
      <w:pPr>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813A7C" w:rsidRPr="00813A7C" w:rsidRDefault="00813A7C" w:rsidP="00813A7C">
      <w:pPr>
        <w:spacing w:after="0" w:line="240" w:lineRule="auto"/>
        <w:jc w:val="both"/>
        <w:rPr>
          <w:rFonts w:ascii="Times New Roman" w:eastAsia="Times New Roman" w:hAnsi="Times New Roman"/>
          <w:sz w:val="20"/>
          <w:szCs w:val="20"/>
          <w:lang w:eastAsia="ru-RU"/>
        </w:rPr>
      </w:pPr>
      <w:r w:rsidRPr="00813A7C">
        <w:rPr>
          <w:rFonts w:ascii="Times New Roman" w:eastAsia="Times New Roman" w:hAnsi="Times New Roman"/>
          <w:sz w:val="20"/>
          <w:szCs w:val="20"/>
          <w:lang w:eastAsia="ru-RU"/>
        </w:rPr>
        <w:t>И.о. Главы  Богучанского района                                                                В.Р. Саар</w:t>
      </w:r>
    </w:p>
    <w:p w:rsidR="00813A7C" w:rsidRPr="00813A7C" w:rsidRDefault="00813A7C" w:rsidP="00813A7C">
      <w:pPr>
        <w:spacing w:after="0" w:line="240" w:lineRule="auto"/>
        <w:jc w:val="both"/>
        <w:rPr>
          <w:rFonts w:ascii="Times New Roman" w:eastAsia="Times New Roman" w:hAnsi="Times New Roman"/>
          <w:sz w:val="28"/>
          <w:szCs w:val="27"/>
          <w:lang w:eastAsia="ru-RU"/>
        </w:rPr>
      </w:pP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lastRenderedPageBreak/>
        <w:t xml:space="preserve">Приложение </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t>к постановлению администрации</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t>Богучанского района</w:t>
      </w:r>
    </w:p>
    <w:p w:rsidR="00B57F0D" w:rsidRPr="00B57F0D" w:rsidRDefault="00B57F0D" w:rsidP="00B57F0D">
      <w:pPr>
        <w:spacing w:after="0" w:line="240" w:lineRule="auto"/>
        <w:ind w:left="4820"/>
        <w:jc w:val="right"/>
        <w:rPr>
          <w:rFonts w:ascii="Times New Roman" w:hAnsi="Times New Roman"/>
          <w:sz w:val="18"/>
          <w:lang w:eastAsia="ru-RU"/>
        </w:rPr>
      </w:pPr>
      <w:r w:rsidRPr="00B57F0D">
        <w:rPr>
          <w:rFonts w:ascii="Times New Roman" w:hAnsi="Times New Roman"/>
          <w:sz w:val="18"/>
          <w:lang w:eastAsia="ru-RU"/>
        </w:rPr>
        <w:t>от «23 » апреля 2020г.  № 438-п</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hAnsi="Times New Roman"/>
          <w:sz w:val="18"/>
          <w:lang w:eastAsia="ru-RU"/>
        </w:rPr>
        <w:t xml:space="preserve">         </w:t>
      </w:r>
    </w:p>
    <w:p w:rsidR="00B57F0D" w:rsidRPr="00B57F0D" w:rsidRDefault="00B57F0D" w:rsidP="00B57F0D">
      <w:pPr>
        <w:spacing w:after="0" w:line="240" w:lineRule="auto"/>
        <w:ind w:left="4820"/>
        <w:jc w:val="right"/>
        <w:rPr>
          <w:rFonts w:ascii="Times New Roman" w:eastAsia="Times New Roman" w:hAnsi="Times New Roman"/>
          <w:sz w:val="18"/>
          <w:lang w:eastAsia="ru-RU"/>
        </w:rPr>
      </w:pPr>
      <w:r w:rsidRPr="00B57F0D">
        <w:rPr>
          <w:rFonts w:ascii="Times New Roman" w:eastAsia="Times New Roman" w:hAnsi="Times New Roman"/>
          <w:sz w:val="18"/>
          <w:lang w:eastAsia="ru-RU"/>
        </w:rPr>
        <w:t xml:space="preserve"> Приложение № 1</w:t>
      </w:r>
    </w:p>
    <w:p w:rsidR="00B57F0D" w:rsidRPr="00B57F0D" w:rsidRDefault="00B57F0D" w:rsidP="00B57F0D">
      <w:pPr>
        <w:spacing w:after="0" w:line="240" w:lineRule="auto"/>
        <w:ind w:left="4860"/>
        <w:jc w:val="right"/>
        <w:rPr>
          <w:rFonts w:ascii="Times New Roman" w:eastAsia="Times New Roman" w:hAnsi="Times New Roman"/>
          <w:sz w:val="18"/>
          <w:lang w:eastAsia="ru-RU"/>
        </w:rPr>
      </w:pPr>
      <w:r w:rsidRPr="00B57F0D">
        <w:rPr>
          <w:rFonts w:ascii="Times New Roman" w:eastAsia="Times New Roman" w:hAnsi="Times New Roman"/>
          <w:sz w:val="18"/>
          <w:lang w:eastAsia="ru-RU"/>
        </w:rPr>
        <w:t>к положению об оплате труда работников Муниципального казенного учреждения  « Муниципальная пожарная часть № 1»</w:t>
      </w:r>
    </w:p>
    <w:p w:rsidR="00B57F0D" w:rsidRPr="00B57F0D" w:rsidRDefault="00B57F0D" w:rsidP="00B57F0D">
      <w:pPr>
        <w:spacing w:after="0" w:line="240" w:lineRule="auto"/>
        <w:jc w:val="right"/>
        <w:rPr>
          <w:rFonts w:ascii="Times New Roman" w:hAnsi="Times New Roman"/>
          <w:sz w:val="18"/>
          <w:lang w:eastAsia="ru-RU"/>
        </w:rPr>
      </w:pPr>
      <w:r w:rsidRPr="00B57F0D">
        <w:rPr>
          <w:rFonts w:ascii="Times New Roman" w:hAnsi="Times New Roman"/>
          <w:sz w:val="18"/>
          <w:lang w:eastAsia="ru-RU"/>
        </w:rPr>
        <w:t xml:space="preserve">                                                                                        от «17» декабря 2013г. № 1648-п</w:t>
      </w:r>
      <w:r w:rsidRPr="00B57F0D">
        <w:rPr>
          <w:rFonts w:ascii="Times New Roman" w:hAnsi="Times New Roman"/>
          <w:sz w:val="18"/>
          <w:u w:val="single"/>
          <w:lang w:eastAsia="ru-RU"/>
        </w:rPr>
        <w:t xml:space="preserve">  </w:t>
      </w:r>
      <w:r w:rsidRPr="00B57F0D">
        <w:rPr>
          <w:rFonts w:ascii="Times New Roman" w:eastAsia="Times New Roman" w:hAnsi="Times New Roman"/>
          <w:sz w:val="18"/>
          <w:lang w:eastAsia="ru-RU"/>
        </w:rPr>
        <w:t xml:space="preserve"> </w:t>
      </w:r>
      <w:r w:rsidRPr="00B57F0D">
        <w:rPr>
          <w:rFonts w:ascii="Times New Roman" w:hAnsi="Times New Roman"/>
          <w:sz w:val="18"/>
          <w:lang w:eastAsia="ru-RU"/>
        </w:rPr>
        <w:t xml:space="preserve"> </w:t>
      </w:r>
    </w:p>
    <w:p w:rsidR="00B57F0D" w:rsidRPr="00B57F0D" w:rsidRDefault="00B57F0D" w:rsidP="00B57F0D">
      <w:pPr>
        <w:spacing w:after="0" w:line="240" w:lineRule="auto"/>
        <w:rPr>
          <w:rFonts w:ascii="Times New Roman" w:hAnsi="Times New Roman"/>
          <w:lang w:eastAsia="ru-RU"/>
        </w:rPr>
      </w:pPr>
    </w:p>
    <w:p w:rsidR="00B57F0D" w:rsidRPr="00B57F0D" w:rsidRDefault="00B57F0D" w:rsidP="00B57F0D">
      <w:pPr>
        <w:spacing w:after="0" w:line="240" w:lineRule="auto"/>
        <w:ind w:firstLine="709"/>
        <w:jc w:val="center"/>
        <w:rPr>
          <w:rFonts w:ascii="Times New Roman" w:eastAsia="Times New Roman" w:hAnsi="Times New Roman"/>
          <w:sz w:val="20"/>
          <w:szCs w:val="24"/>
          <w:lang w:eastAsia="ru-RU"/>
        </w:rPr>
      </w:pPr>
      <w:r w:rsidRPr="00B57F0D">
        <w:rPr>
          <w:rFonts w:ascii="Times New Roman" w:eastAsia="Times New Roman" w:hAnsi="Times New Roman"/>
          <w:sz w:val="20"/>
          <w:szCs w:val="24"/>
          <w:lang w:eastAsia="ru-RU"/>
        </w:rPr>
        <w:t>РАЗМЕРЫ ОКЛАДОВ (ДОЛЖНОСТНЫХ ОКЛАДОВ), СТАВОК ЗАРАБОТНОЙ ПЛАТЫ РАБОТНИКОВ УЧРЕЖДЕНИЯ</w:t>
      </w: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8"/>
          <w:szCs w:val="28"/>
        </w:rPr>
      </w:pP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0"/>
          <w:szCs w:val="20"/>
        </w:rPr>
      </w:pPr>
      <w:r w:rsidRPr="00B57F0D">
        <w:rPr>
          <w:rFonts w:ascii="Times New Roman" w:eastAsia="Times New Roman" w:hAnsi="Times New Roman"/>
          <w:sz w:val="20"/>
          <w:szCs w:val="20"/>
        </w:rPr>
        <w:t>1. Профессиональная квалификационная группа общеотраслевых профессий рабочих</w:t>
      </w: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0"/>
          <w:szCs w:val="20"/>
        </w:rPr>
      </w:pPr>
    </w:p>
    <w:p w:rsidR="00B57F0D" w:rsidRPr="00B57F0D" w:rsidRDefault="00B57F0D" w:rsidP="00B57F0D">
      <w:pPr>
        <w:tabs>
          <w:tab w:val="left" w:pos="0"/>
          <w:tab w:val="left" w:pos="3864"/>
        </w:tabs>
        <w:spacing w:after="0" w:line="240" w:lineRule="auto"/>
        <w:ind w:firstLine="360"/>
        <w:jc w:val="both"/>
        <w:rPr>
          <w:rFonts w:ascii="Times New Roman" w:eastAsia="Times New Roman" w:hAnsi="Times New Roman"/>
          <w:sz w:val="20"/>
          <w:szCs w:val="20"/>
        </w:rPr>
      </w:pPr>
      <w:r w:rsidRPr="00B57F0D">
        <w:rPr>
          <w:rFonts w:ascii="Times New Roman" w:eastAsia="Times New Roman" w:hAnsi="Times New Roman"/>
          <w:sz w:val="20"/>
          <w:szCs w:val="20"/>
          <w:lang w:eastAsia="ru-RU"/>
        </w:rPr>
        <w:t xml:space="preserve">Размеры окладов (должностных окладов) работников устанавливаются на основе профессиональных квалификационных групп, утвержденных </w:t>
      </w:r>
      <w:r w:rsidRPr="00B57F0D">
        <w:rPr>
          <w:rFonts w:ascii="Times New Roman" w:eastAsia="Times New Roman" w:hAnsi="Times New Roman"/>
          <w:sz w:val="20"/>
          <w:szCs w:val="20"/>
        </w:rPr>
        <w:t>Приказом Минздравсоцразвития РФ от 29.05.2008 № 248н «Об утверждении профессиональных квалификационных групп общеотраслевых профессий рабочих»</w:t>
      </w:r>
    </w:p>
    <w:p w:rsidR="00B57F0D" w:rsidRPr="00B57F0D" w:rsidRDefault="00B57F0D" w:rsidP="00B57F0D">
      <w:pPr>
        <w:tabs>
          <w:tab w:val="left" w:pos="0"/>
          <w:tab w:val="left" w:pos="3864"/>
        </w:tabs>
        <w:spacing w:after="0" w:line="240" w:lineRule="auto"/>
        <w:ind w:firstLine="360"/>
        <w:jc w:val="both"/>
        <w:rPr>
          <w:rFonts w:ascii="Times New Roman" w:eastAsia="Times New Roman" w:hAnsi="Times New Roman"/>
          <w:sz w:val="20"/>
          <w:szCs w:val="20"/>
        </w:rPr>
      </w:pPr>
    </w:p>
    <w:tbl>
      <w:tblPr>
        <w:tblW w:w="5000" w:type="pct"/>
        <w:tblLook w:val="0000"/>
      </w:tblPr>
      <w:tblGrid>
        <w:gridCol w:w="5151"/>
        <w:gridCol w:w="4419"/>
      </w:tblGrid>
      <w:tr w:rsidR="00B57F0D" w:rsidRPr="00B57F0D" w:rsidTr="00B57F0D">
        <w:trPr>
          <w:trHeight w:val="20"/>
        </w:trPr>
        <w:tc>
          <w:tcPr>
            <w:tcW w:w="2691" w:type="pct"/>
            <w:tcBorders>
              <w:top w:val="single" w:sz="4" w:space="0" w:color="auto"/>
              <w:left w:val="single" w:sz="4" w:space="0" w:color="auto"/>
              <w:bottom w:val="single" w:sz="4" w:space="0" w:color="auto"/>
              <w:right w:val="single" w:sz="4" w:space="0" w:color="auto"/>
            </w:tcBorders>
            <w:vAlign w:val="center"/>
          </w:tcPr>
          <w:p w:rsidR="00B57F0D" w:rsidRPr="00B57F0D" w:rsidRDefault="00B57F0D" w:rsidP="00B57F0D">
            <w:pPr>
              <w:tabs>
                <w:tab w:val="left" w:pos="3864"/>
              </w:tabs>
              <w:spacing w:after="0" w:line="240" w:lineRule="auto"/>
              <w:jc w:val="center"/>
              <w:rPr>
                <w:rFonts w:ascii="Times New Roman" w:eastAsia="Times New Roman" w:hAnsi="Times New Roman"/>
                <w:sz w:val="14"/>
                <w:szCs w:val="14"/>
                <w:lang w:eastAsia="ru-RU"/>
              </w:rPr>
            </w:pPr>
          </w:p>
          <w:p w:rsidR="00B57F0D" w:rsidRPr="00B57F0D" w:rsidRDefault="00B57F0D" w:rsidP="00B57F0D">
            <w:pPr>
              <w:tabs>
                <w:tab w:val="left" w:pos="3864"/>
              </w:tabs>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Квалификационные группы (уровни)</w:t>
            </w:r>
          </w:p>
          <w:p w:rsidR="00B57F0D" w:rsidRPr="00B57F0D" w:rsidRDefault="00B57F0D" w:rsidP="00B57F0D">
            <w:pPr>
              <w:tabs>
                <w:tab w:val="left" w:pos="3864"/>
              </w:tabs>
              <w:spacing w:after="0" w:line="240" w:lineRule="auto"/>
              <w:rPr>
                <w:rFonts w:ascii="Times New Roman" w:eastAsia="Times New Roman" w:hAnsi="Times New Roman"/>
                <w:sz w:val="14"/>
                <w:szCs w:val="14"/>
                <w:lang w:eastAsia="ru-RU"/>
              </w:rPr>
            </w:pPr>
          </w:p>
        </w:tc>
        <w:tc>
          <w:tcPr>
            <w:tcW w:w="2309" w:type="pct"/>
            <w:tcBorders>
              <w:top w:val="single" w:sz="4" w:space="0" w:color="auto"/>
              <w:left w:val="nil"/>
              <w:bottom w:val="single" w:sz="4" w:space="0" w:color="auto"/>
              <w:right w:val="single" w:sz="4" w:space="0" w:color="auto"/>
            </w:tcBorders>
            <w:vAlign w:val="center"/>
          </w:tcPr>
          <w:p w:rsidR="00B57F0D" w:rsidRPr="00B57F0D" w:rsidRDefault="00B57F0D" w:rsidP="00B57F0D">
            <w:pPr>
              <w:tabs>
                <w:tab w:val="left" w:pos="3864"/>
              </w:tabs>
              <w:spacing w:after="0" w:line="240" w:lineRule="auto"/>
              <w:ind w:hanging="12"/>
              <w:jc w:val="center"/>
              <w:rPr>
                <w:rFonts w:ascii="Times New Roman" w:eastAsia="Times New Roman" w:hAnsi="Times New Roman"/>
                <w:bCs/>
                <w:sz w:val="14"/>
                <w:szCs w:val="14"/>
                <w:lang w:eastAsia="ru-RU"/>
              </w:rPr>
            </w:pPr>
            <w:r w:rsidRPr="00B57F0D">
              <w:rPr>
                <w:rFonts w:ascii="Times New Roman" w:eastAsia="Times New Roman" w:hAnsi="Times New Roman"/>
                <w:bCs/>
                <w:sz w:val="14"/>
                <w:szCs w:val="14"/>
                <w:lang w:eastAsia="ru-RU"/>
              </w:rPr>
              <w:t>Минимальный размер оклада (должностного оклада),</w:t>
            </w:r>
          </w:p>
          <w:p w:rsidR="00B57F0D" w:rsidRPr="00B57F0D" w:rsidRDefault="00B57F0D" w:rsidP="00B57F0D">
            <w:pPr>
              <w:tabs>
                <w:tab w:val="left" w:pos="3864"/>
              </w:tabs>
              <w:spacing w:after="0" w:line="240" w:lineRule="auto"/>
              <w:ind w:hanging="12"/>
              <w:jc w:val="center"/>
              <w:rPr>
                <w:rFonts w:ascii="Times New Roman" w:eastAsia="Times New Roman" w:hAnsi="Times New Roman"/>
                <w:bCs/>
                <w:sz w:val="14"/>
                <w:szCs w:val="14"/>
                <w:lang w:eastAsia="ru-RU"/>
              </w:rPr>
            </w:pPr>
            <w:r w:rsidRPr="00B57F0D">
              <w:rPr>
                <w:rFonts w:ascii="Times New Roman" w:eastAsia="Times New Roman" w:hAnsi="Times New Roman"/>
                <w:bCs/>
                <w:sz w:val="14"/>
                <w:szCs w:val="14"/>
                <w:lang w:eastAsia="ru-RU"/>
              </w:rPr>
              <w:t xml:space="preserve"> рублей</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профессии рабочих второго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691"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2 квалификационный уровень</w:t>
            </w:r>
          </w:p>
        </w:tc>
        <w:tc>
          <w:tcPr>
            <w:tcW w:w="2309"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4060,00</w:t>
            </w:r>
          </w:p>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p>
        </w:tc>
      </w:tr>
    </w:tbl>
    <w:p w:rsidR="00B57F0D" w:rsidRPr="00B57F0D" w:rsidRDefault="00B57F0D" w:rsidP="00B57F0D">
      <w:pPr>
        <w:tabs>
          <w:tab w:val="left" w:pos="3864"/>
        </w:tabs>
        <w:spacing w:after="0" w:line="240" w:lineRule="auto"/>
        <w:ind w:firstLine="709"/>
        <w:jc w:val="center"/>
        <w:rPr>
          <w:rFonts w:ascii="Times New Roman" w:eastAsia="Times New Roman" w:hAnsi="Times New Roman"/>
          <w:sz w:val="20"/>
          <w:szCs w:val="20"/>
        </w:rPr>
      </w:pPr>
    </w:p>
    <w:p w:rsidR="00B57F0D" w:rsidRPr="00B57F0D" w:rsidRDefault="00B57F0D" w:rsidP="00B57F0D">
      <w:pPr>
        <w:tabs>
          <w:tab w:val="left" w:pos="3864"/>
        </w:tabs>
        <w:spacing w:after="0" w:line="240" w:lineRule="auto"/>
        <w:ind w:firstLine="567"/>
        <w:jc w:val="center"/>
        <w:rPr>
          <w:rFonts w:ascii="Times New Roman" w:eastAsia="Times New Roman" w:hAnsi="Times New Roman"/>
          <w:sz w:val="20"/>
          <w:szCs w:val="20"/>
        </w:rPr>
      </w:pPr>
      <w:r w:rsidRPr="00B57F0D">
        <w:rPr>
          <w:rFonts w:ascii="Times New Roman" w:eastAsia="Times New Roman" w:hAnsi="Times New Roman"/>
          <w:sz w:val="20"/>
          <w:szCs w:val="20"/>
        </w:rPr>
        <w:t>2. Профессиональная квалификационная группа</w:t>
      </w:r>
      <w:r>
        <w:rPr>
          <w:rFonts w:ascii="Times New Roman" w:eastAsia="Times New Roman" w:hAnsi="Times New Roman"/>
          <w:sz w:val="20"/>
          <w:szCs w:val="20"/>
        </w:rPr>
        <w:t xml:space="preserve"> </w:t>
      </w:r>
      <w:r w:rsidRPr="00B57F0D">
        <w:rPr>
          <w:rFonts w:ascii="Times New Roman" w:eastAsia="Times New Roman" w:hAnsi="Times New Roman"/>
          <w:sz w:val="20"/>
          <w:szCs w:val="20"/>
        </w:rPr>
        <w:t xml:space="preserve">общеотраслевых должностей </w:t>
      </w:r>
      <w:r w:rsidRPr="00B57F0D">
        <w:rPr>
          <w:rFonts w:ascii="Times New Roman" w:eastAsia="Times New Roman" w:hAnsi="Times New Roman"/>
          <w:sz w:val="20"/>
          <w:szCs w:val="20"/>
          <w:lang w:eastAsia="ru-RU"/>
        </w:rPr>
        <w:t xml:space="preserve">руководителей, специалистов и </w:t>
      </w:r>
      <w:r w:rsidRPr="00B57F0D">
        <w:rPr>
          <w:rFonts w:ascii="Times New Roman" w:eastAsia="Times New Roman" w:hAnsi="Times New Roman"/>
          <w:sz w:val="20"/>
          <w:szCs w:val="20"/>
        </w:rPr>
        <w:t>служащих</w:t>
      </w:r>
    </w:p>
    <w:p w:rsidR="00B57F0D" w:rsidRPr="00B57F0D" w:rsidRDefault="00B57F0D" w:rsidP="00B57F0D">
      <w:pPr>
        <w:tabs>
          <w:tab w:val="left" w:pos="3864"/>
        </w:tabs>
        <w:spacing w:after="0" w:line="240" w:lineRule="auto"/>
        <w:ind w:firstLine="540"/>
        <w:jc w:val="center"/>
        <w:rPr>
          <w:rFonts w:ascii="Times New Roman" w:eastAsia="Times New Roman" w:hAnsi="Times New Roman"/>
          <w:sz w:val="20"/>
          <w:szCs w:val="20"/>
          <w:lang w:eastAsia="ru-RU"/>
        </w:rPr>
      </w:pPr>
    </w:p>
    <w:p w:rsidR="00B57F0D" w:rsidRPr="00B57F0D" w:rsidRDefault="00B57F0D" w:rsidP="00B57F0D">
      <w:pPr>
        <w:tabs>
          <w:tab w:val="left" w:pos="0"/>
          <w:tab w:val="left" w:pos="3864"/>
        </w:tabs>
        <w:spacing w:after="0" w:line="240" w:lineRule="auto"/>
        <w:ind w:firstLine="360"/>
        <w:jc w:val="both"/>
        <w:rPr>
          <w:rFonts w:ascii="Times New Roman" w:eastAsia="Times New Roman" w:hAnsi="Times New Roman"/>
          <w:sz w:val="20"/>
          <w:szCs w:val="20"/>
        </w:rPr>
      </w:pPr>
      <w:r w:rsidRPr="00B57F0D">
        <w:rPr>
          <w:rFonts w:ascii="Times New Roman" w:eastAsia="Times New Roman" w:hAnsi="Times New Roman"/>
          <w:sz w:val="20"/>
          <w:szCs w:val="20"/>
          <w:lang w:eastAsia="ru-RU"/>
        </w:rPr>
        <w:t xml:space="preserve">Размеры окладов (должностных окладов) работников устанавливаются на основе профессиональных квалификационных групп, утвержденных </w:t>
      </w:r>
      <w:r w:rsidRPr="00B57F0D">
        <w:rPr>
          <w:rFonts w:ascii="Times New Roman" w:eastAsia="Times New Roman" w:hAnsi="Times New Roman"/>
          <w:sz w:val="20"/>
          <w:szCs w:val="20"/>
        </w:rPr>
        <w:t>Приказом Минздравсоцразвития РФ от 29.05.2008 № 247н «Об утверждении профессиональных квалификационных групп общеотраслевых должностей руководителей, специалистов и служащих».</w:t>
      </w:r>
    </w:p>
    <w:p w:rsidR="00B57F0D" w:rsidRPr="00B57F0D" w:rsidRDefault="00B57F0D" w:rsidP="00B57F0D">
      <w:pPr>
        <w:tabs>
          <w:tab w:val="left" w:pos="0"/>
          <w:tab w:val="left" w:pos="3864"/>
        </w:tabs>
        <w:spacing w:after="0" w:line="240" w:lineRule="auto"/>
        <w:ind w:firstLine="709"/>
        <w:jc w:val="both"/>
        <w:rPr>
          <w:rFonts w:ascii="Times New Roman" w:eastAsia="Times New Roman" w:hAnsi="Times New Roman"/>
          <w:sz w:val="20"/>
          <w:szCs w:val="20"/>
        </w:rPr>
      </w:pPr>
    </w:p>
    <w:tbl>
      <w:tblPr>
        <w:tblW w:w="5000" w:type="pct"/>
        <w:tblLook w:val="0000"/>
      </w:tblPr>
      <w:tblGrid>
        <w:gridCol w:w="4739"/>
        <w:gridCol w:w="4831"/>
      </w:tblGrid>
      <w:tr w:rsidR="00B57F0D" w:rsidRPr="00B57F0D" w:rsidTr="00B57F0D">
        <w:trPr>
          <w:trHeight w:val="20"/>
        </w:trPr>
        <w:tc>
          <w:tcPr>
            <w:tcW w:w="2476" w:type="pct"/>
            <w:tcBorders>
              <w:top w:val="single" w:sz="4" w:space="0" w:color="auto"/>
              <w:left w:val="single" w:sz="4" w:space="0" w:color="auto"/>
              <w:bottom w:val="single" w:sz="4" w:space="0" w:color="auto"/>
              <w:right w:val="single" w:sz="4" w:space="0" w:color="auto"/>
            </w:tcBorders>
            <w:vAlign w:val="center"/>
          </w:tcPr>
          <w:p w:rsidR="00B57F0D" w:rsidRPr="00B57F0D" w:rsidRDefault="00B57F0D" w:rsidP="00B57F0D">
            <w:pPr>
              <w:tabs>
                <w:tab w:val="left" w:pos="3864"/>
              </w:tabs>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Квалификационные группы (уровни)</w:t>
            </w:r>
          </w:p>
        </w:tc>
        <w:tc>
          <w:tcPr>
            <w:tcW w:w="2524" w:type="pct"/>
            <w:tcBorders>
              <w:top w:val="single" w:sz="4" w:space="0" w:color="auto"/>
              <w:left w:val="nil"/>
              <w:bottom w:val="single" w:sz="4" w:space="0" w:color="auto"/>
              <w:right w:val="single" w:sz="4" w:space="0" w:color="auto"/>
            </w:tcBorders>
            <w:vAlign w:val="center"/>
          </w:tcPr>
          <w:p w:rsidR="00B57F0D" w:rsidRPr="00B57F0D" w:rsidRDefault="00B57F0D" w:rsidP="00B57F0D">
            <w:pPr>
              <w:tabs>
                <w:tab w:val="left" w:pos="3864"/>
              </w:tabs>
              <w:spacing w:after="0" w:line="240" w:lineRule="auto"/>
              <w:ind w:hanging="12"/>
              <w:jc w:val="center"/>
              <w:rPr>
                <w:rFonts w:ascii="Times New Roman" w:eastAsia="Times New Roman" w:hAnsi="Times New Roman"/>
                <w:bCs/>
                <w:sz w:val="14"/>
                <w:szCs w:val="14"/>
                <w:lang w:eastAsia="ru-RU"/>
              </w:rPr>
            </w:pPr>
            <w:r w:rsidRPr="00B57F0D">
              <w:rPr>
                <w:rFonts w:ascii="Times New Roman" w:eastAsia="Times New Roman" w:hAnsi="Times New Roman"/>
                <w:bCs/>
                <w:sz w:val="14"/>
                <w:szCs w:val="14"/>
                <w:lang w:eastAsia="ru-RU"/>
              </w:rPr>
              <w:t>Минимальный размер оклада (должностного оклада), рублей</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autoSpaceDE w:val="0"/>
              <w:autoSpaceDN w:val="0"/>
              <w:adjustRightInd w:val="0"/>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должности служащих первого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1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3409,00</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должности служащих второго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4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5764,00</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5000" w:type="pct"/>
            <w:gridSpan w:val="2"/>
          </w:tcPr>
          <w:p w:rsidR="00B57F0D" w:rsidRPr="00B57F0D" w:rsidRDefault="00B57F0D" w:rsidP="00B57F0D">
            <w:pPr>
              <w:tabs>
                <w:tab w:val="left" w:pos="3864"/>
              </w:tabs>
              <w:autoSpaceDN w:val="0"/>
              <w:adjustRightInd w:val="0"/>
              <w:spacing w:after="0" w:line="240" w:lineRule="auto"/>
              <w:jc w:val="center"/>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ПКГ  "Общеотраслевые  должности служащих третьего  уровня"</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1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4157,00</w:t>
            </w:r>
          </w:p>
        </w:tc>
      </w:tr>
      <w:tr w:rsidR="00B57F0D" w:rsidRPr="00B57F0D" w:rsidTr="00B57F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0"/>
        </w:trPr>
        <w:tc>
          <w:tcPr>
            <w:tcW w:w="2476" w:type="pct"/>
          </w:tcPr>
          <w:p w:rsidR="00B57F0D" w:rsidRPr="00B57F0D" w:rsidRDefault="00B57F0D" w:rsidP="00B57F0D">
            <w:pPr>
              <w:tabs>
                <w:tab w:val="left" w:pos="3864"/>
              </w:tabs>
              <w:autoSpaceDN w:val="0"/>
              <w:adjustRightInd w:val="0"/>
              <w:spacing w:after="0" w:line="240" w:lineRule="auto"/>
              <w:outlineLvl w:val="1"/>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 xml:space="preserve">2 квалификационный уровень  </w:t>
            </w:r>
          </w:p>
        </w:tc>
        <w:tc>
          <w:tcPr>
            <w:tcW w:w="2524" w:type="pct"/>
          </w:tcPr>
          <w:p w:rsidR="00B57F0D" w:rsidRPr="00B57F0D" w:rsidRDefault="00B57F0D" w:rsidP="00B57F0D">
            <w:pPr>
              <w:spacing w:after="0" w:line="240" w:lineRule="auto"/>
              <w:jc w:val="center"/>
              <w:rPr>
                <w:rFonts w:ascii="Times New Roman" w:eastAsia="Times New Roman" w:hAnsi="Times New Roman"/>
                <w:sz w:val="14"/>
                <w:szCs w:val="14"/>
                <w:lang w:eastAsia="ru-RU"/>
              </w:rPr>
            </w:pPr>
            <w:r w:rsidRPr="00B57F0D">
              <w:rPr>
                <w:rFonts w:ascii="Times New Roman" w:eastAsia="Times New Roman" w:hAnsi="Times New Roman"/>
                <w:sz w:val="14"/>
                <w:szCs w:val="14"/>
                <w:lang w:eastAsia="ru-RU"/>
              </w:rPr>
              <w:t>4567,00</w:t>
            </w:r>
          </w:p>
        </w:tc>
      </w:tr>
    </w:tbl>
    <w:p w:rsidR="007C07C0" w:rsidRPr="007C07C0" w:rsidRDefault="007C07C0" w:rsidP="00B57F0D">
      <w:pPr>
        <w:tabs>
          <w:tab w:val="left" w:pos="3864"/>
        </w:tabs>
        <w:spacing w:after="0" w:line="240" w:lineRule="auto"/>
        <w:ind w:firstLine="567"/>
        <w:jc w:val="center"/>
        <w:rPr>
          <w:rFonts w:ascii="Times New Roman" w:eastAsia="Times New Roman" w:hAnsi="Times New Roman"/>
          <w:sz w:val="10"/>
          <w:szCs w:val="20"/>
        </w:rPr>
      </w:pPr>
    </w:p>
    <w:p w:rsidR="007C07C0" w:rsidRPr="007C07C0" w:rsidRDefault="007C07C0" w:rsidP="007C07C0">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noProof/>
          <w:sz w:val="20"/>
          <w:szCs w:val="20"/>
          <w:lang w:eastAsia="ru-RU"/>
        </w:rPr>
        <w:drawing>
          <wp:anchor distT="0" distB="0" distL="114300" distR="114300" simplePos="0" relativeHeight="251664384" behindDoc="0" locked="0" layoutInCell="1" allowOverlap="1">
            <wp:simplePos x="0" y="0"/>
            <wp:positionH relativeFrom="column">
              <wp:posOffset>2834364</wp:posOffset>
            </wp:positionH>
            <wp:positionV relativeFrom="paragraph">
              <wp:posOffset>81882</wp:posOffset>
            </wp:positionV>
            <wp:extent cx="382652" cy="533840"/>
            <wp:effectExtent l="19050" t="0" r="0" b="0"/>
            <wp:wrapNone/>
            <wp:docPr id="10" name="Рисунок 10"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_new"/>
                    <pic:cNvPicPr>
                      <a:picLocks noChangeAspect="1" noChangeArrowheads="1"/>
                    </pic:cNvPicPr>
                  </pic:nvPicPr>
                  <pic:blipFill>
                    <a:blip r:embed="rId17" cstate="print">
                      <a:lum bright="12000" contrast="36000"/>
                    </a:blip>
                    <a:srcRect/>
                    <a:stretch>
                      <a:fillRect/>
                    </a:stretch>
                  </pic:blipFill>
                  <pic:spPr bwMode="auto">
                    <a:xfrm>
                      <a:off x="0" y="0"/>
                      <a:ext cx="382652" cy="533840"/>
                    </a:xfrm>
                    <a:prstGeom prst="rect">
                      <a:avLst/>
                    </a:prstGeom>
                    <a:noFill/>
                    <a:ln w="9525">
                      <a:noFill/>
                      <a:miter lim="800000"/>
                      <a:headEnd/>
                      <a:tailEnd/>
                    </a:ln>
                  </pic:spPr>
                </pic:pic>
              </a:graphicData>
            </a:graphic>
          </wp:anchor>
        </w:drawing>
      </w:r>
    </w:p>
    <w:p w:rsidR="007C07C0" w:rsidRPr="007C07C0" w:rsidRDefault="007C07C0" w:rsidP="007C07C0">
      <w:pPr>
        <w:spacing w:after="0" w:line="240" w:lineRule="auto"/>
        <w:jc w:val="center"/>
        <w:rPr>
          <w:rFonts w:ascii="Times New Roman" w:eastAsia="Times New Roman" w:hAnsi="Times New Roman"/>
          <w:bCs/>
          <w:sz w:val="20"/>
          <w:szCs w:val="20"/>
          <w:lang w:eastAsia="ru-RU"/>
        </w:rPr>
      </w:pPr>
    </w:p>
    <w:p w:rsidR="007C07C0" w:rsidRPr="007C07C0" w:rsidRDefault="007C07C0" w:rsidP="007C07C0">
      <w:pPr>
        <w:spacing w:after="0" w:line="240" w:lineRule="auto"/>
        <w:jc w:val="center"/>
        <w:rPr>
          <w:rFonts w:ascii="Times New Roman" w:eastAsia="Times New Roman" w:hAnsi="Times New Roman"/>
          <w:bCs/>
          <w:sz w:val="20"/>
          <w:szCs w:val="20"/>
          <w:lang w:eastAsia="ru-RU"/>
        </w:rPr>
      </w:pPr>
    </w:p>
    <w:p w:rsidR="007C07C0" w:rsidRDefault="007C07C0" w:rsidP="007C07C0">
      <w:pPr>
        <w:spacing w:after="0" w:line="240" w:lineRule="auto"/>
        <w:jc w:val="center"/>
        <w:rPr>
          <w:rFonts w:ascii="Times New Roman" w:eastAsia="Times New Roman" w:hAnsi="Times New Roman"/>
          <w:bCs/>
          <w:sz w:val="20"/>
          <w:szCs w:val="20"/>
          <w:lang w:eastAsia="ru-RU"/>
        </w:rPr>
      </w:pPr>
    </w:p>
    <w:p w:rsidR="007C07C0" w:rsidRDefault="007C07C0" w:rsidP="007C07C0">
      <w:pPr>
        <w:spacing w:after="0" w:line="240" w:lineRule="auto"/>
        <w:jc w:val="center"/>
        <w:rPr>
          <w:rFonts w:ascii="Times New Roman" w:eastAsia="Times New Roman" w:hAnsi="Times New Roman"/>
          <w:bCs/>
          <w:sz w:val="20"/>
          <w:szCs w:val="20"/>
          <w:lang w:eastAsia="ru-RU"/>
        </w:rPr>
      </w:pPr>
    </w:p>
    <w:p w:rsidR="007C07C0" w:rsidRPr="007C07C0" w:rsidRDefault="007C07C0" w:rsidP="007C07C0">
      <w:pPr>
        <w:spacing w:after="0" w:line="240" w:lineRule="auto"/>
        <w:jc w:val="center"/>
        <w:rPr>
          <w:rFonts w:ascii="Times New Roman" w:eastAsia="Times New Roman" w:hAnsi="Times New Roman"/>
          <w:bCs/>
          <w:sz w:val="18"/>
          <w:szCs w:val="20"/>
          <w:lang w:eastAsia="ru-RU"/>
        </w:rPr>
      </w:pPr>
      <w:r w:rsidRPr="007C07C0">
        <w:rPr>
          <w:rFonts w:ascii="Times New Roman" w:eastAsia="Times New Roman" w:hAnsi="Times New Roman"/>
          <w:bCs/>
          <w:sz w:val="18"/>
          <w:szCs w:val="20"/>
          <w:lang w:eastAsia="ru-RU"/>
        </w:rPr>
        <w:t>АДМИНИСТРАЦИЯ  БОГУЧАНСКОГО РАЙОНА</w:t>
      </w:r>
    </w:p>
    <w:p w:rsidR="007C07C0" w:rsidRPr="007C07C0" w:rsidRDefault="007C07C0" w:rsidP="007C07C0">
      <w:pPr>
        <w:keepNext/>
        <w:spacing w:after="0" w:line="240" w:lineRule="auto"/>
        <w:jc w:val="center"/>
        <w:outlineLvl w:val="0"/>
        <w:rPr>
          <w:rFonts w:ascii="Times New Roman" w:eastAsia="Times New Roman" w:hAnsi="Times New Roman"/>
          <w:bCs/>
          <w:sz w:val="18"/>
          <w:szCs w:val="20"/>
          <w:lang w:eastAsia="ru-RU"/>
        </w:rPr>
      </w:pPr>
      <w:r w:rsidRPr="007C07C0">
        <w:rPr>
          <w:rFonts w:ascii="Times New Roman" w:eastAsia="Times New Roman" w:hAnsi="Times New Roman"/>
          <w:bCs/>
          <w:sz w:val="18"/>
          <w:szCs w:val="20"/>
          <w:lang w:eastAsia="ru-RU"/>
        </w:rPr>
        <w:t>ПОСТАНОВЛЕНИЕ</w:t>
      </w:r>
    </w:p>
    <w:p w:rsidR="007C07C0" w:rsidRPr="007C07C0" w:rsidRDefault="007C07C0" w:rsidP="007C07C0">
      <w:pPr>
        <w:spacing w:after="0" w:line="240" w:lineRule="auto"/>
        <w:jc w:val="center"/>
        <w:rPr>
          <w:rFonts w:ascii="Times New Roman" w:eastAsia="Times New Roman" w:hAnsi="Times New Roman"/>
          <w:bCs/>
          <w:sz w:val="20"/>
          <w:szCs w:val="20"/>
          <w:lang w:eastAsia="ru-RU"/>
        </w:rPr>
      </w:pPr>
      <w:r w:rsidRPr="007C07C0">
        <w:rPr>
          <w:rFonts w:ascii="Times New Roman" w:eastAsia="Times New Roman" w:hAnsi="Times New Roman"/>
          <w:bCs/>
          <w:sz w:val="20"/>
          <w:szCs w:val="20"/>
          <w:lang w:eastAsia="ru-RU"/>
        </w:rPr>
        <w:t>23 .04. 2020                                     с. Богучаны                                           № 439-п</w:t>
      </w:r>
    </w:p>
    <w:p w:rsidR="007C07C0" w:rsidRPr="007C07C0" w:rsidRDefault="007C07C0" w:rsidP="007C07C0">
      <w:pPr>
        <w:spacing w:after="0" w:line="240" w:lineRule="auto"/>
        <w:rPr>
          <w:rFonts w:ascii="Times New Roman" w:eastAsia="Times New Roman" w:hAnsi="Times New Roman"/>
          <w:sz w:val="20"/>
          <w:szCs w:val="20"/>
          <w:lang w:eastAsia="ru-RU"/>
        </w:rPr>
      </w:pPr>
    </w:p>
    <w:p w:rsidR="007C07C0" w:rsidRPr="007C07C0" w:rsidRDefault="007C07C0" w:rsidP="007C07C0">
      <w:pPr>
        <w:spacing w:after="0" w:line="240" w:lineRule="auto"/>
        <w:jc w:val="center"/>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w:t>
      </w:r>
    </w:p>
    <w:p w:rsidR="007C07C0" w:rsidRPr="007C07C0" w:rsidRDefault="007C07C0" w:rsidP="007C07C0">
      <w:pPr>
        <w:spacing w:after="0" w:line="240" w:lineRule="auto"/>
        <w:jc w:val="both"/>
        <w:rPr>
          <w:rFonts w:ascii="Times New Roman" w:eastAsia="Times New Roman" w:hAnsi="Times New Roman"/>
          <w:sz w:val="20"/>
          <w:szCs w:val="20"/>
          <w:lang w:eastAsia="ru-RU"/>
        </w:rPr>
      </w:pPr>
    </w:p>
    <w:p w:rsidR="007C07C0" w:rsidRDefault="007C07C0" w:rsidP="007C07C0">
      <w:pPr>
        <w:spacing w:after="0" w:line="240" w:lineRule="auto"/>
        <w:ind w:firstLine="709"/>
        <w:jc w:val="both"/>
        <w:rPr>
          <w:rFonts w:ascii="Times New Roman" w:eastAsia="Times New Roman" w:hAnsi="Times New Roman"/>
          <w:bCs/>
          <w:sz w:val="20"/>
          <w:szCs w:val="20"/>
          <w:lang w:eastAsia="ru-RU"/>
        </w:rPr>
      </w:pPr>
      <w:proofErr w:type="gramStart"/>
      <w:r w:rsidRPr="007C07C0">
        <w:rPr>
          <w:rFonts w:ascii="Times New Roman" w:eastAsia="Times New Roman" w:hAnsi="Times New Roman"/>
          <w:sz w:val="20"/>
          <w:szCs w:val="20"/>
          <w:lang w:eastAsia="ru-RU"/>
        </w:rPr>
        <w:t>В соответствии с Трудовым кодексом Российской Федерации, со статьёй 17 Федерального закона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учреждений», Положения о системе оплаты труда работников муниципальных бюджетных и казенных учреждений,</w:t>
      </w:r>
      <w:r w:rsidRPr="007C07C0">
        <w:rPr>
          <w:rFonts w:ascii="Times New Roman" w:eastAsia="Times New Roman" w:hAnsi="Times New Roman"/>
          <w:b/>
          <w:sz w:val="20"/>
          <w:szCs w:val="20"/>
          <w:lang w:eastAsia="ru-RU"/>
        </w:rPr>
        <w:t xml:space="preserve"> </w:t>
      </w:r>
      <w:r w:rsidRPr="007C07C0">
        <w:rPr>
          <w:rFonts w:ascii="Times New Roman" w:eastAsia="Times New Roman" w:hAnsi="Times New Roman"/>
          <w:sz w:val="20"/>
          <w:szCs w:val="20"/>
          <w:lang w:eastAsia="ru-RU"/>
        </w:rPr>
        <w:t xml:space="preserve">утвержденным постановлением администрации Богучанского района от 18.05.2012 № 651-п, </w:t>
      </w:r>
      <w:r w:rsidRPr="007C07C0">
        <w:rPr>
          <w:rFonts w:ascii="Times New Roman" w:eastAsia="Times New Roman" w:hAnsi="Times New Roman"/>
          <w:bCs/>
          <w:sz w:val="20"/>
          <w:szCs w:val="20"/>
          <w:lang w:eastAsia="ru-RU"/>
        </w:rPr>
        <w:t>руководствуясь статьями</w:t>
      </w:r>
      <w:proofErr w:type="gramEnd"/>
      <w:r w:rsidRPr="007C07C0">
        <w:rPr>
          <w:rFonts w:ascii="Times New Roman" w:eastAsia="Times New Roman" w:hAnsi="Times New Roman"/>
          <w:bCs/>
          <w:sz w:val="20"/>
          <w:szCs w:val="20"/>
          <w:lang w:eastAsia="ru-RU"/>
        </w:rPr>
        <w:t xml:space="preserve"> 7, 43, 47 Устава Богучанского района Красноярского края,</w:t>
      </w:r>
    </w:p>
    <w:p w:rsidR="007C07C0" w:rsidRPr="007C07C0" w:rsidRDefault="007C07C0" w:rsidP="007C07C0">
      <w:pPr>
        <w:spacing w:after="0" w:line="240" w:lineRule="auto"/>
        <w:ind w:firstLine="709"/>
        <w:jc w:val="both"/>
        <w:rPr>
          <w:rFonts w:ascii="Times New Roman" w:eastAsia="Times New Roman" w:hAnsi="Times New Roman"/>
          <w:b/>
          <w:bCs/>
          <w:sz w:val="20"/>
          <w:szCs w:val="20"/>
          <w:lang w:eastAsia="ru-RU"/>
        </w:rPr>
      </w:pPr>
      <w:r w:rsidRPr="007C07C0">
        <w:rPr>
          <w:rFonts w:ascii="Times New Roman" w:eastAsia="Times New Roman" w:hAnsi="Times New Roman"/>
          <w:bCs/>
          <w:sz w:val="20"/>
          <w:szCs w:val="20"/>
          <w:lang w:eastAsia="ru-RU"/>
        </w:rPr>
        <w:t xml:space="preserve"> ПОСТАНОВЛЯЮ:</w:t>
      </w:r>
    </w:p>
    <w:p w:rsidR="007C07C0" w:rsidRPr="007C07C0" w:rsidRDefault="007C07C0" w:rsidP="007C07C0">
      <w:pPr>
        <w:spacing w:after="0" w:line="240" w:lineRule="auto"/>
        <w:ind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lastRenderedPageBreak/>
        <w:t>1.Внести в  "Положение об оплате труда работников Муниципального казенного учреждения «Централизованная бухгалтерия»", утвержденное постановлением администрации Богучанского района  от 22.06.2018 № 664-п (далее - Положение), следующие изменения:</w:t>
      </w:r>
    </w:p>
    <w:p w:rsidR="007C07C0" w:rsidRPr="007C07C0" w:rsidRDefault="007C07C0" w:rsidP="007C07C0">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1.1. Приложение №1 Положения изложить в новой редакции, согласно Приложению №1;</w:t>
      </w:r>
    </w:p>
    <w:p w:rsidR="007C07C0" w:rsidRPr="007C07C0" w:rsidRDefault="007C07C0" w:rsidP="007C07C0">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1.2. Приложение №2 Положения изложить в новой редакции, согласно Приложению №2.</w:t>
      </w:r>
    </w:p>
    <w:p w:rsidR="007C07C0" w:rsidRPr="007C07C0" w:rsidRDefault="007C07C0" w:rsidP="007C07C0">
      <w:pPr>
        <w:numPr>
          <w:ilvl w:val="0"/>
          <w:numId w:val="28"/>
        </w:numPr>
        <w:tabs>
          <w:tab w:val="num" w:pos="1080"/>
        </w:tabs>
        <w:spacing w:after="0" w:line="240" w:lineRule="auto"/>
        <w:ind w:left="0" w:firstLine="709"/>
        <w:jc w:val="both"/>
        <w:rPr>
          <w:rFonts w:ascii="Times New Roman" w:eastAsia="Times New Roman" w:hAnsi="Times New Roman"/>
          <w:sz w:val="20"/>
          <w:szCs w:val="20"/>
          <w:lang w:eastAsia="ru-RU"/>
        </w:rPr>
      </w:pPr>
      <w:proofErr w:type="gramStart"/>
      <w:r w:rsidRPr="007C07C0">
        <w:rPr>
          <w:rFonts w:ascii="Times New Roman" w:eastAsia="Times New Roman" w:hAnsi="Times New Roman"/>
          <w:sz w:val="20"/>
          <w:szCs w:val="20"/>
          <w:lang w:eastAsia="ru-RU"/>
        </w:rPr>
        <w:t>Контроль за</w:t>
      </w:r>
      <w:proofErr w:type="gramEnd"/>
      <w:r w:rsidRPr="007C07C0">
        <w:rPr>
          <w:rFonts w:ascii="Times New Roman" w:eastAsia="Times New Roman" w:hAnsi="Times New Roman"/>
          <w:sz w:val="20"/>
          <w:szCs w:val="20"/>
          <w:lang w:eastAsia="ru-RU"/>
        </w:rPr>
        <w:t xml:space="preserve"> исполнением данного постановления возложить на заместителя Главы Богучанского района по экономике и планированию  Н.В. Илиндееву.   </w:t>
      </w:r>
    </w:p>
    <w:p w:rsidR="007C07C0" w:rsidRPr="007C07C0" w:rsidRDefault="007C07C0" w:rsidP="007C07C0">
      <w:pPr>
        <w:numPr>
          <w:ilvl w:val="0"/>
          <w:numId w:val="28"/>
        </w:numPr>
        <w:tabs>
          <w:tab w:val="num" w:pos="1080"/>
        </w:tabs>
        <w:spacing w:after="0" w:line="240" w:lineRule="auto"/>
        <w:ind w:left="0" w:firstLine="709"/>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 xml:space="preserve"> Настоящее постановление вступает  в силу  со </w:t>
      </w:r>
      <w:proofErr w:type="gramStart"/>
      <w:r w:rsidRPr="007C07C0">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распространяется</w:t>
      </w:r>
      <w:proofErr w:type="gramEnd"/>
      <w:r w:rsidRPr="007C07C0">
        <w:rPr>
          <w:rFonts w:ascii="Times New Roman" w:eastAsia="Times New Roman" w:hAnsi="Times New Roman"/>
          <w:sz w:val="20"/>
          <w:szCs w:val="20"/>
          <w:lang w:eastAsia="ru-RU"/>
        </w:rPr>
        <w:t xml:space="preserve"> на правоотношения, возникающие с 1 июня 2020 года.</w:t>
      </w:r>
    </w:p>
    <w:p w:rsidR="007C07C0" w:rsidRPr="007C07C0" w:rsidRDefault="007C07C0" w:rsidP="007C07C0">
      <w:pPr>
        <w:autoSpaceDE w:val="0"/>
        <w:autoSpaceDN w:val="0"/>
        <w:adjustRightInd w:val="0"/>
        <w:spacing w:after="0" w:line="240" w:lineRule="auto"/>
        <w:jc w:val="both"/>
        <w:rPr>
          <w:rFonts w:ascii="Times New Roman" w:eastAsia="Times New Roman" w:hAnsi="Times New Roman"/>
          <w:sz w:val="20"/>
          <w:szCs w:val="20"/>
          <w:lang w:eastAsia="ru-RU"/>
        </w:rPr>
      </w:pPr>
    </w:p>
    <w:tbl>
      <w:tblPr>
        <w:tblW w:w="0" w:type="auto"/>
        <w:tblLook w:val="01E0"/>
      </w:tblPr>
      <w:tblGrid>
        <w:gridCol w:w="4801"/>
        <w:gridCol w:w="4769"/>
      </w:tblGrid>
      <w:tr w:rsidR="007C07C0" w:rsidRPr="007C07C0" w:rsidTr="00FA72D6">
        <w:tc>
          <w:tcPr>
            <w:tcW w:w="4952" w:type="dxa"/>
          </w:tcPr>
          <w:p w:rsidR="007C07C0" w:rsidRPr="007C07C0" w:rsidRDefault="007C07C0" w:rsidP="007C07C0">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И.о. Главы Богучанского района</w:t>
            </w:r>
          </w:p>
        </w:tc>
        <w:tc>
          <w:tcPr>
            <w:tcW w:w="4952" w:type="dxa"/>
          </w:tcPr>
          <w:p w:rsidR="007C07C0" w:rsidRPr="007C07C0" w:rsidRDefault="007C07C0" w:rsidP="007C07C0">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7C07C0">
              <w:rPr>
                <w:rFonts w:ascii="Times New Roman" w:eastAsia="Times New Roman" w:hAnsi="Times New Roman"/>
                <w:sz w:val="20"/>
                <w:szCs w:val="20"/>
                <w:lang w:eastAsia="ru-RU"/>
              </w:rPr>
              <w:t xml:space="preserve">  В.Р. Саар</w:t>
            </w:r>
          </w:p>
        </w:tc>
      </w:tr>
    </w:tbl>
    <w:p w:rsidR="007C07C0" w:rsidRDefault="007C07C0" w:rsidP="00C94954">
      <w:pPr>
        <w:spacing w:after="0" w:line="240" w:lineRule="auto"/>
        <w:jc w:val="both"/>
        <w:rPr>
          <w:rFonts w:ascii="Times New Roman" w:eastAsia="Times New Roman" w:hAnsi="Times New Roman" w:cs="Arial"/>
          <w:sz w:val="24"/>
          <w:szCs w:val="24"/>
          <w:lang w:eastAsia="ar-SA"/>
        </w:rPr>
      </w:pPr>
      <w:r w:rsidRPr="007C07C0">
        <w:rPr>
          <w:rFonts w:ascii="Times New Roman" w:eastAsia="Times New Roman" w:hAnsi="Times New Roman" w:cs="Arial"/>
          <w:sz w:val="24"/>
          <w:szCs w:val="24"/>
          <w:lang w:eastAsia="ar-SA"/>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4501"/>
      </w:tblGrid>
      <w:tr w:rsidR="00AD2842" w:rsidTr="00FA72D6">
        <w:tc>
          <w:tcPr>
            <w:tcW w:w="5070" w:type="dxa"/>
          </w:tcPr>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p>
        </w:tc>
        <w:tc>
          <w:tcPr>
            <w:tcW w:w="4501" w:type="dxa"/>
          </w:tcPr>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 xml:space="preserve">Приложение №1 </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к постановлению</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администрации Богучанского района</w:t>
            </w:r>
          </w:p>
          <w:p w:rsidR="00AD2842" w:rsidRPr="00AD2842" w:rsidRDefault="00AD2842" w:rsidP="00AD2842">
            <w:pPr>
              <w:suppressAutoHyphens/>
              <w:autoSpaceDE w:val="0"/>
              <w:spacing w:after="0" w:line="240" w:lineRule="auto"/>
              <w:jc w:val="right"/>
              <w:rPr>
                <w:rFonts w:ascii="Times New Roman" w:hAnsi="Times New Roman"/>
                <w:bCs/>
                <w:sz w:val="18"/>
                <w:szCs w:val="24"/>
                <w:lang w:eastAsia="ar-SA"/>
              </w:rPr>
            </w:pPr>
            <w:r w:rsidRPr="00AD2842">
              <w:rPr>
                <w:rFonts w:ascii="Times New Roman" w:hAnsi="Times New Roman"/>
                <w:bCs/>
                <w:sz w:val="18"/>
                <w:szCs w:val="24"/>
                <w:lang w:eastAsia="ar-SA"/>
              </w:rPr>
              <w:t>от «23 » апреля 2020 № 439-п</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p>
        </w:tc>
      </w:tr>
      <w:tr w:rsidR="00AD2842" w:rsidTr="00FA72D6">
        <w:tc>
          <w:tcPr>
            <w:tcW w:w="5070" w:type="dxa"/>
          </w:tcPr>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p>
        </w:tc>
        <w:tc>
          <w:tcPr>
            <w:tcW w:w="4501" w:type="dxa"/>
          </w:tcPr>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Приложение № 1</w:t>
            </w:r>
          </w:p>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 xml:space="preserve"> к Положению об оплате труда работников </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Муниципального казенного учреждения «Централизованная  бухгалтерия»,</w:t>
            </w:r>
          </w:p>
          <w:p w:rsidR="00AD2842" w:rsidRPr="00AD2842" w:rsidRDefault="00AD2842" w:rsidP="00AD2842">
            <w:pPr>
              <w:suppressAutoHyphens/>
              <w:autoSpaceDE w:val="0"/>
              <w:spacing w:after="0" w:line="240" w:lineRule="auto"/>
              <w:jc w:val="right"/>
              <w:rPr>
                <w:rFonts w:ascii="Times New Roman" w:hAnsi="Times New Roman"/>
                <w:sz w:val="18"/>
                <w:szCs w:val="24"/>
                <w:lang w:eastAsia="ar-SA"/>
              </w:rPr>
            </w:pPr>
            <w:proofErr w:type="gramStart"/>
            <w:r w:rsidRPr="00AD2842">
              <w:rPr>
                <w:rFonts w:ascii="Times New Roman" w:hAnsi="Times New Roman"/>
                <w:sz w:val="18"/>
                <w:szCs w:val="24"/>
                <w:lang w:eastAsia="ar-SA"/>
              </w:rPr>
              <w:t>утвержденное</w:t>
            </w:r>
            <w:proofErr w:type="gramEnd"/>
            <w:r w:rsidRPr="00AD2842">
              <w:rPr>
                <w:rFonts w:ascii="Times New Roman" w:hAnsi="Times New Roman"/>
                <w:sz w:val="18"/>
                <w:szCs w:val="24"/>
                <w:lang w:eastAsia="ar-SA"/>
              </w:rPr>
              <w:t xml:space="preserve"> постановлением </w:t>
            </w:r>
          </w:p>
          <w:p w:rsidR="00AD2842" w:rsidRPr="00AD2842" w:rsidRDefault="00AD2842" w:rsidP="00AD2842">
            <w:pPr>
              <w:widowControl w:val="0"/>
              <w:autoSpaceDE w:val="0"/>
              <w:spacing w:after="0" w:line="240" w:lineRule="auto"/>
              <w:jc w:val="right"/>
              <w:rPr>
                <w:rFonts w:ascii="Times New Roman" w:hAnsi="Times New Roman"/>
                <w:sz w:val="18"/>
                <w:szCs w:val="24"/>
                <w:lang w:eastAsia="ar-SA"/>
              </w:rPr>
            </w:pPr>
            <w:r w:rsidRPr="00AD2842">
              <w:rPr>
                <w:rFonts w:ascii="Times New Roman" w:hAnsi="Times New Roman"/>
                <w:sz w:val="18"/>
                <w:szCs w:val="24"/>
                <w:lang w:eastAsia="ar-SA"/>
              </w:rPr>
              <w:t>администрации Богучанского</w:t>
            </w:r>
            <w:r w:rsidRPr="00AD2842">
              <w:rPr>
                <w:rFonts w:ascii="Times New Roman" w:hAnsi="Times New Roman"/>
                <w:b/>
                <w:bCs/>
                <w:sz w:val="18"/>
                <w:szCs w:val="24"/>
                <w:lang w:eastAsia="ar-SA"/>
              </w:rPr>
              <w:t xml:space="preserve">                                                                     </w:t>
            </w:r>
            <w:r w:rsidRPr="00AD2842">
              <w:rPr>
                <w:rFonts w:ascii="Times New Roman" w:hAnsi="Times New Roman"/>
                <w:bCs/>
                <w:sz w:val="18"/>
                <w:szCs w:val="24"/>
                <w:lang w:eastAsia="ar-SA"/>
              </w:rPr>
              <w:t>района от «22» июня 2018 № 664-п</w:t>
            </w:r>
          </w:p>
        </w:tc>
      </w:tr>
    </w:tbl>
    <w:p w:rsidR="00AD2842" w:rsidRDefault="00AD2842" w:rsidP="00AD2842">
      <w:pPr>
        <w:widowControl w:val="0"/>
        <w:autoSpaceDE w:val="0"/>
        <w:spacing w:after="0" w:line="240" w:lineRule="auto"/>
        <w:jc w:val="center"/>
        <w:rPr>
          <w:rFonts w:ascii="Times New Roman" w:hAnsi="Times New Roman"/>
          <w:sz w:val="24"/>
          <w:szCs w:val="24"/>
          <w:lang w:eastAsia="ar-SA"/>
        </w:rPr>
      </w:pPr>
    </w:p>
    <w:p w:rsidR="00AD2842" w:rsidRPr="00AD2842" w:rsidRDefault="00AD2842" w:rsidP="00AD2842">
      <w:pPr>
        <w:widowControl w:val="0"/>
        <w:autoSpaceDE w:val="0"/>
        <w:ind w:firstLine="709"/>
        <w:jc w:val="center"/>
        <w:rPr>
          <w:rFonts w:ascii="Times New Roman" w:hAnsi="Times New Roman"/>
          <w:sz w:val="18"/>
          <w:szCs w:val="20"/>
          <w:lang w:eastAsia="ar-SA"/>
        </w:rPr>
      </w:pPr>
      <w:r w:rsidRPr="00AD2842">
        <w:rPr>
          <w:rFonts w:ascii="Times New Roman" w:hAnsi="Times New Roman"/>
          <w:sz w:val="18"/>
          <w:szCs w:val="20"/>
          <w:lang w:eastAsia="ar-SA"/>
        </w:rPr>
        <w:t>РАЗМЕРЫ ОКЛАДОВ (ДОЛЖНОСТНЫХ ОКЛАДОВ), СТАВОК ЗАРАБОТНОЙ ПЛАТЫ РАБОТНИКОВ УЧРЕЖДЕНИЯ</w:t>
      </w:r>
    </w:p>
    <w:p w:rsidR="00AD2842" w:rsidRPr="00AD2842" w:rsidRDefault="00AD2842" w:rsidP="00AD2842">
      <w:pPr>
        <w:pStyle w:val="affff8"/>
        <w:widowControl w:val="0"/>
        <w:numPr>
          <w:ilvl w:val="0"/>
          <w:numId w:val="29"/>
        </w:numPr>
        <w:tabs>
          <w:tab w:val="left" w:pos="3864"/>
        </w:tabs>
        <w:autoSpaceDE w:val="0"/>
        <w:spacing w:after="0" w:line="240" w:lineRule="auto"/>
        <w:jc w:val="center"/>
        <w:rPr>
          <w:rFonts w:ascii="Times New Roman" w:hAnsi="Times New Roman"/>
          <w:sz w:val="20"/>
          <w:szCs w:val="20"/>
        </w:rPr>
      </w:pPr>
      <w:r w:rsidRPr="00AD2842">
        <w:rPr>
          <w:rFonts w:ascii="Times New Roman" w:hAnsi="Times New Roman"/>
          <w:sz w:val="20"/>
          <w:szCs w:val="20"/>
        </w:rPr>
        <w:t xml:space="preserve">Профессиональная квалификационная группа общеотраслевых должностей </w:t>
      </w:r>
      <w:r w:rsidRPr="00AD2842">
        <w:rPr>
          <w:rFonts w:ascii="Times New Roman" w:hAnsi="Times New Roman"/>
          <w:sz w:val="20"/>
          <w:szCs w:val="20"/>
          <w:lang w:eastAsia="ar-SA"/>
        </w:rPr>
        <w:t xml:space="preserve">руководителей, специалистов и </w:t>
      </w:r>
      <w:r w:rsidRPr="00AD2842">
        <w:rPr>
          <w:rFonts w:ascii="Times New Roman" w:hAnsi="Times New Roman"/>
          <w:sz w:val="20"/>
          <w:szCs w:val="20"/>
        </w:rPr>
        <w:t>служащих</w:t>
      </w:r>
    </w:p>
    <w:p w:rsidR="00AD2842" w:rsidRPr="00AD2842" w:rsidRDefault="00AD2842" w:rsidP="00AD2842">
      <w:pPr>
        <w:pStyle w:val="affff8"/>
        <w:widowControl w:val="0"/>
        <w:tabs>
          <w:tab w:val="left" w:pos="3864"/>
        </w:tabs>
        <w:autoSpaceDE w:val="0"/>
        <w:spacing w:after="0" w:line="240" w:lineRule="auto"/>
        <w:rPr>
          <w:rFonts w:ascii="Times New Roman" w:hAnsi="Times New Roman"/>
          <w:sz w:val="20"/>
          <w:szCs w:val="20"/>
        </w:rPr>
      </w:pPr>
    </w:p>
    <w:p w:rsidR="00AD2842" w:rsidRDefault="00AD2842" w:rsidP="00AD2842">
      <w:pPr>
        <w:widowControl w:val="0"/>
        <w:tabs>
          <w:tab w:val="left" w:pos="0"/>
          <w:tab w:val="left" w:pos="567"/>
        </w:tabs>
        <w:autoSpaceDE w:val="0"/>
        <w:spacing w:after="0" w:line="240" w:lineRule="auto"/>
        <w:jc w:val="both"/>
        <w:rPr>
          <w:rFonts w:ascii="Times New Roman" w:hAnsi="Times New Roman"/>
          <w:sz w:val="20"/>
          <w:szCs w:val="20"/>
        </w:rPr>
      </w:pPr>
      <w:r w:rsidRPr="00AD2842">
        <w:rPr>
          <w:rFonts w:ascii="Times New Roman" w:hAnsi="Times New Roman"/>
          <w:sz w:val="20"/>
          <w:szCs w:val="20"/>
          <w:lang w:eastAsia="ar-SA"/>
        </w:rPr>
        <w:tab/>
        <w:t xml:space="preserve">Минимальные размеры окладов (должностных окладов), ставок заработной платы, устанавливаются на основе профессиональных квалификационных групп, утвержденных </w:t>
      </w:r>
      <w:r w:rsidRPr="00AD2842">
        <w:rPr>
          <w:rFonts w:ascii="Times New Roman" w:hAnsi="Times New Roman"/>
          <w:sz w:val="20"/>
          <w:szCs w:val="20"/>
        </w:rPr>
        <w:t>Приказом Минздравсоцра</w:t>
      </w:r>
      <w:r>
        <w:rPr>
          <w:rFonts w:ascii="Times New Roman" w:hAnsi="Times New Roman"/>
          <w:sz w:val="20"/>
          <w:szCs w:val="20"/>
        </w:rPr>
        <w:t xml:space="preserve">звития РФ от 29.05.2008 № 247н </w:t>
      </w:r>
      <w:r w:rsidRPr="00AD2842">
        <w:rPr>
          <w:rFonts w:ascii="Times New Roman" w:hAnsi="Times New Roman"/>
          <w:sz w:val="20"/>
          <w:szCs w:val="20"/>
        </w:rPr>
        <w:t>«Об утверждении профессиональных квалификационных групп общеотраслевых должностей руководителей, специалистов и служащих».</w:t>
      </w:r>
    </w:p>
    <w:p w:rsidR="00AD2842" w:rsidRPr="00AD2842" w:rsidRDefault="00AD2842" w:rsidP="00AD2842">
      <w:pPr>
        <w:widowControl w:val="0"/>
        <w:tabs>
          <w:tab w:val="left" w:pos="0"/>
          <w:tab w:val="left" w:pos="567"/>
        </w:tabs>
        <w:autoSpaceDE w:val="0"/>
        <w:spacing w:after="0" w:line="240" w:lineRule="auto"/>
        <w:jc w:val="both"/>
        <w:rPr>
          <w:rFonts w:ascii="Times New Roman" w:hAnsi="Times New Roman"/>
          <w:sz w:val="20"/>
          <w:szCs w:val="20"/>
        </w:rPr>
      </w:pPr>
    </w:p>
    <w:tbl>
      <w:tblPr>
        <w:tblW w:w="5000" w:type="pct"/>
        <w:tblCellMar>
          <w:left w:w="70" w:type="dxa"/>
          <w:right w:w="70" w:type="dxa"/>
        </w:tblCellMar>
        <w:tblLook w:val="0000"/>
      </w:tblPr>
      <w:tblGrid>
        <w:gridCol w:w="667"/>
        <w:gridCol w:w="4007"/>
        <w:gridCol w:w="11"/>
        <w:gridCol w:w="2717"/>
        <w:gridCol w:w="2092"/>
      </w:tblGrid>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 № </w:t>
            </w:r>
            <w:r w:rsidRPr="00AD2842">
              <w:rPr>
                <w:rFonts w:ascii="Times New Roman" w:hAnsi="Times New Roman" w:cs="Times New Roman"/>
                <w:sz w:val="14"/>
                <w:szCs w:val="14"/>
              </w:rPr>
              <w:br/>
            </w:r>
            <w:proofErr w:type="gramStart"/>
            <w:r w:rsidRPr="00AD2842">
              <w:rPr>
                <w:rFonts w:ascii="Times New Roman" w:hAnsi="Times New Roman" w:cs="Times New Roman"/>
                <w:sz w:val="14"/>
                <w:szCs w:val="14"/>
              </w:rPr>
              <w:t>п</w:t>
            </w:r>
            <w:proofErr w:type="gramEnd"/>
            <w:r w:rsidRPr="00AD2842">
              <w:rPr>
                <w:rFonts w:ascii="Times New Roman" w:hAnsi="Times New Roman" w:cs="Times New Roman"/>
                <w:sz w:val="14"/>
                <w:szCs w:val="14"/>
              </w:rPr>
              <w:t>/п</w:t>
            </w: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Профессиональная квалификационная группа, квалификационный уровень, должность, профессия</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Минимальный </w:t>
            </w:r>
            <w:r w:rsidRPr="00AD2842">
              <w:rPr>
                <w:rFonts w:ascii="Times New Roman" w:hAnsi="Times New Roman" w:cs="Times New Roman"/>
                <w:sz w:val="14"/>
                <w:szCs w:val="14"/>
              </w:rPr>
              <w:br/>
              <w:t>размер оклада</w:t>
            </w:r>
            <w:r w:rsidRPr="00AD2842">
              <w:rPr>
                <w:rFonts w:ascii="Times New Roman" w:hAnsi="Times New Roman" w:cs="Times New Roman"/>
                <w:sz w:val="14"/>
                <w:szCs w:val="14"/>
              </w:rPr>
              <w:br/>
              <w:t>(должностного</w:t>
            </w:r>
            <w:r w:rsidRPr="00AD2842">
              <w:rPr>
                <w:rFonts w:ascii="Times New Roman" w:hAnsi="Times New Roman" w:cs="Times New Roman"/>
                <w:sz w:val="14"/>
                <w:szCs w:val="14"/>
              </w:rPr>
              <w:br/>
              <w:t xml:space="preserve">оклада), ставки    </w:t>
            </w:r>
            <w:r w:rsidRPr="00AD2842">
              <w:rPr>
                <w:rFonts w:ascii="Times New Roman" w:hAnsi="Times New Roman" w:cs="Times New Roman"/>
                <w:sz w:val="14"/>
                <w:szCs w:val="14"/>
              </w:rPr>
              <w:br/>
              <w:t>заработной платы, руб.</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w:t>
            </w: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2</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3</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Профессиональные квалификационные группы              </w:t>
            </w:r>
            <w:r w:rsidRPr="00AD2842">
              <w:rPr>
                <w:rFonts w:ascii="Times New Roman" w:hAnsi="Times New Roman" w:cs="Times New Roman"/>
                <w:sz w:val="14"/>
                <w:szCs w:val="14"/>
              </w:rPr>
              <w:br/>
              <w:t>общеотраслевых должностей руководителей, специалистов и служащих</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1  </w:t>
            </w:r>
          </w:p>
        </w:tc>
        <w:tc>
          <w:tcPr>
            <w:tcW w:w="3546" w:type="pct"/>
            <w:gridSpan w:val="3"/>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ПКГ «Общеотраслевые должности служащих третьего уровня»                                      </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2110" w:type="pct"/>
            <w:tcBorders>
              <w:top w:val="single" w:sz="6" w:space="0" w:color="auto"/>
              <w:left w:val="single" w:sz="6" w:space="0" w:color="auto"/>
              <w:bottom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Квалификационный уровень</w:t>
            </w:r>
          </w:p>
        </w:tc>
        <w:tc>
          <w:tcPr>
            <w:tcW w:w="1437" w:type="pct"/>
            <w:gridSpan w:val="2"/>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roofErr w:type="gramStart"/>
            <w:r w:rsidRPr="00AD2842">
              <w:rPr>
                <w:rFonts w:ascii="Times New Roman" w:hAnsi="Times New Roman" w:cs="Times New Roman"/>
                <w:sz w:val="14"/>
                <w:szCs w:val="14"/>
              </w:rPr>
              <w:t>Должности</w:t>
            </w:r>
            <w:proofErr w:type="gramEnd"/>
            <w:r w:rsidRPr="00AD2842">
              <w:rPr>
                <w:rFonts w:ascii="Times New Roman" w:hAnsi="Times New Roman" w:cs="Times New Roman"/>
                <w:sz w:val="14"/>
                <w:szCs w:val="14"/>
              </w:rPr>
              <w:t xml:space="preserve"> отнесенные к квалификационному уровню</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1.1</w:t>
            </w:r>
          </w:p>
        </w:tc>
        <w:tc>
          <w:tcPr>
            <w:tcW w:w="2116" w:type="pct"/>
            <w:gridSpan w:val="2"/>
            <w:tcBorders>
              <w:top w:val="single" w:sz="6" w:space="0" w:color="auto"/>
              <w:left w:val="single" w:sz="6" w:space="0" w:color="auto"/>
              <w:bottom w:val="single" w:sz="4"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1 квалификационный уровень </w:t>
            </w: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                           </w:t>
            </w:r>
          </w:p>
        </w:tc>
        <w:tc>
          <w:tcPr>
            <w:tcW w:w="1431" w:type="pct"/>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Бухгалтер, экономист </w:t>
            </w: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4157</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1.2</w:t>
            </w:r>
          </w:p>
        </w:tc>
        <w:tc>
          <w:tcPr>
            <w:tcW w:w="2116" w:type="pct"/>
            <w:gridSpan w:val="2"/>
            <w:tcBorders>
              <w:top w:val="single" w:sz="4" w:space="0" w:color="auto"/>
              <w:left w:val="single" w:sz="6" w:space="0" w:color="auto"/>
              <w:bottom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2 квалификационный уровень                            </w:t>
            </w:r>
          </w:p>
        </w:tc>
        <w:tc>
          <w:tcPr>
            <w:tcW w:w="1431" w:type="pct"/>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Бухгалтер </w:t>
            </w:r>
            <w:r w:rsidRPr="00AD2842">
              <w:rPr>
                <w:rFonts w:ascii="Times New Roman" w:hAnsi="Times New Roman" w:cs="Times New Roman"/>
                <w:sz w:val="14"/>
                <w:szCs w:val="14"/>
                <w:lang w:val="en-US"/>
              </w:rPr>
              <w:t>II</w:t>
            </w:r>
            <w:r w:rsidRPr="00AD2842">
              <w:rPr>
                <w:rFonts w:ascii="Times New Roman" w:hAnsi="Times New Roman" w:cs="Times New Roman"/>
                <w:sz w:val="14"/>
                <w:szCs w:val="14"/>
              </w:rPr>
              <w:t xml:space="preserve"> категории, экономист </w:t>
            </w:r>
            <w:r w:rsidRPr="00AD2842">
              <w:rPr>
                <w:rFonts w:ascii="Times New Roman" w:hAnsi="Times New Roman" w:cs="Times New Roman"/>
                <w:sz w:val="14"/>
                <w:szCs w:val="14"/>
                <w:lang w:val="en-US"/>
              </w:rPr>
              <w:t>II</w:t>
            </w:r>
            <w:r w:rsidRPr="00AD2842">
              <w:rPr>
                <w:rFonts w:ascii="Times New Roman" w:hAnsi="Times New Roman" w:cs="Times New Roman"/>
                <w:sz w:val="14"/>
                <w:szCs w:val="14"/>
              </w:rPr>
              <w:t xml:space="preserve">  категории </w:t>
            </w:r>
          </w:p>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4567</w:t>
            </w:r>
          </w:p>
        </w:tc>
      </w:tr>
      <w:tr w:rsidR="00AD2842" w:rsidRPr="00AD2842" w:rsidTr="00AD2842">
        <w:trPr>
          <w:cantSplit/>
          <w:trHeight w:val="20"/>
        </w:trPr>
        <w:tc>
          <w:tcPr>
            <w:tcW w:w="351" w:type="pct"/>
            <w:tcBorders>
              <w:top w:val="single" w:sz="6" w:space="0" w:color="auto"/>
              <w:left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1.3</w:t>
            </w:r>
          </w:p>
        </w:tc>
        <w:tc>
          <w:tcPr>
            <w:tcW w:w="2116" w:type="pct"/>
            <w:gridSpan w:val="2"/>
            <w:tcBorders>
              <w:top w:val="single" w:sz="6" w:space="0" w:color="auto"/>
              <w:left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3 квалификационный уровень </w:t>
            </w:r>
          </w:p>
        </w:tc>
        <w:tc>
          <w:tcPr>
            <w:tcW w:w="1431" w:type="pct"/>
            <w:tcBorders>
              <w:top w:val="single" w:sz="6" w:space="0" w:color="auto"/>
              <w:left w:val="single" w:sz="4"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Бухгалтер </w:t>
            </w:r>
            <w:r w:rsidRPr="00AD2842">
              <w:rPr>
                <w:rFonts w:ascii="Times New Roman" w:hAnsi="Times New Roman" w:cs="Times New Roman"/>
                <w:sz w:val="14"/>
                <w:szCs w:val="14"/>
                <w:lang w:val="en-US"/>
              </w:rPr>
              <w:t>I</w:t>
            </w:r>
            <w:r w:rsidRPr="00AD2842">
              <w:rPr>
                <w:rFonts w:ascii="Times New Roman" w:hAnsi="Times New Roman" w:cs="Times New Roman"/>
                <w:sz w:val="14"/>
                <w:szCs w:val="14"/>
              </w:rPr>
              <w:t xml:space="preserve"> категории, экономист </w:t>
            </w:r>
            <w:r w:rsidRPr="00AD2842">
              <w:rPr>
                <w:rFonts w:ascii="Times New Roman" w:hAnsi="Times New Roman" w:cs="Times New Roman"/>
                <w:sz w:val="14"/>
                <w:szCs w:val="14"/>
                <w:lang w:val="en-US"/>
              </w:rPr>
              <w:t>I</w:t>
            </w:r>
            <w:r w:rsidRPr="00AD2842">
              <w:rPr>
                <w:rFonts w:ascii="Times New Roman" w:hAnsi="Times New Roman" w:cs="Times New Roman"/>
                <w:sz w:val="14"/>
                <w:szCs w:val="14"/>
              </w:rPr>
              <w:t xml:space="preserve"> категории</w:t>
            </w:r>
          </w:p>
        </w:tc>
        <w:tc>
          <w:tcPr>
            <w:tcW w:w="1103" w:type="pct"/>
            <w:tcBorders>
              <w:top w:val="single" w:sz="6" w:space="0" w:color="auto"/>
              <w:left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5014</w:t>
            </w:r>
          </w:p>
        </w:tc>
      </w:tr>
      <w:tr w:rsidR="00AD2842" w:rsidRPr="00AD2842" w:rsidTr="00AD2842">
        <w:trPr>
          <w:cantSplit/>
          <w:trHeight w:val="20"/>
        </w:trPr>
        <w:tc>
          <w:tcPr>
            <w:tcW w:w="351"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1.4</w:t>
            </w:r>
          </w:p>
        </w:tc>
        <w:tc>
          <w:tcPr>
            <w:tcW w:w="2116" w:type="pct"/>
            <w:gridSpan w:val="2"/>
            <w:tcBorders>
              <w:top w:val="single" w:sz="6" w:space="0" w:color="auto"/>
              <w:left w:val="single" w:sz="6" w:space="0" w:color="auto"/>
              <w:bottom w:val="single" w:sz="6" w:space="0" w:color="auto"/>
              <w:right w:val="single" w:sz="4"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4 квалификационный уровень                            </w:t>
            </w:r>
          </w:p>
        </w:tc>
        <w:tc>
          <w:tcPr>
            <w:tcW w:w="1431" w:type="pct"/>
            <w:tcBorders>
              <w:top w:val="single" w:sz="6" w:space="0" w:color="auto"/>
              <w:left w:val="single" w:sz="4" w:space="0" w:color="auto"/>
              <w:bottom w:val="single" w:sz="6" w:space="0" w:color="auto"/>
              <w:right w:val="single" w:sz="6" w:space="0" w:color="auto"/>
            </w:tcBorders>
          </w:tcPr>
          <w:p w:rsidR="00AD2842" w:rsidRPr="00AD2842" w:rsidRDefault="00AD2842" w:rsidP="00AD2842">
            <w:pPr>
              <w:pStyle w:val="ConsPlusNormal"/>
              <w:keepNext/>
              <w:suppressLineNumbers/>
              <w:suppressAutoHyphens/>
              <w:ind w:firstLine="0"/>
              <w:jc w:val="center"/>
              <w:rPr>
                <w:rFonts w:ascii="Times New Roman" w:hAnsi="Times New Roman" w:cs="Times New Roman"/>
                <w:sz w:val="14"/>
                <w:szCs w:val="14"/>
              </w:rPr>
            </w:pPr>
            <w:r w:rsidRPr="00AD2842">
              <w:rPr>
                <w:rFonts w:ascii="Times New Roman" w:hAnsi="Times New Roman" w:cs="Times New Roman"/>
                <w:sz w:val="14"/>
                <w:szCs w:val="14"/>
              </w:rPr>
              <w:t xml:space="preserve">Ведущий бухгалтер  </w:t>
            </w:r>
          </w:p>
        </w:tc>
        <w:tc>
          <w:tcPr>
            <w:tcW w:w="1103" w:type="pct"/>
            <w:tcBorders>
              <w:top w:val="single" w:sz="6" w:space="0" w:color="auto"/>
              <w:left w:val="single" w:sz="6" w:space="0" w:color="auto"/>
              <w:bottom w:val="single" w:sz="6" w:space="0" w:color="auto"/>
              <w:right w:val="single" w:sz="6" w:space="0" w:color="auto"/>
            </w:tcBorders>
          </w:tcPr>
          <w:p w:rsidR="00AD2842" w:rsidRPr="00AD2842" w:rsidRDefault="00AD2842" w:rsidP="00AD2842">
            <w:pPr>
              <w:jc w:val="center"/>
              <w:rPr>
                <w:rFonts w:ascii="Times New Roman" w:eastAsia="Times New Roman" w:hAnsi="Times New Roman"/>
                <w:sz w:val="14"/>
                <w:szCs w:val="14"/>
              </w:rPr>
            </w:pPr>
            <w:r w:rsidRPr="00AD2842">
              <w:rPr>
                <w:rFonts w:ascii="Times New Roman" w:eastAsia="Times New Roman" w:hAnsi="Times New Roman"/>
                <w:sz w:val="14"/>
                <w:szCs w:val="14"/>
              </w:rPr>
              <w:t>6027</w:t>
            </w:r>
          </w:p>
        </w:tc>
      </w:tr>
    </w:tbl>
    <w:p w:rsidR="001225F7" w:rsidRPr="00837517" w:rsidRDefault="001225F7" w:rsidP="00C94954">
      <w:pPr>
        <w:spacing w:after="0" w:line="240" w:lineRule="auto"/>
        <w:jc w:val="both"/>
        <w:rPr>
          <w:rFonts w:ascii="Times New Roman" w:eastAsia="Times New Roman" w:hAnsi="Times New Roman"/>
          <w:sz w:val="20"/>
          <w:szCs w:val="20"/>
          <w:lang w:eastAsia="ru-RU"/>
        </w:rPr>
      </w:pPr>
    </w:p>
    <w:tbl>
      <w:tblPr>
        <w:tblStyle w:val="4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2C35E1" w:rsidRPr="002C35E1" w:rsidTr="00FA72D6">
        <w:tc>
          <w:tcPr>
            <w:tcW w:w="4785" w:type="dxa"/>
          </w:tcPr>
          <w:p w:rsidR="002C35E1" w:rsidRPr="002C35E1" w:rsidRDefault="002C35E1" w:rsidP="002C35E1">
            <w:pPr>
              <w:widowControl w:val="0"/>
              <w:autoSpaceDE w:val="0"/>
              <w:spacing w:after="0" w:line="240" w:lineRule="auto"/>
              <w:jc w:val="both"/>
              <w:rPr>
                <w:rFonts w:cs="Arial"/>
                <w:sz w:val="24"/>
                <w:szCs w:val="24"/>
                <w:lang w:eastAsia="ar-SA"/>
              </w:rPr>
            </w:pPr>
          </w:p>
        </w:tc>
        <w:tc>
          <w:tcPr>
            <w:tcW w:w="4786" w:type="dxa"/>
          </w:tcPr>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 xml:space="preserve">Приложение №2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к постановлению</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администрации Богучанского района</w:t>
            </w:r>
          </w:p>
          <w:p w:rsidR="002C35E1" w:rsidRPr="002C35E1" w:rsidRDefault="002C35E1" w:rsidP="002C35E1">
            <w:pPr>
              <w:suppressAutoHyphens/>
              <w:autoSpaceDE w:val="0"/>
              <w:spacing w:after="0" w:line="240" w:lineRule="auto"/>
              <w:jc w:val="right"/>
              <w:rPr>
                <w:rFonts w:ascii="Times New Roman" w:hAnsi="Times New Roman"/>
                <w:bCs/>
                <w:sz w:val="18"/>
                <w:szCs w:val="24"/>
                <w:lang w:eastAsia="ar-SA"/>
              </w:rPr>
            </w:pPr>
            <w:r w:rsidRPr="002C35E1">
              <w:rPr>
                <w:rFonts w:ascii="Times New Roman" w:hAnsi="Times New Roman"/>
                <w:bCs/>
                <w:sz w:val="18"/>
                <w:szCs w:val="24"/>
                <w:lang w:eastAsia="ar-SA"/>
              </w:rPr>
              <w:t xml:space="preserve">от « 23 » апреля 2020 № 439-п </w:t>
            </w:r>
          </w:p>
          <w:p w:rsidR="002C35E1" w:rsidRPr="002C35E1" w:rsidRDefault="002C35E1" w:rsidP="002C35E1">
            <w:pPr>
              <w:widowControl w:val="0"/>
              <w:autoSpaceDE w:val="0"/>
              <w:spacing w:after="0" w:line="240" w:lineRule="auto"/>
              <w:jc w:val="right"/>
              <w:rPr>
                <w:rFonts w:cs="Arial"/>
                <w:sz w:val="18"/>
                <w:szCs w:val="24"/>
                <w:lang w:eastAsia="ar-SA"/>
              </w:rPr>
            </w:pPr>
          </w:p>
        </w:tc>
      </w:tr>
      <w:tr w:rsidR="002C35E1" w:rsidRPr="002C35E1" w:rsidTr="00FA72D6">
        <w:tc>
          <w:tcPr>
            <w:tcW w:w="4785" w:type="dxa"/>
          </w:tcPr>
          <w:p w:rsidR="002C35E1" w:rsidRPr="002C35E1" w:rsidRDefault="002C35E1" w:rsidP="002C35E1">
            <w:pPr>
              <w:widowControl w:val="0"/>
              <w:autoSpaceDE w:val="0"/>
              <w:spacing w:after="0" w:line="240" w:lineRule="auto"/>
              <w:jc w:val="both"/>
              <w:rPr>
                <w:rFonts w:cs="Arial"/>
                <w:sz w:val="24"/>
                <w:szCs w:val="24"/>
                <w:lang w:eastAsia="ar-SA"/>
              </w:rPr>
            </w:pPr>
          </w:p>
        </w:tc>
        <w:tc>
          <w:tcPr>
            <w:tcW w:w="4786" w:type="dxa"/>
          </w:tcPr>
          <w:p w:rsidR="002C35E1" w:rsidRPr="002C35E1" w:rsidRDefault="002C35E1" w:rsidP="002C35E1">
            <w:pPr>
              <w:widowControl w:val="0"/>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 xml:space="preserve">Приложение № 2 к Положению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 xml:space="preserve">об оплате труда работников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Муниципального казенного</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t>учреждения «</w:t>
            </w:r>
            <w:proofErr w:type="gramStart"/>
            <w:r w:rsidRPr="002C35E1">
              <w:rPr>
                <w:rFonts w:ascii="Times New Roman" w:hAnsi="Times New Roman"/>
                <w:sz w:val="18"/>
                <w:szCs w:val="24"/>
                <w:lang w:eastAsia="ar-SA"/>
              </w:rPr>
              <w:t>Централизованная</w:t>
            </w:r>
            <w:proofErr w:type="gramEnd"/>
            <w:r w:rsidRPr="002C35E1">
              <w:rPr>
                <w:rFonts w:ascii="Times New Roman" w:hAnsi="Times New Roman"/>
                <w:sz w:val="18"/>
                <w:szCs w:val="24"/>
                <w:lang w:eastAsia="ar-SA"/>
              </w:rPr>
              <w:t xml:space="preserve">                    </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r w:rsidRPr="002C35E1">
              <w:rPr>
                <w:rFonts w:ascii="Times New Roman" w:hAnsi="Times New Roman"/>
                <w:sz w:val="18"/>
                <w:szCs w:val="24"/>
                <w:lang w:eastAsia="ar-SA"/>
              </w:rPr>
              <w:lastRenderedPageBreak/>
              <w:t>бухгалтерия»,</w:t>
            </w:r>
          </w:p>
          <w:p w:rsidR="002C35E1" w:rsidRPr="002C35E1" w:rsidRDefault="002C35E1" w:rsidP="002C35E1">
            <w:pPr>
              <w:suppressAutoHyphens/>
              <w:autoSpaceDE w:val="0"/>
              <w:spacing w:after="0" w:line="240" w:lineRule="auto"/>
              <w:jc w:val="right"/>
              <w:rPr>
                <w:rFonts w:ascii="Times New Roman" w:hAnsi="Times New Roman"/>
                <w:sz w:val="18"/>
                <w:szCs w:val="24"/>
                <w:lang w:eastAsia="ar-SA"/>
              </w:rPr>
            </w:pPr>
            <w:proofErr w:type="gramStart"/>
            <w:r w:rsidRPr="002C35E1">
              <w:rPr>
                <w:rFonts w:ascii="Times New Roman" w:hAnsi="Times New Roman"/>
                <w:sz w:val="18"/>
                <w:szCs w:val="24"/>
                <w:lang w:eastAsia="ar-SA"/>
              </w:rPr>
              <w:t>утвержденное</w:t>
            </w:r>
            <w:proofErr w:type="gramEnd"/>
            <w:r w:rsidRPr="002C35E1">
              <w:rPr>
                <w:rFonts w:ascii="Times New Roman" w:hAnsi="Times New Roman"/>
                <w:sz w:val="18"/>
                <w:szCs w:val="24"/>
                <w:lang w:eastAsia="ar-SA"/>
              </w:rPr>
              <w:t xml:space="preserve"> постановлением </w:t>
            </w:r>
          </w:p>
          <w:p w:rsidR="002C35E1" w:rsidRPr="002C35E1" w:rsidRDefault="002C35E1" w:rsidP="002C35E1">
            <w:pPr>
              <w:suppressAutoHyphens/>
              <w:autoSpaceDE w:val="0"/>
              <w:spacing w:after="0" w:line="240" w:lineRule="auto"/>
              <w:jc w:val="right"/>
              <w:rPr>
                <w:rFonts w:ascii="Times New Roman" w:hAnsi="Times New Roman"/>
                <w:bCs/>
                <w:sz w:val="18"/>
                <w:szCs w:val="24"/>
                <w:lang w:eastAsia="ar-SA"/>
              </w:rPr>
            </w:pPr>
            <w:r w:rsidRPr="002C35E1">
              <w:rPr>
                <w:rFonts w:ascii="Times New Roman" w:hAnsi="Times New Roman"/>
                <w:sz w:val="18"/>
                <w:szCs w:val="24"/>
                <w:lang w:eastAsia="ar-SA"/>
              </w:rPr>
              <w:t>администрации Богучанского</w:t>
            </w:r>
            <w:r w:rsidRPr="002C35E1">
              <w:rPr>
                <w:rFonts w:ascii="Times New Roman" w:hAnsi="Times New Roman"/>
                <w:b/>
                <w:bCs/>
                <w:sz w:val="18"/>
                <w:szCs w:val="24"/>
                <w:lang w:eastAsia="ar-SA"/>
              </w:rPr>
              <w:t xml:space="preserve">                                                                        </w:t>
            </w:r>
            <w:r w:rsidRPr="002C35E1">
              <w:rPr>
                <w:rFonts w:ascii="Times New Roman" w:hAnsi="Times New Roman"/>
                <w:bCs/>
                <w:sz w:val="18"/>
                <w:szCs w:val="24"/>
                <w:lang w:eastAsia="ar-SA"/>
              </w:rPr>
              <w:t>района от «22» июня 2018 № 664-п</w:t>
            </w:r>
          </w:p>
          <w:p w:rsidR="002C35E1" w:rsidRPr="002C35E1" w:rsidRDefault="002C35E1" w:rsidP="002C35E1">
            <w:pPr>
              <w:widowControl w:val="0"/>
              <w:autoSpaceDE w:val="0"/>
              <w:spacing w:after="0" w:line="240" w:lineRule="auto"/>
              <w:jc w:val="right"/>
              <w:rPr>
                <w:rFonts w:cs="Arial"/>
                <w:sz w:val="18"/>
                <w:szCs w:val="24"/>
                <w:lang w:eastAsia="ar-SA"/>
              </w:rPr>
            </w:pPr>
          </w:p>
        </w:tc>
      </w:tr>
    </w:tbl>
    <w:p w:rsidR="002C35E1" w:rsidRPr="002C35E1" w:rsidRDefault="002C35E1" w:rsidP="002C35E1">
      <w:pPr>
        <w:widowControl w:val="0"/>
        <w:autoSpaceDE w:val="0"/>
        <w:ind w:firstLine="709"/>
        <w:jc w:val="center"/>
        <w:rPr>
          <w:rFonts w:ascii="Times New Roman" w:eastAsia="Times New Roman" w:hAnsi="Times New Roman"/>
          <w:sz w:val="20"/>
          <w:szCs w:val="20"/>
          <w:lang w:eastAsia="ar-SA"/>
        </w:rPr>
      </w:pPr>
      <w:r w:rsidRPr="002C35E1">
        <w:rPr>
          <w:rFonts w:ascii="Times New Roman" w:eastAsia="Times New Roman" w:hAnsi="Times New Roman"/>
          <w:sz w:val="20"/>
          <w:szCs w:val="20"/>
          <w:lang w:eastAsia="ar-SA"/>
        </w:rPr>
        <w:lastRenderedPageBreak/>
        <w:t>РАЗМЕРЫ ОКЛАДОВ (ДОЛЖНОСТНЫХ ОКЛАДОВ), СТАВОК ЗАРАБОТНОЙ ПЛАТЫ РАБОТНИКОВ УЧРЕЖДЕНИЯ</w:t>
      </w:r>
    </w:p>
    <w:p w:rsidR="002C35E1" w:rsidRPr="002C35E1" w:rsidRDefault="002C35E1" w:rsidP="002C35E1">
      <w:pPr>
        <w:pStyle w:val="affff8"/>
        <w:widowControl w:val="0"/>
        <w:numPr>
          <w:ilvl w:val="0"/>
          <w:numId w:val="30"/>
        </w:numPr>
        <w:tabs>
          <w:tab w:val="left" w:pos="3864"/>
        </w:tabs>
        <w:autoSpaceDE w:val="0"/>
        <w:spacing w:after="0" w:line="240" w:lineRule="auto"/>
        <w:jc w:val="center"/>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 xml:space="preserve">Не включенных </w:t>
      </w:r>
      <w:proofErr w:type="gramStart"/>
      <w:r w:rsidRPr="002C35E1">
        <w:rPr>
          <w:rFonts w:ascii="Times New Roman" w:eastAsia="Times New Roman" w:hAnsi="Times New Roman"/>
          <w:sz w:val="20"/>
          <w:szCs w:val="20"/>
          <w:lang w:eastAsia="ru-RU"/>
        </w:rPr>
        <w:t>в</w:t>
      </w:r>
      <w:proofErr w:type="gramEnd"/>
      <w:r w:rsidRPr="002C35E1">
        <w:rPr>
          <w:rFonts w:ascii="Times New Roman" w:eastAsia="Times New Roman" w:hAnsi="Times New Roman"/>
          <w:sz w:val="20"/>
          <w:szCs w:val="20"/>
          <w:lang w:eastAsia="ru-RU"/>
        </w:rPr>
        <w:t xml:space="preserve"> </w:t>
      </w:r>
      <w:proofErr w:type="gramStart"/>
      <w:r w:rsidRPr="002C35E1">
        <w:rPr>
          <w:rFonts w:ascii="Times New Roman" w:eastAsia="Times New Roman" w:hAnsi="Times New Roman"/>
          <w:sz w:val="20"/>
          <w:szCs w:val="20"/>
          <w:lang w:eastAsia="ru-RU"/>
        </w:rPr>
        <w:t>профессиональная</w:t>
      </w:r>
      <w:proofErr w:type="gramEnd"/>
      <w:r w:rsidRPr="002C35E1">
        <w:rPr>
          <w:rFonts w:ascii="Times New Roman" w:eastAsia="Times New Roman" w:hAnsi="Times New Roman"/>
          <w:sz w:val="20"/>
          <w:szCs w:val="20"/>
          <w:lang w:eastAsia="ru-RU"/>
        </w:rPr>
        <w:t xml:space="preserve"> квалификационная группа общеотраслевых должностей </w:t>
      </w:r>
      <w:r w:rsidRPr="002C35E1">
        <w:rPr>
          <w:rFonts w:ascii="Times New Roman" w:eastAsia="Times New Roman" w:hAnsi="Times New Roman"/>
          <w:sz w:val="20"/>
          <w:szCs w:val="20"/>
          <w:lang w:eastAsia="ar-SA"/>
        </w:rPr>
        <w:t xml:space="preserve">руководителей, специалистов и </w:t>
      </w:r>
      <w:r w:rsidRPr="002C35E1">
        <w:rPr>
          <w:rFonts w:ascii="Times New Roman" w:eastAsia="Times New Roman" w:hAnsi="Times New Roman"/>
          <w:sz w:val="20"/>
          <w:szCs w:val="20"/>
          <w:lang w:eastAsia="ru-RU"/>
        </w:rPr>
        <w:t>служащих</w:t>
      </w:r>
    </w:p>
    <w:p w:rsidR="002C35E1" w:rsidRPr="002C35E1" w:rsidRDefault="002C35E1" w:rsidP="002C35E1">
      <w:pPr>
        <w:pStyle w:val="affff8"/>
        <w:widowControl w:val="0"/>
        <w:tabs>
          <w:tab w:val="left" w:pos="3864"/>
        </w:tabs>
        <w:autoSpaceDE w:val="0"/>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C35E1" w:rsidRPr="002C35E1" w:rsidTr="002C35E1">
        <w:tc>
          <w:tcPr>
            <w:tcW w:w="2500" w:type="pct"/>
            <w:shd w:val="clear" w:color="auto" w:fill="auto"/>
          </w:tcPr>
          <w:p w:rsidR="002C35E1" w:rsidRPr="002C35E1" w:rsidRDefault="002C35E1" w:rsidP="002C35E1">
            <w:pPr>
              <w:widowControl w:val="0"/>
              <w:autoSpaceDE w:val="0"/>
              <w:spacing w:after="0" w:line="240" w:lineRule="auto"/>
              <w:jc w:val="both"/>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 xml:space="preserve">Наименование должности </w:t>
            </w:r>
          </w:p>
        </w:tc>
        <w:tc>
          <w:tcPr>
            <w:tcW w:w="2500" w:type="pct"/>
            <w:shd w:val="clear" w:color="auto" w:fill="auto"/>
          </w:tcPr>
          <w:p w:rsidR="002C35E1" w:rsidRPr="002C35E1" w:rsidRDefault="002C35E1" w:rsidP="002C35E1">
            <w:pPr>
              <w:widowControl w:val="0"/>
              <w:autoSpaceDE w:val="0"/>
              <w:spacing w:after="0" w:line="240" w:lineRule="auto"/>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Минимальный размер должностные оклад</w:t>
            </w:r>
            <w:proofErr w:type="gramStart"/>
            <w:r w:rsidRPr="002C35E1">
              <w:rPr>
                <w:rFonts w:ascii="Times New Roman" w:eastAsia="Times New Roman" w:hAnsi="Times New Roman"/>
                <w:sz w:val="14"/>
                <w:szCs w:val="14"/>
                <w:lang w:eastAsia="ru-RU"/>
              </w:rPr>
              <w:t>ы(</w:t>
            </w:r>
            <w:proofErr w:type="gramEnd"/>
            <w:r w:rsidRPr="002C35E1">
              <w:rPr>
                <w:rFonts w:ascii="Times New Roman" w:eastAsia="Times New Roman" w:hAnsi="Times New Roman"/>
                <w:sz w:val="14"/>
                <w:szCs w:val="14"/>
                <w:lang w:eastAsia="ru-RU"/>
              </w:rPr>
              <w:t>рублей в месяц)</w:t>
            </w:r>
          </w:p>
        </w:tc>
      </w:tr>
      <w:tr w:rsidR="002C35E1" w:rsidRPr="002C35E1" w:rsidTr="002C35E1">
        <w:tc>
          <w:tcPr>
            <w:tcW w:w="2500" w:type="pct"/>
            <w:shd w:val="clear" w:color="auto" w:fill="auto"/>
          </w:tcPr>
          <w:p w:rsidR="002C35E1" w:rsidRPr="002C35E1" w:rsidRDefault="002C35E1" w:rsidP="002C35E1">
            <w:pPr>
              <w:widowControl w:val="0"/>
              <w:autoSpaceDE w:val="0"/>
              <w:spacing w:after="0" w:line="240" w:lineRule="auto"/>
              <w:jc w:val="both"/>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 xml:space="preserve">Бухгалтер по учету заработной платы </w:t>
            </w:r>
          </w:p>
        </w:tc>
        <w:tc>
          <w:tcPr>
            <w:tcW w:w="2500" w:type="pct"/>
            <w:shd w:val="clear" w:color="auto" w:fill="auto"/>
          </w:tcPr>
          <w:p w:rsidR="002C35E1" w:rsidRPr="002C35E1" w:rsidRDefault="002C35E1" w:rsidP="002C35E1">
            <w:pPr>
              <w:spacing w:after="0" w:line="240" w:lineRule="auto"/>
              <w:jc w:val="center"/>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5014</w:t>
            </w:r>
          </w:p>
        </w:tc>
      </w:tr>
      <w:tr w:rsidR="002C35E1" w:rsidRPr="002C35E1" w:rsidTr="002C35E1">
        <w:tc>
          <w:tcPr>
            <w:tcW w:w="2500" w:type="pct"/>
            <w:shd w:val="clear" w:color="auto" w:fill="auto"/>
          </w:tcPr>
          <w:p w:rsidR="002C35E1" w:rsidRPr="002C35E1" w:rsidRDefault="002C35E1" w:rsidP="002C35E1">
            <w:pPr>
              <w:widowControl w:val="0"/>
              <w:autoSpaceDE w:val="0"/>
              <w:spacing w:after="0" w:line="240" w:lineRule="auto"/>
              <w:jc w:val="both"/>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 xml:space="preserve">Системный администратор </w:t>
            </w:r>
          </w:p>
        </w:tc>
        <w:tc>
          <w:tcPr>
            <w:tcW w:w="2500" w:type="pct"/>
            <w:shd w:val="clear" w:color="auto" w:fill="auto"/>
          </w:tcPr>
          <w:p w:rsidR="002C35E1" w:rsidRPr="002C35E1" w:rsidRDefault="002C35E1" w:rsidP="002C35E1">
            <w:pPr>
              <w:spacing w:after="0" w:line="240" w:lineRule="auto"/>
              <w:jc w:val="center"/>
              <w:rPr>
                <w:rFonts w:ascii="Times New Roman" w:eastAsia="Times New Roman" w:hAnsi="Times New Roman"/>
                <w:sz w:val="14"/>
                <w:szCs w:val="14"/>
                <w:lang w:eastAsia="ru-RU"/>
              </w:rPr>
            </w:pPr>
            <w:r w:rsidRPr="002C35E1">
              <w:rPr>
                <w:rFonts w:ascii="Times New Roman" w:eastAsia="Times New Roman" w:hAnsi="Times New Roman"/>
                <w:sz w:val="14"/>
                <w:szCs w:val="14"/>
                <w:lang w:eastAsia="ru-RU"/>
              </w:rPr>
              <w:t>5014</w:t>
            </w:r>
          </w:p>
        </w:tc>
      </w:tr>
    </w:tbl>
    <w:p w:rsidR="008925E7" w:rsidRPr="008925E7" w:rsidRDefault="008925E7" w:rsidP="002C35E1">
      <w:pPr>
        <w:jc w:val="center"/>
        <w:rPr>
          <w:rFonts w:ascii="Times New Roman" w:eastAsia="Times New Roman" w:hAnsi="Times New Roman"/>
          <w:b/>
          <w:sz w:val="4"/>
          <w:szCs w:val="20"/>
          <w:lang w:val="en-US" w:eastAsia="ru-RU"/>
        </w:rPr>
      </w:pPr>
    </w:p>
    <w:p w:rsidR="002C35E1" w:rsidRPr="002C35E1" w:rsidRDefault="002C35E1" w:rsidP="002C35E1">
      <w:pPr>
        <w:jc w:val="center"/>
        <w:rPr>
          <w:rFonts w:ascii="Times New Roman" w:eastAsia="Times New Roman" w:hAnsi="Times New Roman"/>
          <w:b/>
          <w:sz w:val="20"/>
          <w:szCs w:val="20"/>
          <w:lang w:eastAsia="ru-RU"/>
        </w:rPr>
      </w:pPr>
      <w:r w:rsidRPr="002C35E1">
        <w:rPr>
          <w:rFonts w:ascii="Times New Roman" w:eastAsia="Times New Roman" w:hAnsi="Times New Roman"/>
          <w:noProof/>
          <w:sz w:val="20"/>
          <w:szCs w:val="20"/>
          <w:lang w:eastAsia="ru-RU"/>
        </w:rPr>
        <w:drawing>
          <wp:inline distT="0" distB="0" distL="0" distR="0">
            <wp:extent cx="466725" cy="5524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66725" cy="552450"/>
                    </a:xfrm>
                    <a:prstGeom prst="rect">
                      <a:avLst/>
                    </a:prstGeom>
                    <a:noFill/>
                    <a:ln w="9525">
                      <a:noFill/>
                      <a:miter lim="800000"/>
                      <a:headEnd/>
                      <a:tailEnd/>
                    </a:ln>
                  </pic:spPr>
                </pic:pic>
              </a:graphicData>
            </a:graphic>
          </wp:inline>
        </w:drawing>
      </w:r>
    </w:p>
    <w:p w:rsidR="002C35E1" w:rsidRPr="002C35E1" w:rsidRDefault="002C35E1" w:rsidP="002C35E1">
      <w:pPr>
        <w:spacing w:after="0" w:line="240" w:lineRule="auto"/>
        <w:jc w:val="center"/>
        <w:rPr>
          <w:rFonts w:ascii="Times New Roman" w:eastAsia="Times New Roman" w:hAnsi="Times New Roman"/>
          <w:sz w:val="18"/>
          <w:szCs w:val="20"/>
          <w:lang w:eastAsia="ru-RU"/>
        </w:rPr>
      </w:pPr>
      <w:r w:rsidRPr="002C35E1">
        <w:rPr>
          <w:rFonts w:ascii="Times New Roman" w:eastAsia="Times New Roman" w:hAnsi="Times New Roman"/>
          <w:sz w:val="18"/>
          <w:szCs w:val="20"/>
          <w:lang w:eastAsia="ru-RU"/>
        </w:rPr>
        <w:t>АДМИНИСТРАЦИЯ    БОГУЧАНСКОГО  РАЙОНА</w:t>
      </w:r>
    </w:p>
    <w:p w:rsidR="002C35E1" w:rsidRPr="002C35E1" w:rsidRDefault="002C35E1" w:rsidP="002C35E1">
      <w:pPr>
        <w:keepNext/>
        <w:keepLines/>
        <w:spacing w:after="0" w:line="240" w:lineRule="auto"/>
        <w:jc w:val="center"/>
        <w:outlineLvl w:val="0"/>
        <w:rPr>
          <w:rFonts w:ascii="Times New Roman" w:eastAsia="Times New Roman" w:hAnsi="Times New Roman"/>
          <w:bCs/>
          <w:color w:val="000000"/>
          <w:sz w:val="18"/>
          <w:szCs w:val="20"/>
          <w:lang w:eastAsia="ru-RU"/>
        </w:rPr>
      </w:pPr>
      <w:r w:rsidRPr="002C35E1">
        <w:rPr>
          <w:rFonts w:ascii="Times New Roman" w:eastAsia="Times New Roman" w:hAnsi="Times New Roman"/>
          <w:bCs/>
          <w:color w:val="000000"/>
          <w:sz w:val="18"/>
          <w:szCs w:val="20"/>
          <w:lang w:eastAsia="ru-RU"/>
        </w:rPr>
        <w:t>ПОСТАНОВЛЕНИЕ</w:t>
      </w:r>
    </w:p>
    <w:p w:rsidR="002C35E1" w:rsidRPr="002C35E1" w:rsidRDefault="002C35E1" w:rsidP="002C35E1">
      <w:pPr>
        <w:spacing w:line="240" w:lineRule="auto"/>
        <w:ind w:right="-5"/>
        <w:jc w:val="center"/>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23.04.2020                                     с. Богучаны                                        №  440-п</w:t>
      </w:r>
    </w:p>
    <w:p w:rsidR="002C35E1" w:rsidRPr="002C35E1" w:rsidRDefault="002C35E1" w:rsidP="002C35E1">
      <w:pPr>
        <w:spacing w:after="0" w:line="0" w:lineRule="atLeast"/>
        <w:ind w:right="-6"/>
        <w:jc w:val="center"/>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О внесении изменений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w:t>
      </w:r>
    </w:p>
    <w:p w:rsidR="002C35E1" w:rsidRPr="002C35E1" w:rsidRDefault="002C35E1" w:rsidP="002C35E1">
      <w:pPr>
        <w:spacing w:after="0" w:line="0" w:lineRule="atLeast"/>
        <w:ind w:right="-6"/>
        <w:jc w:val="both"/>
        <w:rPr>
          <w:rFonts w:ascii="Times New Roman" w:eastAsia="Times New Roman" w:hAnsi="Times New Roman"/>
          <w:sz w:val="20"/>
          <w:szCs w:val="20"/>
          <w:lang w:eastAsia="ru-RU"/>
        </w:rPr>
      </w:pPr>
    </w:p>
    <w:p w:rsidR="002C35E1" w:rsidRDefault="002C35E1" w:rsidP="002C35E1">
      <w:pPr>
        <w:spacing w:after="0" w:line="240" w:lineRule="auto"/>
        <w:ind w:firstLine="709"/>
        <w:jc w:val="both"/>
        <w:rPr>
          <w:rFonts w:ascii="Times New Roman" w:eastAsia="Times New Roman" w:hAnsi="Times New Roman"/>
          <w:sz w:val="20"/>
          <w:szCs w:val="20"/>
          <w:lang w:eastAsia="ru-RU"/>
        </w:rPr>
      </w:pPr>
      <w:proofErr w:type="gramStart"/>
      <w:r w:rsidRPr="002C35E1">
        <w:rPr>
          <w:rFonts w:ascii="Times New Roman" w:eastAsia="Times New Roman" w:hAnsi="Times New Roman"/>
          <w:sz w:val="20"/>
          <w:szCs w:val="20"/>
          <w:lang w:eastAsia="ru-RU"/>
        </w:rPr>
        <w:t>В соответствии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Законом Красноярского края от 05.12.2019 № 8-3437 "О внесении изменений в статью 4 Закона края "О системах оплаты труда работников краевых государственных бюджетных</w:t>
      </w:r>
      <w:proofErr w:type="gramEnd"/>
      <w:r w:rsidRPr="002C35E1">
        <w:rPr>
          <w:rFonts w:ascii="Times New Roman" w:eastAsia="Times New Roman" w:hAnsi="Times New Roman"/>
          <w:sz w:val="20"/>
          <w:szCs w:val="20"/>
          <w:lang w:eastAsia="ru-RU"/>
        </w:rPr>
        <w:t xml:space="preserve"> и казенных учреждений", "Положением о системе оплаты труда работников муниципальных бюджетных и казенных учреждений", утвержденным постановлением администрации Богучанского района от 18.05.2012 № 651-п, руководствуясь статьями 7, 43, 47 Устава Богучанского района Красноярского края, </w:t>
      </w:r>
    </w:p>
    <w:p w:rsidR="002C35E1" w:rsidRPr="002C35E1" w:rsidRDefault="002C35E1" w:rsidP="002C35E1">
      <w:pPr>
        <w:spacing w:after="0" w:line="240" w:lineRule="auto"/>
        <w:ind w:firstLine="709"/>
        <w:jc w:val="both"/>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 xml:space="preserve"> ПОСТАНОВЛЯЮ:</w:t>
      </w:r>
    </w:p>
    <w:p w:rsidR="002C35E1" w:rsidRPr="002C35E1" w:rsidRDefault="002C35E1" w:rsidP="002C35E1">
      <w:pPr>
        <w:numPr>
          <w:ilvl w:val="0"/>
          <w:numId w:val="31"/>
        </w:numPr>
        <w:tabs>
          <w:tab w:val="left" w:pos="0"/>
          <w:tab w:val="left" w:pos="851"/>
          <w:tab w:val="left" w:pos="993"/>
        </w:tabs>
        <w:spacing w:after="0" w:line="240" w:lineRule="auto"/>
        <w:ind w:left="0" w:firstLine="709"/>
        <w:contextualSpacing/>
        <w:jc w:val="both"/>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Внести в "Положение об оплате труда работников Муниципального казенного учреждения «Муниципальная служба Заказчика», утвержденное постановлением администрации Богучанского района от 05.11.2013 № 1404-п (далее – Положение), следующие изменения:</w:t>
      </w:r>
    </w:p>
    <w:p w:rsidR="002C35E1" w:rsidRP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C35E1">
        <w:rPr>
          <w:rFonts w:ascii="Times New Roman" w:eastAsia="Times New Roman" w:hAnsi="Times New Roman"/>
          <w:sz w:val="20"/>
          <w:szCs w:val="20"/>
          <w:lang w:eastAsia="ru-RU"/>
        </w:rPr>
        <w:t xml:space="preserve"> 1.1. Приложение №1 Положения изложить в новой редакции, согласно Приложению.</w:t>
      </w:r>
    </w:p>
    <w:p w:rsid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C35E1">
        <w:rPr>
          <w:rFonts w:ascii="Times New Roman" w:eastAsia="Times New Roman" w:hAnsi="Times New Roman"/>
          <w:sz w:val="20"/>
          <w:szCs w:val="20"/>
          <w:lang w:eastAsia="ru-RU"/>
        </w:rPr>
        <w:t xml:space="preserve"> 2. </w:t>
      </w:r>
      <w:proofErr w:type="gramStart"/>
      <w:r w:rsidRPr="002C35E1">
        <w:rPr>
          <w:rFonts w:ascii="Times New Roman" w:eastAsia="Times New Roman" w:hAnsi="Times New Roman"/>
          <w:sz w:val="20"/>
          <w:szCs w:val="20"/>
          <w:lang w:eastAsia="ru-RU"/>
        </w:rPr>
        <w:t>Контроль за</w:t>
      </w:r>
      <w:proofErr w:type="gramEnd"/>
      <w:r w:rsidRPr="002C35E1">
        <w:rPr>
          <w:rFonts w:ascii="Times New Roman" w:eastAsia="Times New Roman" w:hAnsi="Times New Roman"/>
          <w:sz w:val="20"/>
          <w:szCs w:val="20"/>
          <w:lang w:eastAsia="ru-RU"/>
        </w:rPr>
        <w:t xml:space="preserve"> исполнением постановления возложить на заместителя Главы Богучанского  района по экономике и планированию   Н.В. Илиндееву.    </w:t>
      </w:r>
    </w:p>
    <w:p w:rsidR="002C35E1" w:rsidRP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Pr="002C35E1">
        <w:rPr>
          <w:rFonts w:ascii="Times New Roman" w:eastAsia="Times New Roman" w:hAnsi="Times New Roman"/>
          <w:sz w:val="20"/>
          <w:szCs w:val="20"/>
          <w:lang w:eastAsia="ru-RU"/>
        </w:rPr>
        <w:t xml:space="preserve">3. Настоящее постановление вступает  в силу  со </w:t>
      </w:r>
      <w:proofErr w:type="gramStart"/>
      <w:r w:rsidRPr="002C35E1">
        <w:rPr>
          <w:rFonts w:ascii="Times New Roman" w:eastAsia="Times New Roman" w:hAnsi="Times New Roman"/>
          <w:sz w:val="20"/>
          <w:szCs w:val="20"/>
          <w:lang w:eastAsia="ru-RU"/>
        </w:rPr>
        <w:t>дня, следующего за днем опубликования в Официальном вестнике Богучанского района  и  применяется</w:t>
      </w:r>
      <w:proofErr w:type="gramEnd"/>
      <w:r w:rsidRPr="002C35E1">
        <w:rPr>
          <w:rFonts w:ascii="Times New Roman" w:eastAsia="Times New Roman" w:hAnsi="Times New Roman"/>
          <w:sz w:val="20"/>
          <w:szCs w:val="20"/>
          <w:lang w:eastAsia="ru-RU"/>
        </w:rPr>
        <w:t xml:space="preserve">  к правоотношениям, возникающим с 1 июня 2020 года.</w:t>
      </w:r>
    </w:p>
    <w:p w:rsidR="002C35E1" w:rsidRP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p>
    <w:p w:rsid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r w:rsidRPr="002C35E1">
        <w:rPr>
          <w:rFonts w:ascii="Times New Roman" w:eastAsia="Times New Roman" w:hAnsi="Times New Roman"/>
          <w:sz w:val="20"/>
          <w:szCs w:val="20"/>
          <w:lang w:eastAsia="ru-RU"/>
        </w:rPr>
        <w:t>И.о. Главы Богучанского района                                                             В.Р. Саар</w:t>
      </w:r>
    </w:p>
    <w:p w:rsidR="002C35E1" w:rsidRDefault="002C35E1" w:rsidP="002C35E1">
      <w:pPr>
        <w:autoSpaceDE w:val="0"/>
        <w:autoSpaceDN w:val="0"/>
        <w:adjustRightInd w:val="0"/>
        <w:spacing w:after="0" w:line="240" w:lineRule="auto"/>
        <w:jc w:val="both"/>
        <w:rPr>
          <w:rFonts w:ascii="Times New Roman" w:eastAsia="Times New Roman" w:hAnsi="Times New Roman"/>
          <w:sz w:val="20"/>
          <w:szCs w:val="20"/>
          <w:lang w:eastAsia="ru-RU"/>
        </w:rPr>
      </w:pPr>
    </w:p>
    <w:tbl>
      <w:tblPr>
        <w:tblStyle w:val="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9"/>
        <w:gridCol w:w="2447"/>
        <w:gridCol w:w="3934"/>
      </w:tblGrid>
      <w:tr w:rsidR="00536D3B" w:rsidRPr="00536D3B" w:rsidTr="00FA72D6">
        <w:tc>
          <w:tcPr>
            <w:tcW w:w="3190" w:type="dxa"/>
          </w:tcPr>
          <w:p w:rsidR="00536D3B" w:rsidRPr="00536D3B" w:rsidRDefault="00536D3B" w:rsidP="00536D3B">
            <w:pPr>
              <w:spacing w:after="0" w:line="240" w:lineRule="auto"/>
              <w:jc w:val="right"/>
              <w:rPr>
                <w:rFonts w:ascii="Times New Roman" w:hAnsi="Times New Roman"/>
                <w:sz w:val="18"/>
                <w:szCs w:val="20"/>
                <w:lang w:eastAsia="ru-RU"/>
              </w:rPr>
            </w:pPr>
          </w:p>
        </w:tc>
        <w:tc>
          <w:tcPr>
            <w:tcW w:w="2447" w:type="dxa"/>
          </w:tcPr>
          <w:p w:rsidR="00536D3B" w:rsidRPr="00536D3B" w:rsidRDefault="00536D3B" w:rsidP="00536D3B">
            <w:pPr>
              <w:spacing w:after="0" w:line="240" w:lineRule="auto"/>
              <w:jc w:val="right"/>
              <w:rPr>
                <w:rFonts w:ascii="Times New Roman" w:hAnsi="Times New Roman"/>
                <w:sz w:val="18"/>
                <w:szCs w:val="20"/>
                <w:lang w:eastAsia="ru-RU"/>
              </w:rPr>
            </w:pPr>
          </w:p>
        </w:tc>
        <w:tc>
          <w:tcPr>
            <w:tcW w:w="3934" w:type="dxa"/>
          </w:tcPr>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Приложение</w:t>
            </w:r>
          </w:p>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к постановлению администрации</w:t>
            </w:r>
          </w:p>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Богучанского района</w:t>
            </w:r>
          </w:p>
          <w:p w:rsidR="00536D3B" w:rsidRPr="00536D3B" w:rsidRDefault="00536D3B" w:rsidP="00536D3B">
            <w:pPr>
              <w:spacing w:after="0" w:line="240" w:lineRule="auto"/>
              <w:jc w:val="right"/>
              <w:rPr>
                <w:rFonts w:ascii="Times New Roman" w:hAnsi="Times New Roman"/>
                <w:sz w:val="18"/>
                <w:szCs w:val="20"/>
                <w:lang w:eastAsia="ru-RU"/>
              </w:rPr>
            </w:pPr>
            <w:r w:rsidRPr="00536D3B">
              <w:rPr>
                <w:rFonts w:ascii="Times New Roman" w:hAnsi="Times New Roman"/>
                <w:sz w:val="18"/>
                <w:szCs w:val="20"/>
                <w:lang w:eastAsia="ru-RU"/>
              </w:rPr>
              <w:t xml:space="preserve">«23 » апреля  2020 г  № 440-п </w:t>
            </w:r>
          </w:p>
          <w:p w:rsidR="00536D3B" w:rsidRPr="00536D3B" w:rsidRDefault="00536D3B" w:rsidP="00536D3B">
            <w:pPr>
              <w:spacing w:after="0" w:line="240" w:lineRule="auto"/>
              <w:jc w:val="right"/>
              <w:rPr>
                <w:rFonts w:ascii="Times New Roman" w:hAnsi="Times New Roman"/>
                <w:sz w:val="18"/>
                <w:szCs w:val="20"/>
                <w:lang w:eastAsia="ru-RU"/>
              </w:rPr>
            </w:pPr>
          </w:p>
        </w:tc>
      </w:tr>
    </w:tbl>
    <w:p w:rsidR="00536D3B" w:rsidRPr="00536D3B" w:rsidRDefault="00536D3B" w:rsidP="00536D3B">
      <w:pPr>
        <w:spacing w:after="0" w:line="240" w:lineRule="auto"/>
        <w:ind w:firstLine="5529"/>
        <w:jc w:val="right"/>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 xml:space="preserve">Приложение № 1 </w:t>
      </w:r>
    </w:p>
    <w:p w:rsidR="00536D3B" w:rsidRPr="00536D3B" w:rsidRDefault="00536D3B" w:rsidP="00536D3B">
      <w:pPr>
        <w:spacing w:after="0" w:line="240" w:lineRule="auto"/>
        <w:ind w:left="5529"/>
        <w:jc w:val="right"/>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к Положению об оплате труда работников  Муниципального казенного учреждения «Муниципальная служба Заказчика»</w:t>
      </w:r>
    </w:p>
    <w:p w:rsidR="00536D3B" w:rsidRPr="00536D3B" w:rsidRDefault="00536D3B" w:rsidP="00536D3B">
      <w:pPr>
        <w:spacing w:after="0" w:line="240" w:lineRule="auto"/>
        <w:ind w:left="5529"/>
        <w:jc w:val="right"/>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«05 » ноября 2013 г  №  1404-п</w:t>
      </w:r>
    </w:p>
    <w:p w:rsidR="00536D3B" w:rsidRDefault="00536D3B" w:rsidP="00536D3B">
      <w:pPr>
        <w:spacing w:after="0" w:line="240" w:lineRule="auto"/>
        <w:ind w:firstLine="709"/>
        <w:jc w:val="center"/>
        <w:rPr>
          <w:rFonts w:ascii="Times New Roman" w:eastAsia="Times New Roman" w:hAnsi="Times New Roman"/>
          <w:sz w:val="18"/>
          <w:szCs w:val="20"/>
          <w:lang w:eastAsia="ru-RU"/>
        </w:rPr>
      </w:pPr>
      <w:r w:rsidRPr="00536D3B">
        <w:rPr>
          <w:rFonts w:ascii="Times New Roman" w:eastAsia="Times New Roman" w:hAnsi="Times New Roman"/>
          <w:sz w:val="18"/>
          <w:szCs w:val="20"/>
          <w:lang w:eastAsia="ru-RU"/>
        </w:rPr>
        <w:t>РАЗМЕРЫ ОКЛАДОВ (ДОЛЖНОСТНЫХ ОКЛАДОВ), СТАВОК ЗАРАБОТНОЙ ПЛАТЫ РАБОТНИКОВ УЧРЕЖДЕНИЯ</w:t>
      </w:r>
    </w:p>
    <w:p w:rsidR="00536D3B" w:rsidRPr="00536D3B" w:rsidRDefault="00536D3B" w:rsidP="00536D3B">
      <w:pPr>
        <w:spacing w:after="0" w:line="240" w:lineRule="auto"/>
        <w:ind w:firstLine="709"/>
        <w:jc w:val="center"/>
        <w:rPr>
          <w:rFonts w:ascii="Times New Roman" w:eastAsia="Times New Roman" w:hAnsi="Times New Roman"/>
          <w:sz w:val="18"/>
          <w:szCs w:val="20"/>
          <w:lang w:eastAsia="ru-RU"/>
        </w:rPr>
      </w:pPr>
    </w:p>
    <w:p w:rsidR="00536D3B" w:rsidRDefault="00536D3B" w:rsidP="00536D3B">
      <w:pPr>
        <w:pStyle w:val="affff8"/>
        <w:numPr>
          <w:ilvl w:val="0"/>
          <w:numId w:val="32"/>
        </w:numPr>
        <w:spacing w:after="0" w:line="240" w:lineRule="auto"/>
        <w:jc w:val="center"/>
        <w:rPr>
          <w:rFonts w:ascii="Times New Roman" w:eastAsia="Times New Roman" w:hAnsi="Times New Roman"/>
          <w:sz w:val="20"/>
          <w:szCs w:val="20"/>
        </w:rPr>
      </w:pPr>
      <w:r w:rsidRPr="00536D3B">
        <w:rPr>
          <w:rFonts w:ascii="Times New Roman" w:eastAsia="Times New Roman" w:hAnsi="Times New Roman"/>
          <w:sz w:val="20"/>
          <w:szCs w:val="20"/>
        </w:rPr>
        <w:lastRenderedPageBreak/>
        <w:t xml:space="preserve">Профессиональная квалификационная группа общеотраслевых должностей </w:t>
      </w:r>
      <w:r w:rsidRPr="00536D3B">
        <w:rPr>
          <w:rFonts w:ascii="Times New Roman" w:eastAsia="Times New Roman" w:hAnsi="Times New Roman"/>
          <w:sz w:val="20"/>
          <w:szCs w:val="20"/>
          <w:lang w:eastAsia="ru-RU"/>
        </w:rPr>
        <w:t xml:space="preserve">руководителей, специалистов и </w:t>
      </w:r>
      <w:r w:rsidRPr="00536D3B">
        <w:rPr>
          <w:rFonts w:ascii="Times New Roman" w:eastAsia="Times New Roman" w:hAnsi="Times New Roman"/>
          <w:sz w:val="20"/>
          <w:szCs w:val="20"/>
        </w:rPr>
        <w:t>служащих</w:t>
      </w:r>
    </w:p>
    <w:p w:rsidR="00536D3B" w:rsidRPr="00536D3B" w:rsidRDefault="00536D3B" w:rsidP="00536D3B">
      <w:pPr>
        <w:pStyle w:val="affff8"/>
        <w:spacing w:after="0" w:line="240" w:lineRule="auto"/>
        <w:ind w:left="927"/>
        <w:rPr>
          <w:rFonts w:ascii="Times New Roman" w:eastAsia="Times New Roman" w:hAnsi="Times New Roman"/>
          <w:sz w:val="20"/>
          <w:szCs w:val="20"/>
        </w:rPr>
      </w:pPr>
    </w:p>
    <w:p w:rsidR="00536D3B" w:rsidRPr="00536D3B" w:rsidRDefault="00536D3B" w:rsidP="00536D3B">
      <w:pPr>
        <w:tabs>
          <w:tab w:val="left" w:pos="0"/>
        </w:tabs>
        <w:spacing w:line="240" w:lineRule="auto"/>
        <w:ind w:firstLine="709"/>
        <w:jc w:val="center"/>
        <w:rPr>
          <w:rFonts w:ascii="Times New Roman" w:eastAsia="Times New Roman" w:hAnsi="Times New Roman"/>
          <w:sz w:val="20"/>
          <w:szCs w:val="20"/>
        </w:rPr>
      </w:pPr>
      <w:r w:rsidRPr="00536D3B">
        <w:rPr>
          <w:rFonts w:ascii="Times New Roman" w:eastAsia="Times New Roman" w:hAnsi="Times New Roman"/>
          <w:sz w:val="20"/>
          <w:szCs w:val="20"/>
          <w:lang w:eastAsia="ru-RU"/>
        </w:rPr>
        <w:t xml:space="preserve">Размеры окладов (должностных окладов), ставок заработной платы, устанавливаются на основе профессиональных квалификационных групп, утвержденных </w:t>
      </w:r>
      <w:r w:rsidRPr="00536D3B">
        <w:rPr>
          <w:rFonts w:ascii="Times New Roman" w:eastAsia="Times New Roman" w:hAnsi="Times New Roman"/>
          <w:sz w:val="20"/>
          <w:szCs w:val="20"/>
        </w:rPr>
        <w:t xml:space="preserve">Приказом Минздравсоцразвития РФ от 29.05.2008 № 247н </w:t>
      </w:r>
      <w:r w:rsidRPr="00536D3B">
        <w:rPr>
          <w:rFonts w:ascii="Times New Roman" w:eastAsia="Times New Roman" w:hAnsi="Times New Roman"/>
          <w:sz w:val="20"/>
          <w:szCs w:val="20"/>
        </w:rPr>
        <w:br/>
        <w:t>«Об утверждении профессиональных квалификационных групп общеотраслевых должностей руководителей, специалистов и служащих».</w:t>
      </w:r>
    </w:p>
    <w:tbl>
      <w:tblPr>
        <w:tblW w:w="5000" w:type="pct"/>
        <w:tblLook w:val="04A0"/>
      </w:tblPr>
      <w:tblGrid>
        <w:gridCol w:w="5987"/>
        <w:gridCol w:w="3583"/>
      </w:tblGrid>
      <w:tr w:rsidR="00536D3B" w:rsidRPr="00536D3B" w:rsidTr="00536D3B">
        <w:trPr>
          <w:trHeight w:val="20"/>
        </w:trPr>
        <w:tc>
          <w:tcPr>
            <w:tcW w:w="3128" w:type="pct"/>
            <w:tcBorders>
              <w:top w:val="single" w:sz="4" w:space="0" w:color="auto"/>
              <w:left w:val="single" w:sz="4" w:space="0" w:color="auto"/>
              <w:bottom w:val="single" w:sz="4" w:space="0" w:color="auto"/>
              <w:right w:val="single" w:sz="4" w:space="0" w:color="auto"/>
            </w:tcBorders>
            <w:vAlign w:val="center"/>
            <w:hideMark/>
          </w:tcPr>
          <w:p w:rsidR="00536D3B" w:rsidRPr="00536D3B" w:rsidRDefault="00536D3B" w:rsidP="00536D3B">
            <w:pPr>
              <w:widowControl w:val="0"/>
              <w:autoSpaceDE w:val="0"/>
              <w:spacing w:after="0" w:line="240" w:lineRule="auto"/>
              <w:ind w:firstLine="720"/>
              <w:jc w:val="center"/>
              <w:rPr>
                <w:rFonts w:ascii="Times New Roman" w:hAnsi="Times New Roman"/>
                <w:b/>
                <w:bCs/>
                <w:sz w:val="14"/>
                <w:szCs w:val="14"/>
                <w:lang w:eastAsia="ar-SA"/>
              </w:rPr>
            </w:pPr>
            <w:r w:rsidRPr="00536D3B">
              <w:rPr>
                <w:rFonts w:ascii="Times New Roman" w:eastAsia="Times New Roman" w:hAnsi="Times New Roman"/>
                <w:sz w:val="14"/>
                <w:szCs w:val="14"/>
                <w:lang w:eastAsia="ru-RU"/>
              </w:rPr>
              <w:t>Квалификационные группы (уровни)</w:t>
            </w:r>
          </w:p>
        </w:tc>
        <w:tc>
          <w:tcPr>
            <w:tcW w:w="1872" w:type="pct"/>
            <w:tcBorders>
              <w:top w:val="single" w:sz="4" w:space="0" w:color="auto"/>
              <w:left w:val="nil"/>
              <w:bottom w:val="single" w:sz="4" w:space="0" w:color="auto"/>
              <w:right w:val="single" w:sz="4" w:space="0" w:color="auto"/>
            </w:tcBorders>
            <w:vAlign w:val="center"/>
            <w:hideMark/>
          </w:tcPr>
          <w:p w:rsidR="00536D3B" w:rsidRPr="00536D3B" w:rsidRDefault="00536D3B" w:rsidP="00536D3B">
            <w:pPr>
              <w:widowControl w:val="0"/>
              <w:autoSpaceDE w:val="0"/>
              <w:spacing w:after="0" w:line="240" w:lineRule="auto"/>
              <w:ind w:hanging="12"/>
              <w:jc w:val="center"/>
              <w:rPr>
                <w:rFonts w:ascii="Times New Roman" w:hAnsi="Times New Roman"/>
                <w:sz w:val="14"/>
                <w:szCs w:val="14"/>
                <w:lang w:eastAsia="ar-SA"/>
              </w:rPr>
            </w:pPr>
            <w:r w:rsidRPr="00536D3B">
              <w:rPr>
                <w:rFonts w:ascii="Times New Roman" w:eastAsia="Times New Roman" w:hAnsi="Times New Roman"/>
                <w:bCs/>
                <w:sz w:val="14"/>
                <w:szCs w:val="14"/>
                <w:lang w:eastAsia="ru-RU"/>
              </w:rPr>
              <w:t>Размер о</w:t>
            </w:r>
            <w:r w:rsidRPr="00536D3B">
              <w:rPr>
                <w:rFonts w:ascii="Times New Roman" w:eastAsia="Times New Roman" w:hAnsi="Times New Roman"/>
                <w:sz w:val="14"/>
                <w:szCs w:val="14"/>
                <w:lang w:eastAsia="ru-RU"/>
              </w:rPr>
              <w:t>клада (должностного оклада), ставки заработной платы, рублей</w:t>
            </w:r>
          </w:p>
        </w:tc>
      </w:tr>
      <w:tr w:rsidR="00536D3B" w:rsidRPr="00536D3B" w:rsidTr="00536D3B">
        <w:trPr>
          <w:trHeight w:val="20"/>
        </w:trPr>
        <w:tc>
          <w:tcPr>
            <w:tcW w:w="3128" w:type="pct"/>
            <w:tcBorders>
              <w:top w:val="single" w:sz="4" w:space="0" w:color="auto"/>
              <w:left w:val="single" w:sz="4" w:space="0" w:color="auto"/>
              <w:bottom w:val="single" w:sz="4" w:space="0" w:color="auto"/>
              <w:right w:val="single" w:sz="4" w:space="0" w:color="auto"/>
            </w:tcBorders>
            <w:hideMark/>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r w:rsidRPr="00536D3B">
              <w:rPr>
                <w:rFonts w:ascii="Times New Roman" w:eastAsia="Times New Roman" w:hAnsi="Times New Roman"/>
                <w:sz w:val="14"/>
                <w:szCs w:val="14"/>
                <w:lang w:eastAsia="ru-RU"/>
              </w:rPr>
              <w:t>Должности, отнесенные к ПКГ «Общеотраслевые должности служащих третьего уровня»</w:t>
            </w:r>
          </w:p>
        </w:tc>
        <w:tc>
          <w:tcPr>
            <w:tcW w:w="1872" w:type="pct"/>
            <w:tcBorders>
              <w:top w:val="single" w:sz="4" w:space="0" w:color="auto"/>
              <w:left w:val="nil"/>
              <w:bottom w:val="single" w:sz="4" w:space="0" w:color="auto"/>
              <w:right w:val="single" w:sz="4" w:space="0" w:color="auto"/>
            </w:tcBorders>
            <w:vAlign w:val="bottom"/>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p>
        </w:tc>
      </w:tr>
      <w:tr w:rsidR="00536D3B" w:rsidRPr="00536D3B" w:rsidTr="00536D3B">
        <w:trPr>
          <w:trHeight w:val="20"/>
        </w:trPr>
        <w:tc>
          <w:tcPr>
            <w:tcW w:w="3128" w:type="pct"/>
            <w:tcBorders>
              <w:top w:val="single" w:sz="4" w:space="0" w:color="auto"/>
              <w:left w:val="single" w:sz="4" w:space="0" w:color="auto"/>
              <w:bottom w:val="single" w:sz="4" w:space="0" w:color="auto"/>
              <w:right w:val="single" w:sz="4" w:space="0" w:color="auto"/>
            </w:tcBorders>
            <w:hideMark/>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r w:rsidRPr="00536D3B">
              <w:rPr>
                <w:rFonts w:ascii="Times New Roman" w:eastAsia="Times New Roman" w:hAnsi="Times New Roman"/>
                <w:sz w:val="14"/>
                <w:szCs w:val="14"/>
                <w:lang w:eastAsia="ru-RU"/>
              </w:rPr>
              <w:t>4 квалификационный уровень</w:t>
            </w:r>
          </w:p>
        </w:tc>
        <w:tc>
          <w:tcPr>
            <w:tcW w:w="1872" w:type="pct"/>
            <w:tcBorders>
              <w:top w:val="single" w:sz="4" w:space="0" w:color="auto"/>
              <w:left w:val="nil"/>
              <w:bottom w:val="single" w:sz="4" w:space="0" w:color="auto"/>
              <w:right w:val="single" w:sz="4" w:space="0" w:color="auto"/>
            </w:tcBorders>
            <w:vAlign w:val="bottom"/>
            <w:hideMark/>
          </w:tcPr>
          <w:p w:rsidR="00536D3B" w:rsidRPr="00536D3B" w:rsidRDefault="00536D3B" w:rsidP="00536D3B">
            <w:pPr>
              <w:widowControl w:val="0"/>
              <w:autoSpaceDE w:val="0"/>
              <w:spacing w:after="0" w:line="240" w:lineRule="auto"/>
              <w:ind w:firstLine="720"/>
              <w:jc w:val="both"/>
              <w:rPr>
                <w:rFonts w:ascii="Times New Roman" w:hAnsi="Times New Roman"/>
                <w:sz w:val="14"/>
                <w:szCs w:val="14"/>
                <w:lang w:eastAsia="ar-SA"/>
              </w:rPr>
            </w:pPr>
            <w:r w:rsidRPr="00536D3B">
              <w:rPr>
                <w:rFonts w:ascii="Times New Roman" w:eastAsia="Times New Roman" w:hAnsi="Times New Roman"/>
                <w:sz w:val="14"/>
                <w:szCs w:val="14"/>
                <w:lang w:eastAsia="ru-RU"/>
              </w:rPr>
              <w:t>6027</w:t>
            </w:r>
          </w:p>
        </w:tc>
      </w:tr>
    </w:tbl>
    <w:p w:rsidR="00536D3B" w:rsidRPr="00536D3B" w:rsidRDefault="00536D3B" w:rsidP="00536D3B">
      <w:pPr>
        <w:spacing w:after="0" w:line="240" w:lineRule="auto"/>
        <w:rPr>
          <w:rFonts w:eastAsia="Times New Roman"/>
          <w:sz w:val="20"/>
          <w:szCs w:val="20"/>
          <w:lang w:eastAsia="ru-RU"/>
        </w:rPr>
      </w:pPr>
    </w:p>
    <w:p w:rsidR="003531A8" w:rsidRPr="003531A8" w:rsidRDefault="003531A8" w:rsidP="003531A8">
      <w:pPr>
        <w:spacing w:after="0" w:line="240" w:lineRule="auto"/>
        <w:jc w:val="center"/>
        <w:rPr>
          <w:rFonts w:ascii="Times New Roman" w:eastAsia="Times New Roman" w:hAnsi="Times New Roman"/>
          <w:sz w:val="24"/>
          <w:szCs w:val="24"/>
          <w:lang w:eastAsia="ru-RU"/>
        </w:rPr>
      </w:pPr>
      <w:r w:rsidRPr="003531A8">
        <w:rPr>
          <w:rFonts w:ascii="Times New Roman" w:eastAsia="Times New Roman" w:hAnsi="Times New Roman"/>
          <w:noProof/>
          <w:sz w:val="24"/>
          <w:szCs w:val="24"/>
          <w:lang w:eastAsia="ru-RU"/>
        </w:rPr>
        <w:drawing>
          <wp:inline distT="0" distB="0" distL="0" distR="0">
            <wp:extent cx="476250" cy="5619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3531A8" w:rsidRPr="003531A8" w:rsidRDefault="003531A8" w:rsidP="003531A8">
      <w:pPr>
        <w:spacing w:after="0" w:line="240" w:lineRule="auto"/>
        <w:jc w:val="center"/>
        <w:rPr>
          <w:rFonts w:ascii="Times New Roman" w:eastAsia="Times New Roman" w:hAnsi="Times New Roman"/>
          <w:sz w:val="20"/>
          <w:szCs w:val="20"/>
          <w:lang w:eastAsia="ru-RU"/>
        </w:rPr>
      </w:pPr>
    </w:p>
    <w:p w:rsidR="003531A8" w:rsidRPr="003531A8" w:rsidRDefault="003531A8" w:rsidP="003531A8">
      <w:pPr>
        <w:spacing w:after="0" w:line="240" w:lineRule="auto"/>
        <w:jc w:val="center"/>
        <w:outlineLvl w:val="3"/>
        <w:rPr>
          <w:rFonts w:ascii="Times New Roman" w:eastAsia="Times New Roman" w:hAnsi="Times New Roman"/>
          <w:sz w:val="18"/>
          <w:szCs w:val="20"/>
          <w:lang w:eastAsia="ru-RU"/>
        </w:rPr>
      </w:pPr>
      <w:r w:rsidRPr="003531A8">
        <w:rPr>
          <w:rFonts w:ascii="Times New Roman" w:eastAsia="Times New Roman" w:hAnsi="Times New Roman"/>
          <w:sz w:val="18"/>
          <w:szCs w:val="20"/>
          <w:lang w:eastAsia="ru-RU"/>
        </w:rPr>
        <w:t>АДМИНИСТРАЦИЯ  БОГУЧАНСКОГО  РАЙОНА</w:t>
      </w:r>
    </w:p>
    <w:p w:rsidR="003531A8" w:rsidRPr="003531A8" w:rsidRDefault="003531A8" w:rsidP="003531A8">
      <w:pPr>
        <w:spacing w:after="0" w:line="240" w:lineRule="auto"/>
        <w:jc w:val="center"/>
        <w:rPr>
          <w:rFonts w:ascii="Times New Roman" w:eastAsia="Times New Roman" w:hAnsi="Times New Roman"/>
          <w:sz w:val="20"/>
          <w:szCs w:val="20"/>
          <w:lang w:eastAsia="ru-RU"/>
        </w:rPr>
      </w:pPr>
      <w:r w:rsidRPr="003531A8">
        <w:rPr>
          <w:rFonts w:ascii="Times New Roman" w:eastAsia="Times New Roman" w:hAnsi="Times New Roman"/>
          <w:sz w:val="18"/>
          <w:szCs w:val="20"/>
          <w:lang w:eastAsia="ru-RU"/>
        </w:rPr>
        <w:t>ПОСТАНОВЛЕНИЕ</w:t>
      </w:r>
    </w:p>
    <w:p w:rsidR="003531A8" w:rsidRPr="003531A8" w:rsidRDefault="003531A8" w:rsidP="003531A8">
      <w:pPr>
        <w:spacing w:after="0" w:line="240" w:lineRule="auto"/>
        <w:jc w:val="center"/>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23.04. 2020г.                           </w:t>
      </w:r>
      <w:r>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 xml:space="preserve">      с</w:t>
      </w:r>
      <w:proofErr w:type="gramStart"/>
      <w:r w:rsidRPr="003531A8">
        <w:rPr>
          <w:rFonts w:ascii="Times New Roman" w:eastAsia="Times New Roman" w:hAnsi="Times New Roman"/>
          <w:sz w:val="20"/>
          <w:szCs w:val="20"/>
          <w:lang w:eastAsia="ru-RU"/>
        </w:rPr>
        <w:t>.Б</w:t>
      </w:r>
      <w:proofErr w:type="gramEnd"/>
      <w:r w:rsidRPr="003531A8">
        <w:rPr>
          <w:rFonts w:ascii="Times New Roman" w:eastAsia="Times New Roman" w:hAnsi="Times New Roman"/>
          <w:sz w:val="20"/>
          <w:szCs w:val="20"/>
          <w:lang w:eastAsia="ru-RU"/>
        </w:rPr>
        <w:t>огучаны                                           №441-П</w:t>
      </w:r>
    </w:p>
    <w:p w:rsidR="003531A8" w:rsidRPr="003531A8" w:rsidRDefault="003531A8" w:rsidP="003531A8">
      <w:pPr>
        <w:spacing w:after="0" w:line="240" w:lineRule="auto"/>
        <w:jc w:val="center"/>
        <w:rPr>
          <w:rFonts w:ascii="Times New Roman" w:eastAsia="Times New Roman" w:hAnsi="Times New Roman"/>
          <w:sz w:val="20"/>
          <w:szCs w:val="20"/>
          <w:lang w:eastAsia="ru-RU"/>
        </w:rPr>
      </w:pPr>
    </w:p>
    <w:p w:rsidR="003531A8" w:rsidRPr="003531A8" w:rsidRDefault="003531A8" w:rsidP="003531A8">
      <w:pPr>
        <w:spacing w:after="0" w:line="240" w:lineRule="auto"/>
        <w:jc w:val="center"/>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Об утверждении отчета об исполнении  районного бюджета за 1 квартал 2020</w:t>
      </w:r>
      <w:r w:rsidR="005B538E">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года</w:t>
      </w:r>
    </w:p>
    <w:p w:rsidR="003531A8" w:rsidRPr="003531A8" w:rsidRDefault="003531A8" w:rsidP="003531A8">
      <w:pPr>
        <w:spacing w:after="0" w:line="240" w:lineRule="auto"/>
        <w:jc w:val="both"/>
        <w:rPr>
          <w:rFonts w:ascii="Times New Roman" w:eastAsia="Times New Roman" w:hAnsi="Times New Roman"/>
          <w:b/>
          <w:sz w:val="20"/>
          <w:szCs w:val="20"/>
          <w:lang w:eastAsia="ru-RU"/>
        </w:rPr>
      </w:pPr>
    </w:p>
    <w:p w:rsid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В соответствии п. 5 ст. 264.2 Бюджетного кодекса Российской Федерации,  ст. 35 «Положения о бюджетном процессе в муниципальном образовании Богучанский район» утвержденного решением Богучанского районного Совета депутатов от 29.10.2012  № 23/1-230, руководствуясь  ст.ст. 7,43,47, Устава Богучанского района Красноярского края,  </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  ПОСТАНОВЛЯЮ: </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1. Утвердить отчет об исполнении районного бюджета за 1 квартал 2020 года согласно приложению.</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2. </w:t>
      </w:r>
      <w:proofErr w:type="gramStart"/>
      <w:r w:rsidRPr="003531A8">
        <w:rPr>
          <w:rFonts w:ascii="Times New Roman" w:eastAsia="Times New Roman" w:hAnsi="Times New Roman"/>
          <w:sz w:val="20"/>
          <w:szCs w:val="20"/>
          <w:lang w:eastAsia="ru-RU"/>
        </w:rPr>
        <w:t>Контроль за</w:t>
      </w:r>
      <w:proofErr w:type="gramEnd"/>
      <w:r w:rsidRPr="003531A8">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w:t>
      </w:r>
      <w:r>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Илиндееву.</w:t>
      </w:r>
    </w:p>
    <w:p w:rsidR="003531A8" w:rsidRPr="003531A8" w:rsidRDefault="003531A8" w:rsidP="003531A8">
      <w:pPr>
        <w:spacing w:after="0" w:line="240" w:lineRule="auto"/>
        <w:ind w:firstLine="540"/>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3. Постановление подлежит  опубликованию в Официальном вестнике Богучанского района и вступает в силу в день, следующий за днем его  опубликования.</w:t>
      </w:r>
    </w:p>
    <w:p w:rsidR="003531A8" w:rsidRPr="003531A8" w:rsidRDefault="003531A8" w:rsidP="003531A8">
      <w:pPr>
        <w:spacing w:after="0" w:line="240" w:lineRule="auto"/>
        <w:jc w:val="both"/>
        <w:rPr>
          <w:rFonts w:ascii="Times New Roman" w:eastAsia="Times New Roman" w:hAnsi="Times New Roman"/>
          <w:sz w:val="20"/>
          <w:szCs w:val="20"/>
          <w:lang w:eastAsia="ru-RU"/>
        </w:rPr>
      </w:pPr>
    </w:p>
    <w:p w:rsidR="003531A8" w:rsidRPr="003531A8" w:rsidRDefault="003531A8" w:rsidP="003531A8">
      <w:pPr>
        <w:spacing w:after="0" w:line="240" w:lineRule="auto"/>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 xml:space="preserve"> И.о.</w:t>
      </w:r>
      <w:r>
        <w:rPr>
          <w:rFonts w:ascii="Times New Roman" w:eastAsia="Times New Roman" w:hAnsi="Times New Roman"/>
          <w:sz w:val="20"/>
          <w:szCs w:val="20"/>
          <w:lang w:eastAsia="ru-RU"/>
        </w:rPr>
        <w:t xml:space="preserve"> </w:t>
      </w:r>
      <w:r w:rsidRPr="003531A8">
        <w:rPr>
          <w:rFonts w:ascii="Times New Roman" w:eastAsia="Times New Roman" w:hAnsi="Times New Roman"/>
          <w:sz w:val="20"/>
          <w:szCs w:val="20"/>
          <w:lang w:eastAsia="ru-RU"/>
        </w:rPr>
        <w:t xml:space="preserve">Главы Богучанского района                                                        В.Р.Саар </w:t>
      </w:r>
    </w:p>
    <w:p w:rsidR="003531A8" w:rsidRPr="00CF22E7" w:rsidRDefault="003531A8" w:rsidP="003531A8">
      <w:pPr>
        <w:spacing w:after="0" w:line="240" w:lineRule="auto"/>
        <w:rPr>
          <w:rFonts w:ascii="Times New Roman" w:eastAsia="Times New Roman" w:hAnsi="Times New Roman"/>
          <w:sz w:val="24"/>
          <w:szCs w:val="24"/>
          <w:lang w:eastAsia="ru-RU"/>
        </w:rPr>
      </w:pPr>
    </w:p>
    <w:tbl>
      <w:tblPr>
        <w:tblW w:w="5000" w:type="pct"/>
        <w:tblLook w:val="04A0"/>
      </w:tblPr>
      <w:tblGrid>
        <w:gridCol w:w="4531"/>
        <w:gridCol w:w="1357"/>
        <w:gridCol w:w="1213"/>
        <w:gridCol w:w="1213"/>
        <w:gridCol w:w="1256"/>
      </w:tblGrid>
      <w:tr w:rsidR="003531A8" w:rsidRPr="003531A8" w:rsidTr="003531A8">
        <w:trPr>
          <w:trHeight w:val="20"/>
        </w:trPr>
        <w:tc>
          <w:tcPr>
            <w:tcW w:w="5000" w:type="pct"/>
            <w:gridSpan w:val="5"/>
            <w:tcBorders>
              <w:top w:val="nil"/>
              <w:left w:val="nil"/>
              <w:right w:val="nil"/>
            </w:tcBorders>
            <w:shd w:val="clear" w:color="auto" w:fill="auto"/>
            <w:hideMark/>
          </w:tcPr>
          <w:p w:rsidR="003531A8" w:rsidRPr="00CF22E7" w:rsidRDefault="003531A8" w:rsidP="003531A8">
            <w:pPr>
              <w:spacing w:after="0" w:line="240" w:lineRule="auto"/>
              <w:jc w:val="right"/>
              <w:rPr>
                <w:rFonts w:ascii="Times New Roman" w:eastAsia="Times New Roman" w:hAnsi="Times New Roman"/>
                <w:sz w:val="18"/>
                <w:szCs w:val="20"/>
                <w:lang w:eastAsia="ru-RU"/>
              </w:rPr>
            </w:pPr>
            <w:r w:rsidRPr="003531A8">
              <w:rPr>
                <w:rFonts w:ascii="Times New Roman" w:eastAsia="Times New Roman" w:hAnsi="Times New Roman"/>
                <w:sz w:val="18"/>
                <w:szCs w:val="20"/>
                <w:lang w:eastAsia="ru-RU"/>
              </w:rPr>
              <w:t xml:space="preserve">   Приложение                                                                                                                                                                                                                                                                                                                                                                                           к постановлению администрации</w:t>
            </w:r>
          </w:p>
          <w:p w:rsidR="003531A8" w:rsidRPr="003531A8" w:rsidRDefault="003531A8" w:rsidP="003531A8">
            <w:pPr>
              <w:spacing w:after="0" w:line="240" w:lineRule="auto"/>
              <w:jc w:val="right"/>
              <w:rPr>
                <w:rFonts w:ascii="Times New Roman" w:eastAsia="Times New Roman" w:hAnsi="Times New Roman"/>
                <w:sz w:val="18"/>
                <w:szCs w:val="20"/>
                <w:lang w:eastAsia="ru-RU"/>
              </w:rPr>
            </w:pPr>
            <w:r w:rsidRPr="003531A8">
              <w:rPr>
                <w:rFonts w:ascii="Times New Roman" w:eastAsia="Times New Roman" w:hAnsi="Times New Roman"/>
                <w:sz w:val="18"/>
                <w:szCs w:val="20"/>
                <w:lang w:eastAsia="ru-RU"/>
              </w:rPr>
              <w:t xml:space="preserve"> Богучанского района от 23.04.2020 № 441-П</w:t>
            </w:r>
          </w:p>
          <w:p w:rsidR="003531A8" w:rsidRPr="003531A8" w:rsidRDefault="003531A8" w:rsidP="003531A8">
            <w:pPr>
              <w:spacing w:after="0" w:line="240" w:lineRule="auto"/>
              <w:jc w:val="right"/>
              <w:rPr>
                <w:rFonts w:ascii="Times New Roman" w:eastAsia="Times New Roman" w:hAnsi="Times New Roman"/>
                <w:sz w:val="20"/>
                <w:szCs w:val="20"/>
                <w:lang w:eastAsia="ru-RU"/>
              </w:rPr>
            </w:pPr>
          </w:p>
          <w:p w:rsidR="003531A8" w:rsidRPr="003531A8" w:rsidRDefault="003531A8" w:rsidP="003531A8">
            <w:pPr>
              <w:jc w:val="center"/>
              <w:rPr>
                <w:rFonts w:ascii="Times New Roman" w:eastAsia="Times New Roman" w:hAnsi="Times New Roman"/>
                <w:sz w:val="20"/>
                <w:szCs w:val="20"/>
                <w:lang w:eastAsia="ru-RU"/>
              </w:rPr>
            </w:pPr>
            <w:r w:rsidRPr="003531A8">
              <w:rPr>
                <w:rFonts w:ascii="Times New Roman" w:eastAsia="Times New Roman" w:hAnsi="Times New Roman"/>
                <w:bCs/>
                <w:sz w:val="20"/>
                <w:szCs w:val="20"/>
                <w:lang w:eastAsia="ru-RU"/>
              </w:rPr>
              <w:t>Отчёт об исполнении районного бюджета  Богучанского района за 1 квартал 2020 года</w:t>
            </w:r>
          </w:p>
        </w:tc>
      </w:tr>
      <w:tr w:rsidR="003531A8" w:rsidRPr="003531A8" w:rsidTr="003531A8">
        <w:trPr>
          <w:trHeight w:val="20"/>
        </w:trPr>
        <w:tc>
          <w:tcPr>
            <w:tcW w:w="2367"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709"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634"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634" w:type="pct"/>
            <w:tcBorders>
              <w:top w:val="nil"/>
              <w:left w:val="nil"/>
              <w:bottom w:val="nil"/>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
        </w:tc>
        <w:tc>
          <w:tcPr>
            <w:tcW w:w="657" w:type="pct"/>
            <w:tcBorders>
              <w:top w:val="nil"/>
              <w:left w:val="nil"/>
              <w:bottom w:val="nil"/>
              <w:right w:val="nil"/>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тыс.</w:t>
            </w:r>
            <w:r>
              <w:rPr>
                <w:rFonts w:ascii="Times New Roman" w:eastAsia="Times New Roman" w:hAnsi="Times New Roman"/>
                <w:sz w:val="14"/>
                <w:szCs w:val="14"/>
                <w:lang w:val="en-US" w:eastAsia="ru-RU"/>
              </w:rPr>
              <w:t xml:space="preserve"> </w:t>
            </w:r>
            <w:r w:rsidRPr="003531A8">
              <w:rPr>
                <w:rFonts w:ascii="Times New Roman" w:eastAsia="Times New Roman" w:hAnsi="Times New Roman"/>
                <w:sz w:val="14"/>
                <w:szCs w:val="14"/>
                <w:lang w:eastAsia="ru-RU"/>
              </w:rPr>
              <w:t>руб.</w:t>
            </w:r>
          </w:p>
        </w:tc>
      </w:tr>
      <w:tr w:rsidR="003531A8" w:rsidRPr="003531A8" w:rsidTr="003531A8">
        <w:trPr>
          <w:trHeight w:val="20"/>
        </w:trPr>
        <w:tc>
          <w:tcPr>
            <w:tcW w:w="2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Наименование показателя</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План на год</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Исполнено за 1 квартал 2020 год</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Отклонение от плана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 исполнения</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w:t>
            </w:r>
          </w:p>
        </w:tc>
        <w:tc>
          <w:tcPr>
            <w:tcW w:w="709"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w:t>
            </w:r>
          </w:p>
        </w:tc>
        <w:tc>
          <w:tcPr>
            <w:tcW w:w="634"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3</w:t>
            </w:r>
          </w:p>
        </w:tc>
        <w:tc>
          <w:tcPr>
            <w:tcW w:w="634"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w:t>
            </w:r>
          </w:p>
        </w:tc>
        <w:tc>
          <w:tcPr>
            <w:tcW w:w="657" w:type="pct"/>
            <w:tcBorders>
              <w:top w:val="nil"/>
              <w:left w:val="nil"/>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w:t>
            </w:r>
          </w:p>
        </w:tc>
      </w:tr>
      <w:tr w:rsidR="003531A8" w:rsidRPr="003531A8" w:rsidTr="003531A8">
        <w:trPr>
          <w:trHeight w:val="20"/>
        </w:trPr>
        <w:tc>
          <w:tcPr>
            <w:tcW w:w="5000" w:type="pct"/>
            <w:gridSpan w:val="5"/>
            <w:tcBorders>
              <w:top w:val="single" w:sz="4" w:space="0" w:color="auto"/>
              <w:left w:val="single" w:sz="4" w:space="0" w:color="auto"/>
              <w:bottom w:val="single" w:sz="4" w:space="0" w:color="000000"/>
              <w:right w:val="nil"/>
            </w:tcBorders>
            <w:shd w:val="clear" w:color="auto" w:fill="auto"/>
            <w:vAlign w:val="center"/>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ДОХОДЫ</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center"/>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Доходы бюджета - ИТОГО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2 210 870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385 988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-1 824 882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17,46</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ДОХОДЫ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565 369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134 231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-431 138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23,74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НАЛОГИ НА ПРИБЫЛЬ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17470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21683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4 213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124,12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 НА ДОХОДЫ ФИЗИЧЕСКИХ ЛИЦ</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346700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78203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-268 497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22,56</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АКЦИЗЫ ПО ПОДАКЦИЗНЫМ ТОВАРА</w:t>
            </w:r>
            <w:proofErr w:type="gramStart"/>
            <w:r w:rsidRPr="003531A8">
              <w:rPr>
                <w:rFonts w:ascii="Times New Roman" w:eastAsia="Times New Roman" w:hAnsi="Times New Roman"/>
                <w:sz w:val="14"/>
                <w:szCs w:val="14"/>
                <w:lang w:eastAsia="ru-RU"/>
              </w:rPr>
              <w:t>М(</w:t>
            </w:r>
            <w:proofErr w:type="gramEnd"/>
            <w:r w:rsidRPr="003531A8">
              <w:rPr>
                <w:rFonts w:ascii="Times New Roman" w:eastAsia="Times New Roman" w:hAnsi="Times New Roman"/>
                <w:sz w:val="14"/>
                <w:szCs w:val="14"/>
                <w:lang w:eastAsia="ru-RU"/>
              </w:rPr>
              <w:t>ПРОДУКЦИИ), ПРОИЗВОДИМЫМ НА ТЕРРИТОРИИ РФ</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НАЛОГИ НА СОВОКУПНЫЙ ДОХОД</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93963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16317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-77 646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17,37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НАЛОГИ НА ИМУЩЕСТВО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727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494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67,95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ГОСУДАРСТВЕННАЯ ПОШЛИНА, СБОРЫ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5330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1284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-4 046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24,09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ИСПОЛЬЗОВАНИЯ ИМУЩЕСТВА, НАХОДЯЩЕГОСЯ В ГОСУДАРСТВЕННОЙ И МУНИЦИПАЛЬНОЙ СОБСТВЕННОСТИ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55 455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5 187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-50 268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9,35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proofErr w:type="gramStart"/>
            <w:r w:rsidRPr="003531A8">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35170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2509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-32 661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7,13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Доходы, получаемые в виде арендной платы, а также средства от продажи права на заключение договоров аренды за земли, находящиеся </w:t>
            </w:r>
            <w:r w:rsidRPr="003531A8">
              <w:rPr>
                <w:rFonts w:ascii="Times New Roman" w:eastAsia="Times New Roman" w:hAnsi="Times New Roman"/>
                <w:sz w:val="14"/>
                <w:szCs w:val="14"/>
                <w:lang w:eastAsia="ru-RU"/>
              </w:rPr>
              <w:lastRenderedPageBreak/>
              <w:t>в собственности муниципальных районов (за исключением земельных участков муниципальных автономных учреждений)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lastRenderedPageBreak/>
              <w:t>200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33,50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lastRenderedPageBreak/>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автономных учреждений)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20010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2611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-17 399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13,05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ПЛАТЕЖИ ПРИ ПОЛЬЗОВАНИИ ПРИРОДНЫМИ РЕСУРСАМИ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1040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291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27,98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ОКАЗАНИЯ ПЛАТНЫХ УСЛУГ И КОМПЕНСАЦИИ ЗАТРАТ ГОСУДАРСТВА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35447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8079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-27 368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22,79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ПРОДАЖИ МАТЕРИАЛЬНЫХ И НЕМАТЕРИАЛЬНЫХ АКТИВОВ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6 860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-6 103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11,03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реализации имущества, находящегося в государственной и муниципальной собственности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4830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-4 830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2030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-1 273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37,29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ШТРАФЫ, САНКЦИИ, ВОЗМЕЩЕНИЕ УЩЕРБА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2340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710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-1 630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30,34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НЕНАЛОГОВЫЕ ДОХОДЫ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1218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1 218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БЕЗВОЗМЕЗДНЫЕ ПОСТУПЛЕНИЯ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1 645 501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251 757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-1 393 744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15,30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ДОХОДЫ БЮДЖЕТОВ БЮДЖЕТНОЙ СИСТЕМЫ РОССИЙСКОЙ ФЕДЕРАЦИИ ОТ ВОЗВРАТА ОСТАТКОВ СУБСИДИЙ И СУБВЕНЦИЙ ПРОШЛЫХ ЛЕТ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13 007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13 007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100,00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ВОЗВРАТ ОСТАТКОВ СУБСИДИЙ И СУБВЕНЦИЙ ПРОШЛЫХ ЛЕТ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-21 962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-21962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100,00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Безвозмездные поступления от других бюджетов бюджетной системы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1 648 684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260 106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-1 388 578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15,78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В т.ч. фонд финансовой поддержки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568 559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91 039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-477 520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16,01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Инные межбюджетные трансферты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3 164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-2 558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19,15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БЕЗВОЗМЕЗДНЫЕ ПОСТУПЛЕНИЯ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2 608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-2 608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5000" w:type="pct"/>
            <w:gridSpan w:val="5"/>
            <w:tcBorders>
              <w:top w:val="nil"/>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РАСХОДЫ</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Расходы бюджета - ИТОГО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2 302 850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368 521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-1 934 321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16,00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Общегосударственные вопросы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156 502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15 655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-140 847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10,00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Функционирование высшего должностного лица субъекта Российской Федерации и муниципального образования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2 069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-2 069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5 782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837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-4 945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14,48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52 498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9 346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-43 152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17,80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Судебные системы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17 617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4 166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-13 451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23,65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Обеспечение проведения выборов и референдумов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6 661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-6 661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Резервные фонды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общегосударственные вопросы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69 854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-68 547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Национальная оборона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5 214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799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-4 415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15,32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Мобилизационная и вневойсковая подготовка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5 214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799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-4 415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15,32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Национальная безопасность и правоохранительная деятельность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29 915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4 735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-25 180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15,83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Защита населения и территории от чрезвычайных ситуаций природного и техногенного характера, гражданская оборона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3 601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-2 924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18,80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Обеспечение пожарной безопасности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26 314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4 058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национальной безопасности и правоохранительной деятельности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НАЦИОНАЛЬНАЯ ЭКОНОМИКА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98 241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9 162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-89 079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9,33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Сельское хозяйство и рыболовство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1 453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-1 181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18,72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Транспорт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60 527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8 695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-51 832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14,37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Дорожное хозяйство (дорожные фонды)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33 404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-33 404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Связь и информатика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национальной экономики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2 857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195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-2 662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6,83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Жилищно-коммунальное хозяйство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262 798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16 910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-245 888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6,43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Жилищное хозяйство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1 333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-1 275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4,35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Коммунальное хозяйство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251 315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16 069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-235 246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6,39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Благоустройство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5 660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-5 439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жилищно-коммунального хозяйства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4 490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-3 928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12,52</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Охрана окружающей среды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охраны окружающей среды</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1 340 261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239 008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-1 101 253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17,83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Дошкольное 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443 754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68 754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-375 000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15,49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Общее 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696 175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131 931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-564 244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18,95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Дополнительное образование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93 813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19 520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Молодежная политика и оздоровление детей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29 433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2 178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-27 255</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образования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77 086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16 625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-60 461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21,57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Культура и кинематография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217 829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46 121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-171 708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21,17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Культура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140 291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29 579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-110 712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21,08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культуры, кинематографии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77 538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16 542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-60 996</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21,33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Здравоохранение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lastRenderedPageBreak/>
              <w:t>Стационарная медицинская помощь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Амбулаторная помощь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Скорая медицинская помощь</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Другие вопросы в области здравоохранения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Социальная политика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60 486</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7 807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-52 679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12,91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Пенсионное обеспечение</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1 675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-1 374</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17,97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Социальное обслуживание населения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Социальное обеспечение населения</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39 329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6 480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-32 849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16,48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Охрана семьи и детства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17 808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719</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-17 089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4,04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Другие вопросы в области социальной политики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1 674</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-1 367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18,34</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Физическая культура и спорт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16 828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4 697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-12 131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27,91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Физическая культура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15 968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4 515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-11 453</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28,28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Массовый спорт</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182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21,16</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Обслуживание государственного и муниципального долга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47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85,45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Обслуживание государственного внутреннего и муниципального долга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55</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85,45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Межбюджетные трансферты бюджетам субъектов Российской Федерации и муниципальных образований общего характера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114 660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23 580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-91 080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20,57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Дотации на выравнивание бюджетной обеспеченности субъектов Российской Федерации и муниципальных образований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74 803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22 462</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-52 341</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30,03</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Прочие межбюджетные трансферты общего характера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39 857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1 118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-38 739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2,81</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Результат исполнения бюджета (дефицит</w:t>
            </w:r>
            <w:proofErr w:type="gramStart"/>
            <w:r w:rsidRPr="003531A8">
              <w:rPr>
                <w:rFonts w:ascii="Times New Roman" w:eastAsia="Times New Roman" w:hAnsi="Times New Roman"/>
                <w:bCs/>
                <w:sz w:val="14"/>
                <w:szCs w:val="14"/>
                <w:lang w:eastAsia="ru-RU"/>
              </w:rPr>
              <w:t xml:space="preserve"> "--", </w:t>
            </w:r>
            <w:proofErr w:type="gramEnd"/>
            <w:r w:rsidRPr="003531A8">
              <w:rPr>
                <w:rFonts w:ascii="Times New Roman" w:eastAsia="Times New Roman" w:hAnsi="Times New Roman"/>
                <w:bCs/>
                <w:sz w:val="14"/>
                <w:szCs w:val="14"/>
                <w:lang w:eastAsia="ru-RU"/>
              </w:rPr>
              <w:t>профицит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-91 980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17 467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109 447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-18,99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Источники финансирования дефицита бюджетов - всего</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91 980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-17 467</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-109 447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-18,99</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источники внутреннего финансирования бюджета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-88,00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Кредитные соглашения и договоры, заключенные  от имени Российской Федерации, субъектов Российской Федерации, муниципальных образований, государственных внебюджетных фондов</w:t>
            </w:r>
            <w:proofErr w:type="gramStart"/>
            <w:r w:rsidRPr="003531A8">
              <w:rPr>
                <w:rFonts w:ascii="Times New Roman" w:eastAsia="Times New Roman" w:hAnsi="Times New Roman"/>
                <w:sz w:val="14"/>
                <w:szCs w:val="14"/>
                <w:lang w:eastAsia="ru-RU"/>
              </w:rPr>
              <w:t>,у</w:t>
            </w:r>
            <w:proofErr w:type="gramEnd"/>
            <w:r w:rsidRPr="003531A8">
              <w:rPr>
                <w:rFonts w:ascii="Times New Roman" w:eastAsia="Times New Roman" w:hAnsi="Times New Roman"/>
                <w:sz w:val="14"/>
                <w:szCs w:val="14"/>
                <w:lang w:eastAsia="ru-RU"/>
              </w:rPr>
              <w:t xml:space="preserve">казанные в валюте Российской Федерации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25 000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-88,00</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Получение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w:t>
            </w:r>
            <w:proofErr w:type="gramStart"/>
            <w:r w:rsidRPr="003531A8">
              <w:rPr>
                <w:rFonts w:ascii="Times New Roman" w:eastAsia="Times New Roman" w:hAnsi="Times New Roman"/>
                <w:sz w:val="14"/>
                <w:szCs w:val="14"/>
                <w:lang w:eastAsia="ru-RU"/>
              </w:rPr>
              <w:t>,у</w:t>
            </w:r>
            <w:proofErr w:type="gramEnd"/>
            <w:r w:rsidRPr="003531A8">
              <w:rPr>
                <w:rFonts w:ascii="Times New Roman" w:eastAsia="Times New Roman" w:hAnsi="Times New Roman"/>
                <w:sz w:val="14"/>
                <w:szCs w:val="14"/>
                <w:lang w:eastAsia="ru-RU"/>
              </w:rPr>
              <w:t xml:space="preserve">казанным в валюте Российской Федерации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Бюджетные кредиты, полученные от других бюджетов бюджетной системы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Кредиты, полученные в валюте Российской Федерации от кредитных организаций</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Погашение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 указанным в валюте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52,38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Бюджетные кредиты, полученные от других бюджетов бюджетной системы Российской Федерации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-22 000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20 000</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52,38</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Земельные участки, находящиеся в государственной и муниципальной собственности</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Остатки средств бюджетов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66 980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4 533</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-62 447</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6,77</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Увеличение остатков средств бюджетов</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-2 277 870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-385 988</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1 891 882</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16,95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Уменьшение остатков средств бюджета</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2 344 850</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390 521</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-1 954 329</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16,65</w:t>
            </w:r>
          </w:p>
        </w:tc>
      </w:tr>
      <w:tr w:rsidR="003531A8" w:rsidRPr="003531A8" w:rsidTr="003531A8">
        <w:trPr>
          <w:trHeight w:val="20"/>
        </w:trPr>
        <w:tc>
          <w:tcPr>
            <w:tcW w:w="2367" w:type="pct"/>
            <w:tcBorders>
              <w:top w:val="nil"/>
              <w:left w:val="single" w:sz="4" w:space="0" w:color="auto"/>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709"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w:t>
            </w:r>
          </w:p>
        </w:tc>
        <w:tc>
          <w:tcPr>
            <w:tcW w:w="634"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c>
          <w:tcPr>
            <w:tcW w:w="657" w:type="pct"/>
            <w:tcBorders>
              <w:top w:val="nil"/>
              <w:left w:val="nil"/>
              <w:bottom w:val="single" w:sz="4" w:space="0" w:color="auto"/>
              <w:right w:val="single" w:sz="4" w:space="0" w:color="auto"/>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w:t>
            </w:r>
          </w:p>
        </w:tc>
      </w:tr>
    </w:tbl>
    <w:p w:rsidR="003531A8" w:rsidRPr="003531A8" w:rsidRDefault="003531A8" w:rsidP="003531A8">
      <w:pPr>
        <w:spacing w:after="0" w:line="240" w:lineRule="auto"/>
        <w:rPr>
          <w:rFonts w:ascii="Times New Roman" w:eastAsia="Times New Roman" w:hAnsi="Times New Roman"/>
          <w:sz w:val="20"/>
          <w:szCs w:val="24"/>
          <w:lang w:eastAsia="ru-RU"/>
        </w:rPr>
      </w:pPr>
    </w:p>
    <w:p w:rsidR="003531A8" w:rsidRPr="003531A8" w:rsidRDefault="003531A8" w:rsidP="003531A8">
      <w:pPr>
        <w:spacing w:after="0" w:line="240" w:lineRule="auto"/>
        <w:rPr>
          <w:rFonts w:ascii="Times New Roman" w:eastAsia="Times New Roman" w:hAnsi="Times New Roman"/>
          <w:sz w:val="20"/>
          <w:szCs w:val="24"/>
          <w:lang w:eastAsia="ru-RU"/>
        </w:rPr>
      </w:pPr>
      <w:r w:rsidRPr="003531A8">
        <w:rPr>
          <w:rFonts w:ascii="Times New Roman" w:eastAsia="Times New Roman" w:hAnsi="Times New Roman"/>
          <w:sz w:val="20"/>
          <w:szCs w:val="24"/>
          <w:lang w:eastAsia="ru-RU"/>
        </w:rPr>
        <w:t>Сведения о  численности муниципальных служащих  Богучанского района, работников муниципальных учреждений и  фактических расходах на оплату их труда за 1 квартал 2020 года</w:t>
      </w:r>
      <w:r w:rsidRPr="003531A8">
        <w:rPr>
          <w:rFonts w:ascii="Times New Roman" w:eastAsia="Times New Roman" w:hAnsi="Times New Roman"/>
          <w:sz w:val="20"/>
          <w:szCs w:val="24"/>
          <w:lang w:eastAsia="ru-RU"/>
        </w:rPr>
        <w:tab/>
      </w:r>
      <w:r w:rsidRPr="003531A8">
        <w:rPr>
          <w:rFonts w:ascii="Times New Roman" w:eastAsia="Times New Roman" w:hAnsi="Times New Roman"/>
          <w:sz w:val="20"/>
          <w:szCs w:val="24"/>
          <w:lang w:eastAsia="ru-RU"/>
        </w:rPr>
        <w:tab/>
      </w:r>
      <w:r w:rsidRPr="003531A8">
        <w:rPr>
          <w:rFonts w:ascii="Times New Roman" w:eastAsia="Times New Roman" w:hAnsi="Times New Roman"/>
          <w:sz w:val="20"/>
          <w:szCs w:val="24"/>
          <w:lang w:eastAsia="ru-RU"/>
        </w:rPr>
        <w:tab/>
      </w:r>
      <w:r w:rsidRPr="003531A8">
        <w:rPr>
          <w:rFonts w:ascii="Times New Roman" w:eastAsia="Times New Roman" w:hAnsi="Times New Roman"/>
          <w:sz w:val="20"/>
          <w:szCs w:val="24"/>
          <w:lang w:eastAsia="ru-RU"/>
        </w:rPr>
        <w:tab/>
      </w:r>
    </w:p>
    <w:p w:rsidR="003531A8" w:rsidRPr="003531A8" w:rsidRDefault="003531A8" w:rsidP="003531A8">
      <w:pPr>
        <w:spacing w:after="0" w:line="240" w:lineRule="auto"/>
        <w:rPr>
          <w:rFonts w:ascii="Times New Roman" w:eastAsia="Times New Roman" w:hAnsi="Times New Roman"/>
          <w:sz w:val="20"/>
          <w:szCs w:val="24"/>
          <w:lang w:eastAsia="ru-RU"/>
        </w:rPr>
      </w:pPr>
    </w:p>
    <w:tbl>
      <w:tblPr>
        <w:tblW w:w="5000" w:type="pct"/>
        <w:tblLook w:val="04A0"/>
      </w:tblPr>
      <w:tblGrid>
        <w:gridCol w:w="6732"/>
        <w:gridCol w:w="1395"/>
        <w:gridCol w:w="1443"/>
      </w:tblGrid>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jc w:val="center"/>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Наименование показателя</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ед</w:t>
            </w:r>
            <w:proofErr w:type="gramStart"/>
            <w:r w:rsidRPr="003531A8">
              <w:rPr>
                <w:rFonts w:ascii="Times New Roman" w:eastAsia="Times New Roman" w:hAnsi="Times New Roman"/>
                <w:bCs/>
                <w:sz w:val="14"/>
                <w:szCs w:val="14"/>
                <w:lang w:eastAsia="ru-RU"/>
              </w:rPr>
              <w:t>.и</w:t>
            </w:r>
            <w:proofErr w:type="gramEnd"/>
            <w:r w:rsidRPr="003531A8">
              <w:rPr>
                <w:rFonts w:ascii="Times New Roman" w:eastAsia="Times New Roman" w:hAnsi="Times New Roman"/>
                <w:bCs/>
                <w:sz w:val="14"/>
                <w:szCs w:val="14"/>
                <w:lang w:eastAsia="ru-RU"/>
              </w:rPr>
              <w:t>змерен.</w:t>
            </w:r>
          </w:p>
        </w:tc>
        <w:tc>
          <w:tcPr>
            <w:tcW w:w="754" w:type="pct"/>
            <w:tcBorders>
              <w:top w:val="single" w:sz="4" w:space="0" w:color="auto"/>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bCs/>
                <w:sz w:val="14"/>
                <w:szCs w:val="14"/>
                <w:lang w:eastAsia="ru-RU"/>
              </w:rPr>
            </w:pPr>
            <w:r w:rsidRPr="003531A8">
              <w:rPr>
                <w:rFonts w:ascii="Times New Roman" w:eastAsia="Times New Roman" w:hAnsi="Times New Roman"/>
                <w:bCs/>
                <w:sz w:val="14"/>
                <w:szCs w:val="14"/>
                <w:lang w:eastAsia="ru-RU"/>
              </w:rPr>
              <w:t xml:space="preserve">значение </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Численность муниципальных служащих района </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чел.</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74</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 xml:space="preserve">Фактические затраты на денежное содержание муниципальных служащих </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тыс</w:t>
            </w:r>
            <w:proofErr w:type="gramStart"/>
            <w:r w:rsidRPr="003531A8">
              <w:rPr>
                <w:rFonts w:ascii="Times New Roman" w:eastAsia="Times New Roman" w:hAnsi="Times New Roman"/>
                <w:sz w:val="14"/>
                <w:szCs w:val="14"/>
                <w:lang w:eastAsia="ru-RU"/>
              </w:rPr>
              <w:t>.р</w:t>
            </w:r>
            <w:proofErr w:type="gramEnd"/>
            <w:r w:rsidRPr="003531A8">
              <w:rPr>
                <w:rFonts w:ascii="Times New Roman" w:eastAsia="Times New Roman" w:hAnsi="Times New Roman"/>
                <w:sz w:val="14"/>
                <w:szCs w:val="14"/>
                <w:lang w:eastAsia="ru-RU"/>
              </w:rPr>
              <w:t>уб.</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10785</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Численность работников муниципальных учреждений</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чел.</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2442</w:t>
            </w:r>
          </w:p>
        </w:tc>
      </w:tr>
      <w:tr w:rsidR="003531A8" w:rsidRPr="003531A8" w:rsidTr="003531A8">
        <w:trPr>
          <w:trHeight w:val="20"/>
        </w:trPr>
        <w:tc>
          <w:tcPr>
            <w:tcW w:w="3517" w:type="pct"/>
            <w:tcBorders>
              <w:top w:val="single" w:sz="4" w:space="0" w:color="auto"/>
              <w:left w:val="single" w:sz="4" w:space="0" w:color="auto"/>
              <w:bottom w:val="single" w:sz="4" w:space="0" w:color="auto"/>
              <w:right w:val="nil"/>
            </w:tcBorders>
            <w:shd w:val="clear" w:color="auto" w:fill="auto"/>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Фактические расходы на оплату труда</w:t>
            </w:r>
          </w:p>
        </w:tc>
        <w:tc>
          <w:tcPr>
            <w:tcW w:w="729"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тыс. руб.</w:t>
            </w:r>
          </w:p>
        </w:tc>
        <w:tc>
          <w:tcPr>
            <w:tcW w:w="754" w:type="pct"/>
            <w:tcBorders>
              <w:top w:val="nil"/>
              <w:left w:val="nil"/>
              <w:bottom w:val="single" w:sz="4" w:space="0" w:color="auto"/>
              <w:right w:val="single" w:sz="4" w:space="0" w:color="auto"/>
            </w:tcBorders>
            <w:shd w:val="clear" w:color="auto" w:fill="auto"/>
            <w:noWrap/>
            <w:vAlign w:val="bottom"/>
            <w:hideMark/>
          </w:tcPr>
          <w:p w:rsidR="003531A8" w:rsidRPr="003531A8" w:rsidRDefault="003531A8" w:rsidP="003531A8">
            <w:pPr>
              <w:spacing w:after="0" w:line="240" w:lineRule="auto"/>
              <w:jc w:val="right"/>
              <w:rPr>
                <w:rFonts w:ascii="Times New Roman" w:eastAsia="Times New Roman" w:hAnsi="Times New Roman"/>
                <w:sz w:val="14"/>
                <w:szCs w:val="14"/>
                <w:lang w:eastAsia="ru-RU"/>
              </w:rPr>
            </w:pPr>
            <w:r w:rsidRPr="003531A8">
              <w:rPr>
                <w:rFonts w:ascii="Times New Roman" w:eastAsia="Times New Roman" w:hAnsi="Times New Roman"/>
                <w:sz w:val="14"/>
                <w:szCs w:val="14"/>
                <w:lang w:eastAsia="ru-RU"/>
              </w:rPr>
              <w:t>222635</w:t>
            </w:r>
          </w:p>
        </w:tc>
      </w:tr>
    </w:tbl>
    <w:p w:rsidR="003531A8" w:rsidRPr="003531A8" w:rsidRDefault="003531A8" w:rsidP="003531A8">
      <w:pPr>
        <w:spacing w:after="0" w:line="240" w:lineRule="auto"/>
        <w:rPr>
          <w:rFonts w:ascii="Times New Roman" w:eastAsia="Times New Roman" w:hAnsi="Times New Roman"/>
          <w:sz w:val="24"/>
          <w:szCs w:val="24"/>
          <w:lang w:eastAsia="ru-RU"/>
        </w:rPr>
      </w:pPr>
    </w:p>
    <w:p w:rsidR="003531A8" w:rsidRPr="003531A8" w:rsidRDefault="003531A8" w:rsidP="003531A8">
      <w:pPr>
        <w:autoSpaceDE w:val="0"/>
        <w:autoSpaceDN w:val="0"/>
        <w:adjustRightInd w:val="0"/>
        <w:spacing w:after="0" w:line="240" w:lineRule="auto"/>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И.о. начальника финансового управления</w:t>
      </w:r>
      <w:r w:rsidRPr="003531A8">
        <w:rPr>
          <w:rFonts w:ascii="Times New Roman" w:eastAsia="Times New Roman" w:hAnsi="Times New Roman"/>
          <w:sz w:val="20"/>
          <w:szCs w:val="20"/>
          <w:lang w:eastAsia="ru-RU"/>
        </w:rPr>
        <w:tab/>
      </w:r>
    </w:p>
    <w:p w:rsidR="002C35E1" w:rsidRPr="002C35E1" w:rsidRDefault="003531A8" w:rsidP="003531A8">
      <w:pPr>
        <w:autoSpaceDE w:val="0"/>
        <w:autoSpaceDN w:val="0"/>
        <w:adjustRightInd w:val="0"/>
        <w:spacing w:after="0" w:line="240" w:lineRule="auto"/>
        <w:jc w:val="both"/>
        <w:rPr>
          <w:rFonts w:ascii="Times New Roman" w:eastAsia="Times New Roman" w:hAnsi="Times New Roman"/>
          <w:sz w:val="20"/>
          <w:szCs w:val="20"/>
          <w:lang w:eastAsia="ru-RU"/>
        </w:rPr>
      </w:pPr>
      <w:r w:rsidRPr="003531A8">
        <w:rPr>
          <w:rFonts w:ascii="Times New Roman" w:eastAsia="Times New Roman" w:hAnsi="Times New Roman"/>
          <w:sz w:val="20"/>
          <w:szCs w:val="20"/>
          <w:lang w:eastAsia="ru-RU"/>
        </w:rPr>
        <w:t>администрации Богучанского района_____________________В.И.Монахова</w:t>
      </w:r>
      <w:r w:rsidRPr="003531A8">
        <w:rPr>
          <w:rFonts w:ascii="Times New Roman" w:eastAsia="Times New Roman" w:hAnsi="Times New Roman"/>
          <w:sz w:val="20"/>
          <w:szCs w:val="20"/>
          <w:lang w:eastAsia="ru-RU"/>
        </w:rPr>
        <w:tab/>
      </w:r>
    </w:p>
    <w:p w:rsidR="002C35E1" w:rsidRPr="008925E7" w:rsidRDefault="002C35E1" w:rsidP="00536D3B">
      <w:pPr>
        <w:spacing w:after="0" w:line="240" w:lineRule="auto"/>
        <w:rPr>
          <w:rFonts w:eastAsia="Times New Roman"/>
          <w:sz w:val="2"/>
          <w:szCs w:val="20"/>
          <w:lang w:eastAsia="ru-RU"/>
        </w:rPr>
      </w:pPr>
    </w:p>
    <w:p w:rsidR="005B538E" w:rsidRPr="005B538E" w:rsidRDefault="005B538E" w:rsidP="005B538E">
      <w:pPr>
        <w:keepNext/>
        <w:spacing w:before="240" w:after="60" w:line="240" w:lineRule="auto"/>
        <w:jc w:val="center"/>
        <w:rPr>
          <w:rFonts w:ascii="Arial" w:eastAsia="Times New Roman" w:hAnsi="Arial" w:cs="Arial"/>
          <w:b/>
          <w:sz w:val="20"/>
          <w:szCs w:val="20"/>
          <w:lang w:eastAsia="ru-RU"/>
        </w:rPr>
      </w:pPr>
      <w:r w:rsidRPr="005B538E">
        <w:rPr>
          <w:rFonts w:eastAsia="Times New Roman"/>
          <w:sz w:val="20"/>
          <w:szCs w:val="20"/>
          <w:lang w:eastAsia="ru-RU"/>
        </w:rPr>
        <w:object w:dxaOrig="1770" w:dyaOrig="2400">
          <v:rect id="_x0000_i1027" style="width:36pt;height:50.5pt" o:ole="" o:preferrelative="t" stroked="f">
            <v:imagedata r:id="rId13" o:title=""/>
          </v:rect>
          <o:OLEObject Type="Embed" ProgID="StaticMetafile" ShapeID="_x0000_i1027" DrawAspect="Content" ObjectID="_1651914250" r:id="rId18"/>
        </w:object>
      </w:r>
    </w:p>
    <w:p w:rsidR="005B538E" w:rsidRPr="005B538E" w:rsidRDefault="005B538E" w:rsidP="005B538E">
      <w:pPr>
        <w:spacing w:after="0" w:line="240" w:lineRule="auto"/>
        <w:jc w:val="center"/>
        <w:rPr>
          <w:rFonts w:ascii="Times New Roman" w:eastAsia="Times New Roman" w:hAnsi="Times New Roman"/>
          <w:b/>
          <w:sz w:val="20"/>
          <w:szCs w:val="20"/>
          <w:lang w:eastAsia="ru-RU"/>
        </w:rPr>
      </w:pPr>
    </w:p>
    <w:p w:rsidR="005B538E" w:rsidRPr="005B538E" w:rsidRDefault="005B538E" w:rsidP="005B538E">
      <w:pPr>
        <w:spacing w:after="0" w:line="0" w:lineRule="atLeast"/>
        <w:jc w:val="center"/>
        <w:rPr>
          <w:rFonts w:ascii="Times New Roman" w:eastAsia="Times New Roman" w:hAnsi="Times New Roman"/>
          <w:sz w:val="18"/>
          <w:szCs w:val="20"/>
          <w:lang w:eastAsia="ru-RU"/>
        </w:rPr>
      </w:pPr>
      <w:r w:rsidRPr="005B538E">
        <w:rPr>
          <w:rFonts w:ascii="Times New Roman" w:eastAsia="Times New Roman" w:hAnsi="Times New Roman"/>
          <w:sz w:val="18"/>
          <w:szCs w:val="20"/>
          <w:lang w:eastAsia="ru-RU"/>
        </w:rPr>
        <w:t>АДМИНИСТРАЦИЯ БОГУЧАНСКОГО РАЙОНА</w:t>
      </w:r>
    </w:p>
    <w:p w:rsidR="005B538E" w:rsidRPr="005B538E" w:rsidRDefault="005B538E" w:rsidP="005B538E">
      <w:pPr>
        <w:spacing w:after="0" w:line="0" w:lineRule="atLeast"/>
        <w:jc w:val="center"/>
        <w:rPr>
          <w:rFonts w:ascii="Times New Roman" w:eastAsia="Times New Roman" w:hAnsi="Times New Roman"/>
          <w:sz w:val="18"/>
          <w:szCs w:val="20"/>
          <w:lang w:eastAsia="ru-RU"/>
        </w:rPr>
      </w:pPr>
      <w:r w:rsidRPr="005B538E">
        <w:rPr>
          <w:rFonts w:ascii="Times New Roman" w:eastAsia="Times New Roman" w:hAnsi="Times New Roman"/>
          <w:sz w:val="18"/>
          <w:szCs w:val="20"/>
          <w:lang w:eastAsia="ru-RU"/>
        </w:rPr>
        <w:t>ПОСТАНОВЛЕНИЕ</w:t>
      </w:r>
    </w:p>
    <w:p w:rsidR="005B538E" w:rsidRPr="005B538E" w:rsidRDefault="005B538E" w:rsidP="005B538E">
      <w:pPr>
        <w:spacing w:after="0" w:line="0" w:lineRule="atLeast"/>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23.04.2020                                     с. Богучаны                                         №  442-п</w:t>
      </w:r>
    </w:p>
    <w:p w:rsidR="005B538E" w:rsidRPr="005B538E" w:rsidRDefault="005B538E" w:rsidP="005B538E">
      <w:pPr>
        <w:spacing w:after="0" w:line="0" w:lineRule="atLeast"/>
        <w:jc w:val="center"/>
        <w:rPr>
          <w:rFonts w:ascii="Times New Roman" w:eastAsia="Times New Roman" w:hAnsi="Times New Roman"/>
          <w:sz w:val="20"/>
          <w:szCs w:val="20"/>
          <w:lang w:eastAsia="ru-RU"/>
        </w:rPr>
      </w:pPr>
    </w:p>
    <w:p w:rsidR="005B538E" w:rsidRPr="005B538E" w:rsidRDefault="005B538E" w:rsidP="005B538E">
      <w:pPr>
        <w:spacing w:after="0" w:line="0" w:lineRule="atLeast"/>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 внесении изменений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w:t>
      </w:r>
    </w:p>
    <w:p w:rsidR="005B538E" w:rsidRPr="005B538E" w:rsidRDefault="005B538E" w:rsidP="005B538E">
      <w:pPr>
        <w:spacing w:after="0" w:line="0" w:lineRule="atLeast"/>
        <w:ind w:firstLine="720"/>
        <w:jc w:val="both"/>
        <w:rPr>
          <w:rFonts w:ascii="Times New Roman" w:eastAsia="Times New Roman" w:hAnsi="Times New Roman"/>
          <w:sz w:val="20"/>
          <w:szCs w:val="20"/>
          <w:lang w:eastAsia="ru-RU"/>
        </w:rPr>
      </w:pPr>
    </w:p>
    <w:p w:rsidR="005B538E" w:rsidRPr="005B538E" w:rsidRDefault="005B538E" w:rsidP="005B538E">
      <w:pPr>
        <w:spacing w:after="0" w:line="0" w:lineRule="atLeast"/>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В соответствии со статьей 179 Бюджетного кодекса Российской Федерации,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руководствуясь статьями 7, 43, 47 Устава Богучанского района Красноярского края ПОСТАНОВЛЯЮ: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 Внести изменения в постановление администрации Богучанского района от  25.10.2013 № 1351-п «Об утверждении муниципальной программы Богучанского района «Развитие транспортной системы Богучанского района» (далее – Постановление) следующего содержания:</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1.1. Приложение к Постановлению читать в новой редакции согласно приложению 1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1.2. Приложение № 1 к муниципальной программе Богучанского района «Развитие транспортной системы Богучанского района читать в новой редакции согласно приложению 2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1.3. Приложение № 1 к паспорту муниципальной программы Богучанского района «Развитие транспортной системы Богучанского района читать в новой редакции согласно приложению 3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1.4. Приложение № 2 к муниципальной программе Богучанского района "Развитие транспортной системы Богучанского района" читать в новой редакции согласно приложению 4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1.5. Приложение № 3 к муниципальной программе Богучанского района "Развитие транспортной системы Богучанского района" читать в новой редакции согласно приложению 5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1.6. Приложение № 5 к муниципальной программе Богучанского района «Развитие транспортной системы Богучанского района» подпрограмма «Дороги Богучанского района» читать в новой редакции согласно приложению 6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1.7. Приложение № 1 к подпрограмме «Дороги Богучанского района» читать в новой редакции согласно приложению 7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1.8. Приложение № 2 к подпрограмме "Дороги Богучанского района " читать в новой редакции согласно приложению 8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1.9. Приложение № 7 к муниципальной программе Богучанского района «Развитие транспортной системы Богучанского района» подпрограмма «Безопасность дорожного движения в  Богучанском районе» читать в новой редакции согласно приложению 9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1.10. Приложение № 1 к подпрограмме «Безопасность дорожного движения в Богучанском районе» читать в новой редакции согласно приложению 10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1.11. Приложение № 2 к подпрограмме «Безопасность дорожного движения в Богучанском районе» читать в новой редакции согласно приложению 11 к настоящему постановлению.</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2. </w:t>
      </w:r>
      <w:proofErr w:type="gramStart"/>
      <w:r w:rsidRPr="005B538E">
        <w:rPr>
          <w:rFonts w:ascii="Times New Roman" w:eastAsia="Times New Roman" w:hAnsi="Times New Roman"/>
          <w:sz w:val="20"/>
          <w:szCs w:val="20"/>
          <w:lang w:eastAsia="ru-RU"/>
        </w:rPr>
        <w:t>Контроль за</w:t>
      </w:r>
      <w:proofErr w:type="gramEnd"/>
      <w:r w:rsidRPr="005B538E">
        <w:rPr>
          <w:rFonts w:ascii="Times New Roman" w:eastAsia="Times New Roman" w:hAnsi="Times New Roman"/>
          <w:sz w:val="20"/>
          <w:szCs w:val="20"/>
          <w:lang w:eastAsia="ru-RU"/>
        </w:rPr>
        <w:t xml:space="preserve"> исполнением настоящего постановления возложить на исполняющую обязанности заместителя Главы Богучанского района по жизнеобеспечению О.И. Якубову.</w:t>
      </w:r>
    </w:p>
    <w:p w:rsidR="005B538E" w:rsidRPr="005B538E" w:rsidRDefault="005B538E" w:rsidP="005B538E">
      <w:pPr>
        <w:spacing w:after="0" w:line="0" w:lineRule="atLeast"/>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3. Постановление вступает в силу после опубликования в Официальном вестнике Богучанского района.</w:t>
      </w:r>
    </w:p>
    <w:p w:rsidR="005B538E" w:rsidRPr="005B538E" w:rsidRDefault="005B538E" w:rsidP="005B538E">
      <w:pPr>
        <w:spacing w:after="0" w:line="0" w:lineRule="atLeast"/>
        <w:rPr>
          <w:rFonts w:ascii="Times New Roman" w:eastAsia="Times New Roman" w:hAnsi="Times New Roman"/>
          <w:color w:val="000000"/>
          <w:sz w:val="20"/>
          <w:szCs w:val="20"/>
          <w:lang w:eastAsia="ru-RU"/>
        </w:rPr>
      </w:pPr>
    </w:p>
    <w:tbl>
      <w:tblPr>
        <w:tblW w:w="9747" w:type="dxa"/>
        <w:tblLook w:val="01E0"/>
      </w:tblPr>
      <w:tblGrid>
        <w:gridCol w:w="4785"/>
        <w:gridCol w:w="4962"/>
      </w:tblGrid>
      <w:tr w:rsidR="005B538E" w:rsidRPr="005B538E" w:rsidTr="00FA72D6">
        <w:tc>
          <w:tcPr>
            <w:tcW w:w="4785" w:type="dxa"/>
          </w:tcPr>
          <w:p w:rsidR="005B538E" w:rsidRPr="005B538E" w:rsidRDefault="005B538E" w:rsidP="005B538E">
            <w:pPr>
              <w:spacing w:after="0" w:line="0" w:lineRule="atLeast"/>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Исполняющий</w:t>
            </w:r>
            <w:proofErr w:type="gramEnd"/>
            <w:r w:rsidRPr="005B538E">
              <w:rPr>
                <w:rFonts w:ascii="Times New Roman" w:eastAsia="Times New Roman" w:hAnsi="Times New Roman"/>
                <w:sz w:val="20"/>
                <w:szCs w:val="20"/>
                <w:lang w:eastAsia="ru-RU"/>
              </w:rPr>
              <w:t xml:space="preserve"> обязанности</w:t>
            </w:r>
          </w:p>
          <w:p w:rsidR="005B538E" w:rsidRPr="005B538E" w:rsidRDefault="005B538E" w:rsidP="005B538E">
            <w:pPr>
              <w:spacing w:after="0" w:line="0" w:lineRule="atLeast"/>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Главы Богучанского  района</w:t>
            </w:r>
          </w:p>
        </w:tc>
        <w:tc>
          <w:tcPr>
            <w:tcW w:w="4962" w:type="dxa"/>
          </w:tcPr>
          <w:p w:rsidR="005B538E" w:rsidRPr="005B538E" w:rsidRDefault="005B538E" w:rsidP="005B538E">
            <w:pPr>
              <w:spacing w:after="0" w:line="0" w:lineRule="atLeast"/>
              <w:jc w:val="right"/>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w:t>
            </w:r>
          </w:p>
          <w:p w:rsidR="005B538E" w:rsidRPr="005B538E" w:rsidRDefault="005B538E" w:rsidP="005B538E">
            <w:pPr>
              <w:spacing w:after="0" w:line="0" w:lineRule="atLeast"/>
              <w:jc w:val="right"/>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В.Р. Саар</w:t>
            </w:r>
          </w:p>
        </w:tc>
      </w:tr>
    </w:tbl>
    <w:p w:rsidR="005B538E" w:rsidRDefault="005B538E" w:rsidP="005B538E">
      <w:pPr>
        <w:spacing w:after="0" w:line="0" w:lineRule="atLeast"/>
        <w:rPr>
          <w:rFonts w:ascii="Times New Roman" w:eastAsia="Times New Roman" w:hAnsi="Times New Roman"/>
          <w:sz w:val="28"/>
          <w:szCs w:val="28"/>
          <w:lang w:eastAsia="ru-RU"/>
        </w:rPr>
      </w:pP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Приложение 1 к постановлению</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администрации Богучанского</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 xml:space="preserve">района от  23.04.2020 </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 442-п</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 xml:space="preserve">Приложение </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к постановлению администрации</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Богучанского района</w:t>
      </w:r>
    </w:p>
    <w:p w:rsidR="005B538E" w:rsidRPr="005B538E" w:rsidRDefault="005B538E" w:rsidP="005B538E">
      <w:pPr>
        <w:autoSpaceDE w:val="0"/>
        <w:autoSpaceDN w:val="0"/>
        <w:adjustRightInd w:val="0"/>
        <w:spacing w:after="0" w:line="240" w:lineRule="auto"/>
        <w:ind w:left="5387" w:hanging="142"/>
        <w:jc w:val="right"/>
        <w:outlineLvl w:val="1"/>
        <w:rPr>
          <w:rFonts w:ascii="Times New Roman" w:eastAsia="Times New Roman" w:hAnsi="Times New Roman"/>
          <w:color w:val="000000"/>
          <w:sz w:val="18"/>
          <w:szCs w:val="20"/>
          <w:lang w:eastAsia="ru-RU"/>
        </w:rPr>
      </w:pPr>
      <w:r w:rsidRPr="005B538E">
        <w:rPr>
          <w:rFonts w:ascii="Times New Roman" w:eastAsia="Times New Roman" w:hAnsi="Times New Roman"/>
          <w:color w:val="000000"/>
          <w:sz w:val="18"/>
          <w:szCs w:val="20"/>
          <w:lang w:eastAsia="ru-RU"/>
        </w:rPr>
        <w:t>от  25.10.2013 № 1351-п</w:t>
      </w:r>
    </w:p>
    <w:p w:rsidR="005B538E" w:rsidRPr="005B538E" w:rsidRDefault="005B538E" w:rsidP="005B538E">
      <w:pPr>
        <w:autoSpaceDE w:val="0"/>
        <w:autoSpaceDN w:val="0"/>
        <w:adjustRightInd w:val="0"/>
        <w:spacing w:after="0" w:line="240" w:lineRule="auto"/>
        <w:outlineLvl w:val="1"/>
        <w:rPr>
          <w:rFonts w:ascii="Times New Roman" w:eastAsia="Times New Roman" w:hAnsi="Times New Roman"/>
          <w:color w:val="000000"/>
          <w:sz w:val="20"/>
          <w:szCs w:val="20"/>
          <w:lang w:val="en-US" w:eastAsia="ru-RU"/>
        </w:rPr>
      </w:pPr>
    </w:p>
    <w:p w:rsidR="005B538E" w:rsidRPr="005B538E" w:rsidRDefault="005B538E" w:rsidP="005B538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5B538E">
        <w:rPr>
          <w:rFonts w:ascii="Times New Roman" w:eastAsia="Times New Roman" w:hAnsi="Times New Roman"/>
          <w:color w:val="000000"/>
          <w:sz w:val="20"/>
          <w:szCs w:val="20"/>
          <w:lang w:eastAsia="ru-RU"/>
        </w:rPr>
        <w:t xml:space="preserve">Муниципальная программа Богучанского района «Развитие транспортной системы Богучанского района» </w:t>
      </w:r>
    </w:p>
    <w:p w:rsidR="005B538E" w:rsidRPr="005B538E" w:rsidRDefault="005B538E" w:rsidP="005B538E">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5B538E" w:rsidRPr="005B538E" w:rsidRDefault="005B538E" w:rsidP="005B538E">
      <w:pPr>
        <w:autoSpaceDE w:val="0"/>
        <w:autoSpaceDN w:val="0"/>
        <w:adjustRightInd w:val="0"/>
        <w:spacing w:after="0" w:line="240" w:lineRule="auto"/>
        <w:ind w:left="3540" w:hanging="3540"/>
        <w:jc w:val="center"/>
        <w:outlineLvl w:val="1"/>
        <w:rPr>
          <w:rFonts w:ascii="Times New Roman" w:eastAsia="Times New Roman" w:hAnsi="Times New Roman"/>
          <w:color w:val="000000"/>
          <w:sz w:val="20"/>
          <w:szCs w:val="20"/>
          <w:lang w:eastAsia="ru-RU"/>
        </w:rPr>
      </w:pPr>
      <w:r w:rsidRPr="005B538E">
        <w:rPr>
          <w:rFonts w:ascii="Times New Roman" w:eastAsia="Times New Roman" w:hAnsi="Times New Roman"/>
          <w:color w:val="000000"/>
          <w:sz w:val="20"/>
          <w:szCs w:val="20"/>
          <w:lang w:eastAsia="ru-RU"/>
        </w:rPr>
        <w:t>1. Паспорт муниципальной программы</w:t>
      </w:r>
    </w:p>
    <w:p w:rsidR="005B538E" w:rsidRPr="005B538E" w:rsidRDefault="005B538E" w:rsidP="005B538E">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6"/>
      </w:tblGrid>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Наименование муниципальной программы</w:t>
            </w:r>
          </w:p>
        </w:tc>
        <w:tc>
          <w:tcPr>
            <w:tcW w:w="3603" w:type="pct"/>
          </w:tcPr>
          <w:p w:rsidR="005B538E" w:rsidRPr="005B538E" w:rsidRDefault="005B538E" w:rsidP="005B538E">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Развитие транспортной системы Богучанского района  (далее – программа)</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Основания для разработки муниципальной программы</w:t>
            </w:r>
          </w:p>
        </w:tc>
        <w:tc>
          <w:tcPr>
            <w:tcW w:w="3603" w:type="pct"/>
            <w:vAlign w:val="center"/>
          </w:tcPr>
          <w:p w:rsidR="005B538E" w:rsidRPr="005B538E" w:rsidRDefault="005B538E" w:rsidP="005B538E">
            <w:pPr>
              <w:spacing w:after="0" w:line="240" w:lineRule="auto"/>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статья 179 Бюджетного кодекса Российской Федерации;</w:t>
            </w:r>
          </w:p>
          <w:p w:rsidR="005B538E" w:rsidRPr="005B538E" w:rsidRDefault="005B538E" w:rsidP="005B538E">
            <w:pPr>
              <w:spacing w:after="0" w:line="240" w:lineRule="auto"/>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lastRenderedPageBreak/>
              <w:t xml:space="preserve">Ответственный исполнитель муниципальной программы </w:t>
            </w:r>
          </w:p>
        </w:tc>
        <w:tc>
          <w:tcPr>
            <w:tcW w:w="3603" w:type="pct"/>
          </w:tcPr>
          <w:p w:rsidR="005B538E" w:rsidRPr="005B538E" w:rsidRDefault="005B538E" w:rsidP="005B538E">
            <w:pPr>
              <w:spacing w:after="0" w:line="240" w:lineRule="auto"/>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Администрация Богучанского района</w:t>
            </w:r>
          </w:p>
          <w:p w:rsidR="005B538E" w:rsidRPr="005B538E" w:rsidRDefault="005B538E" w:rsidP="005B538E">
            <w:pPr>
              <w:spacing w:after="0" w:line="240" w:lineRule="auto"/>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(отдел лесного хозяйства, жилищной политики, транспорта и связи; отдел экономики и планирования)</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 xml:space="preserve">Соисполнители муниципальной программы </w:t>
            </w:r>
          </w:p>
        </w:tc>
        <w:tc>
          <w:tcPr>
            <w:tcW w:w="3603" w:type="pct"/>
          </w:tcPr>
          <w:p w:rsidR="005B538E" w:rsidRPr="005B538E" w:rsidRDefault="005B538E" w:rsidP="005B538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Финансовое управление администрации Богучанского района;</w:t>
            </w:r>
          </w:p>
          <w:p w:rsidR="005B538E" w:rsidRPr="005B538E" w:rsidRDefault="005B538E" w:rsidP="005B538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Управление образования администрации Богучанского района;</w:t>
            </w:r>
          </w:p>
          <w:p w:rsidR="005B538E" w:rsidRPr="005B538E" w:rsidRDefault="005B538E" w:rsidP="005B538E">
            <w:pPr>
              <w:autoSpaceDE w:val="0"/>
              <w:autoSpaceDN w:val="0"/>
              <w:adjustRightInd w:val="0"/>
              <w:spacing w:after="0" w:line="240" w:lineRule="auto"/>
              <w:ind w:left="12"/>
              <w:jc w:val="both"/>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Управление муниципальной собственности Богучанского района (далее - УМС Богучанского района);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Администрация Богучанского сельсовета;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Муниципальное казенное учреждение «Муниципальная служба Заказчика» (далее – МУК «Муниципальная служба Заказчика»).</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 xml:space="preserve">Перечень подпрограмм и отдельных мероприятий муниципальной программы </w:t>
            </w:r>
          </w:p>
        </w:tc>
        <w:tc>
          <w:tcPr>
            <w:tcW w:w="3603" w:type="pct"/>
          </w:tcPr>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подпрограмма 1 «Дороги Богучанского района»;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 xml:space="preserve"> </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подпрограмма 3 «Безопасность дорожного движения в Богучанском районе».</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Отдельные мероприятия программы не предусмотрены.</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Цели муниципальной программы</w:t>
            </w:r>
          </w:p>
        </w:tc>
        <w:tc>
          <w:tcPr>
            <w:tcW w:w="3603" w:type="pct"/>
          </w:tcPr>
          <w:p w:rsidR="005B538E" w:rsidRPr="005B538E" w:rsidRDefault="005B538E" w:rsidP="005B538E">
            <w:pPr>
              <w:autoSpaceDE w:val="0"/>
              <w:autoSpaceDN w:val="0"/>
              <w:adjustRightInd w:val="0"/>
              <w:spacing w:after="0" w:line="240" w:lineRule="auto"/>
              <w:ind w:left="39"/>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Развитие современной и эффективной транспортной инфраструктуры;</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Повышение доступности транспортных услуг для населения;</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Повышение комплексной безопасности дорожного движения.</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Задачи программы</w:t>
            </w:r>
          </w:p>
        </w:tc>
        <w:tc>
          <w:tcPr>
            <w:tcW w:w="3603" w:type="pct"/>
          </w:tcPr>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Обеспечение потребности населения в перевозках;</w:t>
            </w:r>
          </w:p>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Обеспечение дорожной безопасности.</w:t>
            </w:r>
          </w:p>
          <w:p w:rsidR="005B538E" w:rsidRPr="005B538E" w:rsidRDefault="005B538E" w:rsidP="005B538E">
            <w:pPr>
              <w:numPr>
                <w:ilvl w:val="0"/>
                <w:numId w:val="34"/>
              </w:num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Этапы и сроки реализации программы</w:t>
            </w:r>
          </w:p>
        </w:tc>
        <w:tc>
          <w:tcPr>
            <w:tcW w:w="3603" w:type="pct"/>
            <w:vAlign w:val="center"/>
          </w:tcPr>
          <w:p w:rsidR="005B538E" w:rsidRPr="005B538E" w:rsidRDefault="005B538E" w:rsidP="005B538E">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5B538E">
              <w:rPr>
                <w:rFonts w:ascii="Times New Roman" w:eastAsia="Times New Roman" w:hAnsi="Times New Roman"/>
                <w:color w:val="000000"/>
                <w:sz w:val="14"/>
                <w:szCs w:val="14"/>
                <w:lang w:eastAsia="ru-RU"/>
              </w:rPr>
              <w:t>Сроки реализации программы: 2014-2030 годы</w:t>
            </w: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Перечень целевых показателей на долгосрочный период</w:t>
            </w:r>
          </w:p>
        </w:tc>
        <w:tc>
          <w:tcPr>
            <w:tcW w:w="3603" w:type="pct"/>
          </w:tcPr>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5B538E">
              <w:rPr>
                <w:rFonts w:ascii="Times New Roman" w:eastAsia="Times New Roman" w:hAnsi="Times New Roman"/>
                <w:sz w:val="14"/>
                <w:szCs w:val="14"/>
                <w:lang w:eastAsia="ru-RU"/>
              </w:rPr>
              <w:t>Перечень и динамика изменения целевых показателей на долгосрочный период представлены в приложении</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5B538E">
              <w:rPr>
                <w:rFonts w:ascii="Times New Roman" w:eastAsia="Times New Roman" w:hAnsi="Times New Roman"/>
                <w:color w:val="2D2D2D"/>
                <w:spacing w:val="2"/>
                <w:sz w:val="14"/>
                <w:szCs w:val="14"/>
                <w:shd w:val="clear" w:color="auto" w:fill="FFFFFF"/>
                <w:lang w:eastAsia="ru-RU"/>
              </w:rPr>
              <w:t>№ 2 к паспорту муниципальной программы</w:t>
            </w:r>
            <w:r w:rsidRPr="005B538E">
              <w:rPr>
                <w:rFonts w:ascii="Times New Roman" w:eastAsia="Times New Roman" w:hAnsi="Times New Roman"/>
                <w:sz w:val="14"/>
                <w:szCs w:val="14"/>
                <w:lang w:eastAsia="ru-RU"/>
              </w:rPr>
              <w:t xml:space="preserve"> </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p>
        </w:tc>
      </w:tr>
      <w:tr w:rsidR="005B538E" w:rsidRPr="005B538E" w:rsidTr="005B538E">
        <w:trPr>
          <w:trHeight w:val="20"/>
        </w:trPr>
        <w:tc>
          <w:tcPr>
            <w:tcW w:w="1397" w:type="pct"/>
          </w:tcPr>
          <w:p w:rsidR="005B538E" w:rsidRPr="005B538E" w:rsidRDefault="005B538E" w:rsidP="005B538E">
            <w:pPr>
              <w:autoSpaceDE w:val="0"/>
              <w:autoSpaceDN w:val="0"/>
              <w:adjustRightInd w:val="0"/>
              <w:spacing w:after="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603" w:type="pct"/>
          </w:tcPr>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Общий объем финансирования программы составляет:</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596 693 170,26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27 355 404,56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49 107 804,00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67 248 293,00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70 319 280,00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70 522 240,00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86 589 624,70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93 983 344,00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65 611 590,00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65 955 590,00, в том числе:</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Краевой бюджет –  274 233 200,00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4 112 700,00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24 220 810,00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30 986 340,00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35 271 570,00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33 829 000,00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41 851 280,00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33 361 600,00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35 128 700,00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35 471 200,00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Районный бюджет – 322 455 290,26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23 238 024,56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24 886 994,00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36 261 953,00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35 047 710,00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36 693 240,00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44 738 344,70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60 621 744,00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30 482 890,00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30 484 390,00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Бюджеты муниципальных образований – 4 680,00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2014 году – 4 680,00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2015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2016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2017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2018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2019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2020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2021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в 2022 году –        0,00 рублей.</w:t>
            </w:r>
          </w:p>
        </w:tc>
      </w:tr>
      <w:tr w:rsidR="005B538E" w:rsidRPr="005B538E" w:rsidTr="005B538E">
        <w:trPr>
          <w:trHeight w:val="20"/>
        </w:trPr>
        <w:tc>
          <w:tcPr>
            <w:tcW w:w="1397" w:type="pct"/>
            <w:vAlign w:val="center"/>
          </w:tcPr>
          <w:p w:rsidR="005B538E" w:rsidRPr="005B538E" w:rsidRDefault="005B538E" w:rsidP="005B538E">
            <w:pPr>
              <w:autoSpaceDE w:val="0"/>
              <w:autoSpaceDN w:val="0"/>
              <w:adjustRightInd w:val="0"/>
              <w:spacing w:after="12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 xml:space="preserve">Перечень объектов капитального строительства </w:t>
            </w:r>
          </w:p>
        </w:tc>
        <w:tc>
          <w:tcPr>
            <w:tcW w:w="3603" w:type="pct"/>
            <w:vAlign w:val="center"/>
          </w:tcPr>
          <w:p w:rsidR="005B538E" w:rsidRPr="005B538E" w:rsidRDefault="005B538E" w:rsidP="005B538E">
            <w:pPr>
              <w:autoSpaceDE w:val="0"/>
              <w:autoSpaceDN w:val="0"/>
              <w:adjustRightInd w:val="0"/>
              <w:spacing w:after="0" w:line="240" w:lineRule="auto"/>
              <w:outlineLvl w:val="1"/>
              <w:rPr>
                <w:rFonts w:ascii="Times New Roman" w:eastAsia="Times New Roman" w:hAnsi="Times New Roman"/>
                <w:sz w:val="14"/>
                <w:szCs w:val="14"/>
                <w:lang w:eastAsia="ru-RU"/>
              </w:rPr>
            </w:pPr>
            <w:r w:rsidRPr="005B538E">
              <w:rPr>
                <w:rFonts w:ascii="Times New Roman" w:eastAsia="Times New Roman" w:hAnsi="Times New Roman"/>
                <w:sz w:val="14"/>
                <w:szCs w:val="14"/>
                <w:lang w:eastAsia="ru-RU"/>
              </w:rPr>
              <w:t>Капитальное строительство в 2014-2030 годах в рамках настоящей программы не предусмотрено (</w:t>
            </w:r>
            <w:proofErr w:type="gramStart"/>
            <w:r w:rsidRPr="005B538E">
              <w:rPr>
                <w:rFonts w:ascii="Times New Roman" w:eastAsia="Times New Roman" w:hAnsi="Times New Roman"/>
                <w:sz w:val="14"/>
                <w:szCs w:val="14"/>
                <w:lang w:eastAsia="ru-RU"/>
              </w:rPr>
              <w:t>см</w:t>
            </w:r>
            <w:proofErr w:type="gramEnd"/>
            <w:r w:rsidRPr="005B538E">
              <w:rPr>
                <w:rFonts w:ascii="Times New Roman" w:eastAsia="Times New Roman" w:hAnsi="Times New Roman"/>
                <w:sz w:val="14"/>
                <w:szCs w:val="14"/>
                <w:lang w:eastAsia="ru-RU"/>
              </w:rPr>
              <w:t>. приложение № 3 к паспорту программы)</w:t>
            </w:r>
          </w:p>
        </w:tc>
      </w:tr>
    </w:tbl>
    <w:p w:rsidR="005B538E" w:rsidRPr="00CF22E7"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5B538E" w:rsidRPr="005B538E" w:rsidRDefault="005B538E" w:rsidP="005B538E">
      <w:pPr>
        <w:spacing w:after="0" w:line="240" w:lineRule="auto"/>
        <w:ind w:left="360"/>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Транспорт играет важнейшую роль в экономике Богучанского района и в последние годы в целом удовлетворяет спрос населения и экономики в перевозках пассажиров и грузов. </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Администрация Богучанского района является органом, уполномоченным осуществлять деятельность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В Богучанском районе всего 29 населенных пунктов, из них 11 населенных пунктов находятся на правой стороне реки Ангара. Поселки района располагаются на большом расстоянии друг от друга (от 30 км до 510 км).</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 Богучанском районе имеются условия для работы всех видов транспорта – автомобильного, речного, воздушного. Основным видом транспорта для перевозки населения по району является </w:t>
      </w:r>
      <w:proofErr w:type="gramStart"/>
      <w:r w:rsidRPr="005B538E">
        <w:rPr>
          <w:rFonts w:ascii="Times New Roman" w:eastAsia="Times New Roman" w:hAnsi="Times New Roman"/>
          <w:sz w:val="20"/>
          <w:szCs w:val="20"/>
          <w:lang w:eastAsia="ru-RU"/>
        </w:rPr>
        <w:t>автомобильный</w:t>
      </w:r>
      <w:proofErr w:type="gramEnd"/>
      <w:r w:rsidRPr="005B538E">
        <w:rPr>
          <w:rFonts w:ascii="Times New Roman" w:eastAsia="Times New Roman" w:hAnsi="Times New Roman"/>
          <w:sz w:val="20"/>
          <w:szCs w:val="20"/>
          <w:lang w:eastAsia="ru-RU"/>
        </w:rPr>
        <w:t xml:space="preserve">. </w:t>
      </w:r>
    </w:p>
    <w:p w:rsidR="005B538E" w:rsidRPr="005B538E" w:rsidRDefault="005B538E" w:rsidP="005B538E">
      <w:pPr>
        <w:tabs>
          <w:tab w:val="center" w:pos="4677"/>
          <w:tab w:val="right" w:pos="9355"/>
        </w:tabs>
        <w:suppressAutoHyphens/>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ab/>
        <w:t xml:space="preserve">На территории района автомобильные пассажирские перевозки осуществляют перевозчики, которые были выбраны по результатам проведенного администрацией Богучанского района открытого конкурса - БМУП  «Районное АТП» </w:t>
      </w:r>
      <w:proofErr w:type="gramStart"/>
      <w:r w:rsidRPr="005B538E">
        <w:rPr>
          <w:rFonts w:ascii="Times New Roman" w:eastAsia="Times New Roman" w:hAnsi="Times New Roman"/>
          <w:sz w:val="20"/>
          <w:szCs w:val="20"/>
          <w:lang w:eastAsia="ru-RU"/>
        </w:rPr>
        <w:t>и ООО</w:t>
      </w:r>
      <w:proofErr w:type="gramEnd"/>
      <w:r w:rsidRPr="005B538E">
        <w:rPr>
          <w:rFonts w:ascii="Times New Roman" w:eastAsia="Times New Roman" w:hAnsi="Times New Roman"/>
          <w:sz w:val="20"/>
          <w:szCs w:val="20"/>
          <w:lang w:eastAsia="ru-RU"/>
        </w:rPr>
        <w:t xml:space="preserve"> «Одиссей».</w:t>
      </w:r>
    </w:p>
    <w:p w:rsidR="005B538E" w:rsidRPr="005B538E" w:rsidRDefault="005B538E" w:rsidP="005B538E">
      <w:pPr>
        <w:tabs>
          <w:tab w:val="center" w:pos="4677"/>
          <w:tab w:val="right" w:pos="9355"/>
        </w:tabs>
        <w:suppressAutoHyphens/>
        <w:spacing w:after="0" w:line="240" w:lineRule="auto"/>
        <w:ind w:firstLine="709"/>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Всего в Богучанском районе функционирует 15 междугородных внутрирайонных муниципальных маршрутов, 5 пригородных муниципальных маршрутов, 1 пригородный маршрут между поселениями сельсовета и 5 городских муниципальных маршрутов.</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bookmarkStart w:id="3" w:name="OLE_LINK1"/>
      <w:bookmarkStart w:id="4" w:name="OLE_LINK2"/>
      <w:r w:rsidRPr="005B538E">
        <w:rPr>
          <w:rFonts w:ascii="Times New Roman" w:eastAsia="Times New Roman" w:hAnsi="Times New Roman"/>
          <w:sz w:val="20"/>
          <w:szCs w:val="20"/>
          <w:lang w:eastAsia="ru-RU"/>
        </w:rPr>
        <w:t>В 2013 году фактический показатель - количество перевезенных пассажиров составил 110,3 тыс. человек. В 2014 году данный показатель был запланирован в размере 103,3 тыс. человек, фактический показатель составил 106,1 тыс. человек. В 2015 году данный показатель был запланирован в размере 104,4 тыс. человек, фактический же составил 104,4 тыс</w:t>
      </w:r>
      <w:proofErr w:type="gramStart"/>
      <w:r w:rsidRPr="005B538E">
        <w:rPr>
          <w:rFonts w:ascii="Times New Roman" w:eastAsia="Times New Roman" w:hAnsi="Times New Roman"/>
          <w:sz w:val="20"/>
          <w:szCs w:val="20"/>
          <w:lang w:eastAsia="ru-RU"/>
        </w:rPr>
        <w:t>.ч</w:t>
      </w:r>
      <w:proofErr w:type="gramEnd"/>
      <w:r w:rsidRPr="005B538E">
        <w:rPr>
          <w:rFonts w:ascii="Times New Roman" w:eastAsia="Times New Roman" w:hAnsi="Times New Roman"/>
          <w:sz w:val="20"/>
          <w:szCs w:val="20"/>
          <w:lang w:eastAsia="ru-RU"/>
        </w:rPr>
        <w:t>еловек. На 2016 год данный показатель  запланирован в размере 104,0 тысяч человек, фактический же составил 122,1 тыс</w:t>
      </w:r>
      <w:proofErr w:type="gramStart"/>
      <w:r w:rsidRPr="005B538E">
        <w:rPr>
          <w:rFonts w:ascii="Times New Roman" w:eastAsia="Times New Roman" w:hAnsi="Times New Roman"/>
          <w:sz w:val="20"/>
          <w:szCs w:val="20"/>
          <w:lang w:eastAsia="ru-RU"/>
        </w:rPr>
        <w:t>.ч</w:t>
      </w:r>
      <w:proofErr w:type="gramEnd"/>
      <w:r w:rsidRPr="005B538E">
        <w:rPr>
          <w:rFonts w:ascii="Times New Roman" w:eastAsia="Times New Roman" w:hAnsi="Times New Roman"/>
          <w:sz w:val="20"/>
          <w:szCs w:val="20"/>
          <w:lang w:eastAsia="ru-RU"/>
        </w:rPr>
        <w:t>еловек. На 2017 год данный показатель запланирован в размере 104,4 тысяч человек, фактический же составил 107,5. На 2018 год данный показатель запланирован в размере 694,7 тыс. человек, фактический же составил 442,5 тысяч человек. На 2019-2022 годы планируется перевезти 442,5 тыс. человек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Пассажирооборот в 2013 году составил 712,3 тыс. пассажир</w:t>
      </w:r>
      <w:proofErr w:type="gramStart"/>
      <w:r w:rsidRPr="005B538E">
        <w:rPr>
          <w:rFonts w:ascii="Times New Roman" w:eastAsia="Times New Roman" w:hAnsi="Times New Roman"/>
          <w:sz w:val="20"/>
          <w:szCs w:val="20"/>
          <w:lang w:eastAsia="ru-RU"/>
        </w:rPr>
        <w:t>.</w:t>
      </w:r>
      <w:proofErr w:type="gramEnd"/>
      <w:r w:rsidRPr="005B538E">
        <w:rPr>
          <w:rFonts w:ascii="Times New Roman" w:eastAsia="Times New Roman" w:hAnsi="Times New Roman"/>
          <w:sz w:val="20"/>
          <w:szCs w:val="20"/>
          <w:lang w:eastAsia="ru-RU"/>
        </w:rPr>
        <w:t>/</w:t>
      </w:r>
      <w:proofErr w:type="gramStart"/>
      <w:r w:rsidRPr="005B538E">
        <w:rPr>
          <w:rFonts w:ascii="Times New Roman" w:eastAsia="Times New Roman" w:hAnsi="Times New Roman"/>
          <w:sz w:val="20"/>
          <w:szCs w:val="20"/>
          <w:lang w:eastAsia="ru-RU"/>
        </w:rPr>
        <w:t>к</w:t>
      </w:r>
      <w:proofErr w:type="gramEnd"/>
      <w:r w:rsidRPr="005B538E">
        <w:rPr>
          <w:rFonts w:ascii="Times New Roman" w:eastAsia="Times New Roman" w:hAnsi="Times New Roman"/>
          <w:sz w:val="20"/>
          <w:szCs w:val="20"/>
          <w:lang w:eastAsia="ru-RU"/>
        </w:rPr>
        <w:t>м. В 2014 году данный показатель был запланирован в размере 703,1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фактический показатель составил 707,9 тыс.пассажир./км. В 2015 году данный показатель был запланирован в размере 708,0 тыс. пассажир./км., а фактический составил 707,9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На 2016 год показатель запланирован в размере 690,7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а фактический составил 690,7 тыс.пассажир./км. На 2017 год показатель запланирован в размере 694,8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а фактический составил 686,1 тыс.пассажир./км. На 2018 год показатель запланирован в размере 968,8 тыс</w:t>
      </w:r>
      <w:proofErr w:type="gramStart"/>
      <w:r w:rsidRPr="005B538E">
        <w:rPr>
          <w:rFonts w:ascii="Times New Roman" w:eastAsia="Times New Roman" w:hAnsi="Times New Roman"/>
          <w:sz w:val="20"/>
          <w:szCs w:val="20"/>
          <w:lang w:eastAsia="ru-RU"/>
        </w:rPr>
        <w:t>.п</w:t>
      </w:r>
      <w:proofErr w:type="gramEnd"/>
      <w:r w:rsidRPr="005B538E">
        <w:rPr>
          <w:rFonts w:ascii="Times New Roman" w:eastAsia="Times New Roman" w:hAnsi="Times New Roman"/>
          <w:sz w:val="20"/>
          <w:szCs w:val="20"/>
          <w:lang w:eastAsia="ru-RU"/>
        </w:rPr>
        <w:t>ассажир./км., а фактический составил 947,7 тыс.пассажир./км. На 2019-2022 годы показатель запланирован в размере  995,4 тыс. пассажир</w:t>
      </w:r>
      <w:proofErr w:type="gramStart"/>
      <w:r w:rsidRPr="005B538E">
        <w:rPr>
          <w:rFonts w:ascii="Times New Roman" w:eastAsia="Times New Roman" w:hAnsi="Times New Roman"/>
          <w:sz w:val="20"/>
          <w:szCs w:val="20"/>
          <w:lang w:eastAsia="ru-RU"/>
        </w:rPr>
        <w:t>.</w:t>
      </w:r>
      <w:proofErr w:type="gramEnd"/>
      <w:r w:rsidRPr="005B538E">
        <w:rPr>
          <w:rFonts w:ascii="Times New Roman" w:eastAsia="Times New Roman" w:hAnsi="Times New Roman"/>
          <w:sz w:val="20"/>
          <w:szCs w:val="20"/>
          <w:lang w:eastAsia="ru-RU"/>
        </w:rPr>
        <w:t>/</w:t>
      </w:r>
      <w:proofErr w:type="gramStart"/>
      <w:r w:rsidRPr="005B538E">
        <w:rPr>
          <w:rFonts w:ascii="Times New Roman" w:eastAsia="Times New Roman" w:hAnsi="Times New Roman"/>
          <w:sz w:val="20"/>
          <w:szCs w:val="20"/>
          <w:lang w:eastAsia="ru-RU"/>
        </w:rPr>
        <w:t>к</w:t>
      </w:r>
      <w:proofErr w:type="gramEnd"/>
      <w:r w:rsidRPr="005B538E">
        <w:rPr>
          <w:rFonts w:ascii="Times New Roman" w:eastAsia="Times New Roman" w:hAnsi="Times New Roman"/>
          <w:sz w:val="20"/>
          <w:szCs w:val="20"/>
          <w:lang w:eastAsia="ru-RU"/>
        </w:rPr>
        <w:t>м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 2013 году фактически выполнено 8297 рейсов. В 2014 году данный показатель был запланирован в размере  8187 рейсов, фактический же составил 8187 рейсов. В 2015 году показатель был запланирован в размере 8257 рейсов, фактический же составил 8236 рейсов. В 2016 году запланировано выполнить 7868 рейсов, </w:t>
      </w:r>
      <w:proofErr w:type="gramStart"/>
      <w:r w:rsidRPr="005B538E">
        <w:rPr>
          <w:rFonts w:ascii="Times New Roman" w:eastAsia="Times New Roman" w:hAnsi="Times New Roman"/>
          <w:sz w:val="20"/>
          <w:szCs w:val="20"/>
          <w:lang w:eastAsia="ru-RU"/>
        </w:rPr>
        <w:t>фактический</w:t>
      </w:r>
      <w:proofErr w:type="gramEnd"/>
      <w:r w:rsidRPr="005B538E">
        <w:rPr>
          <w:rFonts w:ascii="Times New Roman" w:eastAsia="Times New Roman" w:hAnsi="Times New Roman"/>
          <w:sz w:val="20"/>
          <w:szCs w:val="20"/>
          <w:lang w:eastAsia="ru-RU"/>
        </w:rPr>
        <w:t xml:space="preserve"> же составил 7868 рейсов. На 2017 год показатель запланирован в размере 7914 рейсов, фактический же составил 7776 рейсов. На 2018 год показатель запланирован в размере 31835 рейсов, фактический же составил 31409 рейсов.  На 2019-2022 годы показатель запланирован в размере 31860 рейсов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территории Богучанского района  в период  весеннее - осенней распутицы, в виду отсутствия переправы в период разлива мелких рек Иркинеево и Каменка население из правобережных поселков доставляется в районный центр с помощью воздушного транспорта.</w:t>
      </w:r>
    </w:p>
    <w:p w:rsidR="005B538E" w:rsidRPr="005B538E" w:rsidRDefault="005B538E" w:rsidP="005B538E">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Перевозки пассажиров воздушным транспортом осуществляются по маршрутам:</w:t>
      </w:r>
    </w:p>
    <w:p w:rsidR="005B538E" w:rsidRPr="005B538E" w:rsidRDefault="005B538E" w:rsidP="005B538E">
      <w:pPr>
        <w:spacing w:after="0" w:line="240" w:lineRule="auto"/>
        <w:ind w:firstLine="720"/>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 «Богучаны – Артюгино - Богучаны» с обслуживанием населения в двух населенных пунктах: п. Артюгино, д. Иркинеево;</w:t>
      </w:r>
    </w:p>
    <w:p w:rsidR="005B538E" w:rsidRPr="005B538E" w:rsidRDefault="005B538E" w:rsidP="005B538E">
      <w:pPr>
        <w:spacing w:after="0" w:line="240" w:lineRule="auto"/>
        <w:ind w:firstLine="720"/>
        <w:jc w:val="both"/>
        <w:rPr>
          <w:rFonts w:ascii="Times New Roman" w:eastAsia="Times New Roman" w:hAnsi="Times New Roman"/>
          <w:bCs/>
          <w:sz w:val="20"/>
          <w:szCs w:val="20"/>
          <w:lang w:eastAsia="ru-RU"/>
        </w:rPr>
      </w:pPr>
      <w:r w:rsidRPr="005B538E">
        <w:rPr>
          <w:rFonts w:ascii="Times New Roman" w:eastAsia="Times New Roman" w:hAnsi="Times New Roman"/>
          <w:bCs/>
          <w:sz w:val="20"/>
          <w:szCs w:val="20"/>
          <w:lang w:eastAsia="ru-RU"/>
        </w:rPr>
        <w:t>- «Богучаны – Нижнетерянск - Богучаны» с обслуживанием населения в двух населенных пунктах: п. Нижнетерянск, д. Каменка.</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proofErr w:type="gramStart"/>
      <w:r w:rsidRPr="005B538E">
        <w:rPr>
          <w:rFonts w:ascii="Times New Roman" w:eastAsia="Times New Roman" w:hAnsi="Times New Roman"/>
          <w:bCs/>
          <w:sz w:val="20"/>
          <w:szCs w:val="20"/>
          <w:lang w:eastAsia="ru-RU"/>
        </w:rPr>
        <w:t>В 2013 году на основании проведенного запроса котировок  по определению исполнителя на оказание услуг воздушного транспорта по перевозке пассажиров на территории Богучанского района в период отсутствия переправы для нужд администрации Богучанского района (далее – котировки) был заключен контракт с ООО «АэроГео» на выполнение лётной деятельности на территории Богучанского района, но данная услуга не была востребована населением.</w:t>
      </w:r>
      <w:proofErr w:type="gramEnd"/>
      <w:r w:rsidRPr="005B538E">
        <w:rPr>
          <w:rFonts w:ascii="Times New Roman" w:eastAsia="Times New Roman" w:hAnsi="Times New Roman"/>
          <w:bCs/>
          <w:sz w:val="20"/>
          <w:szCs w:val="20"/>
          <w:lang w:eastAsia="ru-RU"/>
        </w:rPr>
        <w:t xml:space="preserve"> </w:t>
      </w:r>
      <w:r w:rsidRPr="005B538E">
        <w:rPr>
          <w:rFonts w:ascii="Times New Roman" w:eastAsia="Times New Roman" w:hAnsi="Times New Roman"/>
          <w:sz w:val="20"/>
          <w:szCs w:val="20"/>
          <w:lang w:eastAsia="ru-RU"/>
        </w:rPr>
        <w:t>В 2014 году запрос котировок проводился дважды, по результатам которых запросы котировок признаны не состоявшимися, в связи с отсутствием заявок. В связи с этим</w:t>
      </w:r>
      <w:r w:rsidRPr="005B538E">
        <w:rPr>
          <w:rFonts w:ascii="Times New Roman" w:eastAsia="Times New Roman" w:hAnsi="Times New Roman"/>
          <w:bCs/>
          <w:sz w:val="20"/>
          <w:szCs w:val="20"/>
          <w:lang w:eastAsia="ru-RU"/>
        </w:rPr>
        <w:t xml:space="preserve"> показатели в натуральном и денежном выражении за 2013 - 2014 годы в настоящей программе отсутствуют</w:t>
      </w:r>
      <w:r w:rsidRPr="005B538E">
        <w:rPr>
          <w:rFonts w:ascii="Times New Roman" w:eastAsia="Times New Roman" w:hAnsi="Times New Roman"/>
          <w:sz w:val="20"/>
          <w:szCs w:val="20"/>
          <w:lang w:eastAsia="ru-RU"/>
        </w:rPr>
        <w:t>.</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2015-2016 годы показатели в натуральном выражении в настоящей программе отсутствуют, так как услуги воздушного транспорта населением не были востребованы.</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2017 год запланировано – 132 человека, количество рейсов – 4 в год.</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2018 -2019 годы показатели в натуральном выражении в настоящей программе отсутствуют, так как услуги воздушного транспорта населением не были востребованы.</w:t>
      </w:r>
    </w:p>
    <w:bookmarkEnd w:id="3"/>
    <w:bookmarkEnd w:id="4"/>
    <w:p w:rsidR="005B538E" w:rsidRPr="005B538E" w:rsidRDefault="005B538E" w:rsidP="005B538E">
      <w:pPr>
        <w:spacing w:after="0" w:line="240" w:lineRule="auto"/>
        <w:ind w:firstLine="720"/>
        <w:jc w:val="both"/>
        <w:rPr>
          <w:rFonts w:ascii="Times New Roman" w:eastAsia="Times New Roman" w:hAnsi="Times New Roman"/>
          <w:bCs/>
          <w:sz w:val="20"/>
          <w:szCs w:val="20"/>
          <w:lang w:eastAsia="ru-RU"/>
        </w:rPr>
      </w:pPr>
      <w:r w:rsidRPr="005B538E">
        <w:rPr>
          <w:rFonts w:ascii="Times New Roman" w:eastAsia="Times New Roman" w:hAnsi="Times New Roman"/>
          <w:sz w:val="20"/>
          <w:szCs w:val="20"/>
          <w:lang w:eastAsia="ru-RU"/>
        </w:rPr>
        <w:t>На 2020-2022 годы запланировано:</w:t>
      </w:r>
    </w:p>
    <w:p w:rsidR="005B538E" w:rsidRPr="005B538E" w:rsidRDefault="005B538E" w:rsidP="005B538E">
      <w:pPr>
        <w:spacing w:after="0" w:line="240" w:lineRule="auto"/>
        <w:ind w:firstLine="72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количество перевезенных пассажиров - 132 человек ежегодно.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количество рейсов - 4 рейса ежегодно.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Учитывая, что основной объем пассажиропотока приходится на автомобильный транспорт, отдельно следует выделить проблему физического и морального износа подвижного состава.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Основная проблема заключается в том, что в настоящее время износ автобусного парка составляет 71%. В период 2014-2030 годов подлежит списанию 69% существующего автобусного парка по причине непригодности для дальнейшей эксплуатации (из 13 автобусов у 9 автобусов износ составит от 58% до 100%). В связи с этим приобретение новых автобусов – необходимое условие для поддержания транспортной отрасли района.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Невозможность эффективного решения указанной проблемы в ближайшее время за счет использования действующих механизмов обусловлена низким размером дохода, получаемого в результате производственно-хозяйственной деятельности предприятия, а также недостаточным финансированием из краевого и районного бюджетов, что не позволяет аккумулировать средства для приобретения нового подвижного состава.</w:t>
      </w:r>
      <w:proofErr w:type="gramEnd"/>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Так как бюджет района является дотационным, администрация Богучанского района в настоящее время не имеет возможности выделить из районного бюджета средства на полную замену изношенных автобусов.</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существующем муниципальном предприятии в 2008 году количество парка подвижного состава, выходящего на линии, составляло 16 автобусов, в 2013 году данный показатель составил 13 автобусов, в виду полного списания 3 автобусов. Ежегодные затраты на ремонт автобусов в 2014 году составили – 3392,5,0 тыс</w:t>
      </w:r>
      <w:proofErr w:type="gramStart"/>
      <w:r w:rsidRPr="005B538E">
        <w:rPr>
          <w:rFonts w:ascii="Times New Roman" w:eastAsia="Times New Roman" w:hAnsi="Times New Roman"/>
          <w:sz w:val="20"/>
          <w:szCs w:val="20"/>
          <w:lang w:eastAsia="ru-RU"/>
        </w:rPr>
        <w:t>.р</w:t>
      </w:r>
      <w:proofErr w:type="gramEnd"/>
      <w:r w:rsidRPr="005B538E">
        <w:rPr>
          <w:rFonts w:ascii="Times New Roman" w:eastAsia="Times New Roman" w:hAnsi="Times New Roman"/>
          <w:sz w:val="20"/>
          <w:szCs w:val="20"/>
          <w:lang w:eastAsia="ru-RU"/>
        </w:rPr>
        <w:t>ублей, в 2015 году составили – 4491,7 тыс.рублей, что аналогично приобретению 4-х новых автобусов среднего класса марки ПАЗ и 2-ух автобусов малого класса марки ГАЗЕЛЬ [(1435,0 тыс.руб*4 шт)+(820,0 тыс.руб*2 шт)= 7380,0 тыс.руб.].</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 xml:space="preserve">В настоящее время полностью изношено 3 единицы подвижного состава, которые необходимо заменить в 2017 году, 2 единицы подвижного состава изношены более чем на 90%, которые необходимо заменить в 2018 году, 4 единицы подвижного состава изношены более чем на 58%, которые необходимо заменить в 2019-2030 годы. </w:t>
      </w:r>
      <w:proofErr w:type="gramEnd"/>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Общая протяженность улично-дорожной сети поселений Богучанского района в 2014 году составляла 368,34 км, в 2015 году составляла 391,56 км, в 2016 году составит 392,28 км, в 2017 году составит 392,28 км, в 2018 году составит 392,28 км, в 2019 году составит 403,1 (отклонение 2019г к 2014г составит + 34,76 км и  выявилось  при проведении паспортизации дорожной сети).</w:t>
      </w:r>
      <w:proofErr w:type="gramEnd"/>
      <w:r w:rsidRPr="005B538E">
        <w:rPr>
          <w:rFonts w:ascii="Times New Roman" w:eastAsia="Times New Roman" w:hAnsi="Times New Roman"/>
          <w:sz w:val="20"/>
          <w:szCs w:val="20"/>
          <w:lang w:eastAsia="ru-RU"/>
        </w:rPr>
        <w:t xml:space="preserve"> Дороги, которые не соответствует нормативным требованиям по ровности, прочности, сцепным характеристикам покрытия и нуждаются в ремонте планируется снизить с 250,4 км в 2014 году до 241,7 км к 2030 году (или с 68% </w:t>
      </w:r>
      <w:proofErr w:type="gramStart"/>
      <w:r w:rsidRPr="005B538E">
        <w:rPr>
          <w:rFonts w:ascii="Times New Roman" w:eastAsia="Times New Roman" w:hAnsi="Times New Roman"/>
          <w:sz w:val="20"/>
          <w:szCs w:val="20"/>
          <w:lang w:eastAsia="ru-RU"/>
        </w:rPr>
        <w:t>до</w:t>
      </w:r>
      <w:proofErr w:type="gramEnd"/>
      <w:r w:rsidRPr="005B538E">
        <w:rPr>
          <w:rFonts w:ascii="Times New Roman" w:eastAsia="Times New Roman" w:hAnsi="Times New Roman"/>
          <w:sz w:val="20"/>
          <w:szCs w:val="20"/>
          <w:lang w:eastAsia="ru-RU"/>
        </w:rPr>
        <w:t xml:space="preserve"> 62% соответственно).</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w:t>
      </w:r>
      <w:proofErr w:type="gramEnd"/>
      <w:r w:rsidRPr="005B538E">
        <w:rPr>
          <w:rFonts w:ascii="Times New Roman" w:eastAsia="Times New Roman" w:hAnsi="Times New Roman"/>
          <w:sz w:val="20"/>
          <w:szCs w:val="20"/>
          <w:lang w:eastAsia="ru-RU"/>
        </w:rPr>
        <w:t xml:space="preserve"> в целом, а также ограничивает конституционные права граждан на передвижение и возможности получения ими жизненно важных услуг.</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w:t>
      </w:r>
      <w:r>
        <w:rPr>
          <w:rFonts w:ascii="Times New Roman" w:eastAsia="Times New Roman" w:hAnsi="Times New Roman"/>
          <w:sz w:val="20"/>
          <w:szCs w:val="20"/>
          <w:lang w:eastAsia="ru-RU"/>
        </w:rPr>
        <w:t xml:space="preserve">ов населенных пунктов приводит </w:t>
      </w:r>
      <w:r w:rsidRPr="005B538E">
        <w:rPr>
          <w:rFonts w:ascii="Times New Roman" w:eastAsia="Times New Roman" w:hAnsi="Times New Roman"/>
          <w:sz w:val="20"/>
          <w:szCs w:val="20"/>
          <w:lang w:eastAsia="ru-RU"/>
        </w:rPr>
        <w:t>к ускоренному износу их улично-дорожных систем, оказывает негативное влияние на экологическую среду.</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5B538E" w:rsidRPr="005B538E" w:rsidRDefault="005B538E" w:rsidP="005B538E">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5B538E" w:rsidRPr="005B538E" w:rsidRDefault="005B538E" w:rsidP="005B538E">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Финансирование дорожных работ и</w:t>
      </w:r>
      <w:r>
        <w:rPr>
          <w:rFonts w:ascii="Times New Roman" w:eastAsia="Times New Roman" w:hAnsi="Times New Roman"/>
          <w:sz w:val="20"/>
          <w:szCs w:val="20"/>
          <w:lang w:eastAsia="ru-RU"/>
        </w:rPr>
        <w:t xml:space="preserve">з местных бюджетов практически </w:t>
      </w:r>
      <w:r w:rsidRPr="005B538E">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5B538E" w:rsidRPr="005B538E" w:rsidRDefault="005B538E" w:rsidP="005B538E">
      <w:pPr>
        <w:widowControl w:val="0"/>
        <w:autoSpaceDE w:val="0"/>
        <w:autoSpaceDN w:val="0"/>
        <w:adjustRightInd w:val="0"/>
        <w:spacing w:after="0" w:line="240" w:lineRule="auto"/>
        <w:ind w:firstLine="708"/>
        <w:jc w:val="both"/>
        <w:rPr>
          <w:rFonts w:ascii="Times New Roman" w:hAnsi="Times New Roman"/>
          <w:sz w:val="20"/>
          <w:szCs w:val="20"/>
        </w:rPr>
      </w:pPr>
      <w:r w:rsidRPr="005B538E">
        <w:rPr>
          <w:rFonts w:ascii="Times New Roman" w:hAnsi="Times New Roman"/>
          <w:sz w:val="20"/>
          <w:szCs w:val="20"/>
        </w:rPr>
        <w:t>Одной из самых острых социально-экономических проблем района является высокая аварийность на автомобильных дорогах.</w:t>
      </w:r>
    </w:p>
    <w:p w:rsidR="005B538E" w:rsidRPr="005B538E" w:rsidRDefault="005B538E" w:rsidP="005B538E">
      <w:pPr>
        <w:widowControl w:val="0"/>
        <w:autoSpaceDE w:val="0"/>
        <w:autoSpaceDN w:val="0"/>
        <w:adjustRightInd w:val="0"/>
        <w:spacing w:after="0" w:line="240" w:lineRule="auto"/>
        <w:ind w:firstLine="708"/>
        <w:jc w:val="both"/>
        <w:rPr>
          <w:rFonts w:ascii="Times New Roman" w:hAnsi="Times New Roman"/>
          <w:sz w:val="20"/>
          <w:szCs w:val="20"/>
        </w:rPr>
      </w:pPr>
      <w:r w:rsidRPr="005B538E">
        <w:rPr>
          <w:rFonts w:ascii="Times New Roman" w:hAnsi="Times New Roman"/>
          <w:sz w:val="20"/>
          <w:szCs w:val="20"/>
        </w:rPr>
        <w:t xml:space="preserve">Основной задачей в области обеспечения безопасности дорожного движения является охрана жизни, здоровья и имущества граждан, защита их прав и законных интересов, а также защита интересов </w:t>
      </w:r>
      <w:r w:rsidRPr="005B538E">
        <w:rPr>
          <w:rFonts w:ascii="Times New Roman" w:hAnsi="Times New Roman"/>
          <w:sz w:val="20"/>
          <w:szCs w:val="20"/>
        </w:rPr>
        <w:lastRenderedPageBreak/>
        <w:t>общества и государства путем предупреждения дорожно-транспортных происшествий (далее - ДТП), снижения тяжести их последствий.</w:t>
      </w:r>
    </w:p>
    <w:p w:rsidR="005B538E" w:rsidRPr="005B538E" w:rsidRDefault="005B538E" w:rsidP="005B538E">
      <w:pPr>
        <w:spacing w:after="0" w:line="240" w:lineRule="auto"/>
        <w:ind w:firstLine="708"/>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5B538E" w:rsidRPr="005B538E" w:rsidRDefault="005B538E" w:rsidP="005B538E">
      <w:pPr>
        <w:spacing w:after="0" w:line="240" w:lineRule="auto"/>
        <w:ind w:firstLine="708"/>
        <w:jc w:val="both"/>
        <w:rPr>
          <w:rFonts w:ascii="Times New Roman" w:eastAsia="Times New Roman" w:hAnsi="Times New Roman"/>
          <w:sz w:val="20"/>
          <w:szCs w:val="20"/>
          <w:lang w:eastAsia="ru-RU"/>
        </w:rPr>
      </w:pPr>
      <w:proofErr w:type="gramStart"/>
      <w:r w:rsidRPr="005B538E">
        <w:rPr>
          <w:rFonts w:ascii="Times New Roman" w:eastAsia="Times New Roman" w:hAnsi="Times New Roman"/>
          <w:sz w:val="20"/>
          <w:szCs w:val="20"/>
          <w:lang w:eastAsia="ru-RU"/>
        </w:rPr>
        <w:t>В связи с резким увеличением объёмов строительства: мост через р. Ангара, Богучанский алюминиевый завод, Богучанский целлюлозно-бумажный завод, железная дорога Таёжный–Ярки, 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w:t>
      </w:r>
      <w:proofErr w:type="gramEnd"/>
      <w:r w:rsidRPr="005B538E">
        <w:rPr>
          <w:rFonts w:ascii="Times New Roman" w:eastAsia="Times New Roman" w:hAnsi="Times New Roman"/>
          <w:sz w:val="20"/>
          <w:szCs w:val="20"/>
          <w:lang w:eastAsia="ru-RU"/>
        </w:rPr>
        <w:t xml:space="preserve">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5B538E" w:rsidRPr="005B538E" w:rsidRDefault="005B538E" w:rsidP="005B538E">
      <w:pPr>
        <w:spacing w:after="0" w:line="240" w:lineRule="auto"/>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ab/>
        <w:t xml:space="preserve"> К основным факторам, обуславливающим высокий уровень аварийности на дорожной сети в Богучанском районе, относятся:</w:t>
      </w:r>
    </w:p>
    <w:p w:rsidR="005B538E" w:rsidRPr="005B538E" w:rsidRDefault="005B538E" w:rsidP="005B538E">
      <w:pPr>
        <w:tabs>
          <w:tab w:val="num" w:pos="851"/>
        </w:tabs>
        <w:spacing w:after="0" w:line="240" w:lineRule="auto"/>
        <w:ind w:left="36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несоблюдение требований ПДД со стороны его участников;</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невыполнение регламентов обеспечения безопасной эксплуатации автотранспортных средств;</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недостаточная профессиональная подготовка и недисциплинированность водителей;</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отсутствие должной ответственности руководителей предприятий всех уровней;</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несовершенство государственного контроля безопасности дорожного движения;</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отсутствие финансирования профилактических мероприятий по безопасности дорожного движения;</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недостатки технического обеспечения безопасности дорожного движения, обучения и переподготовки водителей;</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устаревшие системы связи в селах района, несвоевременное обнаружение ДТП и оказание первой медицинской помощи пострадавшим;</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5B538E" w:rsidRPr="005B538E" w:rsidRDefault="005B538E" w:rsidP="005B538E">
      <w:pPr>
        <w:tabs>
          <w:tab w:val="num" w:pos="851"/>
        </w:tabs>
        <w:spacing w:after="0" w:line="240" w:lineRule="auto"/>
        <w:ind w:firstLine="426"/>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отсутствие велосипедных площадок, детских автоплощадок, оборудованных  кабинетов БДД для обучения детей дорожной безопасности. </w:t>
      </w:r>
    </w:p>
    <w:p w:rsidR="005B538E" w:rsidRPr="005B538E" w:rsidRDefault="005B538E" w:rsidP="005B538E">
      <w:pPr>
        <w:spacing w:after="0" w:line="240" w:lineRule="auto"/>
        <w:ind w:firstLine="360"/>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p>
    <w:p w:rsidR="005B538E" w:rsidRPr="005B538E" w:rsidRDefault="005B538E" w:rsidP="005B538E">
      <w:pPr>
        <w:numPr>
          <w:ilvl w:val="0"/>
          <w:numId w:val="33"/>
        </w:numPr>
        <w:tabs>
          <w:tab w:val="num" w:pos="0"/>
        </w:tabs>
        <w:spacing w:after="0" w:line="240" w:lineRule="auto"/>
        <w:ind w:firstLine="710"/>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Приоритеты и цели социально-экономического развития в соответствующей отрасли Богучанского района, описание основных целей и задач программы, прогноз развития транспортной отрасли и дорожного хозяйства Богучанского района в соответствии со Стратегией социально-экономического развития муниципального образования Богучанский район до 2030 года</w:t>
      </w:r>
    </w:p>
    <w:p w:rsidR="005B538E" w:rsidRPr="005B538E" w:rsidRDefault="005B538E" w:rsidP="005B538E">
      <w:pPr>
        <w:spacing w:after="0" w:line="240" w:lineRule="auto"/>
        <w:ind w:left="1780"/>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Приоритеты социально-экономического развития Богучанского района в транспортной отрасли и дорожном хозяйстве Богучанского района определены 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w:t>
      </w:r>
      <w:proofErr w:type="gramStart"/>
      <w:r w:rsidRPr="005B538E">
        <w:rPr>
          <w:rFonts w:ascii="Times New Roman" w:eastAsia="Times New Roman" w:hAnsi="Times New Roman"/>
          <w:sz w:val="20"/>
          <w:szCs w:val="20"/>
          <w:lang w:eastAsia="ru-RU"/>
        </w:rPr>
        <w:t xml:space="preserve">Концепцией развития аэропортовой сети Российской Федерации на период до 2020 года, утвержденной совместным приказом Минтранса России и Минобороны России от 29.05.2008 № 003/0021,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w:t>
      </w:r>
      <w:r w:rsidRPr="005B538E">
        <w:rPr>
          <w:rFonts w:ascii="Times New Roman" w:eastAsia="Times New Roman" w:hAnsi="Times New Roman"/>
          <w:bCs/>
          <w:sz w:val="20"/>
          <w:szCs w:val="20"/>
          <w:shd w:val="clear" w:color="auto" w:fill="FFFFFF"/>
          <w:lang w:eastAsia="ru-RU"/>
        </w:rPr>
        <w:t xml:space="preserve">а также с Проектом Стратегии </w:t>
      </w:r>
      <w:r w:rsidRPr="005B538E">
        <w:rPr>
          <w:rFonts w:ascii="Times New Roman" w:eastAsia="Times New Roman" w:hAnsi="Times New Roman"/>
          <w:sz w:val="20"/>
          <w:szCs w:val="20"/>
          <w:lang w:eastAsia="ru-RU"/>
        </w:rPr>
        <w:t>социально-экономического развития муниципального образования Богучанский район до 2030 года.</w:t>
      </w:r>
      <w:proofErr w:type="gramEnd"/>
    </w:p>
    <w:p w:rsidR="005B538E" w:rsidRPr="005B538E" w:rsidRDefault="005B538E" w:rsidP="005B538E">
      <w:pPr>
        <w:spacing w:after="0" w:line="240" w:lineRule="auto"/>
        <w:ind w:firstLine="720"/>
        <w:jc w:val="both"/>
        <w:rPr>
          <w:rFonts w:ascii="Times New Roman" w:eastAsia="Times New Roman" w:hAnsi="Times New Roman"/>
          <w:spacing w:val="-4"/>
          <w:sz w:val="20"/>
          <w:szCs w:val="20"/>
          <w:lang w:eastAsia="ru-RU"/>
        </w:rPr>
      </w:pPr>
      <w:r w:rsidRPr="005B538E">
        <w:rPr>
          <w:rFonts w:ascii="Times New Roman" w:eastAsia="Times New Roman" w:hAnsi="Times New Roman"/>
          <w:spacing w:val="-4"/>
          <w:sz w:val="20"/>
          <w:szCs w:val="20"/>
          <w:lang w:eastAsia="ru-RU"/>
        </w:rPr>
        <w:t>Стратегия социально-экономического развития муниципального образования Богучанский район до 2030 года является основой для разработки муниципальных программ муниципального образования Богучанский район, схемы территориального планирования муниципального образования и плана мероприятий по реализации развития экономики и инфраструктуры муниципального образования.</w:t>
      </w:r>
    </w:p>
    <w:p w:rsidR="005B538E" w:rsidRPr="005B538E" w:rsidRDefault="005B538E" w:rsidP="005B538E">
      <w:pPr>
        <w:spacing w:after="0" w:line="240" w:lineRule="auto"/>
        <w:ind w:firstLine="720"/>
        <w:jc w:val="both"/>
        <w:rPr>
          <w:rFonts w:ascii="Times New Roman" w:eastAsia="Times New Roman" w:hAnsi="Times New Roman"/>
          <w:spacing w:val="-4"/>
          <w:sz w:val="20"/>
          <w:szCs w:val="20"/>
          <w:lang w:eastAsia="ru-RU"/>
        </w:rPr>
      </w:pPr>
      <w:r w:rsidRPr="005B538E">
        <w:rPr>
          <w:rFonts w:ascii="Times New Roman" w:eastAsia="Times New Roman" w:hAnsi="Times New Roman"/>
          <w:sz w:val="20"/>
          <w:szCs w:val="20"/>
          <w:lang w:eastAsia="ru-RU"/>
        </w:rPr>
        <w:t xml:space="preserve">При разработке Стратегии развития района использован принцип соответствия стратегических целей и задач развития района целям, экономическим и социальным приоритетам, определенным в Проекте Стратегии развития Красноярского края до 2030 года, и </w:t>
      </w:r>
      <w:proofErr w:type="gramStart"/>
      <w:r w:rsidRPr="005B538E">
        <w:rPr>
          <w:rFonts w:ascii="Times New Roman" w:eastAsia="Times New Roman" w:hAnsi="Times New Roman"/>
          <w:sz w:val="20"/>
          <w:szCs w:val="20"/>
          <w:lang w:eastAsia="ru-RU"/>
        </w:rPr>
        <w:t>ориентирован</w:t>
      </w:r>
      <w:proofErr w:type="gramEnd"/>
      <w:r w:rsidRPr="005B538E">
        <w:rPr>
          <w:rFonts w:ascii="Times New Roman" w:eastAsia="Times New Roman" w:hAnsi="Times New Roman"/>
          <w:sz w:val="20"/>
          <w:szCs w:val="20"/>
          <w:lang w:eastAsia="ru-RU"/>
        </w:rPr>
        <w:t xml:space="preserve"> в том числе 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-развитие транспортной инфраструктуры района Приангарья за счет модернизации и строительство автомобильных дорог, в том числе инфраструктуры правобережья р. Ангары (строительство и модернизация около 1,3 тыс. км автомобильных дорог, в том числе автомобильной дороги Мотыгино – Кодинск со строительством мостовых переходов через реки Иркинеева и Каменка);</w:t>
      </w:r>
    </w:p>
    <w:p w:rsidR="005B538E" w:rsidRPr="005B538E" w:rsidRDefault="005B538E" w:rsidP="005B538E">
      <w:pPr>
        <w:spacing w:after="0" w:line="240" w:lineRule="auto"/>
        <w:ind w:left="709"/>
        <w:jc w:val="both"/>
        <w:rPr>
          <w:rFonts w:ascii="Times New Roman" w:eastAsia="Arial Unicode MS" w:hAnsi="Times New Roman"/>
          <w:sz w:val="20"/>
          <w:szCs w:val="20"/>
          <w:lang w:eastAsia="ru-RU"/>
        </w:rPr>
      </w:pPr>
      <w:r w:rsidRPr="005B538E">
        <w:rPr>
          <w:rFonts w:ascii="Times New Roman" w:eastAsia="+mn-ea" w:hAnsi="Times New Roman"/>
          <w:bCs/>
          <w:kern w:val="24"/>
          <w:sz w:val="20"/>
          <w:szCs w:val="20"/>
          <w:lang w:eastAsia="ru-RU"/>
        </w:rPr>
        <w:t>-обновление автобусного парка.</w:t>
      </w:r>
    </w:p>
    <w:p w:rsidR="005B538E" w:rsidRPr="005B538E" w:rsidRDefault="005B538E" w:rsidP="005B538E">
      <w:pPr>
        <w:spacing w:after="0" w:line="240" w:lineRule="auto"/>
        <w:ind w:firstLine="709"/>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В соответствии с приоритетами определены цели программы:</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Цель 1.</w:t>
      </w:r>
      <w:r w:rsidRPr="005B538E">
        <w:rPr>
          <w:rFonts w:ascii="Times New Roman" w:eastAsia="Times New Roman" w:hAnsi="Times New Roman"/>
          <w:sz w:val="20"/>
          <w:szCs w:val="20"/>
          <w:lang w:eastAsia="ru-RU"/>
        </w:rPr>
        <w:t xml:space="preserve"> Развитие современной и эффективной транспортной инфраструктуры.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Достижение цели обеспечивае</w:t>
      </w:r>
      <w:r>
        <w:rPr>
          <w:rFonts w:ascii="Times New Roman" w:eastAsia="Times New Roman" w:hAnsi="Times New Roman"/>
          <w:sz w:val="20"/>
          <w:szCs w:val="20"/>
          <w:lang w:eastAsia="ru-RU"/>
        </w:rPr>
        <w:t xml:space="preserve">тся, прежде всего, сохранением </w:t>
      </w:r>
      <w:r w:rsidRPr="005B538E">
        <w:rPr>
          <w:rFonts w:ascii="Times New Roman" w:eastAsia="Times New Roman" w:hAnsi="Times New Roman"/>
          <w:sz w:val="20"/>
          <w:szCs w:val="20"/>
          <w:lang w:eastAsia="ru-RU"/>
        </w:rPr>
        <w:t xml:space="preserve">и модернизацией существующей сети автодорог за счет проведения комплекса работ по их содержанию, ремонту и капитальному ремонту.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Задача 1.</w:t>
      </w:r>
      <w:r w:rsidRPr="005B538E">
        <w:rPr>
          <w:rFonts w:ascii="Times New Roman" w:eastAsia="Times New Roman" w:hAnsi="Times New Roman"/>
          <w:sz w:val="20"/>
          <w:szCs w:val="20"/>
          <w:lang w:eastAsia="ru-RU"/>
        </w:rPr>
        <w:t xml:space="preserve">  Обеспечение сохранности, модернизация и развитие сети автомобильных дорог района.</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В рамках данной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w:t>
      </w:r>
      <w:proofErr w:type="gramStart"/>
      <w:r w:rsidRPr="005B538E">
        <w:rPr>
          <w:rFonts w:ascii="Times New Roman" w:eastAsia="Times New Roman" w:hAnsi="Times New Roman"/>
          <w:sz w:val="20"/>
          <w:szCs w:val="20"/>
          <w:lang w:eastAsia="ru-RU"/>
        </w:rPr>
        <w:t>обследования</w:t>
      </w:r>
      <w:proofErr w:type="gramEnd"/>
      <w:r w:rsidRPr="005B538E">
        <w:rPr>
          <w:rFonts w:ascii="Times New Roman" w:eastAsia="Times New Roman" w:hAnsi="Times New Roman"/>
          <w:sz w:val="20"/>
          <w:szCs w:val="20"/>
          <w:lang w:eastAsia="ru-RU"/>
        </w:rPr>
        <w:t xml:space="preserve"> автомобильных дорог, а также восстановление их технических параметров в первоначальное состояние, отвечающее нормативным требованиям.</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 xml:space="preserve">Подпрограмма 1. </w:t>
      </w:r>
      <w:r w:rsidRPr="005B538E">
        <w:rPr>
          <w:rFonts w:ascii="Times New Roman" w:eastAsia="Times New Roman" w:hAnsi="Times New Roman"/>
          <w:sz w:val="20"/>
          <w:szCs w:val="20"/>
          <w:lang w:eastAsia="ru-RU"/>
        </w:rPr>
        <w:t xml:space="preserve"> «Дороги Богучанского района».</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1.</w:t>
      </w:r>
      <w:r w:rsidRPr="005B538E">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2</w:t>
      </w:r>
      <w:r w:rsidRPr="005B538E">
        <w:rPr>
          <w:rFonts w:ascii="Times New Roman" w:eastAsia="Times New Roman" w:hAnsi="Times New Roman"/>
          <w:sz w:val="20"/>
          <w:szCs w:val="20"/>
          <w:lang w:eastAsia="ru-RU"/>
        </w:rPr>
        <w:t>. Запланировано выделение  средств районного бюджета на содержание автомобильных дорог общего пользования местного значения (межселенного значения).</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3.</w:t>
      </w:r>
      <w:r w:rsidRPr="005B538E">
        <w:rPr>
          <w:rFonts w:ascii="Times New Roman" w:eastAsia="Times New Roman" w:hAnsi="Times New Roman"/>
          <w:sz w:val="20"/>
          <w:szCs w:val="20"/>
          <w:lang w:eastAsia="ru-RU"/>
        </w:rPr>
        <w:t xml:space="preserve">  Запланировано предоставление межбюджетных трансфертов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p w:rsidR="005B538E" w:rsidRPr="005B538E" w:rsidRDefault="005B538E" w:rsidP="005B538E">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4.</w:t>
      </w:r>
      <w:r w:rsidRPr="005B538E">
        <w:rPr>
          <w:rFonts w:ascii="Times New Roman" w:eastAsia="Times New Roman" w:hAnsi="Times New Roman"/>
          <w:sz w:val="20"/>
          <w:szCs w:val="20"/>
          <w:lang w:eastAsia="ru-RU"/>
        </w:rPr>
        <w:t xml:space="preserve"> Запланировано выполнение работ по корректировке проектной документации на строительство переправы по льду по трассе п</w:t>
      </w:r>
      <w:proofErr w:type="gramStart"/>
      <w:r w:rsidRPr="005B538E">
        <w:rPr>
          <w:rFonts w:ascii="Times New Roman" w:eastAsia="Times New Roman" w:hAnsi="Times New Roman"/>
          <w:sz w:val="20"/>
          <w:szCs w:val="20"/>
          <w:lang w:eastAsia="ru-RU"/>
        </w:rPr>
        <w:t>.Г</w:t>
      </w:r>
      <w:proofErr w:type="gramEnd"/>
      <w:r w:rsidRPr="005B538E">
        <w:rPr>
          <w:rFonts w:ascii="Times New Roman" w:eastAsia="Times New Roman" w:hAnsi="Times New Roman"/>
          <w:sz w:val="20"/>
          <w:szCs w:val="20"/>
          <w:lang w:eastAsia="ru-RU"/>
        </w:rPr>
        <w:t>ремучий - с.Богучаны.</w:t>
      </w:r>
    </w:p>
    <w:p w:rsidR="005B538E" w:rsidRPr="005B538E" w:rsidRDefault="005B538E" w:rsidP="005B538E">
      <w:pPr>
        <w:spacing w:after="0" w:line="240" w:lineRule="auto"/>
        <w:ind w:firstLine="709"/>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Цель 2.</w:t>
      </w:r>
      <w:r w:rsidRPr="005B538E">
        <w:rPr>
          <w:rFonts w:ascii="Times New Roman" w:eastAsia="Times New Roman" w:hAnsi="Times New Roman"/>
          <w:sz w:val="20"/>
          <w:szCs w:val="20"/>
          <w:lang w:eastAsia="ru-RU"/>
        </w:rPr>
        <w:t xml:space="preserve"> Повышение доступности транспортных услуг для населения.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 числу важнейших параметров, определяющих качество жизни населения, относится доступность транспортных услуг.  Достижение данной цели  возможно путем развития муниципальных перевозок, обеспечение потребности в перевозках пассажиров на социально значимых муниципальных маршрутах.</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Задача 2.</w:t>
      </w:r>
      <w:r w:rsidRPr="005B538E">
        <w:rPr>
          <w:rFonts w:ascii="Times New Roman" w:eastAsia="Times New Roman" w:hAnsi="Times New Roman"/>
          <w:sz w:val="20"/>
          <w:szCs w:val="20"/>
          <w:lang w:eastAsia="ru-RU"/>
        </w:rPr>
        <w:t xml:space="preserve">  Обеспечение потребности населения в перевозках.</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рамках задачи предполагается создание условий, обеспечивающих равный доступ операторов транспортных услуг к транспортной инфраструктуре, а также приобретение новых автобусов среднего и малого классов вместимости.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Подпрограмма 2.</w:t>
      </w:r>
      <w:r w:rsidRPr="005B538E">
        <w:rPr>
          <w:rFonts w:ascii="Times New Roman" w:eastAsia="Times New Roman" w:hAnsi="Times New Roman"/>
          <w:sz w:val="20"/>
          <w:szCs w:val="20"/>
          <w:lang w:eastAsia="ru-RU"/>
        </w:rPr>
        <w:t xml:space="preserve"> «Развитие транспортного комплекса Богучанского района».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1.</w:t>
      </w:r>
      <w:r w:rsidRPr="005B538E">
        <w:rPr>
          <w:rFonts w:ascii="Times New Roman" w:eastAsia="Times New Roman" w:hAnsi="Times New Roman"/>
          <w:sz w:val="20"/>
          <w:szCs w:val="20"/>
          <w:lang w:eastAsia="ru-RU"/>
        </w:rPr>
        <w:t xml:space="preserve"> </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автомобильном транспорте запланировано: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предоставление </w:t>
      </w:r>
      <w:r w:rsidRPr="005B538E">
        <w:rPr>
          <w:rFonts w:ascii="Times New Roman" w:eastAsia="Times New Roman" w:hAnsi="Times New Roman"/>
          <w:color w:val="000000"/>
          <w:sz w:val="20"/>
          <w:szCs w:val="20"/>
          <w:lang w:eastAsia="ru-RU"/>
        </w:rPr>
        <w:t>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На воздушном транспорте запланировано:</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субсидии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2.</w:t>
      </w:r>
      <w:r w:rsidRPr="005B538E">
        <w:rPr>
          <w:rFonts w:ascii="Times New Roman" w:eastAsia="Times New Roman" w:hAnsi="Times New Roman"/>
          <w:sz w:val="20"/>
          <w:szCs w:val="20"/>
          <w:lang w:eastAsia="ru-RU"/>
        </w:rPr>
        <w:t xml:space="preserve"> Запланировано обновление парка подвижного состава для выполнения регулярных пассажирских перевозок по муниципальным маршрутам в Богучанском районе.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Цель 3.</w:t>
      </w:r>
      <w:r w:rsidRPr="005B538E">
        <w:rPr>
          <w:rFonts w:ascii="Times New Roman" w:eastAsia="Times New Roman" w:hAnsi="Times New Roman"/>
          <w:sz w:val="20"/>
          <w:szCs w:val="20"/>
          <w:lang w:eastAsia="ru-RU"/>
        </w:rPr>
        <w:t xml:space="preserve">  Повышение комплексной  безопасности дорожного движения.</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Для достижения цели необходимо повысить надежность и безопасность движения на автомобильных дорогах района.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Задача 3.</w:t>
      </w:r>
      <w:r w:rsidRPr="005B538E">
        <w:rPr>
          <w:rFonts w:ascii="Times New Roman" w:eastAsia="Times New Roman" w:hAnsi="Times New Roman"/>
          <w:sz w:val="20"/>
          <w:szCs w:val="20"/>
          <w:lang w:eastAsia="ru-RU"/>
        </w:rPr>
        <w:t xml:space="preserve">  Обеспечение дорожной безопасности.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рамках данной задачи планируется обеспечить безопасное участие детей в дорожном движении, а также развить систему организации движения транспортных средств и пешеходов и повысить безопасность дорожных условий.</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Подпрограмма 3.</w:t>
      </w:r>
      <w:r w:rsidRPr="005B538E">
        <w:rPr>
          <w:rFonts w:ascii="Times New Roman" w:eastAsia="Times New Roman" w:hAnsi="Times New Roman"/>
          <w:sz w:val="20"/>
          <w:szCs w:val="20"/>
          <w:lang w:eastAsia="ru-RU"/>
        </w:rPr>
        <w:t xml:space="preserve"> «Безопасность дорожного движения в Богучанском районе».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1.</w:t>
      </w:r>
      <w:r w:rsidRPr="005B538E">
        <w:rPr>
          <w:rFonts w:ascii="Times New Roman" w:eastAsia="Times New Roman" w:hAnsi="Times New Roman"/>
          <w:sz w:val="20"/>
          <w:szCs w:val="20"/>
          <w:lang w:eastAsia="ru-RU"/>
        </w:rPr>
        <w:t xml:space="preserve"> Запланировано обучение детей и подростков Правилам дорожного движения, формирование у них навыков безопасного поведения на дорогах:</w:t>
      </w:r>
    </w:p>
    <w:p w:rsidR="005B538E" w:rsidRPr="005B538E" w:rsidRDefault="005B538E" w:rsidP="005B538E">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5B538E">
        <w:rPr>
          <w:rFonts w:ascii="Times New Roman" w:hAnsi="Times New Roman"/>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w:t>
      </w:r>
      <w:proofErr w:type="gramEnd"/>
      <w:r w:rsidRPr="005B538E">
        <w:rPr>
          <w:rFonts w:ascii="Times New Roman" w:hAnsi="Times New Roman"/>
          <w:sz w:val="20"/>
          <w:szCs w:val="20"/>
        </w:rPr>
        <w:t xml:space="preserve">» среди детей старших групп ДОУ, районный конкурс программ ДОУ по обучению детей БДД «Зеленый огонек», конкурс уголков БДД среди школ района, участие в </w:t>
      </w:r>
      <w:r w:rsidRPr="005B538E">
        <w:rPr>
          <w:rFonts w:ascii="Times New Roman" w:hAnsi="Times New Roman"/>
          <w:sz w:val="20"/>
          <w:szCs w:val="20"/>
        </w:rPr>
        <w:lastRenderedPageBreak/>
        <w:t>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5B538E" w:rsidRPr="005B538E" w:rsidRDefault="005B538E" w:rsidP="005B538E">
      <w:pPr>
        <w:widowControl w:val="0"/>
        <w:autoSpaceDE w:val="0"/>
        <w:autoSpaceDN w:val="0"/>
        <w:adjustRightInd w:val="0"/>
        <w:spacing w:after="0" w:line="240" w:lineRule="auto"/>
        <w:ind w:firstLine="540"/>
        <w:jc w:val="both"/>
        <w:rPr>
          <w:rFonts w:ascii="Times New Roman" w:hAnsi="Times New Roman"/>
          <w:sz w:val="20"/>
          <w:szCs w:val="20"/>
        </w:rPr>
      </w:pPr>
      <w:r w:rsidRPr="005B538E">
        <w:rPr>
          <w:rFonts w:ascii="Times New Roman" w:hAnsi="Times New Roman"/>
          <w:sz w:val="20"/>
          <w:szCs w:val="20"/>
        </w:rP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p>
    <w:p w:rsidR="005B538E" w:rsidRPr="005B538E" w:rsidRDefault="005B538E" w:rsidP="005B538E">
      <w:pPr>
        <w:widowControl w:val="0"/>
        <w:autoSpaceDE w:val="0"/>
        <w:autoSpaceDN w:val="0"/>
        <w:adjustRightInd w:val="0"/>
        <w:spacing w:after="0" w:line="240" w:lineRule="auto"/>
        <w:ind w:firstLine="540"/>
        <w:jc w:val="both"/>
        <w:rPr>
          <w:rFonts w:ascii="Times New Roman" w:hAnsi="Times New Roman"/>
          <w:sz w:val="20"/>
          <w:szCs w:val="20"/>
        </w:rPr>
      </w:pPr>
      <w:r w:rsidRPr="005B538E">
        <w:rPr>
          <w:rFonts w:ascii="Times New Roman" w:hAnsi="Times New Roman"/>
          <w:sz w:val="20"/>
          <w:szCs w:val="20"/>
        </w:rPr>
        <w:t xml:space="preserve">в) приобретение </w:t>
      </w:r>
      <w:proofErr w:type="gramStart"/>
      <w:r w:rsidRPr="005B538E">
        <w:rPr>
          <w:rFonts w:ascii="Times New Roman" w:hAnsi="Times New Roman"/>
          <w:sz w:val="20"/>
          <w:szCs w:val="20"/>
        </w:rPr>
        <w:t>базового</w:t>
      </w:r>
      <w:proofErr w:type="gramEnd"/>
      <w:r w:rsidRPr="005B538E">
        <w:rPr>
          <w:rFonts w:ascii="Times New Roman" w:hAnsi="Times New Roman"/>
          <w:sz w:val="20"/>
          <w:szCs w:val="20"/>
        </w:rPr>
        <w:t xml:space="preserve"> класс-комплекта и интерактивной доски;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2.</w:t>
      </w:r>
      <w:r w:rsidRPr="005B538E">
        <w:rPr>
          <w:rFonts w:ascii="Times New Roman" w:eastAsia="Times New Roman" w:hAnsi="Times New Roman"/>
          <w:sz w:val="20"/>
          <w:szCs w:val="20"/>
          <w:lang w:eastAsia="ru-RU"/>
        </w:rPr>
        <w:t xml:space="preserve"> Запланированы расходы на проведение мероприятий, направленных на обеспечение безопасного участия детей в дорожном движении в рамках подпрограммы «Повышение безопасности дорожного движения в Красноярском крае» государственной программы Красноярского края «Развитие транспортной системы».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u w:val="single"/>
          <w:lang w:eastAsia="ru-RU"/>
        </w:rPr>
        <w:t>Мероприятие 3.</w:t>
      </w:r>
      <w:r w:rsidRPr="005B538E">
        <w:rPr>
          <w:rFonts w:ascii="Times New Roman" w:eastAsia="Times New Roman" w:hAnsi="Times New Roman"/>
          <w:sz w:val="20"/>
          <w:szCs w:val="20"/>
          <w:lang w:eastAsia="ru-RU"/>
        </w:rPr>
        <w:t xml:space="preserve"> Запланировано </w:t>
      </w:r>
      <w:r w:rsidRPr="005B538E">
        <w:rPr>
          <w:rFonts w:ascii="Times New Roman" w:hAnsi="Times New Roman"/>
          <w:sz w:val="20"/>
          <w:szCs w:val="20"/>
        </w:rPr>
        <w:t>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5B538E" w:rsidRPr="005B538E" w:rsidRDefault="005B538E" w:rsidP="005B538E">
      <w:pPr>
        <w:spacing w:after="0" w:line="240" w:lineRule="auto"/>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Механизм реализации отдельных мероприятий программы</w:t>
      </w:r>
    </w:p>
    <w:p w:rsidR="005B538E" w:rsidRPr="005B538E" w:rsidRDefault="005B538E" w:rsidP="005B538E">
      <w:pPr>
        <w:spacing w:after="0" w:line="240" w:lineRule="auto"/>
        <w:ind w:left="360"/>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предусмотрено.</w:t>
      </w:r>
    </w:p>
    <w:p w:rsidR="005B538E" w:rsidRPr="005B538E" w:rsidRDefault="005B538E" w:rsidP="005B538E">
      <w:pPr>
        <w:spacing w:after="0" w:line="240" w:lineRule="auto"/>
        <w:ind w:left="708"/>
        <w:rPr>
          <w:rFonts w:ascii="Times New Roman" w:eastAsia="Times New Roman" w:hAnsi="Times New Roman"/>
          <w:sz w:val="20"/>
          <w:szCs w:val="20"/>
          <w:lang w:eastAsia="ru-RU"/>
        </w:rPr>
      </w:pPr>
    </w:p>
    <w:p w:rsidR="005B538E" w:rsidRPr="005B538E" w:rsidRDefault="005B538E" w:rsidP="005B538E">
      <w:pPr>
        <w:numPr>
          <w:ilvl w:val="0"/>
          <w:numId w:val="33"/>
        </w:numPr>
        <w:tabs>
          <w:tab w:val="num" w:pos="0"/>
        </w:tabs>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в соответствии со Стратегией социально-экономического развития муниципального образования Богучанский район до 2030 года  </w:t>
      </w:r>
    </w:p>
    <w:p w:rsidR="005B538E" w:rsidRPr="005B538E" w:rsidRDefault="005B538E" w:rsidP="005B538E">
      <w:pPr>
        <w:spacing w:after="0" w:line="240" w:lineRule="auto"/>
        <w:ind w:left="283"/>
        <w:jc w:val="center"/>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результате реализации программы к 2030 году должен сложиться качественно новый уровень в транспортной отрасли и дорожной сфере района со следующими характеристиками:</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развитие и обслуживание дорожной сети для обеспечения потребностей экономики и населения района в перевозке грузов (товаров) и людей, в том числе для снижения транспортных издержек пользователей автомобильных дорог и повышения комплексной безопасности в сфере дорожного хозяйства;</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обеспечение доступности и качества транспортных услуг для населения в соответствии с социальными стандартами, что означает повышение значимости транспорта в решении социальных задач;</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повышение уровня безопасности транспортной системы и снижение вредного воздействия на окружающую среду.</w:t>
      </w:r>
    </w:p>
    <w:p w:rsidR="005B538E" w:rsidRPr="005B538E" w:rsidRDefault="005B538E" w:rsidP="005B538E">
      <w:pPr>
        <w:spacing w:after="0" w:line="240" w:lineRule="auto"/>
        <w:ind w:left="708"/>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Перечень подпрограмм с указанием сроков их реализации и ожидаемых результатов</w:t>
      </w:r>
    </w:p>
    <w:p w:rsidR="005B538E" w:rsidRPr="005B538E" w:rsidRDefault="005B538E" w:rsidP="005B538E">
      <w:pPr>
        <w:spacing w:after="0" w:line="240" w:lineRule="auto"/>
        <w:ind w:left="400"/>
        <w:jc w:val="center"/>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рамках программы реализуются следующие подпрограммы: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«Дороги Богучанского района» (приложение № 5 к настоящей 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«Развитие транспортного комплекса Богучанского района» (приложение № 6 к настоящей 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«Безопасность дорожного движения в Богучанском районе» (приложение № 7 к настоящей 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Срок реализации вышеперечисленных подпрограмм - с 2019 по 2022 годы.</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Ожидаемыми результатами реализации подпрограммы «Дороги Богучанского района» представлены в приложении № 2 к данной подпрограмме.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Ожидаемыми результатами реализации подпрограммы «Развитие транспортного комплекса Богучанского района» представлены в приложении № 2 к данной подпрограмме.</w:t>
      </w: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Ожидаемыми результатами реализации подпрограммы «Безопасность дорожного движения в Богучанском районе» представлены в приложении № 2 к данной подпрограмме.</w:t>
      </w:r>
    </w:p>
    <w:p w:rsidR="005B538E" w:rsidRPr="005B538E" w:rsidRDefault="005B538E" w:rsidP="005B538E">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5B538E" w:rsidRPr="005B538E" w:rsidRDefault="005B538E" w:rsidP="005B538E">
      <w:pPr>
        <w:spacing w:after="0" w:line="240" w:lineRule="auto"/>
        <w:ind w:left="283"/>
        <w:jc w:val="both"/>
        <w:rPr>
          <w:rFonts w:ascii="Times New Roman" w:eastAsia="Times New Roman" w:hAnsi="Times New Roman"/>
          <w:sz w:val="20"/>
          <w:szCs w:val="20"/>
          <w:lang w:eastAsia="ru-RU"/>
        </w:rPr>
      </w:pP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Основные меры правового регулирования в транспортной отрасли и дорожном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lastRenderedPageBreak/>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5B538E" w:rsidRPr="005B538E" w:rsidRDefault="005B538E" w:rsidP="005B538E">
      <w:pPr>
        <w:spacing w:after="0" w:line="240" w:lineRule="auto"/>
        <w:ind w:left="360"/>
        <w:jc w:val="center"/>
        <w:rPr>
          <w:rFonts w:ascii="Times New Roman" w:eastAsia="Times New Roman" w:hAnsi="Times New Roman"/>
          <w:sz w:val="20"/>
          <w:szCs w:val="20"/>
          <w:lang w:eastAsia="ru-RU"/>
        </w:rPr>
      </w:pP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Информация о распределении планируемых расходов по отдельным мероприятиям программы приведена в приложении № 2 к настоящей программе.</w:t>
      </w:r>
    </w:p>
    <w:p w:rsidR="005B538E" w:rsidRPr="005B538E" w:rsidRDefault="005B538E" w:rsidP="005B538E">
      <w:pPr>
        <w:spacing w:after="0" w:line="240" w:lineRule="auto"/>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ind w:left="709" w:firstLine="1"/>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5B538E" w:rsidRPr="005B538E" w:rsidRDefault="005B538E" w:rsidP="005B538E">
      <w:pPr>
        <w:spacing w:after="0" w:line="240" w:lineRule="auto"/>
        <w:ind w:left="360"/>
        <w:jc w:val="both"/>
        <w:rPr>
          <w:rFonts w:ascii="Times New Roman" w:eastAsia="Times New Roman" w:hAnsi="Times New Roman"/>
          <w:sz w:val="20"/>
          <w:szCs w:val="20"/>
          <w:lang w:eastAsia="ru-RU"/>
        </w:rPr>
      </w:pP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Общий объем финансирования программы составляет:</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596 693 170,26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27 355 404,56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49 107 804,00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67 248 293,00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70 319 280,00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70 522 240,00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86 589 624,70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93 983 344,00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65 611 590,00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65 955 590,00, в том числе:</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Краевой бюджет –  274 233 200,00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4 112 700,00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24 220 810,00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30 986 340,00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35 271 570,00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33 829 000,00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41 851 280,00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33 361 600,00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35 128 700,00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35 471 200,00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Районный бюджет – 322 455 290,26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23 238 024,56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24 886 994,00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36 261 953,00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35 047 710,00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36 693 240,00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44 738 344,70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60 621 744,00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30 482 890,00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30 484 390,00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Бюджеты муниципальных образований – 4 680,00 рублей, из них:</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2014 году – 4 680,00  рублей;</w:t>
      </w:r>
    </w:p>
    <w:p w:rsidR="005B538E" w:rsidRPr="005B538E" w:rsidRDefault="005B538E" w:rsidP="005B538E">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2015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2016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2017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2018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2019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2020 году –        0,00 рублей;</w:t>
      </w:r>
    </w:p>
    <w:p w:rsidR="005B538E" w:rsidRPr="005B538E" w:rsidRDefault="005B538E" w:rsidP="005B538E">
      <w:pPr>
        <w:autoSpaceDE w:val="0"/>
        <w:autoSpaceDN w:val="0"/>
        <w:adjustRightInd w:val="0"/>
        <w:spacing w:after="0" w:line="240" w:lineRule="auto"/>
        <w:jc w:val="both"/>
        <w:outlineLvl w:val="1"/>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2021 году –        0,00 рублей;</w:t>
      </w:r>
    </w:p>
    <w:p w:rsidR="005B538E" w:rsidRPr="005B538E" w:rsidRDefault="005B538E" w:rsidP="005B538E">
      <w:pPr>
        <w:spacing w:after="0" w:line="240" w:lineRule="auto"/>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в 2022 году –        0,00 рублей.</w:t>
      </w:r>
    </w:p>
    <w:p w:rsidR="005B538E" w:rsidRPr="005B538E" w:rsidRDefault="005B538E" w:rsidP="005B538E">
      <w:pPr>
        <w:spacing w:after="0" w:line="240" w:lineRule="auto"/>
        <w:jc w:val="both"/>
        <w:rPr>
          <w:rFonts w:ascii="Times New Roman" w:eastAsia="Times New Roman" w:hAnsi="Times New Roman"/>
          <w:sz w:val="20"/>
          <w:szCs w:val="20"/>
          <w:lang w:eastAsia="ru-RU"/>
        </w:rPr>
      </w:pPr>
    </w:p>
    <w:p w:rsidR="005B538E" w:rsidRPr="005B538E" w:rsidRDefault="005B538E" w:rsidP="005B538E">
      <w:pPr>
        <w:spacing w:after="0" w:line="240" w:lineRule="auto"/>
        <w:ind w:firstLine="709"/>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программы с учетом источников финансирования приведена в приложении № 3 к настоящей программе.</w:t>
      </w:r>
    </w:p>
    <w:p w:rsidR="005B538E" w:rsidRPr="005B538E" w:rsidRDefault="005B538E" w:rsidP="005B538E">
      <w:pPr>
        <w:spacing w:after="0" w:line="240" w:lineRule="auto"/>
        <w:ind w:left="283"/>
        <w:jc w:val="center"/>
        <w:rPr>
          <w:rFonts w:ascii="Times New Roman" w:eastAsia="Times New Roman" w:hAnsi="Times New Roman"/>
          <w:sz w:val="20"/>
          <w:szCs w:val="20"/>
          <w:lang w:eastAsia="ru-RU"/>
        </w:rPr>
      </w:pPr>
    </w:p>
    <w:p w:rsidR="005B538E" w:rsidRPr="005B538E" w:rsidRDefault="005B538E" w:rsidP="005B538E">
      <w:pPr>
        <w:numPr>
          <w:ilvl w:val="0"/>
          <w:numId w:val="33"/>
        </w:numPr>
        <w:spacing w:after="0" w:line="240" w:lineRule="auto"/>
        <w:jc w:val="center"/>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 xml:space="preserve"> 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5B538E" w:rsidRPr="005B538E" w:rsidRDefault="005B538E" w:rsidP="005B538E">
      <w:pPr>
        <w:spacing w:after="0" w:line="240" w:lineRule="auto"/>
        <w:ind w:left="360"/>
        <w:rPr>
          <w:rFonts w:ascii="Times New Roman" w:eastAsia="Times New Roman" w:hAnsi="Times New Roman"/>
          <w:sz w:val="20"/>
          <w:szCs w:val="20"/>
          <w:lang w:eastAsia="ru-RU"/>
        </w:rPr>
      </w:pPr>
    </w:p>
    <w:p w:rsidR="005B538E" w:rsidRPr="005B538E" w:rsidRDefault="005B538E" w:rsidP="005B538E">
      <w:pPr>
        <w:spacing w:after="0" w:line="240" w:lineRule="auto"/>
        <w:ind w:firstLine="567"/>
        <w:jc w:val="both"/>
        <w:rPr>
          <w:rFonts w:ascii="Times New Roman" w:eastAsia="Times New Roman" w:hAnsi="Times New Roman"/>
          <w:sz w:val="20"/>
          <w:szCs w:val="20"/>
          <w:lang w:eastAsia="ru-RU"/>
        </w:rPr>
      </w:pPr>
      <w:r w:rsidRPr="005B538E">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p w:rsidR="005B538E" w:rsidRPr="005B538E" w:rsidRDefault="005B538E" w:rsidP="005B538E">
      <w:pPr>
        <w:spacing w:after="0" w:line="0" w:lineRule="atLeast"/>
        <w:rPr>
          <w:rFonts w:ascii="Times New Roman" w:eastAsia="Times New Roman" w:hAnsi="Times New Roman"/>
          <w:sz w:val="28"/>
          <w:szCs w:val="28"/>
          <w:lang w:eastAsia="ru-RU"/>
        </w:rPr>
      </w:pPr>
    </w:p>
    <w:tbl>
      <w:tblPr>
        <w:tblW w:w="5000" w:type="pct"/>
        <w:tblLook w:val="04A0"/>
      </w:tblPr>
      <w:tblGrid>
        <w:gridCol w:w="9570"/>
      </w:tblGrid>
      <w:tr w:rsidR="00B37FF2" w:rsidRPr="00B37FF2" w:rsidTr="00B37FF2">
        <w:trPr>
          <w:trHeight w:val="20"/>
        </w:trPr>
        <w:tc>
          <w:tcPr>
            <w:tcW w:w="5000" w:type="pct"/>
            <w:tcBorders>
              <w:top w:val="nil"/>
              <w:left w:val="nil"/>
              <w:right w:val="nil"/>
            </w:tcBorders>
            <w:shd w:val="clear" w:color="auto" w:fill="auto"/>
            <w:noWrap/>
            <w:vAlign w:val="center"/>
            <w:hideMark/>
          </w:tcPr>
          <w:p w:rsidR="00B37FF2" w:rsidRPr="00CF22E7"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 xml:space="preserve">Приложение 2 </w:t>
            </w:r>
          </w:p>
          <w:p w:rsidR="00B37FF2" w:rsidRPr="00B37FF2"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 xml:space="preserve">к постановлению администрации </w:t>
            </w:r>
          </w:p>
          <w:p w:rsidR="00B37FF2" w:rsidRPr="00B37FF2"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Богучанского района от 23.04.2020 № 442-п</w:t>
            </w:r>
          </w:p>
          <w:p w:rsidR="00B37FF2" w:rsidRPr="00CF22E7" w:rsidRDefault="00B37FF2" w:rsidP="00B37FF2">
            <w:pPr>
              <w:spacing w:after="0" w:line="240" w:lineRule="auto"/>
              <w:jc w:val="right"/>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18"/>
                <w:szCs w:val="18"/>
                <w:lang w:eastAsia="ru-RU"/>
              </w:rPr>
              <w:t>Приложение № 1</w:t>
            </w:r>
            <w:r w:rsidRPr="00B37FF2">
              <w:rPr>
                <w:rFonts w:ascii="Times New Roman" w:eastAsia="Times New Roman" w:hAnsi="Times New Roman"/>
                <w:color w:val="000000"/>
                <w:sz w:val="18"/>
                <w:szCs w:val="18"/>
                <w:lang w:eastAsia="ru-RU"/>
              </w:rPr>
              <w:br/>
              <w:t xml:space="preserve">к муниципальной программе Богучанского района </w:t>
            </w:r>
            <w:r w:rsidRPr="00B37FF2">
              <w:rPr>
                <w:rFonts w:ascii="Times New Roman" w:eastAsia="Times New Roman" w:hAnsi="Times New Roman"/>
                <w:color w:val="000000"/>
                <w:sz w:val="18"/>
                <w:szCs w:val="18"/>
                <w:lang w:eastAsia="ru-RU"/>
              </w:rPr>
              <w:br/>
              <w:t>"Развитие транспортной системы Богучанского района"</w:t>
            </w:r>
          </w:p>
          <w:p w:rsidR="00B37FF2" w:rsidRPr="00CF22E7" w:rsidRDefault="00B37FF2" w:rsidP="00B37FF2">
            <w:pPr>
              <w:spacing w:after="0" w:line="240" w:lineRule="auto"/>
              <w:jc w:val="right"/>
              <w:rPr>
                <w:rFonts w:ascii="Times New Roman" w:eastAsia="Times New Roman" w:hAnsi="Times New Roman"/>
                <w:color w:val="000000"/>
                <w:sz w:val="18"/>
                <w:szCs w:val="18"/>
                <w:lang w:eastAsia="ru-RU"/>
              </w:rPr>
            </w:pPr>
          </w:p>
          <w:p w:rsidR="00B37FF2" w:rsidRPr="00B37FF2" w:rsidRDefault="00B37FF2" w:rsidP="00B37FF2">
            <w:pPr>
              <w:spacing w:after="0" w:line="240" w:lineRule="auto"/>
              <w:jc w:val="center"/>
              <w:rPr>
                <w:rFonts w:ascii="Times New Roman" w:eastAsia="Times New Roman" w:hAnsi="Times New Roman"/>
                <w:color w:val="000000"/>
                <w:sz w:val="18"/>
                <w:szCs w:val="18"/>
                <w:lang w:eastAsia="ru-RU"/>
              </w:rPr>
            </w:pPr>
            <w:r w:rsidRPr="00B37FF2">
              <w:rPr>
                <w:rFonts w:ascii="Times New Roman" w:eastAsia="Times New Roman" w:hAnsi="Times New Roman"/>
                <w:color w:val="000000"/>
                <w:sz w:val="20"/>
                <w:szCs w:val="18"/>
                <w:lang w:eastAsia="ru-RU"/>
              </w:rPr>
              <w:t>Основные меры правового регули</w:t>
            </w:r>
            <w:r>
              <w:rPr>
                <w:rFonts w:ascii="Times New Roman" w:eastAsia="Times New Roman" w:hAnsi="Times New Roman"/>
                <w:color w:val="000000"/>
                <w:sz w:val="20"/>
                <w:szCs w:val="18"/>
                <w:lang w:eastAsia="ru-RU"/>
              </w:rPr>
              <w:t xml:space="preserve">рования в транспортной отрасли </w:t>
            </w:r>
            <w:r w:rsidRPr="00B37FF2">
              <w:rPr>
                <w:rFonts w:ascii="Times New Roman" w:eastAsia="Times New Roman" w:hAnsi="Times New Roman"/>
                <w:color w:val="000000"/>
                <w:sz w:val="20"/>
                <w:szCs w:val="18"/>
                <w:lang w:eastAsia="ru-RU"/>
              </w:rPr>
              <w:t>и дорожном хозяйстве Бог</w:t>
            </w:r>
            <w:r>
              <w:rPr>
                <w:rFonts w:ascii="Times New Roman" w:eastAsia="Times New Roman" w:hAnsi="Times New Roman"/>
                <w:color w:val="000000"/>
                <w:sz w:val="20"/>
                <w:szCs w:val="18"/>
                <w:lang w:eastAsia="ru-RU"/>
              </w:rPr>
              <w:t xml:space="preserve">учанского района, направленные </w:t>
            </w:r>
            <w:r w:rsidRPr="00B37FF2">
              <w:rPr>
                <w:rFonts w:ascii="Times New Roman" w:eastAsia="Times New Roman" w:hAnsi="Times New Roman"/>
                <w:color w:val="000000"/>
                <w:sz w:val="20"/>
                <w:szCs w:val="18"/>
                <w:lang w:eastAsia="ru-RU"/>
              </w:rPr>
              <w:t xml:space="preserve"> на достижение цели </w:t>
            </w:r>
            <w:proofErr w:type="gramStart"/>
            <w:r w:rsidRPr="00B37FF2">
              <w:rPr>
                <w:rFonts w:ascii="Times New Roman" w:eastAsia="Times New Roman" w:hAnsi="Times New Roman"/>
                <w:color w:val="000000"/>
                <w:sz w:val="20"/>
                <w:szCs w:val="18"/>
                <w:lang w:eastAsia="ru-RU"/>
              </w:rPr>
              <w:t>и(</w:t>
            </w:r>
            <w:proofErr w:type="gramEnd"/>
            <w:r w:rsidRPr="00B37FF2">
              <w:rPr>
                <w:rFonts w:ascii="Times New Roman" w:eastAsia="Times New Roman" w:hAnsi="Times New Roman"/>
                <w:color w:val="000000"/>
                <w:sz w:val="20"/>
                <w:szCs w:val="18"/>
                <w:lang w:eastAsia="ru-RU"/>
              </w:rPr>
              <w:t>или) конечных результатов программы</w:t>
            </w:r>
          </w:p>
        </w:tc>
      </w:tr>
    </w:tbl>
    <w:p w:rsidR="001225F7" w:rsidRPr="00CF22E7" w:rsidRDefault="001225F7" w:rsidP="00C94954">
      <w:pPr>
        <w:spacing w:after="0" w:line="240" w:lineRule="auto"/>
        <w:jc w:val="both"/>
        <w:rPr>
          <w:rFonts w:ascii="Times New Roman" w:eastAsia="Times New Roman" w:hAnsi="Times New Roman"/>
          <w:sz w:val="20"/>
          <w:szCs w:val="20"/>
          <w:lang w:eastAsia="ru-RU"/>
        </w:rPr>
      </w:pPr>
    </w:p>
    <w:tbl>
      <w:tblPr>
        <w:tblW w:w="5000" w:type="pct"/>
        <w:tblLayout w:type="fixed"/>
        <w:tblLook w:val="04A0"/>
      </w:tblPr>
      <w:tblGrid>
        <w:gridCol w:w="302"/>
        <w:gridCol w:w="1189"/>
        <w:gridCol w:w="7405"/>
        <w:gridCol w:w="674"/>
      </w:tblGrid>
      <w:tr w:rsidR="00B37FF2" w:rsidRPr="00B37FF2" w:rsidTr="00B37FF2">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 </w:t>
            </w:r>
            <w:proofErr w:type="gramStart"/>
            <w:r w:rsidRPr="00B37FF2">
              <w:rPr>
                <w:rFonts w:ascii="Times New Roman" w:eastAsia="Times New Roman" w:hAnsi="Times New Roman"/>
                <w:color w:val="000000"/>
                <w:sz w:val="14"/>
                <w:szCs w:val="14"/>
                <w:lang w:eastAsia="ru-RU"/>
              </w:rPr>
              <w:t>п</w:t>
            </w:r>
            <w:proofErr w:type="gramEnd"/>
            <w:r w:rsidRPr="00B37FF2">
              <w:rPr>
                <w:rFonts w:ascii="Times New Roman" w:eastAsia="Times New Roman" w:hAnsi="Times New Roman"/>
                <w:color w:val="000000"/>
                <w:sz w:val="14"/>
                <w:szCs w:val="14"/>
                <w:lang w:eastAsia="ru-RU"/>
              </w:rPr>
              <w:t>/п</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Наименование нормативного правового акта </w:t>
            </w:r>
          </w:p>
        </w:tc>
        <w:tc>
          <w:tcPr>
            <w:tcW w:w="3869" w:type="pct"/>
            <w:tcBorders>
              <w:top w:val="single" w:sz="4" w:space="0" w:color="auto"/>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Предмет регулирования, основное содержание</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Срок принятия (дата, месяц, год)</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Федеральный закон № 196-ФЗ</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 безопасности дорожного движения</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10.12.1995</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Федеральный закон № 131-ФЗ</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общих принципах организации местного самоуправления в Российской Федерации</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06.10.2003</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3</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828-п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Реестра муниципальных маршрутов регулярных пассажирских перевозок автомобильным транспортом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08.06.2012</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4</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Федеральный закон № 220-ФЗ</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организации регулярных перевозок пассажиров и багажа автомобильным транспортом и городским наземным электрическим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13.07.2015</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5</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1053-п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Порядка предоставления и возврата в 2016 году субсидий организациям воздушного транспорта на компенсацию расходов, возникающих в результате государственного регулирования тарифов при осуществлении пассажирских перевозок в населенные пункты, находящиеся на правом берегу р. Анагара, в период отсутствия переправы</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24.11.2015</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6</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558-п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Порядка формирования и ведения реестра муниципальных маршрутов регулярных пассажирских перевозок автомобильным транспортом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03.08.2016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7</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w:t>
            </w:r>
            <w:r w:rsidRPr="00B37FF2">
              <w:rPr>
                <w:rFonts w:ascii="Times New Roman" w:eastAsia="Times New Roman" w:hAnsi="Times New Roman"/>
                <w:color w:val="000000"/>
                <w:sz w:val="14"/>
                <w:szCs w:val="14"/>
                <w:lang w:eastAsia="ru-RU"/>
              </w:rPr>
              <w:br/>
              <w:t xml:space="preserve">№ 620-п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Об утверждении </w:t>
            </w:r>
            <w:proofErr w:type="gramStart"/>
            <w:r w:rsidRPr="00B37FF2">
              <w:rPr>
                <w:rFonts w:ascii="Times New Roman" w:eastAsia="Times New Roman" w:hAnsi="Times New Roman"/>
                <w:color w:val="000000"/>
                <w:sz w:val="14"/>
                <w:szCs w:val="14"/>
                <w:lang w:eastAsia="ru-RU"/>
              </w:rPr>
              <w:t>Порядка подготовки Документа планирования регулярных пассажирских перевозок</w:t>
            </w:r>
            <w:proofErr w:type="gramEnd"/>
            <w:r w:rsidRPr="00B37FF2">
              <w:rPr>
                <w:rFonts w:ascii="Times New Roman" w:eastAsia="Times New Roman" w:hAnsi="Times New Roman"/>
                <w:color w:val="000000"/>
                <w:sz w:val="14"/>
                <w:szCs w:val="14"/>
                <w:lang w:eastAsia="ru-RU"/>
              </w:rPr>
              <w:t xml:space="preserve"> автомобильным транспортом по муниципальным маршрутам на территории Богучанского района и ведения Документа планирования регулярных пассажирских перевозок автомобильным транспортом по муниципальным маршрутам в Богучанском районе на 2016-2020 годы</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18.08.2016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8</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Правительства Российской Федерации № 887</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proofErr w:type="gramStart"/>
            <w:r w:rsidRPr="00B37FF2">
              <w:rPr>
                <w:rFonts w:ascii="Times New Roman" w:eastAsia="Times New Roman" w:hAnsi="Times New Roman"/>
                <w:color w:val="000000"/>
                <w:sz w:val="14"/>
                <w:szCs w:val="14"/>
                <w:lang w:eastAsia="ru-RU"/>
              </w:rPr>
              <w:t>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roofErr w:type="gramEnd"/>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06.09.2016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9</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Постановление администрации Богучанского района</w:t>
            </w:r>
            <w:r w:rsidRPr="00B37FF2">
              <w:rPr>
                <w:rFonts w:ascii="Times New Roman" w:eastAsia="Times New Roman" w:hAnsi="Times New Roman"/>
                <w:sz w:val="14"/>
                <w:szCs w:val="14"/>
                <w:lang w:eastAsia="ru-RU"/>
              </w:rPr>
              <w:br w:type="page"/>
              <w:t xml:space="preserve">№ 819-п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15.11.2016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10</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Постановление администрации Богучанского района</w:t>
            </w:r>
            <w:r w:rsidRPr="00B37FF2">
              <w:rPr>
                <w:rFonts w:ascii="Times New Roman" w:eastAsia="Times New Roman" w:hAnsi="Times New Roman"/>
                <w:sz w:val="14"/>
                <w:szCs w:val="14"/>
                <w:lang w:eastAsia="ru-RU"/>
              </w:rPr>
              <w:br/>
              <w:t xml:space="preserve">№ 832-п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Об утверждении Порядка и условий предоставления и возврата субсидий юридическим лицам (за исключением государственных и муниципальных учреждений) и индивидуальным предпринимателям в целях возмещения недополученных доходов и (или) финансового обеспечения (возмещения) затрат, возникающих в связи с  государственным регулированием тарифов на перевозки пассажиров воздушным транспортом по внутрирайонным маршрутам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16.11.2016</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11</w:t>
            </w:r>
          </w:p>
        </w:tc>
        <w:tc>
          <w:tcPr>
            <w:tcW w:w="621"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Закон Красноярского края № 3-502</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организации транспортного обслуживания населения в Красноярском крае</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16.03.2017</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12</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Постановление администрации Богучанского района  № 414-п </w:t>
            </w:r>
          </w:p>
        </w:tc>
        <w:tc>
          <w:tcPr>
            <w:tcW w:w="3869" w:type="pct"/>
            <w:tcBorders>
              <w:top w:val="nil"/>
              <w:left w:val="nil"/>
              <w:bottom w:val="single" w:sz="4" w:space="0" w:color="auto"/>
              <w:right w:val="single" w:sz="4" w:space="0" w:color="auto"/>
            </w:tcBorders>
            <w:shd w:val="clear" w:color="auto" w:fill="auto"/>
            <w:noWrap/>
            <w:vAlign w:val="bottom"/>
            <w:hideMark/>
          </w:tcPr>
          <w:p w:rsidR="00B37FF2" w:rsidRPr="00B37FF2" w:rsidRDefault="00B37FF2" w:rsidP="00B37FF2">
            <w:pPr>
              <w:spacing w:after="0" w:line="240" w:lineRule="auto"/>
              <w:jc w:val="both"/>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 xml:space="preserve">Об утверждении  Положения о порядке проведения открытого конкурса на </w:t>
            </w:r>
            <w:r w:rsidRPr="00B37FF2">
              <w:rPr>
                <w:rFonts w:ascii="Times New Roman" w:eastAsia="Times New Roman" w:hAnsi="Times New Roman"/>
                <w:color w:val="26282F"/>
                <w:sz w:val="14"/>
                <w:szCs w:val="14"/>
                <w:lang w:eastAsia="ru-RU"/>
              </w:rPr>
              <w:t>выполнение работ, связанных с осуществлением</w:t>
            </w:r>
            <w:r w:rsidRPr="00B37FF2">
              <w:rPr>
                <w:rFonts w:ascii="Times New Roman" w:eastAsia="Times New Roman" w:hAnsi="Times New Roman"/>
                <w:sz w:val="14"/>
                <w:szCs w:val="14"/>
                <w:lang w:eastAsia="ru-RU"/>
              </w:rPr>
              <w:t xml:space="preserve"> регулярных перевозок по регулируемым тарифам на муниципальных маршрутах регулярных перевозок на территории  Богучанского района</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21.04.2017</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13</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Постановление администрации Богучанского района</w:t>
            </w:r>
            <w:r w:rsidRPr="00B37FF2">
              <w:rPr>
                <w:rFonts w:ascii="Times New Roman" w:eastAsia="Times New Roman" w:hAnsi="Times New Roman"/>
                <w:sz w:val="14"/>
                <w:szCs w:val="14"/>
                <w:lang w:eastAsia="ru-RU"/>
              </w:rPr>
              <w:br/>
              <w:t xml:space="preserve">№ 1015-п </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Об организации транспортного обслуживания населения в Богучанском районе</w:t>
            </w:r>
          </w:p>
        </w:tc>
        <w:tc>
          <w:tcPr>
            <w:tcW w:w="352"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jc w:val="center"/>
              <w:rPr>
                <w:rFonts w:ascii="Times New Roman" w:eastAsia="Times New Roman" w:hAnsi="Times New Roman"/>
                <w:sz w:val="14"/>
                <w:szCs w:val="14"/>
                <w:lang w:eastAsia="ru-RU"/>
              </w:rPr>
            </w:pPr>
            <w:r w:rsidRPr="00B37FF2">
              <w:rPr>
                <w:rFonts w:ascii="Times New Roman" w:eastAsia="Times New Roman" w:hAnsi="Times New Roman"/>
                <w:sz w:val="14"/>
                <w:szCs w:val="14"/>
                <w:lang w:eastAsia="ru-RU"/>
              </w:rPr>
              <w:t>14.09.2017</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14</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 № 56</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2019 год</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28.01.2019</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15</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 xml:space="preserve">Решение Богучанского </w:t>
            </w:r>
            <w:r w:rsidRPr="00B37FF2">
              <w:rPr>
                <w:rFonts w:ascii="Times New Roman" w:eastAsia="Times New Roman" w:hAnsi="Times New Roman"/>
                <w:color w:val="000000"/>
                <w:sz w:val="14"/>
                <w:szCs w:val="14"/>
                <w:lang w:eastAsia="ru-RU"/>
              </w:rPr>
              <w:lastRenderedPageBreak/>
              <w:t>районного Совета Депутатлов № 43/1-291</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lastRenderedPageBreak/>
              <w:t xml:space="preserve">Об утверждении порядка, условий предоставлений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w:t>
            </w:r>
            <w:r w:rsidRPr="00B37FF2">
              <w:rPr>
                <w:rFonts w:ascii="Times New Roman" w:eastAsia="Times New Roman" w:hAnsi="Times New Roman"/>
                <w:color w:val="000000"/>
                <w:sz w:val="14"/>
                <w:szCs w:val="14"/>
                <w:lang w:eastAsia="ru-RU"/>
              </w:rPr>
              <w:lastRenderedPageBreak/>
              <w:t>значения за счет средств дорожного фонда Красноярского края</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lastRenderedPageBreak/>
              <w:t>13.12.2019</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lastRenderedPageBreak/>
              <w:t>16</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Решение Богучанского районного Совета Депутатлов № 44/1-300</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порядка, условий предоставлений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25.12.2019</w:t>
            </w:r>
          </w:p>
        </w:tc>
      </w:tr>
      <w:tr w:rsidR="00B37FF2" w:rsidRPr="00B37FF2" w:rsidTr="00B37FF2">
        <w:trPr>
          <w:trHeight w:val="20"/>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17</w:t>
            </w:r>
          </w:p>
        </w:tc>
        <w:tc>
          <w:tcPr>
            <w:tcW w:w="621"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Постановление администрации Богучанского района № 94</w:t>
            </w:r>
          </w:p>
        </w:tc>
        <w:tc>
          <w:tcPr>
            <w:tcW w:w="3869" w:type="pct"/>
            <w:tcBorders>
              <w:top w:val="nil"/>
              <w:left w:val="nil"/>
              <w:bottom w:val="single" w:sz="4" w:space="0" w:color="auto"/>
              <w:right w:val="single" w:sz="4" w:space="0" w:color="auto"/>
            </w:tcBorders>
            <w:shd w:val="clear" w:color="auto" w:fill="auto"/>
            <w:vAlign w:val="center"/>
            <w:hideMark/>
          </w:tcPr>
          <w:p w:rsidR="00B37FF2" w:rsidRPr="00B37FF2" w:rsidRDefault="00B37FF2" w:rsidP="00B37FF2">
            <w:pPr>
              <w:spacing w:after="0" w:line="240" w:lineRule="auto"/>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Об утверждении норматива субсидирования 1 километра пробега с пассажирами  на компенсацию недополученных доходов и (или) финансового обеспечения (возмещения) затрат, возникающих в связи с регулярными перевозками пассажиров автомобильным транспортом по муниципальным маршрутам с небольшой интенсивностью пассажиропотока на 2020 год</w:t>
            </w:r>
          </w:p>
        </w:tc>
        <w:tc>
          <w:tcPr>
            <w:tcW w:w="352" w:type="pct"/>
            <w:tcBorders>
              <w:top w:val="nil"/>
              <w:left w:val="nil"/>
              <w:bottom w:val="single" w:sz="4" w:space="0" w:color="auto"/>
              <w:right w:val="single" w:sz="4" w:space="0" w:color="auto"/>
            </w:tcBorders>
            <w:shd w:val="clear" w:color="auto" w:fill="auto"/>
            <w:noWrap/>
            <w:vAlign w:val="center"/>
            <w:hideMark/>
          </w:tcPr>
          <w:p w:rsidR="00B37FF2" w:rsidRPr="00B37FF2" w:rsidRDefault="00B37FF2" w:rsidP="00B37FF2">
            <w:pPr>
              <w:spacing w:after="0" w:line="240" w:lineRule="auto"/>
              <w:jc w:val="center"/>
              <w:rPr>
                <w:rFonts w:ascii="Times New Roman" w:eastAsia="Times New Roman" w:hAnsi="Times New Roman"/>
                <w:color w:val="000000"/>
                <w:sz w:val="14"/>
                <w:szCs w:val="14"/>
                <w:lang w:eastAsia="ru-RU"/>
              </w:rPr>
            </w:pPr>
            <w:r w:rsidRPr="00B37FF2">
              <w:rPr>
                <w:rFonts w:ascii="Times New Roman" w:eastAsia="Times New Roman" w:hAnsi="Times New Roman"/>
                <w:color w:val="000000"/>
                <w:sz w:val="14"/>
                <w:szCs w:val="14"/>
                <w:lang w:eastAsia="ru-RU"/>
              </w:rPr>
              <w:t>03.02.2020</w:t>
            </w:r>
          </w:p>
        </w:tc>
      </w:tr>
    </w:tbl>
    <w:p w:rsidR="001225F7" w:rsidRPr="00853356" w:rsidRDefault="001225F7" w:rsidP="00C94954">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853356" w:rsidRPr="00853356" w:rsidTr="00853356">
        <w:trPr>
          <w:trHeight w:val="20"/>
        </w:trPr>
        <w:tc>
          <w:tcPr>
            <w:tcW w:w="5000" w:type="pct"/>
            <w:tcBorders>
              <w:top w:val="nil"/>
              <w:left w:val="nil"/>
              <w:right w:val="nil"/>
            </w:tcBorders>
            <w:shd w:val="clear" w:color="auto" w:fill="auto"/>
            <w:noWrap/>
            <w:vAlign w:val="center"/>
            <w:hideMark/>
          </w:tcPr>
          <w:p w:rsidR="00853356" w:rsidRPr="00CF22E7"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Приложение 3</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 xml:space="preserve"> к постановлению администрации </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Богучанского района от 23.04.2020 № 442-п</w:t>
            </w:r>
          </w:p>
          <w:p w:rsidR="00853356" w:rsidRPr="00CF22E7"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Приложение № 1</w:t>
            </w:r>
            <w:r w:rsidRPr="00853356">
              <w:rPr>
                <w:rFonts w:ascii="Times New Roman" w:eastAsia="Times New Roman" w:hAnsi="Times New Roman"/>
                <w:color w:val="000000"/>
                <w:sz w:val="18"/>
                <w:szCs w:val="18"/>
                <w:lang w:eastAsia="ru-RU"/>
              </w:rPr>
              <w:br/>
              <w:t xml:space="preserve">к паспорту муниципальной программы </w:t>
            </w:r>
            <w:r w:rsidRPr="00853356">
              <w:rPr>
                <w:rFonts w:ascii="Times New Roman" w:eastAsia="Times New Roman" w:hAnsi="Times New Roman"/>
                <w:color w:val="000000"/>
                <w:sz w:val="18"/>
                <w:szCs w:val="18"/>
                <w:lang w:eastAsia="ru-RU"/>
              </w:rPr>
              <w:br/>
              <w:t xml:space="preserve">Богучанского района "Развитие </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транспортной системы Богучанского района"</w:t>
            </w:r>
          </w:p>
          <w:p w:rsidR="00853356" w:rsidRPr="00853356" w:rsidRDefault="00853356" w:rsidP="00853356">
            <w:pPr>
              <w:spacing w:after="0" w:line="240" w:lineRule="auto"/>
              <w:jc w:val="right"/>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18"/>
                <w:szCs w:val="18"/>
                <w:lang w:eastAsia="ru-RU"/>
              </w:rPr>
              <w:t xml:space="preserve"> </w:t>
            </w:r>
          </w:p>
          <w:p w:rsidR="00853356" w:rsidRPr="00853356" w:rsidRDefault="00853356" w:rsidP="00853356">
            <w:pPr>
              <w:spacing w:after="0" w:line="240" w:lineRule="auto"/>
              <w:jc w:val="center"/>
              <w:rPr>
                <w:rFonts w:ascii="Times New Roman" w:eastAsia="Times New Roman" w:hAnsi="Times New Roman"/>
                <w:color w:val="000000"/>
                <w:sz w:val="18"/>
                <w:szCs w:val="18"/>
                <w:lang w:eastAsia="ru-RU"/>
              </w:rPr>
            </w:pPr>
            <w:r w:rsidRPr="00853356">
              <w:rPr>
                <w:rFonts w:ascii="Times New Roman" w:eastAsia="Times New Roman" w:hAnsi="Times New Roman"/>
                <w:color w:val="000000"/>
                <w:sz w:val="20"/>
                <w:szCs w:val="18"/>
                <w:lang w:eastAsia="ru-RU"/>
              </w:rPr>
              <w:t>Цели, целевые показатели, зада</w:t>
            </w:r>
            <w:r>
              <w:rPr>
                <w:rFonts w:ascii="Times New Roman" w:eastAsia="Times New Roman" w:hAnsi="Times New Roman"/>
                <w:color w:val="000000"/>
                <w:sz w:val="20"/>
                <w:szCs w:val="18"/>
                <w:lang w:eastAsia="ru-RU"/>
              </w:rPr>
              <w:t>чи, показатели результативности</w:t>
            </w:r>
            <w:r w:rsidRPr="00853356">
              <w:rPr>
                <w:rFonts w:ascii="Times New Roman" w:eastAsia="Times New Roman" w:hAnsi="Times New Roman"/>
                <w:color w:val="000000"/>
                <w:sz w:val="20"/>
                <w:szCs w:val="18"/>
                <w:lang w:eastAsia="ru-RU"/>
              </w:rPr>
              <w:t xml:space="preserve"> (показатели развития отрасли, вида экономической деятельности)</w:t>
            </w:r>
          </w:p>
        </w:tc>
      </w:tr>
    </w:tbl>
    <w:p w:rsidR="001225F7" w:rsidRPr="00CF22E7" w:rsidRDefault="001225F7"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95"/>
        <w:gridCol w:w="3875"/>
        <w:gridCol w:w="1198"/>
        <w:gridCol w:w="790"/>
        <w:gridCol w:w="992"/>
        <w:gridCol w:w="555"/>
        <w:gridCol w:w="555"/>
        <w:gridCol w:w="555"/>
        <w:gridCol w:w="555"/>
      </w:tblGrid>
      <w:tr w:rsidR="00DA7E69" w:rsidRPr="00853356" w:rsidTr="00853356">
        <w:trPr>
          <w:trHeight w:val="20"/>
        </w:trPr>
        <w:tc>
          <w:tcPr>
            <w:tcW w:w="2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 </w:t>
            </w:r>
            <w:proofErr w:type="gramStart"/>
            <w:r w:rsidRPr="00853356">
              <w:rPr>
                <w:rFonts w:ascii="Times New Roman" w:eastAsia="Times New Roman" w:hAnsi="Times New Roman"/>
                <w:color w:val="000000"/>
                <w:sz w:val="14"/>
                <w:szCs w:val="14"/>
                <w:lang w:eastAsia="ru-RU"/>
              </w:rPr>
              <w:t>п</w:t>
            </w:r>
            <w:proofErr w:type="gramEnd"/>
            <w:r w:rsidRPr="00853356">
              <w:rPr>
                <w:rFonts w:ascii="Times New Roman" w:eastAsia="Times New Roman" w:hAnsi="Times New Roman"/>
                <w:color w:val="000000"/>
                <w:sz w:val="14"/>
                <w:szCs w:val="14"/>
                <w:lang w:eastAsia="ru-RU"/>
              </w:rPr>
              <w:t>/п</w:t>
            </w:r>
          </w:p>
        </w:tc>
        <w:tc>
          <w:tcPr>
            <w:tcW w:w="2065"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Цели, целевые показатели задачи, показатели результативности</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Единица измерения</w:t>
            </w:r>
          </w:p>
        </w:tc>
        <w:tc>
          <w:tcPr>
            <w:tcW w:w="377" w:type="pct"/>
            <w:tcBorders>
              <w:top w:val="single" w:sz="4" w:space="0" w:color="auto"/>
              <w:left w:val="nil"/>
              <w:bottom w:val="nil"/>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Вес показателя</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Источник информации</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2019</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2020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2021</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2022</w:t>
            </w:r>
          </w:p>
        </w:tc>
      </w:tr>
      <w:tr w:rsidR="00853356" w:rsidRPr="00853356" w:rsidTr="00853356">
        <w:trPr>
          <w:trHeight w:val="20"/>
        </w:trPr>
        <w:tc>
          <w:tcPr>
            <w:tcW w:w="210" w:type="pct"/>
            <w:tcBorders>
              <w:top w:val="nil"/>
              <w:left w:val="single" w:sz="4" w:space="0" w:color="auto"/>
              <w:bottom w:val="nil"/>
              <w:right w:val="nil"/>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w:t>
            </w:r>
          </w:p>
        </w:tc>
        <w:tc>
          <w:tcPr>
            <w:tcW w:w="2890" w:type="pct"/>
            <w:gridSpan w:val="3"/>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Цель 1: Развитие современной и эффективной транспортной инфраструктуры</w:t>
            </w:r>
          </w:p>
        </w:tc>
        <w:tc>
          <w:tcPr>
            <w:tcW w:w="429" w:type="pct"/>
            <w:tcBorders>
              <w:top w:val="nil"/>
              <w:left w:val="nil"/>
              <w:bottom w:val="single" w:sz="4" w:space="0" w:color="auto"/>
              <w:right w:val="nil"/>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1.1.</w:t>
            </w:r>
          </w:p>
        </w:tc>
        <w:tc>
          <w:tcPr>
            <w:tcW w:w="3320" w:type="pct"/>
            <w:gridSpan w:val="4"/>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Задача 1. Обеспечение сохранности, модернизация и развитие сети автомобильных дорог района</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1.1.1.</w:t>
            </w:r>
          </w:p>
        </w:tc>
        <w:tc>
          <w:tcPr>
            <w:tcW w:w="2065"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Подпрограмма 1 "Дороги Богучанского района" </w:t>
            </w:r>
          </w:p>
        </w:tc>
        <w:tc>
          <w:tcPr>
            <w:tcW w:w="44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FA72D6" w:rsidRPr="00853356" w:rsidTr="00853356">
        <w:trPr>
          <w:trHeight w:val="20"/>
        </w:trPr>
        <w:tc>
          <w:tcPr>
            <w:tcW w:w="2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vMerge w:val="restar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Протяженность автомобильных дорог общего  пользования местного значения, </w:t>
            </w:r>
            <w:proofErr w:type="gramStart"/>
            <w:r w:rsidRPr="00853356">
              <w:rPr>
                <w:rFonts w:ascii="Times New Roman" w:eastAsia="Times New Roman" w:hAnsi="Times New Roman"/>
                <w:color w:val="000000"/>
                <w:sz w:val="14"/>
                <w:szCs w:val="14"/>
                <w:lang w:eastAsia="ru-RU"/>
              </w:rPr>
              <w:t>работы</w:t>
            </w:r>
            <w:proofErr w:type="gramEnd"/>
            <w:r w:rsidRPr="00853356">
              <w:rPr>
                <w:rFonts w:ascii="Times New Roman" w:eastAsia="Times New Roman" w:hAnsi="Times New Roman"/>
                <w:color w:val="000000"/>
                <w:sz w:val="14"/>
                <w:szCs w:val="14"/>
                <w:lang w:eastAsia="ru-RU"/>
              </w:rPr>
              <w:t xml:space="preserve"> по содержанию которых выполняются в объеме действующих нормативов (допустимый уровень) и их удельный вес в общей протяженности автомобильных дорог, на которых производится комплекс работ по содержанию</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км</w:t>
            </w:r>
          </w:p>
        </w:tc>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0,25</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38,6</w:t>
            </w:r>
          </w:p>
        </w:tc>
      </w:tr>
      <w:tr w:rsidR="00853356" w:rsidRPr="00853356" w:rsidTr="00853356">
        <w:trPr>
          <w:trHeight w:val="20"/>
        </w:trPr>
        <w:tc>
          <w:tcPr>
            <w:tcW w:w="210"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2065"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429" w:type="pct"/>
            <w:vMerge/>
            <w:tcBorders>
              <w:top w:val="nil"/>
              <w:left w:val="single" w:sz="4" w:space="0" w:color="auto"/>
              <w:bottom w:val="single" w:sz="4" w:space="0" w:color="auto"/>
              <w:right w:val="single" w:sz="4" w:space="0" w:color="auto"/>
            </w:tcBorders>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9,84</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Доля протяженности автомобильных дорог общего пользования местного значения, на которых проведены работы по ремонту и капитальному ремонту в общей протяженности сети</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0,05</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1,8</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Цель 2: Повышение доступности транспортных услуг для населения</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DA7E69"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Транспортная подвижность населения</w:t>
            </w:r>
          </w:p>
        </w:tc>
        <w:tc>
          <w:tcPr>
            <w:tcW w:w="44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кол-во перевезенных пассажиров/общее кол-во жителей района</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c>
          <w:tcPr>
            <w:tcW w:w="368"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9,72</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2.1.</w:t>
            </w:r>
          </w:p>
        </w:tc>
        <w:tc>
          <w:tcPr>
            <w:tcW w:w="2514" w:type="pct"/>
            <w:gridSpan w:val="2"/>
            <w:tcBorders>
              <w:top w:val="single" w:sz="4" w:space="0" w:color="auto"/>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Задача 2. Обеспечение потребности населения в перевозках</w:t>
            </w:r>
          </w:p>
        </w:tc>
        <w:tc>
          <w:tcPr>
            <w:tcW w:w="377"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2.1.1.</w:t>
            </w:r>
          </w:p>
        </w:tc>
        <w:tc>
          <w:tcPr>
            <w:tcW w:w="2890" w:type="pct"/>
            <w:gridSpan w:val="3"/>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Подпрограмма 2 "Развитие транспортного комплекса Богучанского района"</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Объем субсидий на 1 пассажира</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руб/пасс</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0,21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109,96</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Доля субсидируемых поездок от общего числа</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0,21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74,5</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Доля транспортных средств, подлежащих спианию</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71</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w:t>
            </w:r>
          </w:p>
        </w:tc>
        <w:tc>
          <w:tcPr>
            <w:tcW w:w="2065"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Цель 3: Повышение комплексной безопасности дорожного движения</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DA7E69"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Социальный риск (число лиц, погибших в дорожно-транспортных происшествиях, на 100 тысяч населения)</w:t>
            </w:r>
          </w:p>
        </w:tc>
        <w:tc>
          <w:tcPr>
            <w:tcW w:w="44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ОГИБДД МО МВД России "Богучанский"</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28,7</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3.1.</w:t>
            </w:r>
          </w:p>
        </w:tc>
        <w:tc>
          <w:tcPr>
            <w:tcW w:w="2065"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Задача 3. Обеспечение дорожной безопасности</w:t>
            </w:r>
          </w:p>
        </w:tc>
        <w:tc>
          <w:tcPr>
            <w:tcW w:w="44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77"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85335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3.1.1.</w:t>
            </w:r>
          </w:p>
        </w:tc>
        <w:tc>
          <w:tcPr>
            <w:tcW w:w="2890" w:type="pct"/>
            <w:gridSpan w:val="3"/>
            <w:tcBorders>
              <w:top w:val="single" w:sz="4" w:space="0" w:color="auto"/>
              <w:left w:val="single" w:sz="4" w:space="0" w:color="auto"/>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Подпрограмма 3 "Безопасность дорожного движения в Богучанском районе" </w:t>
            </w:r>
          </w:p>
        </w:tc>
        <w:tc>
          <w:tcPr>
            <w:tcW w:w="429" w:type="pct"/>
            <w:tcBorders>
              <w:top w:val="nil"/>
              <w:left w:val="nil"/>
              <w:bottom w:val="single" w:sz="4" w:space="0" w:color="auto"/>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Число детей пострадавших в дорожно-транспортных происшествиях</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чел.</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0,1</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ОГИБДД МО МВД России "Богучанский"</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10</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Количество оборудованных участков дорожными знаками 5.19.1 и 5.19.2 "Пешеходный переход" повышенной яркости (на желтом фоне) и нанесение дорожной разметки 1.14.1 "Зебра" на пешеходных переходах</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proofErr w:type="gramStart"/>
            <w:r w:rsidRPr="00853356">
              <w:rPr>
                <w:rFonts w:ascii="Times New Roman" w:eastAsia="Times New Roman" w:hAnsi="Times New Roman"/>
                <w:color w:val="000000"/>
                <w:sz w:val="14"/>
                <w:szCs w:val="14"/>
                <w:lang w:eastAsia="ru-RU"/>
              </w:rPr>
              <w:t>шт</w:t>
            </w:r>
            <w:proofErr w:type="gramEnd"/>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0,04</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6</w:t>
            </w:r>
          </w:p>
        </w:tc>
      </w:tr>
      <w:tr w:rsidR="00FA72D6" w:rsidRPr="00853356" w:rsidTr="00853356">
        <w:trPr>
          <w:trHeight w:val="20"/>
        </w:trPr>
        <w:tc>
          <w:tcPr>
            <w:tcW w:w="210" w:type="pct"/>
            <w:tcBorders>
              <w:top w:val="nil"/>
              <w:left w:val="single" w:sz="4" w:space="0" w:color="auto"/>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 </w:t>
            </w:r>
          </w:p>
        </w:tc>
        <w:tc>
          <w:tcPr>
            <w:tcW w:w="2065"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Количество учащихся первых классов муниципальных образовательных учереждений района получивших световозвращающие приспособления</w:t>
            </w:r>
          </w:p>
        </w:tc>
        <w:tc>
          <w:tcPr>
            <w:tcW w:w="449"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чел.</w:t>
            </w:r>
          </w:p>
        </w:tc>
        <w:tc>
          <w:tcPr>
            <w:tcW w:w="377"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0,04</w:t>
            </w:r>
          </w:p>
        </w:tc>
        <w:tc>
          <w:tcPr>
            <w:tcW w:w="429" w:type="pct"/>
            <w:tcBorders>
              <w:top w:val="nil"/>
              <w:left w:val="nil"/>
              <w:bottom w:val="single" w:sz="4" w:space="0" w:color="auto"/>
              <w:right w:val="single" w:sz="4" w:space="0" w:color="auto"/>
            </w:tcBorders>
            <w:shd w:val="clear" w:color="auto" w:fill="auto"/>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Отраслевой мониторинг</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590</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 *</w:t>
            </w:r>
          </w:p>
        </w:tc>
        <w:tc>
          <w:tcPr>
            <w:tcW w:w="368" w:type="pct"/>
            <w:tcBorders>
              <w:top w:val="nil"/>
              <w:left w:val="nil"/>
              <w:bottom w:val="single" w:sz="4" w:space="0" w:color="auto"/>
              <w:right w:val="single" w:sz="4" w:space="0" w:color="auto"/>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sz w:val="14"/>
                <w:szCs w:val="14"/>
                <w:lang w:eastAsia="ru-RU"/>
              </w:rPr>
            </w:pPr>
            <w:r w:rsidRPr="00853356">
              <w:rPr>
                <w:rFonts w:ascii="Times New Roman" w:eastAsia="Times New Roman" w:hAnsi="Times New Roman"/>
                <w:sz w:val="14"/>
                <w:szCs w:val="14"/>
                <w:lang w:eastAsia="ru-RU"/>
              </w:rPr>
              <w:t>0 *</w:t>
            </w:r>
          </w:p>
        </w:tc>
      </w:tr>
      <w:tr w:rsidR="00853356" w:rsidRPr="00853356" w:rsidTr="00853356">
        <w:trPr>
          <w:trHeight w:val="20"/>
        </w:trPr>
        <w:tc>
          <w:tcPr>
            <w:tcW w:w="2275" w:type="pct"/>
            <w:gridSpan w:val="2"/>
            <w:tcBorders>
              <w:top w:val="nil"/>
              <w:left w:val="nil"/>
              <w:bottom w:val="nil"/>
              <w:right w:val="nil"/>
            </w:tcBorders>
            <w:shd w:val="clear" w:color="auto" w:fill="auto"/>
            <w:noWrap/>
            <w:vAlign w:val="bottom"/>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r w:rsidRPr="00853356">
              <w:rPr>
                <w:rFonts w:ascii="Times New Roman" w:eastAsia="Times New Roman" w:hAnsi="Times New Roman"/>
                <w:color w:val="000000"/>
                <w:sz w:val="14"/>
                <w:szCs w:val="14"/>
                <w:lang w:eastAsia="ru-RU"/>
              </w:rPr>
              <w:t xml:space="preserve">* - показатель нулевой в виду отсутствия финансирования </w:t>
            </w:r>
          </w:p>
        </w:tc>
        <w:tc>
          <w:tcPr>
            <w:tcW w:w="449"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jc w:val="center"/>
              <w:rPr>
                <w:rFonts w:ascii="Times New Roman" w:eastAsia="Times New Roman" w:hAnsi="Times New Roman"/>
                <w:color w:val="000000"/>
                <w:sz w:val="14"/>
                <w:szCs w:val="14"/>
                <w:lang w:eastAsia="ru-RU"/>
              </w:rPr>
            </w:pPr>
          </w:p>
        </w:tc>
        <w:tc>
          <w:tcPr>
            <w:tcW w:w="377"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429"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c>
          <w:tcPr>
            <w:tcW w:w="368" w:type="pct"/>
            <w:tcBorders>
              <w:top w:val="nil"/>
              <w:left w:val="nil"/>
              <w:bottom w:val="nil"/>
              <w:right w:val="nil"/>
            </w:tcBorders>
            <w:shd w:val="clear" w:color="auto" w:fill="auto"/>
            <w:noWrap/>
            <w:vAlign w:val="center"/>
            <w:hideMark/>
          </w:tcPr>
          <w:p w:rsidR="00853356" w:rsidRPr="00853356" w:rsidRDefault="00853356" w:rsidP="00853356">
            <w:pPr>
              <w:spacing w:after="0" w:line="240" w:lineRule="auto"/>
              <w:rPr>
                <w:rFonts w:ascii="Times New Roman" w:eastAsia="Times New Roman" w:hAnsi="Times New Roman"/>
                <w:color w:val="000000"/>
                <w:sz w:val="14"/>
                <w:szCs w:val="14"/>
                <w:lang w:eastAsia="ru-RU"/>
              </w:rPr>
            </w:pPr>
          </w:p>
        </w:tc>
      </w:tr>
    </w:tbl>
    <w:p w:rsidR="00853356" w:rsidRPr="00853356"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3CAB" w:rsidRPr="00BF3CAB" w:rsidTr="00BF3CAB">
        <w:trPr>
          <w:trHeight w:val="20"/>
        </w:trPr>
        <w:tc>
          <w:tcPr>
            <w:tcW w:w="5000" w:type="pct"/>
            <w:tcBorders>
              <w:top w:val="nil"/>
              <w:left w:val="nil"/>
              <w:right w:val="nil"/>
            </w:tcBorders>
            <w:shd w:val="clear" w:color="auto" w:fill="auto"/>
            <w:noWrap/>
            <w:vAlign w:val="center"/>
            <w:hideMark/>
          </w:tcPr>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Приложение 4</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к постановлению администрации Богучанского района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от 23.04.2020 № 442-п</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Приложение № 2</w:t>
            </w:r>
            <w:r w:rsidRPr="00BF3CAB">
              <w:rPr>
                <w:rFonts w:ascii="Times New Roman" w:eastAsia="Times New Roman" w:hAnsi="Times New Roman"/>
                <w:color w:val="000000"/>
                <w:sz w:val="18"/>
                <w:szCs w:val="18"/>
                <w:lang w:eastAsia="ru-RU"/>
              </w:rPr>
              <w:br/>
              <w:t xml:space="preserve">к муниципальной программе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Богучанского района "Развитие </w:t>
            </w:r>
            <w:proofErr w:type="gramStart"/>
            <w:r w:rsidRPr="00BF3CAB">
              <w:rPr>
                <w:rFonts w:ascii="Times New Roman" w:eastAsia="Times New Roman" w:hAnsi="Times New Roman"/>
                <w:color w:val="000000"/>
                <w:sz w:val="18"/>
                <w:szCs w:val="18"/>
                <w:lang w:eastAsia="ru-RU"/>
              </w:rPr>
              <w:t>транспортной</w:t>
            </w:r>
            <w:proofErr w:type="gramEnd"/>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системы Богучанского района"</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p>
          <w:p w:rsidR="00BF3CAB" w:rsidRPr="00BF3CAB" w:rsidRDefault="00BF3CAB" w:rsidP="00BF3CAB">
            <w:pPr>
              <w:spacing w:after="0" w:line="240" w:lineRule="auto"/>
              <w:jc w:val="center"/>
              <w:rPr>
                <w:rFonts w:ascii="Times New Roman" w:eastAsia="Times New Roman" w:hAnsi="Times New Roman"/>
                <w:color w:val="000000"/>
                <w:sz w:val="18"/>
                <w:szCs w:val="18"/>
                <w:lang w:eastAsia="ru-RU"/>
              </w:rPr>
            </w:pPr>
            <w:r w:rsidRPr="00BF3CAB">
              <w:rPr>
                <w:rFonts w:ascii="Times New Roman" w:eastAsia="Times New Roman" w:hAnsi="Times New Roman"/>
                <w:bCs/>
                <w:color w:val="000000"/>
                <w:sz w:val="20"/>
                <w:szCs w:val="18"/>
                <w:lang w:eastAsia="ru-RU"/>
              </w:rPr>
              <w:t>Распределение планируемых расходов за счет средств районного бюджета по мероприятиям и подпрограммам</w:t>
            </w:r>
            <w:r w:rsidRPr="00BF3CAB">
              <w:rPr>
                <w:rFonts w:ascii="Times New Roman" w:eastAsia="Times New Roman" w:hAnsi="Times New Roman"/>
                <w:bCs/>
                <w:color w:val="000000"/>
                <w:sz w:val="18"/>
                <w:szCs w:val="18"/>
                <w:lang w:eastAsia="ru-RU"/>
              </w:rPr>
              <w:t xml:space="preserve"> муниципальной программы</w:t>
            </w:r>
          </w:p>
        </w:tc>
      </w:tr>
    </w:tbl>
    <w:p w:rsidR="00853356" w:rsidRPr="00853356"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94"/>
        <w:gridCol w:w="1108"/>
        <w:gridCol w:w="1544"/>
        <w:gridCol w:w="549"/>
        <w:gridCol w:w="1021"/>
        <w:gridCol w:w="1021"/>
        <w:gridCol w:w="1021"/>
        <w:gridCol w:w="1021"/>
        <w:gridCol w:w="1091"/>
      </w:tblGrid>
      <w:tr w:rsidR="00BF3CAB" w:rsidRPr="00BF3CAB" w:rsidTr="00BF3CAB">
        <w:trPr>
          <w:trHeight w:val="20"/>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Статус (муниципальная программа, подпрограмма)</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Наименование  программы, подпрограммы</w:t>
            </w:r>
          </w:p>
        </w:tc>
        <w:tc>
          <w:tcPr>
            <w:tcW w:w="1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Наименование главного распорядителя бюджетных средств (далее - ГРБС)</w:t>
            </w:r>
          </w:p>
        </w:tc>
        <w:tc>
          <w:tcPr>
            <w:tcW w:w="1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ГРБС</w:t>
            </w:r>
          </w:p>
        </w:tc>
        <w:tc>
          <w:tcPr>
            <w:tcW w:w="2251" w:type="pct"/>
            <w:gridSpan w:val="5"/>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Расходы по годам (рублей)</w:t>
            </w:r>
          </w:p>
        </w:tc>
      </w:tr>
      <w:tr w:rsidR="00BF3CAB" w:rsidRPr="00BF3CAB" w:rsidTr="00BF3CAB">
        <w:trPr>
          <w:trHeight w:val="20"/>
        </w:trPr>
        <w:tc>
          <w:tcPr>
            <w:tcW w:w="526"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98" w:type="pct"/>
            <w:vMerge/>
            <w:tcBorders>
              <w:top w:val="single" w:sz="4" w:space="0" w:color="auto"/>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440"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2019</w:t>
            </w:r>
          </w:p>
        </w:tc>
        <w:tc>
          <w:tcPr>
            <w:tcW w:w="44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2020</w:t>
            </w:r>
          </w:p>
        </w:tc>
        <w:tc>
          <w:tcPr>
            <w:tcW w:w="44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2021</w:t>
            </w:r>
          </w:p>
        </w:tc>
        <w:tc>
          <w:tcPr>
            <w:tcW w:w="44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2022</w:t>
            </w:r>
          </w:p>
        </w:tc>
        <w:tc>
          <w:tcPr>
            <w:tcW w:w="490"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Итого на период</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Муниципальная программа</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"Развитие транспортной системы Богучанского района"</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86 589 624,70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93 983 344,00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65 611 590,00</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65 955 590,00</w:t>
            </w:r>
          </w:p>
        </w:tc>
        <w:tc>
          <w:tcPr>
            <w:tcW w:w="490" w:type="pct"/>
            <w:tcBorders>
              <w:top w:val="single" w:sz="4" w:space="0" w:color="auto"/>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312 140 148,70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890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29 393 700,00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33 193 620,00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34 954 000,00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35 289 510,00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132 830 830,00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806</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57 008 883,00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60 736 714,00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30 604 580,00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30 613 070,00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178 963 247,00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МУК "Муниципальная служба Заказчика"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830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875</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67 041,70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90" w:type="pct"/>
            <w:tcBorders>
              <w:top w:val="nil"/>
              <w:left w:val="nil"/>
              <w:bottom w:val="single" w:sz="4" w:space="0" w:color="auto"/>
              <w:right w:val="single" w:sz="4" w:space="0" w:color="auto"/>
            </w:tcBorders>
            <w:shd w:val="clear" w:color="000000" w:fill="FFFFFF"/>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226 071,70</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1</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"Дороги Богучанского района"</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подпрограмме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29 408 780,00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33 044 734,00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34 809 580,00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35 153 580,00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132 416 674,00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806</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173 880,00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210 114,00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214 580,00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223 070,00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821 644,00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МУК "Муниципальная служба Заказчика"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830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120 000,00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890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29 114 900,00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32 834 620,00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34 595 000,00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34 930 510,00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131 475 030,00</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2</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56 835 003,00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60 526 600,00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178 141 603,00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p>
        </w:tc>
        <w:tc>
          <w:tcPr>
            <w:tcW w:w="198"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806</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56 835 003,00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60 526 600,00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30 390 000,00</w:t>
            </w:r>
          </w:p>
        </w:tc>
        <w:tc>
          <w:tcPr>
            <w:tcW w:w="49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229 978 023,00</w:t>
            </w:r>
          </w:p>
        </w:tc>
      </w:tr>
      <w:tr w:rsidR="00BF3CAB" w:rsidRPr="00BF3CAB" w:rsidTr="00BF3CAB">
        <w:trPr>
          <w:trHeight w:val="20"/>
        </w:trPr>
        <w:tc>
          <w:tcPr>
            <w:tcW w:w="526"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3</w:t>
            </w:r>
          </w:p>
        </w:tc>
        <w:tc>
          <w:tcPr>
            <w:tcW w:w="817" w:type="pct"/>
            <w:vMerge w:val="restart"/>
            <w:tcBorders>
              <w:top w:val="nil"/>
              <w:left w:val="single" w:sz="4" w:space="0" w:color="auto"/>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всего расходные обязательства  по программе</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Х</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345 841,70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1 581 871,70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в том числе по ГРБС:</w:t>
            </w:r>
          </w:p>
        </w:tc>
        <w:tc>
          <w:tcPr>
            <w:tcW w:w="198"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4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c>
          <w:tcPr>
            <w:tcW w:w="490" w:type="pct"/>
            <w:tcBorders>
              <w:top w:val="nil"/>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nil"/>
              <w:left w:val="nil"/>
              <w:bottom w:val="nil"/>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Управление образования администрации Богучанского района</w:t>
            </w:r>
          </w:p>
        </w:tc>
        <w:tc>
          <w:tcPr>
            <w:tcW w:w="198"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875</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67 041,70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4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53 010,00</w:t>
            </w:r>
          </w:p>
        </w:tc>
        <w:tc>
          <w:tcPr>
            <w:tcW w:w="490" w:type="pct"/>
            <w:tcBorders>
              <w:top w:val="nil"/>
              <w:left w:val="nil"/>
              <w:bottom w:val="nil"/>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226 071,70</w:t>
            </w:r>
          </w:p>
        </w:tc>
      </w:tr>
      <w:tr w:rsidR="00BF3CAB" w:rsidRPr="00BF3CAB" w:rsidTr="00BF3CAB">
        <w:trPr>
          <w:trHeight w:val="20"/>
        </w:trPr>
        <w:tc>
          <w:tcPr>
            <w:tcW w:w="526"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817"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890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278 800,00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359 000,00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359 000,00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359 000,00</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1 355 800,00</w:t>
            </w:r>
          </w:p>
        </w:tc>
      </w:tr>
    </w:tbl>
    <w:p w:rsidR="00853356" w:rsidRPr="00853356"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BF3CAB" w:rsidRPr="00BF3CAB" w:rsidTr="00BF3CAB">
        <w:trPr>
          <w:trHeight w:val="20"/>
        </w:trPr>
        <w:tc>
          <w:tcPr>
            <w:tcW w:w="5000" w:type="pct"/>
            <w:tcBorders>
              <w:top w:val="nil"/>
              <w:left w:val="nil"/>
              <w:right w:val="nil"/>
            </w:tcBorders>
            <w:shd w:val="clear" w:color="auto" w:fill="auto"/>
            <w:noWrap/>
            <w:vAlign w:val="bottom"/>
            <w:hideMark/>
          </w:tcPr>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Приложение 5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к постановлению администрации Богучанского района   </w:t>
            </w:r>
          </w:p>
          <w:p w:rsidR="00BF3CAB" w:rsidRPr="00BF3CAB"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 xml:space="preserve">                                                                   от 23.04.2020 № 442-п</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r w:rsidRPr="00BF3CAB">
              <w:rPr>
                <w:rFonts w:ascii="Times New Roman" w:eastAsia="Times New Roman" w:hAnsi="Times New Roman"/>
                <w:color w:val="000000"/>
                <w:sz w:val="18"/>
                <w:szCs w:val="18"/>
                <w:lang w:eastAsia="ru-RU"/>
              </w:rPr>
              <w:t>Приложение № 3</w:t>
            </w:r>
            <w:r w:rsidRPr="00BF3CAB">
              <w:rPr>
                <w:rFonts w:ascii="Times New Roman" w:eastAsia="Times New Roman" w:hAnsi="Times New Roman"/>
                <w:color w:val="000000"/>
                <w:sz w:val="18"/>
                <w:szCs w:val="18"/>
                <w:lang w:eastAsia="ru-RU"/>
              </w:rPr>
              <w:br/>
              <w:t xml:space="preserve">к муниципальной программе Богучанского района </w:t>
            </w:r>
            <w:r w:rsidRPr="00BF3CAB">
              <w:rPr>
                <w:rFonts w:ascii="Times New Roman" w:eastAsia="Times New Roman" w:hAnsi="Times New Roman"/>
                <w:color w:val="000000"/>
                <w:sz w:val="18"/>
                <w:szCs w:val="18"/>
                <w:lang w:eastAsia="ru-RU"/>
              </w:rPr>
              <w:br/>
              <w:t>"Развитие транспортной системы Богучанского района"</w:t>
            </w:r>
          </w:p>
          <w:p w:rsidR="00BF3CAB" w:rsidRPr="00CF22E7" w:rsidRDefault="00BF3CAB" w:rsidP="00BF3CAB">
            <w:pPr>
              <w:spacing w:after="0" w:line="240" w:lineRule="auto"/>
              <w:jc w:val="right"/>
              <w:rPr>
                <w:rFonts w:ascii="Times New Roman" w:eastAsia="Times New Roman" w:hAnsi="Times New Roman"/>
                <w:color w:val="000000"/>
                <w:sz w:val="18"/>
                <w:szCs w:val="18"/>
                <w:lang w:eastAsia="ru-RU"/>
              </w:rPr>
            </w:pPr>
          </w:p>
          <w:p w:rsidR="00BF3CAB" w:rsidRPr="00BF3CAB" w:rsidRDefault="00BF3CAB" w:rsidP="00BF3CAB">
            <w:pPr>
              <w:spacing w:after="0" w:line="240" w:lineRule="auto"/>
              <w:jc w:val="center"/>
              <w:rPr>
                <w:rFonts w:ascii="Times New Roman" w:eastAsia="Times New Roman" w:hAnsi="Times New Roman"/>
                <w:color w:val="000000"/>
                <w:sz w:val="18"/>
                <w:szCs w:val="18"/>
                <w:lang w:eastAsia="ru-RU"/>
              </w:rPr>
            </w:pPr>
            <w:r w:rsidRPr="00BF3CAB">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853356" w:rsidRPr="00BF3CAB" w:rsidRDefault="0085335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704"/>
        <w:gridCol w:w="2787"/>
        <w:gridCol w:w="754"/>
        <w:gridCol w:w="754"/>
        <w:gridCol w:w="754"/>
        <w:gridCol w:w="754"/>
        <w:gridCol w:w="880"/>
      </w:tblGrid>
      <w:tr w:rsidR="00BF3CAB" w:rsidRPr="00BF3CAB" w:rsidTr="00BF3CAB">
        <w:trPr>
          <w:trHeight w:val="20"/>
        </w:trPr>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Статус</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Наименование муниципальной </w:t>
            </w:r>
            <w:r w:rsidRPr="00BF3CAB">
              <w:rPr>
                <w:rFonts w:ascii="Times New Roman" w:eastAsia="Times New Roman" w:hAnsi="Times New Roman"/>
                <w:color w:val="000000"/>
                <w:sz w:val="14"/>
                <w:szCs w:val="14"/>
                <w:lang w:eastAsia="ru-RU"/>
              </w:rPr>
              <w:lastRenderedPageBreak/>
              <w:t>программы, подпрограммы муниципальной программы</w:t>
            </w:r>
          </w:p>
        </w:tc>
        <w:tc>
          <w:tcPr>
            <w:tcW w:w="14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lastRenderedPageBreak/>
              <w:t>Источник финансирования</w:t>
            </w:r>
          </w:p>
        </w:tc>
        <w:tc>
          <w:tcPr>
            <w:tcW w:w="2134" w:type="pct"/>
            <w:gridSpan w:val="5"/>
            <w:tcBorders>
              <w:top w:val="single" w:sz="4" w:space="0" w:color="auto"/>
              <w:left w:val="nil"/>
              <w:bottom w:val="single" w:sz="4" w:space="0" w:color="auto"/>
              <w:right w:val="single" w:sz="4" w:space="0" w:color="000000"/>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Оценка расходов (рублей), годы</w:t>
            </w:r>
          </w:p>
        </w:tc>
      </w:tr>
      <w:tr w:rsidR="00BF3CAB" w:rsidRPr="00BF3CAB" w:rsidTr="00BF3CAB">
        <w:trPr>
          <w:trHeight w:val="20"/>
        </w:trPr>
        <w:tc>
          <w:tcPr>
            <w:tcW w:w="479"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vMerge/>
            <w:tcBorders>
              <w:top w:val="single" w:sz="4" w:space="0" w:color="auto"/>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2019</w:t>
            </w:r>
          </w:p>
        </w:tc>
        <w:tc>
          <w:tcPr>
            <w:tcW w:w="414"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2020</w:t>
            </w:r>
          </w:p>
        </w:tc>
        <w:tc>
          <w:tcPr>
            <w:tcW w:w="414"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2021</w:t>
            </w:r>
          </w:p>
        </w:tc>
        <w:tc>
          <w:tcPr>
            <w:tcW w:w="414"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2022</w:t>
            </w:r>
          </w:p>
        </w:tc>
        <w:tc>
          <w:tcPr>
            <w:tcW w:w="479" w:type="pct"/>
            <w:tcBorders>
              <w:top w:val="nil"/>
              <w:left w:val="nil"/>
              <w:bottom w:val="nil"/>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Итого на </w:t>
            </w:r>
            <w:r w:rsidRPr="00BF3CAB">
              <w:rPr>
                <w:rFonts w:ascii="Times New Roman" w:eastAsia="Times New Roman" w:hAnsi="Times New Roman"/>
                <w:color w:val="000000"/>
                <w:sz w:val="14"/>
                <w:szCs w:val="14"/>
                <w:lang w:eastAsia="ru-RU"/>
              </w:rPr>
              <w:lastRenderedPageBreak/>
              <w:t xml:space="preserve">период </w:t>
            </w:r>
          </w:p>
        </w:tc>
      </w:tr>
      <w:tr w:rsidR="00FA72D6" w:rsidRPr="00BF3CAB" w:rsidTr="00BF3CAB">
        <w:trPr>
          <w:trHeight w:val="20"/>
        </w:trPr>
        <w:tc>
          <w:tcPr>
            <w:tcW w:w="479" w:type="pct"/>
            <w:tcBorders>
              <w:top w:val="nil"/>
              <w:left w:val="single" w:sz="4" w:space="0" w:color="auto"/>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lastRenderedPageBreak/>
              <w:t>1</w:t>
            </w:r>
          </w:p>
        </w:tc>
        <w:tc>
          <w:tcPr>
            <w:tcW w:w="910"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w:t>
            </w: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w:t>
            </w:r>
          </w:p>
        </w:tc>
        <w:tc>
          <w:tcPr>
            <w:tcW w:w="414"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w:t>
            </w:r>
          </w:p>
        </w:tc>
        <w:tc>
          <w:tcPr>
            <w:tcW w:w="414"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w:t>
            </w:r>
          </w:p>
        </w:tc>
        <w:tc>
          <w:tcPr>
            <w:tcW w:w="414"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w:t>
            </w:r>
          </w:p>
        </w:tc>
        <w:tc>
          <w:tcPr>
            <w:tcW w:w="414"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7</w:t>
            </w:r>
          </w:p>
        </w:tc>
        <w:tc>
          <w:tcPr>
            <w:tcW w:w="479" w:type="pct"/>
            <w:tcBorders>
              <w:top w:val="single" w:sz="4" w:space="0" w:color="auto"/>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w:t>
            </w:r>
          </w:p>
        </w:tc>
      </w:tr>
      <w:tr w:rsidR="00FA72D6" w:rsidRPr="00BF3CAB" w:rsidTr="00BF3CAB">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Муниципальная программа</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"Развитие транспортной системы Богучанского района" </w:t>
            </w: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86 589 624,70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93 983 344,00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65 611 590,00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65 955 590,00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312 140 148,70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федеральный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41 851 280,00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33 361 600,00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35 128 700,00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35 471 200,00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145 812 780,00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44 738 344,70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60 621 744,00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30 482 890,00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30 484 390,00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166 327 368,70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бюджеты муниципальных   образований</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FA72D6" w:rsidRPr="00BF3CAB" w:rsidTr="00BF3CAB">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1</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"Дороги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r w:rsidRPr="00BF3CAB">
              <w:rPr>
                <w:rFonts w:ascii="Times New Roman" w:eastAsia="Times New Roman" w:hAnsi="Times New Roman"/>
                <w:color w:val="000000"/>
                <w:sz w:val="14"/>
                <w:szCs w:val="14"/>
                <w:lang w:eastAsia="ru-RU"/>
              </w:rPr>
              <w:br/>
              <w:t>администрация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29 408 780,00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33 044 734,00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34 809 580,00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35 153 580,00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132 416 674,00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29 254 900,00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33 002 600,00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34 769 700,00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35 112 200,00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132 139 400,00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153 880,00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42 134,00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39 880,00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41 380,00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277 274,00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FA72D6" w:rsidRPr="00BF3CAB" w:rsidTr="00BF3CAB">
        <w:trPr>
          <w:trHeight w:val="20"/>
        </w:trPr>
        <w:tc>
          <w:tcPr>
            <w:tcW w:w="4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2</w:t>
            </w:r>
          </w:p>
        </w:tc>
        <w:tc>
          <w:tcPr>
            <w:tcW w:w="91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"Развитие транспортного комплекса Богучанского района" </w:t>
            </w:r>
          </w:p>
        </w:tc>
        <w:tc>
          <w:tcPr>
            <w:tcW w:w="1476"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администрация Богучанского района;</w:t>
            </w:r>
            <w:r w:rsidRPr="00BF3CAB">
              <w:rPr>
                <w:rFonts w:ascii="Times New Roman" w:eastAsia="Times New Roman" w:hAnsi="Times New Roman"/>
                <w:color w:val="000000"/>
                <w:sz w:val="14"/>
                <w:szCs w:val="14"/>
                <w:lang w:eastAsia="ru-RU"/>
              </w:rPr>
              <w:br/>
              <w:t xml:space="preserve"> УМС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56 835 003,00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60 526 600,00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178 141 603,00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12 306 000,00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12 306 000,00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44 529 003,00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60 526 600,00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30 390 000,00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165 835 603,00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000000"/>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FA72D6" w:rsidRPr="00BF3CAB" w:rsidTr="00BF3CAB">
        <w:trPr>
          <w:trHeight w:val="20"/>
        </w:trPr>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Подпрограмма 3</w:t>
            </w:r>
          </w:p>
        </w:tc>
        <w:tc>
          <w:tcPr>
            <w:tcW w:w="910" w:type="pct"/>
            <w:vMerge w:val="restart"/>
            <w:tcBorders>
              <w:top w:val="nil"/>
              <w:left w:val="single" w:sz="4" w:space="0" w:color="auto"/>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"Безопасность дорожного движения в Богучанском районе" </w:t>
            </w:r>
          </w:p>
        </w:tc>
        <w:tc>
          <w:tcPr>
            <w:tcW w:w="1476"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Управление образования администрации Богучанского района; </w:t>
            </w:r>
            <w:r w:rsidRPr="00BF3CAB">
              <w:rPr>
                <w:rFonts w:ascii="Times New Roman" w:eastAsia="Times New Roman" w:hAnsi="Times New Roman"/>
                <w:color w:val="000000"/>
                <w:sz w:val="14"/>
                <w:szCs w:val="14"/>
                <w:lang w:eastAsia="ru-RU"/>
              </w:rPr>
              <w:br/>
              <w:t xml:space="preserve">Финансовое управление администрации Богучанского района; </w:t>
            </w:r>
            <w:r w:rsidRPr="00BF3CAB">
              <w:rPr>
                <w:rFonts w:ascii="Times New Roman" w:eastAsia="Times New Roman" w:hAnsi="Times New Roman"/>
                <w:color w:val="000000"/>
                <w:sz w:val="14"/>
                <w:szCs w:val="14"/>
                <w:lang w:eastAsia="ru-RU"/>
              </w:rPr>
              <w:br/>
              <w:t>администрация Богучанского сельсовета;</w:t>
            </w:r>
            <w:r w:rsidRPr="00BF3CAB">
              <w:rPr>
                <w:rFonts w:ascii="Times New Roman" w:eastAsia="Times New Roman" w:hAnsi="Times New Roman"/>
                <w:color w:val="000000"/>
                <w:sz w:val="14"/>
                <w:szCs w:val="14"/>
                <w:lang w:eastAsia="ru-RU"/>
              </w:rPr>
              <w:br/>
              <w:t xml:space="preserve"> УМС Богучанского района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Всего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345 841,70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412 010,00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1 581 871,70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 том числе: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center"/>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 </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федеральный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краевой бюджет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290 380,00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359 000,00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359 000,00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359 000,00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1 367 380,00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районный бюджет</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55 461,70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53 010,00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53 010,00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214 491,70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внебюджетные  источники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 xml:space="preserve">бюджеты муниципальных   образований </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r w:rsidR="00BF3CAB" w:rsidRPr="00BF3CAB" w:rsidTr="00BF3CAB">
        <w:trPr>
          <w:trHeight w:val="20"/>
        </w:trPr>
        <w:tc>
          <w:tcPr>
            <w:tcW w:w="479"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910" w:type="pct"/>
            <w:vMerge/>
            <w:tcBorders>
              <w:top w:val="nil"/>
              <w:left w:val="single" w:sz="4" w:space="0" w:color="auto"/>
              <w:bottom w:val="single" w:sz="4" w:space="0" w:color="auto"/>
              <w:right w:val="single" w:sz="4" w:space="0" w:color="auto"/>
            </w:tcBorders>
            <w:vAlign w:val="center"/>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p>
        </w:tc>
        <w:tc>
          <w:tcPr>
            <w:tcW w:w="1476" w:type="pct"/>
            <w:tcBorders>
              <w:top w:val="nil"/>
              <w:left w:val="nil"/>
              <w:bottom w:val="single" w:sz="4" w:space="0" w:color="auto"/>
              <w:right w:val="single" w:sz="4" w:space="0" w:color="auto"/>
            </w:tcBorders>
            <w:shd w:val="clear" w:color="000000" w:fill="FFFFFF"/>
            <w:hideMark/>
          </w:tcPr>
          <w:p w:rsidR="00BF3CAB" w:rsidRPr="00BF3CAB" w:rsidRDefault="00BF3CAB" w:rsidP="00BF3CAB">
            <w:pPr>
              <w:spacing w:after="0" w:line="240" w:lineRule="auto"/>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юридические лица</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14"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color w:val="000000"/>
                <w:sz w:val="14"/>
                <w:szCs w:val="14"/>
                <w:lang w:eastAsia="ru-RU"/>
              </w:rPr>
            </w:pPr>
            <w:r w:rsidRPr="00BF3CAB">
              <w:rPr>
                <w:rFonts w:ascii="Times New Roman" w:eastAsia="Times New Roman" w:hAnsi="Times New Roman"/>
                <w:color w:val="000000"/>
                <w:sz w:val="14"/>
                <w:szCs w:val="14"/>
                <w:lang w:eastAsia="ru-RU"/>
              </w:rPr>
              <w:t>0,00</w:t>
            </w:r>
          </w:p>
        </w:tc>
        <w:tc>
          <w:tcPr>
            <w:tcW w:w="479" w:type="pct"/>
            <w:tcBorders>
              <w:top w:val="nil"/>
              <w:left w:val="nil"/>
              <w:bottom w:val="single" w:sz="4" w:space="0" w:color="auto"/>
              <w:right w:val="single" w:sz="4" w:space="0" w:color="auto"/>
            </w:tcBorders>
            <w:shd w:val="clear" w:color="000000" w:fill="FFFFFF"/>
            <w:vAlign w:val="center"/>
            <w:hideMark/>
          </w:tcPr>
          <w:p w:rsidR="00BF3CAB" w:rsidRPr="00BF3CAB" w:rsidRDefault="00BF3CAB" w:rsidP="00BF3CAB">
            <w:pPr>
              <w:spacing w:after="0" w:line="240" w:lineRule="auto"/>
              <w:jc w:val="right"/>
              <w:rPr>
                <w:rFonts w:ascii="Times New Roman" w:eastAsia="Times New Roman" w:hAnsi="Times New Roman"/>
                <w:sz w:val="14"/>
                <w:szCs w:val="14"/>
                <w:lang w:eastAsia="ru-RU"/>
              </w:rPr>
            </w:pPr>
            <w:r w:rsidRPr="00BF3CAB">
              <w:rPr>
                <w:rFonts w:ascii="Times New Roman" w:eastAsia="Times New Roman" w:hAnsi="Times New Roman"/>
                <w:sz w:val="14"/>
                <w:szCs w:val="14"/>
                <w:lang w:eastAsia="ru-RU"/>
              </w:rPr>
              <w:t>0,00</w:t>
            </w:r>
          </w:p>
        </w:tc>
      </w:tr>
    </w:tbl>
    <w:p w:rsidR="00BF3CAB" w:rsidRPr="004E623F" w:rsidRDefault="00BF3CAB" w:rsidP="004E623F">
      <w:pPr>
        <w:spacing w:after="0" w:line="240" w:lineRule="auto"/>
        <w:jc w:val="both"/>
        <w:rPr>
          <w:rFonts w:ascii="Times New Roman" w:eastAsia="Times New Roman" w:hAnsi="Times New Roman"/>
          <w:sz w:val="20"/>
          <w:szCs w:val="20"/>
          <w:lang w:val="en-US" w:eastAsia="ru-RU"/>
        </w:rPr>
      </w:pP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Приложение № 6</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 xml:space="preserve">к постановлению </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 xml:space="preserve">администрации </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Богучанского района</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от 23.04.2020 № 442-п</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Приложение  № 5</w:t>
      </w:r>
    </w:p>
    <w:p w:rsidR="004E623F" w:rsidRPr="004E623F" w:rsidRDefault="004E623F" w:rsidP="004E623F">
      <w:pPr>
        <w:autoSpaceDE w:val="0"/>
        <w:autoSpaceDN w:val="0"/>
        <w:adjustRightInd w:val="0"/>
        <w:spacing w:after="0" w:line="240" w:lineRule="auto"/>
        <w:ind w:left="5670"/>
        <w:jc w:val="right"/>
        <w:rPr>
          <w:rFonts w:ascii="Times New Roman" w:eastAsia="Times New Roman" w:hAnsi="Times New Roman"/>
          <w:color w:val="000000"/>
          <w:sz w:val="18"/>
          <w:szCs w:val="20"/>
          <w:lang w:eastAsia="ru-RU"/>
        </w:rPr>
      </w:pPr>
      <w:r w:rsidRPr="004E623F">
        <w:rPr>
          <w:rFonts w:ascii="Times New Roman" w:eastAsia="Times New Roman" w:hAnsi="Times New Roman"/>
          <w:color w:val="000000"/>
          <w:sz w:val="18"/>
          <w:szCs w:val="20"/>
          <w:lang w:eastAsia="ru-RU"/>
        </w:rPr>
        <w:t xml:space="preserve">к муниципальной программе Богучанского района «Развитие транспортной системы Богучанского района» </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4E623F" w:rsidRPr="004E623F" w:rsidRDefault="004E623F" w:rsidP="004E623F">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4E623F">
        <w:rPr>
          <w:rFonts w:ascii="Times New Roman" w:eastAsia="Times New Roman" w:hAnsi="Times New Roman"/>
          <w:color w:val="000000"/>
          <w:sz w:val="20"/>
          <w:szCs w:val="20"/>
          <w:lang w:eastAsia="ru-RU"/>
        </w:rPr>
        <w:t>Подпрограмма «Дороги Богучанского района», реализуемая в рамках муниципальной программы Богучанского района «Развитие транспортной системы Богучанского района»</w:t>
      </w:r>
    </w:p>
    <w:p w:rsidR="004E623F" w:rsidRPr="004E623F" w:rsidRDefault="004E623F" w:rsidP="004E623F">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4E623F" w:rsidRPr="004E623F" w:rsidRDefault="004E623F" w:rsidP="004E623F">
      <w:pPr>
        <w:numPr>
          <w:ilvl w:val="0"/>
          <w:numId w:val="35"/>
        </w:numPr>
        <w:tabs>
          <w:tab w:val="left" w:pos="284"/>
        </w:tabs>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4E623F">
        <w:rPr>
          <w:rFonts w:ascii="Times New Roman" w:eastAsia="Times New Roman" w:hAnsi="Times New Roman"/>
          <w:color w:val="000000"/>
          <w:sz w:val="20"/>
          <w:szCs w:val="20"/>
          <w:lang w:eastAsia="ru-RU"/>
        </w:rPr>
        <w:t>Паспорт подпрограммы</w:t>
      </w:r>
    </w:p>
    <w:p w:rsidR="004E623F" w:rsidRPr="004E623F" w:rsidRDefault="004E623F" w:rsidP="004E623F">
      <w:pPr>
        <w:autoSpaceDE w:val="0"/>
        <w:autoSpaceDN w:val="0"/>
        <w:adjustRightInd w:val="0"/>
        <w:spacing w:after="0" w:line="240" w:lineRule="auto"/>
        <w:ind w:left="360"/>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6"/>
        <w:gridCol w:w="5084"/>
      </w:tblGrid>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Наименование подпрограммы</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«Дороги Богучанского района» (далее – подпрограмма)</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 xml:space="preserve">Наименование муниципальной программы, в рамках которой </w:t>
            </w:r>
            <w:r w:rsidRPr="004E623F">
              <w:rPr>
                <w:rFonts w:ascii="Times New Roman" w:eastAsia="Times New Roman" w:hAnsi="Times New Roman"/>
                <w:color w:val="000000"/>
                <w:sz w:val="14"/>
                <w:szCs w:val="14"/>
                <w:lang w:eastAsia="ru-RU"/>
              </w:rPr>
              <w:lastRenderedPageBreak/>
              <w:t>реализуется подпрограмма</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lastRenderedPageBreak/>
              <w:t xml:space="preserve">«Развитие транспортной системы Богучанского района» </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lastRenderedPageBreak/>
              <w:t xml:space="preserve">Муниципальный заказчик – координатор подпрограммы </w:t>
            </w:r>
          </w:p>
        </w:tc>
        <w:tc>
          <w:tcPr>
            <w:tcW w:w="2656" w:type="pct"/>
          </w:tcPr>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Администрация Богучанского района</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2656" w:type="pct"/>
          </w:tcPr>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Администрация Богучанского района</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(отдел лесного хозяйства, жилищной политики, транспорта и связи);</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Финансовое управление администрации Богучанского района;</w:t>
            </w:r>
          </w:p>
          <w:p w:rsidR="004E623F" w:rsidRPr="004E623F" w:rsidRDefault="004E623F" w:rsidP="004E623F">
            <w:pPr>
              <w:spacing w:after="0" w:line="240" w:lineRule="auto"/>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МУК «Муниципальная служба Заказчика».</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 xml:space="preserve">Цель и задачи подпрограммы </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Обеспечение сохранности, модернизация и развитие сети автомобильных дорог района.</w:t>
            </w:r>
          </w:p>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Для реализации цели необходимо решение следующей задачи:</w:t>
            </w:r>
          </w:p>
          <w:p w:rsidR="004E623F" w:rsidRPr="004E623F" w:rsidRDefault="004E623F" w:rsidP="004E623F">
            <w:pPr>
              <w:numPr>
                <w:ilvl w:val="0"/>
                <w:numId w:val="38"/>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4E623F" w:rsidRPr="004E623F" w:rsidRDefault="004E623F" w:rsidP="004E623F">
            <w:pPr>
              <w:numPr>
                <w:ilvl w:val="0"/>
                <w:numId w:val="38"/>
              </w:numPr>
              <w:autoSpaceDE w:val="0"/>
              <w:autoSpaceDN w:val="0"/>
              <w:adjustRightInd w:val="0"/>
              <w:spacing w:after="0" w:line="240" w:lineRule="auto"/>
              <w:ind w:left="33" w:firstLine="284"/>
              <w:jc w:val="both"/>
              <w:outlineLvl w:val="1"/>
              <w:rPr>
                <w:rFonts w:ascii="Times New Roman" w:eastAsia="Times New Roman" w:hAnsi="Times New Roman"/>
                <w:color w:val="000000"/>
                <w:sz w:val="14"/>
                <w:szCs w:val="14"/>
                <w:lang w:eastAsia="ru-RU"/>
              </w:rPr>
            </w:pPr>
            <w:r w:rsidRPr="004E623F">
              <w:rPr>
                <w:rFonts w:ascii="Times New Roman" w:eastAsia="Times New Roman" w:hAnsi="Times New Roman"/>
                <w:color w:val="000000"/>
                <w:sz w:val="14"/>
                <w:szCs w:val="14"/>
                <w:lang w:eastAsia="ru-RU"/>
              </w:rPr>
              <w:t>Устройство и содержание ледовых переправ.</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Показатели результативности подпрограммы </w:t>
            </w: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4E623F" w:rsidRPr="004E623F" w:rsidTr="004E623F">
        <w:tc>
          <w:tcPr>
            <w:tcW w:w="2344" w:type="pct"/>
            <w:vAlign w:val="center"/>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Сроки реализации подпрограммы</w:t>
            </w:r>
          </w:p>
        </w:tc>
        <w:tc>
          <w:tcPr>
            <w:tcW w:w="2656" w:type="pct"/>
            <w:vAlign w:val="center"/>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2019-2022 годы</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Объемы и источники финансирования подпрограммы на период её действия по годам реализации </w:t>
            </w:r>
          </w:p>
        </w:tc>
        <w:tc>
          <w:tcPr>
            <w:tcW w:w="2656" w:type="pct"/>
          </w:tcPr>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Общий объем финансирования подпрограммы составляет: </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132 416 674,00  рублей, в том числе:</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 год – 29 408 780,00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2020 год – 33 044 734,00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2021 год – 34 809 580,00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2022 год – 35 153 580,00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Краевой бюджет:  </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132 139 400,00 рублей, из них:</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 год –  29 254 900,00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2020 год –  33 002 600,00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2021 год –  34 769 700,00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2022 год –  35 112 200,00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Районный бюджет: 277 274,00 рублей, из них:</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2019 год – 153 880,00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2020 год –   42 134,00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2021 год –   39 880,00 рублей;</w:t>
            </w:r>
          </w:p>
          <w:p w:rsidR="004E623F" w:rsidRPr="004E623F" w:rsidRDefault="004E623F" w:rsidP="004E623F">
            <w:pPr>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2022 год –   41 380,00 рублей.</w:t>
            </w:r>
          </w:p>
        </w:tc>
      </w:tr>
      <w:tr w:rsidR="004E623F" w:rsidRPr="004E623F" w:rsidTr="004E623F">
        <w:tc>
          <w:tcPr>
            <w:tcW w:w="2344" w:type="pct"/>
          </w:tcPr>
          <w:p w:rsidR="004E623F" w:rsidRPr="004E623F" w:rsidRDefault="004E623F" w:rsidP="004E623F">
            <w:pPr>
              <w:autoSpaceDE w:val="0"/>
              <w:autoSpaceDN w:val="0"/>
              <w:adjustRightInd w:val="0"/>
              <w:spacing w:after="0" w:line="240" w:lineRule="auto"/>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 xml:space="preserve">Система организации </w:t>
            </w:r>
            <w:proofErr w:type="gramStart"/>
            <w:r w:rsidRPr="004E623F">
              <w:rPr>
                <w:rFonts w:ascii="Times New Roman" w:eastAsia="Times New Roman" w:hAnsi="Times New Roman"/>
                <w:sz w:val="14"/>
                <w:szCs w:val="14"/>
                <w:lang w:eastAsia="ru-RU"/>
              </w:rPr>
              <w:t>контроля за</w:t>
            </w:r>
            <w:proofErr w:type="gramEnd"/>
            <w:r w:rsidRPr="004E623F">
              <w:rPr>
                <w:rFonts w:ascii="Times New Roman" w:eastAsia="Times New Roman" w:hAnsi="Times New Roman"/>
                <w:sz w:val="14"/>
                <w:szCs w:val="14"/>
                <w:lang w:eastAsia="ru-RU"/>
              </w:rPr>
              <w:t xml:space="preserve"> исполнением подпрограммы </w:t>
            </w:r>
          </w:p>
          <w:p w:rsidR="004E623F" w:rsidRPr="004E623F" w:rsidRDefault="004E623F" w:rsidP="004E623F">
            <w:pPr>
              <w:autoSpaceDE w:val="0"/>
              <w:autoSpaceDN w:val="0"/>
              <w:adjustRightInd w:val="0"/>
              <w:spacing w:after="0" w:line="240" w:lineRule="auto"/>
              <w:ind w:left="283"/>
              <w:outlineLvl w:val="1"/>
              <w:rPr>
                <w:rFonts w:ascii="Times New Roman" w:eastAsia="Times New Roman" w:hAnsi="Times New Roman"/>
                <w:sz w:val="14"/>
                <w:szCs w:val="14"/>
                <w:lang w:eastAsia="ru-RU"/>
              </w:rPr>
            </w:pPr>
          </w:p>
        </w:tc>
        <w:tc>
          <w:tcPr>
            <w:tcW w:w="2656" w:type="pct"/>
          </w:tcPr>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Администрации Богучанского района</w:t>
            </w:r>
          </w:p>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(отдел лесного хозяйства, жилищной политики, транспорта и связи);</w:t>
            </w:r>
          </w:p>
          <w:p w:rsidR="004E623F" w:rsidRPr="004E623F" w:rsidRDefault="004E623F" w:rsidP="004E623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4E623F">
              <w:rPr>
                <w:rFonts w:ascii="Times New Roman" w:eastAsia="Times New Roman" w:hAnsi="Times New Roman"/>
                <w:sz w:val="14"/>
                <w:szCs w:val="14"/>
                <w:lang w:eastAsia="ru-RU"/>
              </w:rPr>
              <w:t>Финансовое Управление администрации Богучанского района</w:t>
            </w:r>
          </w:p>
        </w:tc>
      </w:tr>
    </w:tbl>
    <w:p w:rsidR="004E623F" w:rsidRPr="00CF22E7" w:rsidRDefault="004E623F" w:rsidP="004E623F">
      <w:pPr>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4E623F" w:rsidRPr="004E623F" w:rsidRDefault="004E623F" w:rsidP="004E623F">
      <w:pPr>
        <w:numPr>
          <w:ilvl w:val="0"/>
          <w:numId w:val="35"/>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Основные разделы подпрограммы</w:t>
      </w:r>
    </w:p>
    <w:p w:rsidR="004E623F" w:rsidRPr="004E623F" w:rsidRDefault="004E623F" w:rsidP="004E623F">
      <w:pPr>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Постановка общерайонной проблемы и обоснование необходимости разработки подпрограммы</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20"/>
          <w:szCs w:val="20"/>
          <w:lang w:eastAsia="ru-RU"/>
        </w:rPr>
      </w:pP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Общая протяженность улично-дорожной сети поселений Богучанского района в 2019 году составляет 403,1 км.</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Одной из главных проблем, сдерживающих развитие экономики района, является неполное удовлетворение общественной потребности в перемещении жителей по его территории и экономической потребности хозяйствующих субъектов в инфраструктурном обеспечении процессов создания новых и развития существующих производств. </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proofErr w:type="gramStart"/>
      <w:r w:rsidRPr="004E623F">
        <w:rPr>
          <w:rFonts w:ascii="Times New Roman" w:eastAsia="Times New Roman" w:hAnsi="Times New Roman"/>
          <w:sz w:val="20"/>
          <w:szCs w:val="20"/>
          <w:lang w:eastAsia="ru-RU"/>
        </w:rPr>
        <w:t>Отсутствие круглогодичной устойчивой автодорожной связи населенных пунктов на правом берегу реки Ангара с существующими транспортными терминалами, в том числе, обусловленное наличием естественных водных преград (реки Иркинеево и реки Каменка), не обустроенных на значительном протяжении автодорожными мостами, не позволяет  в полной мере обеспечить инвестиционную привлекательность процессов освоения природных ресурсов и месторождений полезных ископаемых и, соответственно, сдерживает развитие экономики северных территорий района</w:t>
      </w:r>
      <w:proofErr w:type="gramEnd"/>
      <w:r w:rsidRPr="004E623F">
        <w:rPr>
          <w:rFonts w:ascii="Times New Roman" w:eastAsia="Times New Roman" w:hAnsi="Times New Roman"/>
          <w:sz w:val="20"/>
          <w:szCs w:val="20"/>
          <w:lang w:eastAsia="ru-RU"/>
        </w:rPr>
        <w:t xml:space="preserve"> в целом, а также ограничивает конституционные права граждан на передвижение и возможности получения ими жизненно важных услуг.</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Отдельные участки существующих автомобильных дорог характеризуются интенсивностью движения, превышающей техническо-эксплуатационные возможности конструктивных элементов автодорог, что не позволяет обеспечить выполнение современных требований к пропускной способности, комфорту, безопасности дорожного движения и приводит к возникновению очагов аварийности на данных участках автодорог.</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Количественный рост автомобильного парка и значительное превышение тоннажа современных транспортных средств над эксплуатационными нормативами приводит к ускоренному износу и преждевременному разрушению автомобильных дорог и искусственных сооружений на них.</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Пропускная способность автодорог населенных пунктов района существенно ограничена, отсутствие обходов населенных пунктов приводит к ускоренному износу их улично-дорожных систем, оказывает негативное влияние на экологическую среду.</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Качество сети дорог, обеспечивающих транспортную доступность в населенных пунктах района, не соответствует действующим нормативным требованиям и общественной потребности. </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lastRenderedPageBreak/>
        <w:t>В результате недостаточного ежегодного финансирования работ по содержанию, текущему ремонту и модернизации дорог ухудшается транспортно-эксплуатационное состояние существующей сети автомобильных дорог.</w:t>
      </w:r>
    </w:p>
    <w:p w:rsidR="004E623F" w:rsidRPr="004E623F" w:rsidRDefault="004E623F" w:rsidP="004E623F">
      <w:pPr>
        <w:autoSpaceDE w:val="0"/>
        <w:autoSpaceDN w:val="0"/>
        <w:adjustRightInd w:val="0"/>
        <w:spacing w:after="0" w:line="240" w:lineRule="auto"/>
        <w:ind w:firstLine="708"/>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Муниципальные образования района не располагают необходимыми финансовыми ресурсами не только для строительства и реконструкции, но и для обеспечения комплекса работ по содержанию автодорог и их ремонту.</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Финансирование дорожных работ и</w:t>
      </w:r>
      <w:r>
        <w:rPr>
          <w:rFonts w:ascii="Times New Roman" w:eastAsia="Times New Roman" w:hAnsi="Times New Roman"/>
          <w:sz w:val="20"/>
          <w:szCs w:val="20"/>
          <w:lang w:eastAsia="ru-RU"/>
        </w:rPr>
        <w:t xml:space="preserve">з местных бюджетов практически </w:t>
      </w:r>
      <w:r w:rsidRPr="004E623F">
        <w:rPr>
          <w:rFonts w:ascii="Times New Roman" w:eastAsia="Times New Roman" w:hAnsi="Times New Roman"/>
          <w:sz w:val="20"/>
          <w:szCs w:val="20"/>
          <w:lang w:eastAsia="ru-RU"/>
        </w:rPr>
        <w:t>не осуществляется и носит разовый характер при наступлении критических ситуаций, а также в целях устранения предписаний надзорных органов, при условии незначительных затрат.</w:t>
      </w:r>
    </w:p>
    <w:p w:rsidR="004E623F" w:rsidRPr="004E623F" w:rsidRDefault="004E623F" w:rsidP="004E623F">
      <w:pPr>
        <w:autoSpaceDE w:val="0"/>
        <w:autoSpaceDN w:val="0"/>
        <w:adjustRightInd w:val="0"/>
        <w:spacing w:after="0" w:line="240" w:lineRule="auto"/>
        <w:ind w:firstLine="709"/>
        <w:jc w:val="both"/>
        <w:outlineLvl w:val="2"/>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 сложившихся условиях в целях обеспечения сохранности автомобильных дорог местного значения была разработана настоящая подпрограмма.</w:t>
      </w:r>
    </w:p>
    <w:p w:rsidR="004E623F" w:rsidRPr="004E623F" w:rsidRDefault="004E623F" w:rsidP="004E623F">
      <w:pPr>
        <w:autoSpaceDE w:val="0"/>
        <w:autoSpaceDN w:val="0"/>
        <w:adjustRightInd w:val="0"/>
        <w:spacing w:after="0" w:line="240" w:lineRule="auto"/>
        <w:ind w:firstLine="709"/>
        <w:jc w:val="center"/>
        <w:outlineLvl w:val="2"/>
        <w:rPr>
          <w:rFonts w:ascii="Times New Roman" w:eastAsia="Times New Roman" w:hAnsi="Times New Roman"/>
          <w:sz w:val="20"/>
          <w:szCs w:val="20"/>
          <w:lang w:eastAsia="ru-RU"/>
        </w:rPr>
      </w:pPr>
    </w:p>
    <w:p w:rsidR="004E623F" w:rsidRPr="004E623F" w:rsidRDefault="004E623F" w:rsidP="004E623F">
      <w:pPr>
        <w:autoSpaceDE w:val="0"/>
        <w:autoSpaceDN w:val="0"/>
        <w:adjustRightInd w:val="0"/>
        <w:spacing w:after="0" w:line="240" w:lineRule="auto"/>
        <w:ind w:firstLine="709"/>
        <w:jc w:val="center"/>
        <w:outlineLvl w:val="2"/>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Основная цель, задачи, этапы и сроки выполнения подпрограммы, показатели результативности</w:t>
      </w:r>
    </w:p>
    <w:p w:rsidR="004E623F" w:rsidRPr="004E623F" w:rsidRDefault="004E623F" w:rsidP="004E623F">
      <w:pPr>
        <w:autoSpaceDE w:val="0"/>
        <w:autoSpaceDN w:val="0"/>
        <w:adjustRightInd w:val="0"/>
        <w:spacing w:after="0" w:line="240" w:lineRule="auto"/>
        <w:ind w:left="720"/>
        <w:jc w:val="center"/>
        <w:outlineLvl w:val="1"/>
        <w:rPr>
          <w:rFonts w:ascii="Times New Roman" w:eastAsia="Times New Roman" w:hAnsi="Times New Roman"/>
          <w:sz w:val="20"/>
          <w:szCs w:val="20"/>
          <w:lang w:eastAsia="ru-RU"/>
        </w:rPr>
      </w:pP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С целью обеспечения сохранности, модернизации и развития </w:t>
      </w:r>
      <w:proofErr w:type="gramStart"/>
      <w:r w:rsidRPr="004E623F">
        <w:rPr>
          <w:rFonts w:ascii="Times New Roman" w:eastAsia="Times New Roman" w:hAnsi="Times New Roman"/>
          <w:sz w:val="20"/>
          <w:szCs w:val="20"/>
          <w:lang w:eastAsia="ru-RU"/>
        </w:rPr>
        <w:t>сети</w:t>
      </w:r>
      <w:proofErr w:type="gramEnd"/>
      <w:r w:rsidRPr="004E623F">
        <w:rPr>
          <w:rFonts w:ascii="Times New Roman" w:eastAsia="Times New Roman" w:hAnsi="Times New Roman"/>
          <w:sz w:val="20"/>
          <w:szCs w:val="20"/>
          <w:lang w:eastAsia="ru-RU"/>
        </w:rPr>
        <w:t xml:space="preserve"> автомобильных дорог района необходимо решение следующих задач:</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2. Устройство и содержание ледовых переправ.</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В рамках первой задачи предполагается обеспечить сохранность и модернизацию существующей сети автомобильных дорог района за счет проведения ремонтных работ на объектах, требующих незамедлительного ремонта по результатам диагностики и </w:t>
      </w:r>
      <w:proofErr w:type="gramStart"/>
      <w:r w:rsidRPr="004E623F">
        <w:rPr>
          <w:rFonts w:ascii="Times New Roman" w:eastAsia="Times New Roman" w:hAnsi="Times New Roman"/>
          <w:sz w:val="20"/>
          <w:szCs w:val="20"/>
          <w:lang w:eastAsia="ru-RU"/>
        </w:rPr>
        <w:t>обследования</w:t>
      </w:r>
      <w:proofErr w:type="gramEnd"/>
      <w:r w:rsidRPr="004E623F">
        <w:rPr>
          <w:rFonts w:ascii="Times New Roman" w:eastAsia="Times New Roman" w:hAnsi="Times New Roman"/>
          <w:sz w:val="20"/>
          <w:szCs w:val="20"/>
          <w:lang w:eastAsia="ru-RU"/>
        </w:rPr>
        <w:t xml:space="preserve"> автомобильных дорог, а также восстановление их технических параметров в первоначальное состояние, отвечающее нормативным требованиям, согласно следующим мероприятиям:</w:t>
      </w:r>
    </w:p>
    <w:p w:rsidR="004E623F" w:rsidRPr="004E623F" w:rsidRDefault="004E623F" w:rsidP="004E623F">
      <w:pPr>
        <w:widowControl w:val="0"/>
        <w:autoSpaceDE w:val="0"/>
        <w:autoSpaceDN w:val="0"/>
        <w:adjustRightInd w:val="0"/>
        <w:spacing w:after="0" w:line="240" w:lineRule="auto"/>
        <w:ind w:firstLine="540"/>
        <w:jc w:val="both"/>
        <w:rPr>
          <w:rFonts w:ascii="Times New Roman" w:hAnsi="Times New Roman"/>
          <w:sz w:val="20"/>
          <w:szCs w:val="20"/>
        </w:rPr>
      </w:pPr>
      <w:proofErr w:type="gramStart"/>
      <w:r w:rsidRPr="004E623F">
        <w:rPr>
          <w:rFonts w:ascii="Times New Roman" w:eastAsia="Times New Roman" w:hAnsi="Times New Roman"/>
          <w:sz w:val="20"/>
          <w:szCs w:val="20"/>
          <w:lang w:eastAsia="ru-RU"/>
        </w:rPr>
        <w:t>- предоставление межбюджетных трансфертов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w:t>
      </w:r>
      <w:r w:rsidRPr="004E623F">
        <w:rPr>
          <w:rFonts w:ascii="Times New Roman" w:hAnsi="Times New Roman"/>
          <w:sz w:val="20"/>
          <w:szCs w:val="20"/>
        </w:rPr>
        <w:t xml:space="preserve">ак 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 </w:t>
      </w:r>
      <w:proofErr w:type="gramEnd"/>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выделение средства районного бюджета на содержание автомобильных дорог общего пользования местного значения (межселенного значения);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4E623F">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4E623F">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4E623F">
        <w:rPr>
          <w:rFonts w:ascii="Times New Roman" w:eastAsia="Times New Roman" w:hAnsi="Times New Roman"/>
          <w:sz w:val="20"/>
          <w:szCs w:val="20"/>
          <w:lang w:eastAsia="ru-RU"/>
        </w:rPr>
        <w:t xml:space="preserve"> а т</w:t>
      </w:r>
      <w:r w:rsidRPr="004E623F">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w:t>
      </w:r>
      <w:proofErr w:type="gramEnd"/>
      <w:r w:rsidRPr="004E623F">
        <w:rPr>
          <w:rFonts w:ascii="Times New Roman" w:hAnsi="Times New Roman"/>
          <w:sz w:val="20"/>
          <w:szCs w:val="20"/>
        </w:rPr>
        <w:t xml:space="preserve"> местного значения</w:t>
      </w:r>
      <w:r w:rsidRPr="004E623F">
        <w:rPr>
          <w:rFonts w:ascii="Times New Roman" w:eastAsia="Times New Roman" w:hAnsi="Times New Roman"/>
          <w:sz w:val="20"/>
          <w:szCs w:val="20"/>
          <w:lang w:eastAsia="ru-RU"/>
        </w:rPr>
        <w:t>.</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В рамках второй задачи планируется обеспечение дублирующей транспортной связи посредством наведения ледовой переправы и пресечение несанкционированных выездов на лёд, которое в соответствии с п.3 Решения комиссии по предупреждению и ликвидации чрезвычайных ситуаций и обеспечению пожарной безопасности от 31.10.2018 № 83 «Об эксплуатации ледовых переправ и мерах по предотвращению гибели людей на водных объектах Красноярского края в </w:t>
      </w:r>
      <w:proofErr w:type="gramStart"/>
      <w:r w:rsidRPr="004E623F">
        <w:rPr>
          <w:rFonts w:ascii="Times New Roman" w:eastAsia="Times New Roman" w:hAnsi="Times New Roman"/>
          <w:sz w:val="20"/>
          <w:szCs w:val="20"/>
          <w:lang w:eastAsia="ru-RU"/>
        </w:rPr>
        <w:t>осенне - зимний</w:t>
      </w:r>
      <w:proofErr w:type="gramEnd"/>
      <w:r w:rsidRPr="004E623F">
        <w:rPr>
          <w:rFonts w:ascii="Times New Roman" w:eastAsia="Times New Roman" w:hAnsi="Times New Roman"/>
          <w:sz w:val="20"/>
          <w:szCs w:val="20"/>
          <w:lang w:eastAsia="ru-RU"/>
        </w:rPr>
        <w:t xml:space="preserve"> период 2018-2019 годов и в весенний период 2019 года» относится к полномочиям органов местного самоуправления.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 целях исполнения второй задачи планируется выполнить работы по корректировке проектной документации на строительство переправы по льду по трассе п</w:t>
      </w:r>
      <w:proofErr w:type="gramStart"/>
      <w:r w:rsidRPr="004E623F">
        <w:rPr>
          <w:rFonts w:ascii="Times New Roman" w:eastAsia="Times New Roman" w:hAnsi="Times New Roman"/>
          <w:sz w:val="20"/>
          <w:szCs w:val="20"/>
          <w:lang w:eastAsia="ru-RU"/>
        </w:rPr>
        <w:t>.Г</w:t>
      </w:r>
      <w:proofErr w:type="gramEnd"/>
      <w:r w:rsidRPr="004E623F">
        <w:rPr>
          <w:rFonts w:ascii="Times New Roman" w:eastAsia="Times New Roman" w:hAnsi="Times New Roman"/>
          <w:sz w:val="20"/>
          <w:szCs w:val="20"/>
          <w:lang w:eastAsia="ru-RU"/>
        </w:rPr>
        <w:t>ремучий – с.Богучаны. Проектные работы необходимо выполнить за счет средств местного бюджета, с целью получения средств субсидии из краевого бюджета в дальнейшем, для выполнения работ по строительству ледовой переправы через реку Ангара «Богучаны – Гремучий».</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консолидация сре</w:t>
      </w:r>
      <w:proofErr w:type="gramStart"/>
      <w:r w:rsidRPr="004E623F">
        <w:rPr>
          <w:rFonts w:ascii="Times New Roman" w:eastAsia="Times New Roman" w:hAnsi="Times New Roman"/>
          <w:sz w:val="20"/>
          <w:szCs w:val="20"/>
          <w:lang w:eastAsia="ru-RU"/>
        </w:rPr>
        <w:t>дств дл</w:t>
      </w:r>
      <w:proofErr w:type="gramEnd"/>
      <w:r w:rsidRPr="004E623F">
        <w:rPr>
          <w:rFonts w:ascii="Times New Roman" w:eastAsia="Times New Roman" w:hAnsi="Times New Roman"/>
          <w:sz w:val="20"/>
          <w:szCs w:val="20"/>
          <w:lang w:eastAsia="ru-RU"/>
        </w:rPr>
        <w:t>я реализации приоритетных направлений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эффективное целевое использование сре</w:t>
      </w:r>
      <w:proofErr w:type="gramStart"/>
      <w:r w:rsidRPr="004E623F">
        <w:rPr>
          <w:rFonts w:ascii="Times New Roman" w:eastAsia="Times New Roman" w:hAnsi="Times New Roman"/>
          <w:sz w:val="20"/>
          <w:szCs w:val="20"/>
          <w:lang w:eastAsia="ru-RU"/>
        </w:rPr>
        <w:t>дств кр</w:t>
      </w:r>
      <w:proofErr w:type="gramEnd"/>
      <w:r w:rsidRPr="004E623F">
        <w:rPr>
          <w:rFonts w:ascii="Times New Roman" w:eastAsia="Times New Roman" w:hAnsi="Times New Roman"/>
          <w:sz w:val="20"/>
          <w:szCs w:val="20"/>
          <w:lang w:eastAsia="ru-RU"/>
        </w:rPr>
        <w:t>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оценка потребностей в финансовых средствах;</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 компетенции исполнителя подпрограммы в области реализации мероприятий относятся:</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lastRenderedPageBreak/>
        <w:t>разработка нормативных актов, необходимых для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подготовка ежегодного отчета о ходе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подпрограмме.</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Механизм реализации подпрограммы</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20"/>
          <w:szCs w:val="20"/>
          <w:lang w:eastAsia="ru-RU"/>
        </w:rPr>
      </w:pP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Механизм реализации определяет комплекс мер, осуществляемых исполнителем подпрограммы в целях </w:t>
      </w:r>
      <w:proofErr w:type="gramStart"/>
      <w:r w:rsidRPr="004E623F">
        <w:rPr>
          <w:rFonts w:ascii="Times New Roman" w:eastAsia="Times New Roman" w:hAnsi="Times New Roman"/>
          <w:sz w:val="20"/>
          <w:szCs w:val="20"/>
          <w:lang w:eastAsia="ru-RU"/>
        </w:rPr>
        <w:t>повышения эффективности реализации мероприятий подпрограммы</w:t>
      </w:r>
      <w:proofErr w:type="gramEnd"/>
      <w:r w:rsidRPr="004E623F">
        <w:rPr>
          <w:rFonts w:ascii="Times New Roman" w:eastAsia="Times New Roman" w:hAnsi="Times New Roman"/>
          <w:sz w:val="20"/>
          <w:szCs w:val="20"/>
          <w:lang w:eastAsia="ru-RU"/>
        </w:rPr>
        <w:t xml:space="preserve"> и достижения показателей результативности.</w:t>
      </w:r>
    </w:p>
    <w:p w:rsidR="004E623F" w:rsidRPr="004E623F" w:rsidRDefault="004E623F" w:rsidP="004E623F">
      <w:pPr>
        <w:autoSpaceDE w:val="0"/>
        <w:autoSpaceDN w:val="0"/>
        <w:adjustRightInd w:val="0"/>
        <w:spacing w:after="0" w:line="240" w:lineRule="auto"/>
        <w:ind w:firstLine="709"/>
        <w:jc w:val="both"/>
        <w:outlineLvl w:val="1"/>
        <w:rPr>
          <w:rFonts w:ascii="Times New Roman" w:hAnsi="Times New Roman"/>
          <w:sz w:val="20"/>
          <w:szCs w:val="20"/>
        </w:rPr>
      </w:pPr>
      <w:r w:rsidRPr="004E623F">
        <w:rPr>
          <w:rFonts w:ascii="Times New Roman" w:hAnsi="Times New Roman"/>
          <w:sz w:val="20"/>
          <w:szCs w:val="20"/>
        </w:rPr>
        <w:t>В рамках задачи подпрограммы на реализацию мероприятия подпрограммы планируется: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4E623F">
        <w:rPr>
          <w:rFonts w:ascii="Times New Roman" w:hAnsi="Times New Roman"/>
          <w:sz w:val="20"/>
          <w:szCs w:val="20"/>
        </w:rPr>
        <w:t xml:space="preserve">- предоставление межбюджетных трансфертов </w:t>
      </w:r>
      <w:r w:rsidRPr="004E623F">
        <w:rPr>
          <w:rFonts w:ascii="Times New Roman" w:eastAsia="Times New Roman" w:hAnsi="Times New Roman"/>
          <w:sz w:val="20"/>
          <w:szCs w:val="20"/>
          <w:lang w:eastAsia="ru-RU"/>
        </w:rPr>
        <w:t>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а также</w:t>
      </w:r>
      <w:r w:rsidRPr="004E623F">
        <w:rPr>
          <w:rFonts w:ascii="Times New Roman" w:hAnsi="Times New Roman"/>
          <w:sz w:val="20"/>
          <w:szCs w:val="20"/>
        </w:rPr>
        <w:t xml:space="preserve">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 местного значения</w:t>
      </w:r>
      <w:r w:rsidRPr="004E623F">
        <w:rPr>
          <w:rFonts w:ascii="Times New Roman" w:eastAsia="Times New Roman" w:hAnsi="Times New Roman"/>
          <w:sz w:val="20"/>
          <w:szCs w:val="20"/>
          <w:lang w:eastAsia="ru-RU"/>
        </w:rPr>
        <w:t>;</w:t>
      </w:r>
      <w:proofErr w:type="gramEnd"/>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средства районного бюджета на содержание автомобильных дорог общего пользования местного значения (межселенного значения);</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roofErr w:type="gramStart"/>
      <w:r w:rsidRPr="004E623F">
        <w:rPr>
          <w:rFonts w:ascii="Times New Roman" w:eastAsia="Times New Roman" w:hAnsi="Times New Roman"/>
          <w:sz w:val="20"/>
          <w:szCs w:val="20"/>
          <w:lang w:eastAsia="ru-RU"/>
        </w:rPr>
        <w:t>- предоставление межбюджетных трансфертов бюджетам муниципальных образований</w:t>
      </w:r>
      <w:r w:rsidRPr="004E623F">
        <w:rPr>
          <w:rFonts w:ascii="Times New Roman" w:hAnsi="Times New Roman"/>
          <w:sz w:val="20"/>
          <w:szCs w:val="20"/>
        </w:rPr>
        <w:t xml:space="preserve">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r w:rsidRPr="004E623F">
        <w:rPr>
          <w:rFonts w:ascii="Times New Roman" w:eastAsia="Times New Roman" w:hAnsi="Times New Roman"/>
          <w:sz w:val="20"/>
          <w:szCs w:val="20"/>
          <w:lang w:eastAsia="ru-RU"/>
        </w:rPr>
        <w:t xml:space="preserve"> а т</w:t>
      </w:r>
      <w:r w:rsidRPr="004E623F">
        <w:rPr>
          <w:rFonts w:ascii="Times New Roman" w:hAnsi="Times New Roman"/>
          <w:sz w:val="20"/>
          <w:szCs w:val="20"/>
        </w:rPr>
        <w:t>акже конкурсное участие муниципальных образований района на получение грантовой поддержки за счет краевого бюджета на развитие и модернизацию автомобильных дорог общего пользования</w:t>
      </w:r>
      <w:proofErr w:type="gramEnd"/>
      <w:r w:rsidRPr="004E623F">
        <w:rPr>
          <w:rFonts w:ascii="Times New Roman" w:hAnsi="Times New Roman"/>
          <w:sz w:val="20"/>
          <w:szCs w:val="20"/>
        </w:rPr>
        <w:t xml:space="preserve"> местного значения. </w:t>
      </w:r>
    </w:p>
    <w:p w:rsidR="004E623F" w:rsidRPr="004E623F" w:rsidRDefault="004E623F" w:rsidP="004E623F">
      <w:pPr>
        <w:widowControl w:val="0"/>
        <w:autoSpaceDE w:val="0"/>
        <w:autoSpaceDN w:val="0"/>
        <w:adjustRightInd w:val="0"/>
        <w:spacing w:after="0" w:line="240" w:lineRule="auto"/>
        <w:ind w:firstLine="540"/>
        <w:jc w:val="both"/>
        <w:rPr>
          <w:rFonts w:cs="Calibri"/>
          <w:sz w:val="20"/>
          <w:szCs w:val="20"/>
        </w:rPr>
      </w:pPr>
      <w:r w:rsidRPr="004E623F">
        <w:rPr>
          <w:rFonts w:ascii="Times New Roman" w:hAnsi="Times New Roman"/>
          <w:sz w:val="20"/>
          <w:szCs w:val="20"/>
        </w:rPr>
        <w:t>Межбюджетные трансферты выделяются муниципальным образованиям района при наличии софинансирования из средств местного бюджета.</w:t>
      </w:r>
    </w:p>
    <w:p w:rsidR="004E623F" w:rsidRPr="004E623F" w:rsidRDefault="004E623F" w:rsidP="004E623F">
      <w:pPr>
        <w:widowControl w:val="0"/>
        <w:autoSpaceDE w:val="0"/>
        <w:autoSpaceDN w:val="0"/>
        <w:adjustRightInd w:val="0"/>
        <w:spacing w:after="0" w:line="240" w:lineRule="auto"/>
        <w:ind w:firstLine="540"/>
        <w:jc w:val="both"/>
        <w:rPr>
          <w:rFonts w:ascii="Times New Roman" w:hAnsi="Times New Roman"/>
          <w:sz w:val="20"/>
          <w:szCs w:val="20"/>
        </w:rPr>
      </w:pPr>
      <w:r w:rsidRPr="004E623F">
        <w:rPr>
          <w:rFonts w:ascii="Times New Roman" w:hAnsi="Times New Roman"/>
          <w:sz w:val="20"/>
          <w:szCs w:val="20"/>
        </w:rPr>
        <w:t>Межбюджетные трансферты предоставляется на основании соглашения о предоставлении межбюджетных трансфертов в пределах бюджетных ассигнований краевого бюджета на текущий финансовый год.</w:t>
      </w:r>
    </w:p>
    <w:p w:rsidR="004E623F" w:rsidRPr="004E623F" w:rsidRDefault="004E623F" w:rsidP="004E623F">
      <w:pPr>
        <w:widowControl w:val="0"/>
        <w:autoSpaceDE w:val="0"/>
        <w:autoSpaceDN w:val="0"/>
        <w:adjustRightInd w:val="0"/>
        <w:spacing w:after="0" w:line="240" w:lineRule="auto"/>
        <w:ind w:firstLine="540"/>
        <w:jc w:val="both"/>
        <w:rPr>
          <w:rFonts w:ascii="Times New Roman" w:hAnsi="Times New Roman"/>
          <w:sz w:val="20"/>
          <w:szCs w:val="20"/>
        </w:rPr>
      </w:pPr>
      <w:r w:rsidRPr="004E623F">
        <w:rPr>
          <w:rFonts w:ascii="Times New Roman" w:hAnsi="Times New Roman"/>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4E623F">
        <w:rPr>
          <w:rFonts w:ascii="Times New Roman" w:eastAsia="Times New Roman" w:hAnsi="Times New Roman"/>
          <w:sz w:val="20"/>
          <w:szCs w:val="20"/>
          <w:lang w:eastAsia="ru-RU"/>
        </w:rPr>
        <w:t>«Дороги Красноярья»,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4E623F" w:rsidRPr="004E623F" w:rsidRDefault="004E623F" w:rsidP="004E623F">
      <w:pPr>
        <w:spacing w:after="0" w:line="240" w:lineRule="auto"/>
        <w:ind w:firstLine="540"/>
        <w:jc w:val="both"/>
        <w:rPr>
          <w:rFonts w:ascii="Times New Roman" w:eastAsia="Times New Roman" w:hAnsi="Times New Roman"/>
          <w:sz w:val="20"/>
          <w:szCs w:val="20"/>
          <w:lang w:eastAsia="ru-RU"/>
        </w:rPr>
      </w:pPr>
      <w:bookmarkStart w:id="5" w:name="Par1920"/>
      <w:bookmarkEnd w:id="5"/>
      <w:r w:rsidRPr="004E623F">
        <w:rPr>
          <w:rFonts w:ascii="Times New Roman" w:eastAsia="Times New Roman" w:hAnsi="Times New Roman"/>
          <w:sz w:val="20"/>
          <w:szCs w:val="20"/>
          <w:lang w:eastAsia="ru-RU"/>
        </w:rPr>
        <w:t>Исполнители подпрограммы осуществляют:</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мониторинг эффективности реал</w:t>
      </w:r>
      <w:r>
        <w:rPr>
          <w:rFonts w:ascii="Times New Roman" w:eastAsia="Times New Roman" w:hAnsi="Times New Roman"/>
          <w:sz w:val="20"/>
          <w:szCs w:val="20"/>
          <w:lang w:eastAsia="ru-RU"/>
        </w:rPr>
        <w:t>изации мероприятий подпрограммы</w:t>
      </w:r>
      <w:r w:rsidRPr="004E623F">
        <w:rPr>
          <w:rFonts w:ascii="Times New Roman" w:eastAsia="Times New Roman" w:hAnsi="Times New Roman"/>
          <w:sz w:val="20"/>
          <w:szCs w:val="20"/>
          <w:lang w:eastAsia="ru-RU"/>
        </w:rPr>
        <w:t xml:space="preserve"> и расходования выделяемых бюджетных средств, подготовку отчетов о ходе реализации подпрограммы;</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внесение предложений о корректировке мероприятий подпрограммы</w:t>
      </w:r>
      <w:r w:rsidRPr="004E623F">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Федеральный закон от 10.12.1995 № 196-ФЗ «О безопасности дорожного движения»;</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Решение Богучанского районного Совета депутатов от 13.12.2019 № 43/1-291 «Об утверждении порядка, условий предоставления и расходования субсидий бюджетам поселений Богучанского района из районного бюджета на капитальный ремонт и ремонт  автомобильных дорог общего пользования  местного значения  за счет средств дорожного фонда Красноярского края»;</w:t>
      </w:r>
    </w:p>
    <w:p w:rsidR="004E623F" w:rsidRPr="004E623F" w:rsidRDefault="004E623F" w:rsidP="004E623F">
      <w:pPr>
        <w:spacing w:after="0" w:line="240" w:lineRule="auto"/>
        <w:ind w:firstLine="709"/>
        <w:jc w:val="both"/>
        <w:rPr>
          <w:rFonts w:ascii="Times New Roman" w:eastAsia="Times New Roman" w:hAnsi="Times New Roman"/>
          <w:b/>
          <w:sz w:val="20"/>
          <w:szCs w:val="20"/>
          <w:lang w:eastAsia="ru-RU"/>
        </w:rPr>
      </w:pPr>
      <w:r w:rsidRPr="004E623F">
        <w:rPr>
          <w:rFonts w:ascii="Times New Roman" w:eastAsia="Times New Roman" w:hAnsi="Times New Roman"/>
          <w:sz w:val="20"/>
          <w:szCs w:val="20"/>
          <w:lang w:eastAsia="ru-RU"/>
        </w:rPr>
        <w:lastRenderedPageBreak/>
        <w:t>Решение Богучанского районного Совета депутатов от 25.12.2019 № 44/1-300 «Об утверждении порядка, условий предоставления и расходования субсидий бюджетам поселений Богучанского района из районного бюджета на содержание автомобильных дорог общего пользования местного значения за счет средств дорожного фонда Красноярского края».</w:t>
      </w:r>
    </w:p>
    <w:p w:rsidR="004E623F" w:rsidRPr="004E623F" w:rsidRDefault="004E623F" w:rsidP="004E623F">
      <w:pPr>
        <w:autoSpaceDE w:val="0"/>
        <w:autoSpaceDN w:val="0"/>
        <w:adjustRightInd w:val="0"/>
        <w:spacing w:after="0" w:line="240" w:lineRule="auto"/>
        <w:outlineLvl w:val="1"/>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ind w:left="0" w:firstLine="0"/>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Управление подпрограммой и </w:t>
      </w:r>
      <w:proofErr w:type="gramStart"/>
      <w:r w:rsidRPr="004E623F">
        <w:rPr>
          <w:rFonts w:ascii="Times New Roman" w:eastAsia="Times New Roman" w:hAnsi="Times New Roman"/>
          <w:sz w:val="20"/>
          <w:szCs w:val="20"/>
          <w:lang w:eastAsia="ru-RU"/>
        </w:rPr>
        <w:t>контроль за</w:t>
      </w:r>
      <w:proofErr w:type="gramEnd"/>
      <w:r w:rsidRPr="004E623F">
        <w:rPr>
          <w:rFonts w:ascii="Times New Roman" w:eastAsia="Times New Roman" w:hAnsi="Times New Roman"/>
          <w:sz w:val="20"/>
          <w:szCs w:val="20"/>
          <w:lang w:eastAsia="ru-RU"/>
        </w:rPr>
        <w:t xml:space="preserve"> ходом ее выполнения</w:t>
      </w:r>
    </w:p>
    <w:p w:rsidR="004E623F" w:rsidRPr="004E623F" w:rsidRDefault="004E623F" w:rsidP="004E623F">
      <w:pPr>
        <w:autoSpaceDE w:val="0"/>
        <w:autoSpaceDN w:val="0"/>
        <w:adjustRightInd w:val="0"/>
        <w:spacing w:after="0" w:line="240" w:lineRule="auto"/>
        <w:ind w:left="720"/>
        <w:jc w:val="both"/>
        <w:outlineLvl w:val="1"/>
        <w:rPr>
          <w:rFonts w:ascii="Times New Roman" w:eastAsia="Times New Roman" w:hAnsi="Times New Roman"/>
          <w:sz w:val="20"/>
          <w:szCs w:val="20"/>
          <w:lang w:eastAsia="ru-RU"/>
        </w:rPr>
      </w:pPr>
    </w:p>
    <w:p w:rsidR="004E623F" w:rsidRPr="004E623F" w:rsidRDefault="004E623F" w:rsidP="004E623F">
      <w:pPr>
        <w:spacing w:after="0" w:line="240" w:lineRule="auto"/>
        <w:ind w:firstLine="700"/>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Управление подпрограммой и </w:t>
      </w:r>
      <w:proofErr w:type="gramStart"/>
      <w:r w:rsidRPr="004E623F">
        <w:rPr>
          <w:rFonts w:ascii="Times New Roman" w:eastAsia="Times New Roman" w:hAnsi="Times New Roman"/>
          <w:sz w:val="20"/>
          <w:szCs w:val="20"/>
          <w:lang w:eastAsia="ru-RU"/>
        </w:rPr>
        <w:t>контроль за</w:t>
      </w:r>
      <w:proofErr w:type="gramEnd"/>
      <w:r w:rsidRPr="004E623F">
        <w:rPr>
          <w:rFonts w:ascii="Times New Roman" w:eastAsia="Times New Roman" w:hAnsi="Times New Roman"/>
          <w:sz w:val="20"/>
          <w:szCs w:val="20"/>
          <w:lang w:eastAsia="ru-RU"/>
        </w:rPr>
        <w:t xml:space="preserve"> ходом ее выполнения осуществляется в соответствии с </w:t>
      </w:r>
      <w:hyperlink r:id="rId19" w:history="1">
        <w:r w:rsidRPr="004E623F">
          <w:rPr>
            <w:rFonts w:ascii="Times New Roman" w:eastAsia="Times New Roman" w:hAnsi="Times New Roman"/>
            <w:sz w:val="20"/>
            <w:szCs w:val="20"/>
            <w:lang w:eastAsia="ru-RU"/>
          </w:rPr>
          <w:t>Порядком</w:t>
        </w:r>
      </w:hyperlink>
      <w:r w:rsidRPr="004E623F">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4E623F" w:rsidRPr="004E623F" w:rsidRDefault="004E623F" w:rsidP="004E623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и Финансовое управление администрации Богучанского района.</w:t>
      </w:r>
    </w:p>
    <w:p w:rsidR="004E623F" w:rsidRPr="004E623F" w:rsidRDefault="004E623F" w:rsidP="004E623F">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p>
    <w:p w:rsidR="004E623F" w:rsidRPr="004E623F" w:rsidRDefault="004E623F" w:rsidP="004E623F">
      <w:pPr>
        <w:numPr>
          <w:ilvl w:val="1"/>
          <w:numId w:val="36"/>
        </w:numPr>
        <w:autoSpaceDE w:val="0"/>
        <w:autoSpaceDN w:val="0"/>
        <w:adjustRightInd w:val="0"/>
        <w:spacing w:after="0" w:line="240" w:lineRule="auto"/>
        <w:ind w:left="450" w:hanging="450"/>
        <w:jc w:val="center"/>
        <w:outlineLvl w:val="1"/>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Оценка социально-экономической эффективности от реализации подпрограммы</w:t>
      </w:r>
    </w:p>
    <w:p w:rsidR="004E623F" w:rsidRPr="004E623F" w:rsidRDefault="004E623F" w:rsidP="004E623F">
      <w:pPr>
        <w:autoSpaceDE w:val="0"/>
        <w:autoSpaceDN w:val="0"/>
        <w:adjustRightInd w:val="0"/>
        <w:spacing w:after="0" w:line="240" w:lineRule="auto"/>
        <w:ind w:left="450"/>
        <w:outlineLvl w:val="1"/>
        <w:rPr>
          <w:rFonts w:ascii="Times New Roman" w:eastAsia="Times New Roman" w:hAnsi="Times New Roman"/>
          <w:sz w:val="20"/>
          <w:szCs w:val="20"/>
          <w:lang w:eastAsia="ru-RU"/>
        </w:rPr>
      </w:pP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4E623F" w:rsidRPr="004E623F" w:rsidRDefault="004E623F" w:rsidP="004E623F">
      <w:pPr>
        <w:widowControl w:val="0"/>
        <w:autoSpaceDE w:val="0"/>
        <w:autoSpaceDN w:val="0"/>
        <w:adjustRightInd w:val="0"/>
        <w:spacing w:after="0" w:line="240" w:lineRule="auto"/>
        <w:ind w:firstLine="708"/>
        <w:jc w:val="both"/>
        <w:rPr>
          <w:rFonts w:ascii="Times New Roman" w:hAnsi="Times New Roman"/>
          <w:sz w:val="20"/>
          <w:szCs w:val="20"/>
        </w:rPr>
      </w:pPr>
      <w:r w:rsidRPr="004E623F">
        <w:rPr>
          <w:rFonts w:ascii="Times New Roman" w:hAnsi="Times New Roman"/>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4E623F" w:rsidRPr="004E623F" w:rsidRDefault="004E623F" w:rsidP="004E623F">
      <w:pPr>
        <w:widowControl w:val="0"/>
        <w:autoSpaceDE w:val="0"/>
        <w:autoSpaceDN w:val="0"/>
        <w:adjustRightInd w:val="0"/>
        <w:spacing w:after="0" w:line="240" w:lineRule="auto"/>
        <w:ind w:firstLine="708"/>
        <w:jc w:val="both"/>
        <w:rPr>
          <w:rFonts w:ascii="Times New Roman" w:hAnsi="Times New Roman"/>
          <w:sz w:val="20"/>
          <w:szCs w:val="20"/>
        </w:rPr>
      </w:pPr>
      <w:r w:rsidRPr="004E623F">
        <w:rPr>
          <w:rFonts w:ascii="Times New Roman" w:hAnsi="Times New Roman"/>
          <w:sz w:val="20"/>
          <w:szCs w:val="20"/>
        </w:rPr>
        <w:t>В результате достижения показателей результативности планируется в течение очередного финансового года осуществить содержание дорог общего пользования во всех муниципальных образованиях района.</w:t>
      </w: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Комплексный подход позволит в условиях ограниченных бюджетных средств решить проблему сокращения разрывов между ежегодными нормативными объемами восстановительного ремонта и накопившегося за 10-ти летний период «недоремонта» дорог и дорожных сооружений и обеспечить сохранность дорожных сооружений.</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№1 к подпрограмме.</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Увеличение доходов районного бюд</w:t>
      </w:r>
      <w:r>
        <w:rPr>
          <w:rFonts w:ascii="Times New Roman" w:eastAsia="Times New Roman" w:hAnsi="Times New Roman"/>
          <w:sz w:val="20"/>
          <w:szCs w:val="20"/>
          <w:lang w:eastAsia="ru-RU"/>
        </w:rPr>
        <w:t>жета от реализации подпрограммы</w:t>
      </w:r>
      <w:r w:rsidRPr="004E623F">
        <w:rPr>
          <w:rFonts w:ascii="Times New Roman" w:eastAsia="Times New Roman" w:hAnsi="Times New Roman"/>
          <w:sz w:val="20"/>
          <w:szCs w:val="20"/>
          <w:lang w:eastAsia="ru-RU"/>
        </w:rPr>
        <w:t xml:space="preserve"> не предполагается.</w:t>
      </w:r>
    </w:p>
    <w:p w:rsidR="004E623F" w:rsidRPr="004E623F" w:rsidRDefault="004E623F" w:rsidP="004E623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4E623F" w:rsidRPr="004E623F" w:rsidRDefault="004E623F" w:rsidP="004E623F">
      <w:pPr>
        <w:numPr>
          <w:ilvl w:val="1"/>
          <w:numId w:val="36"/>
        </w:numPr>
        <w:spacing w:after="0" w:line="240" w:lineRule="auto"/>
        <w:jc w:val="center"/>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Мероприятия подпрограммы</w:t>
      </w:r>
    </w:p>
    <w:p w:rsidR="004E623F" w:rsidRPr="004E623F" w:rsidRDefault="004E623F" w:rsidP="004E623F">
      <w:pPr>
        <w:spacing w:after="0" w:line="240" w:lineRule="auto"/>
        <w:ind w:left="720"/>
        <w:rPr>
          <w:rFonts w:ascii="Times New Roman" w:eastAsia="Times New Roman" w:hAnsi="Times New Roman"/>
          <w:sz w:val="20"/>
          <w:szCs w:val="20"/>
          <w:lang w:eastAsia="ru-RU"/>
        </w:rPr>
      </w:pPr>
    </w:p>
    <w:p w:rsidR="004E623F" w:rsidRPr="004E623F" w:rsidRDefault="004E623F" w:rsidP="004E623F">
      <w:pPr>
        <w:spacing w:after="0" w:line="240" w:lineRule="auto"/>
        <w:ind w:firstLine="709"/>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Перечень мероприятий подпрограммы представлен в приложении № 2 к подпрограмме.</w:t>
      </w:r>
    </w:p>
    <w:p w:rsidR="004E623F" w:rsidRPr="004E623F" w:rsidRDefault="004E623F" w:rsidP="004E623F">
      <w:pPr>
        <w:spacing w:after="0" w:line="240" w:lineRule="auto"/>
        <w:rPr>
          <w:rFonts w:ascii="Times New Roman" w:eastAsia="Times New Roman" w:hAnsi="Times New Roman"/>
          <w:sz w:val="20"/>
          <w:szCs w:val="20"/>
          <w:lang w:eastAsia="ru-RU"/>
        </w:rPr>
      </w:pPr>
    </w:p>
    <w:p w:rsidR="004E623F" w:rsidRPr="004E623F" w:rsidRDefault="004E623F" w:rsidP="004E623F">
      <w:pPr>
        <w:numPr>
          <w:ilvl w:val="1"/>
          <w:numId w:val="37"/>
        </w:numPr>
        <w:spacing w:after="0" w:line="240" w:lineRule="auto"/>
        <w:jc w:val="center"/>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Обоснование финансовых, материальных и трудовых затрат (ресурсное обеспечение подпрограммы) с указанием источников финансирования</w:t>
      </w:r>
    </w:p>
    <w:p w:rsidR="004E623F" w:rsidRPr="004E623F" w:rsidRDefault="004E623F" w:rsidP="004E623F">
      <w:pPr>
        <w:spacing w:after="0" w:line="240" w:lineRule="auto"/>
        <w:jc w:val="center"/>
        <w:rPr>
          <w:rFonts w:ascii="Times New Roman" w:eastAsia="Times New Roman" w:hAnsi="Times New Roman"/>
          <w:sz w:val="20"/>
          <w:szCs w:val="20"/>
          <w:lang w:eastAsia="ru-RU"/>
        </w:rPr>
      </w:pPr>
    </w:p>
    <w:p w:rsidR="004E623F" w:rsidRPr="004E623F" w:rsidRDefault="004E623F" w:rsidP="004E623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 xml:space="preserve">Общий объем финансирования подпрограммы представлен в приложении № 2 к подпрограмме. </w:t>
      </w:r>
    </w:p>
    <w:p w:rsidR="004E623F" w:rsidRPr="004E623F" w:rsidRDefault="004E623F" w:rsidP="004E623F">
      <w:pPr>
        <w:autoSpaceDE w:val="0"/>
        <w:autoSpaceDN w:val="0"/>
        <w:adjustRightInd w:val="0"/>
        <w:spacing w:after="0" w:line="240" w:lineRule="auto"/>
        <w:jc w:val="both"/>
        <w:rPr>
          <w:rFonts w:ascii="Times New Roman" w:eastAsia="Times New Roman" w:hAnsi="Times New Roman"/>
          <w:sz w:val="20"/>
          <w:szCs w:val="20"/>
          <w:lang w:eastAsia="ru-RU"/>
        </w:rPr>
      </w:pPr>
      <w:r w:rsidRPr="004E623F">
        <w:rPr>
          <w:rFonts w:ascii="Times New Roman" w:eastAsia="Times New Roman" w:hAnsi="Times New Roman"/>
          <w:sz w:val="20"/>
          <w:szCs w:val="20"/>
          <w:lang w:eastAsia="ru-RU"/>
        </w:rPr>
        <w:tab/>
        <w:t xml:space="preserve">При предоставлении межбюджетных трансфертов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4E623F">
        <w:rPr>
          <w:rFonts w:ascii="Times New Roman" w:eastAsia="Times New Roman" w:hAnsi="Times New Roman"/>
          <w:sz w:val="20"/>
          <w:szCs w:val="20"/>
          <w:lang w:eastAsia="ru-RU"/>
        </w:rPr>
        <w:tab/>
      </w:r>
    </w:p>
    <w:p w:rsidR="004E623F" w:rsidRPr="004E623F" w:rsidRDefault="004E623F" w:rsidP="004E623F">
      <w:pPr>
        <w:autoSpaceDE w:val="0"/>
        <w:autoSpaceDN w:val="0"/>
        <w:adjustRightInd w:val="0"/>
        <w:spacing w:after="0" w:line="240" w:lineRule="auto"/>
        <w:ind w:firstLine="709"/>
        <w:jc w:val="both"/>
        <w:rPr>
          <w:rFonts w:ascii="Arial" w:eastAsia="Times New Roman" w:hAnsi="Arial" w:cs="Arial"/>
          <w:sz w:val="20"/>
          <w:szCs w:val="20"/>
          <w:lang w:eastAsia="ru-RU"/>
        </w:rPr>
      </w:pPr>
      <w:r w:rsidRPr="004E623F">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BC6360" w:rsidRPr="00CF22E7"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F93FDD" w:rsidRPr="00F93FDD" w:rsidTr="00F93FDD">
        <w:trPr>
          <w:trHeight w:val="20"/>
        </w:trPr>
        <w:tc>
          <w:tcPr>
            <w:tcW w:w="5000" w:type="pct"/>
            <w:tcBorders>
              <w:top w:val="nil"/>
              <w:left w:val="nil"/>
              <w:right w:val="nil"/>
            </w:tcBorders>
            <w:shd w:val="clear" w:color="auto" w:fill="auto"/>
            <w:noWrap/>
            <w:vAlign w:val="bottom"/>
            <w:hideMark/>
          </w:tcPr>
          <w:p w:rsidR="00F93FDD" w:rsidRPr="00CF22E7"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 xml:space="preserve">Приложение 7 </w:t>
            </w:r>
          </w:p>
          <w:p w:rsidR="00F93FDD" w:rsidRPr="00F93FDD"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 xml:space="preserve">к постановлению администрации </w:t>
            </w:r>
          </w:p>
          <w:p w:rsidR="00F93FDD" w:rsidRPr="00F93FDD"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Богучанского района от 23.04.2020 № 442-п</w:t>
            </w:r>
          </w:p>
          <w:p w:rsidR="00F93FDD" w:rsidRPr="00CF22E7" w:rsidRDefault="00F93FDD" w:rsidP="00F93FDD">
            <w:pPr>
              <w:spacing w:after="0" w:line="240" w:lineRule="auto"/>
              <w:jc w:val="right"/>
              <w:rPr>
                <w:rFonts w:ascii="Times New Roman" w:eastAsia="Times New Roman" w:hAnsi="Times New Roman"/>
                <w:sz w:val="18"/>
                <w:szCs w:val="20"/>
                <w:lang w:eastAsia="ru-RU"/>
              </w:rPr>
            </w:pPr>
            <w:r w:rsidRPr="00F93FDD">
              <w:rPr>
                <w:rFonts w:ascii="Times New Roman" w:eastAsia="Times New Roman" w:hAnsi="Times New Roman"/>
                <w:sz w:val="18"/>
                <w:szCs w:val="20"/>
                <w:lang w:eastAsia="ru-RU"/>
              </w:rPr>
              <w:t>Приложение № 1</w:t>
            </w:r>
            <w:r w:rsidRPr="00F93FDD">
              <w:rPr>
                <w:rFonts w:ascii="Times New Roman" w:eastAsia="Times New Roman" w:hAnsi="Times New Roman"/>
                <w:sz w:val="18"/>
                <w:szCs w:val="20"/>
                <w:lang w:eastAsia="ru-RU"/>
              </w:rPr>
              <w:br/>
              <w:t>к подпрограмме «Дороги Богучанского района»</w:t>
            </w:r>
          </w:p>
          <w:p w:rsidR="00F93FDD" w:rsidRPr="00CF22E7" w:rsidRDefault="00F93FDD" w:rsidP="00F93FDD">
            <w:pPr>
              <w:spacing w:after="0" w:line="240" w:lineRule="auto"/>
              <w:jc w:val="right"/>
              <w:rPr>
                <w:rFonts w:ascii="Times New Roman" w:eastAsia="Times New Roman" w:hAnsi="Times New Roman"/>
                <w:sz w:val="18"/>
                <w:szCs w:val="20"/>
                <w:lang w:eastAsia="ru-RU"/>
              </w:rPr>
            </w:pPr>
          </w:p>
          <w:p w:rsidR="00F93FDD" w:rsidRDefault="00F93FDD" w:rsidP="00F93FDD">
            <w:pPr>
              <w:spacing w:after="0" w:line="240" w:lineRule="auto"/>
              <w:jc w:val="center"/>
              <w:rPr>
                <w:rFonts w:ascii="Times New Roman" w:eastAsia="Times New Roman" w:hAnsi="Times New Roman"/>
                <w:bCs/>
                <w:sz w:val="20"/>
                <w:szCs w:val="20"/>
                <w:lang w:val="en-US" w:eastAsia="ru-RU"/>
              </w:rPr>
            </w:pPr>
            <w:r w:rsidRPr="00F93FDD">
              <w:rPr>
                <w:rFonts w:ascii="Times New Roman" w:eastAsia="Times New Roman" w:hAnsi="Times New Roman"/>
                <w:bCs/>
                <w:sz w:val="20"/>
                <w:szCs w:val="20"/>
                <w:lang w:eastAsia="ru-RU"/>
              </w:rPr>
              <w:t>Перечень показателей результативности подпрограммы</w:t>
            </w:r>
          </w:p>
          <w:p w:rsidR="00F93FDD" w:rsidRDefault="00F93FDD" w:rsidP="00F93FDD">
            <w:pPr>
              <w:spacing w:after="0" w:line="240" w:lineRule="auto"/>
              <w:jc w:val="center"/>
              <w:rPr>
                <w:rFonts w:ascii="Times New Roman" w:eastAsia="Times New Roman" w:hAnsi="Times New Roman"/>
                <w:bCs/>
                <w:sz w:val="20"/>
                <w:szCs w:val="20"/>
                <w:lang w:val="en-US" w:eastAsia="ru-RU"/>
              </w:rPr>
            </w:pPr>
          </w:p>
          <w:tbl>
            <w:tblPr>
              <w:tblW w:w="5000" w:type="pct"/>
              <w:tblLook w:val="04A0"/>
            </w:tblPr>
            <w:tblGrid>
              <w:gridCol w:w="487"/>
              <w:gridCol w:w="3761"/>
              <w:gridCol w:w="844"/>
              <w:gridCol w:w="1158"/>
              <w:gridCol w:w="773"/>
              <w:gridCol w:w="773"/>
              <w:gridCol w:w="773"/>
              <w:gridCol w:w="775"/>
            </w:tblGrid>
            <w:tr w:rsidR="00F93FDD" w:rsidRPr="00F93FDD" w:rsidTr="00F93FDD">
              <w:trPr>
                <w:trHeight w:val="20"/>
              </w:trPr>
              <w:tc>
                <w:tcPr>
                  <w:tcW w:w="265" w:type="pct"/>
                  <w:tcBorders>
                    <w:top w:val="single" w:sz="4" w:space="0" w:color="auto"/>
                    <w:left w:val="single" w:sz="4" w:space="0" w:color="auto"/>
                    <w:bottom w:val="nil"/>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 </w:t>
                  </w:r>
                  <w:proofErr w:type="gramStart"/>
                  <w:r w:rsidRPr="00F93FDD">
                    <w:rPr>
                      <w:rFonts w:ascii="Times New Roman" w:eastAsia="Times New Roman" w:hAnsi="Times New Roman"/>
                      <w:sz w:val="14"/>
                      <w:szCs w:val="14"/>
                      <w:lang w:eastAsia="ru-RU"/>
                    </w:rPr>
                    <w:t>п</w:t>
                  </w:r>
                  <w:proofErr w:type="gramEnd"/>
                  <w:r w:rsidRPr="00F93FDD">
                    <w:rPr>
                      <w:rFonts w:ascii="Times New Roman" w:eastAsia="Times New Roman" w:hAnsi="Times New Roman"/>
                      <w:sz w:val="14"/>
                      <w:szCs w:val="14"/>
                      <w:lang w:eastAsia="ru-RU"/>
                    </w:rPr>
                    <w:t>/п</w:t>
                  </w:r>
                </w:p>
              </w:tc>
              <w:tc>
                <w:tcPr>
                  <w:tcW w:w="2017" w:type="pct"/>
                  <w:tcBorders>
                    <w:top w:val="single" w:sz="4" w:space="0" w:color="auto"/>
                    <w:left w:val="nil"/>
                    <w:bottom w:val="nil"/>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Цель, задачи, показатели результативности</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Единица измерения</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Источник информации</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w:t>
                  </w:r>
                </w:p>
              </w:tc>
            </w:tr>
            <w:tr w:rsidR="00F93FDD" w:rsidRPr="00F93FDD" w:rsidTr="00F93FD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Цель: Обеспечение сохранности, модернизация и развитие сети автомобильных дорог района</w:t>
                  </w:r>
                </w:p>
              </w:tc>
            </w:tr>
            <w:tr w:rsidR="00F93FDD" w:rsidRPr="00F93FDD" w:rsidTr="00F93FD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r>
            <w:tr w:rsidR="00F93FDD" w:rsidRPr="00F93FDD" w:rsidTr="00F93FDD">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2. Устройство и содержание ледовых переправ</w:t>
                  </w:r>
                </w:p>
              </w:tc>
            </w:tr>
            <w:tr w:rsidR="00F93FDD" w:rsidRPr="00F93FDD" w:rsidTr="00F93FDD">
              <w:trPr>
                <w:trHeight w:val="20"/>
              </w:trPr>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1.1</w:t>
                  </w:r>
                </w:p>
              </w:tc>
              <w:tc>
                <w:tcPr>
                  <w:tcW w:w="2017" w:type="pct"/>
                  <w:vMerge w:val="restar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Протяженность автомобильных дорог общего местного значения, не отвечающим нормативным требованиям и их удельный вес в общей протяженности сети</w:t>
                  </w:r>
                </w:p>
              </w:tc>
              <w:tc>
                <w:tcPr>
                  <w:tcW w:w="42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км</w:t>
                  </w:r>
                </w:p>
              </w:tc>
              <w:tc>
                <w:tcPr>
                  <w:tcW w:w="624"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Отраслевой мониторинг</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241,7</w:t>
                  </w:r>
                </w:p>
              </w:tc>
            </w:tr>
            <w:tr w:rsidR="00F93FDD" w:rsidRPr="00F93FDD" w:rsidTr="00F93FDD">
              <w:trPr>
                <w:trHeight w:val="20"/>
              </w:trPr>
              <w:tc>
                <w:tcPr>
                  <w:tcW w:w="265" w:type="pct"/>
                  <w:vMerge/>
                  <w:tcBorders>
                    <w:top w:val="nil"/>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17" w:type="pct"/>
                  <w:vMerge/>
                  <w:tcBorders>
                    <w:top w:val="nil"/>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2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w:t>
                  </w:r>
                </w:p>
              </w:tc>
              <w:tc>
                <w:tcPr>
                  <w:tcW w:w="624"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62</w:t>
                  </w:r>
                </w:p>
              </w:tc>
            </w:tr>
            <w:tr w:rsidR="00F93FDD" w:rsidRPr="00F93FDD" w:rsidTr="00F93FDD">
              <w:trPr>
                <w:trHeight w:val="20"/>
              </w:trPr>
              <w:tc>
                <w:tcPr>
                  <w:tcW w:w="2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w:t>
                  </w:r>
                </w:p>
              </w:tc>
              <w:tc>
                <w:tcPr>
                  <w:tcW w:w="2017"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Протяженность автомобильных дорог общего пользования местного значения, </w:t>
                  </w:r>
                  <w:proofErr w:type="gramStart"/>
                  <w:r w:rsidRPr="00F93FDD">
                    <w:rPr>
                      <w:rFonts w:ascii="Times New Roman" w:eastAsia="Times New Roman" w:hAnsi="Times New Roman"/>
                      <w:sz w:val="14"/>
                      <w:szCs w:val="14"/>
                      <w:lang w:eastAsia="ru-RU"/>
                    </w:rPr>
                    <w:t>работы</w:t>
                  </w:r>
                  <w:proofErr w:type="gramEnd"/>
                  <w:r w:rsidRPr="00F93FDD">
                    <w:rPr>
                      <w:rFonts w:ascii="Times New Roman" w:eastAsia="Times New Roman" w:hAnsi="Times New Roman"/>
                      <w:sz w:val="14"/>
                      <w:szCs w:val="14"/>
                      <w:lang w:eastAsia="ru-RU"/>
                    </w:rPr>
                    <w:t xml:space="preserve"> по содержанию которых выполняются в объеме действующих нормативов (допустимый уровень) и их удельный вес в общей протяженности автомобильных дорог, на которых производится комплекс работ по содержанию</w:t>
                  </w:r>
                </w:p>
              </w:tc>
              <w:tc>
                <w:tcPr>
                  <w:tcW w:w="42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км</w:t>
                  </w:r>
                </w:p>
              </w:tc>
              <w:tc>
                <w:tcPr>
                  <w:tcW w:w="624"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Отраслевой мониторинг</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38,6</w:t>
                  </w:r>
                </w:p>
              </w:tc>
            </w:tr>
            <w:tr w:rsidR="00F93FDD" w:rsidRPr="00F93FDD" w:rsidTr="00F93FDD">
              <w:trPr>
                <w:trHeight w:val="20"/>
              </w:trPr>
              <w:tc>
                <w:tcPr>
                  <w:tcW w:w="265" w:type="pct"/>
                  <w:vMerge/>
                  <w:tcBorders>
                    <w:top w:val="nil"/>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17"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w:t>
                  </w:r>
                </w:p>
              </w:tc>
              <w:tc>
                <w:tcPr>
                  <w:tcW w:w="624"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9,84</w:t>
                  </w:r>
                </w:p>
              </w:tc>
            </w:tr>
            <w:tr w:rsidR="00F93FDD" w:rsidRPr="00F93FDD" w:rsidTr="00F93FDD">
              <w:trPr>
                <w:trHeight w:val="2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w:t>
                  </w:r>
                </w:p>
              </w:tc>
              <w:tc>
                <w:tcPr>
                  <w:tcW w:w="2017"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Доля протяженности автомобильных дорог общего пользования  местного значения, на которых проведены работы по ремонту и капитальному ремонту в общей протяженности сети</w:t>
                  </w:r>
                </w:p>
              </w:tc>
              <w:tc>
                <w:tcPr>
                  <w:tcW w:w="42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w:t>
                  </w:r>
                </w:p>
              </w:tc>
              <w:tc>
                <w:tcPr>
                  <w:tcW w:w="624"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Отраслевой мониторинг</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c>
                <w:tcPr>
                  <w:tcW w:w="418"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w:t>
                  </w:r>
                </w:p>
              </w:tc>
            </w:tr>
            <w:tr w:rsidR="00F93FDD" w:rsidRPr="00F93FDD" w:rsidTr="00F93FDD">
              <w:trPr>
                <w:trHeight w:val="20"/>
              </w:trPr>
              <w:tc>
                <w:tcPr>
                  <w:tcW w:w="265" w:type="pct"/>
                  <w:tcBorders>
                    <w:top w:val="nil"/>
                    <w:left w:val="nil"/>
                    <w:bottom w:val="nil"/>
                    <w:right w:val="nil"/>
                  </w:tcBorders>
                  <w:shd w:val="clear" w:color="auto" w:fill="auto"/>
                  <w:noWrap/>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17"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421"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624"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265" w:type="pct"/>
                  <w:tcBorders>
                    <w:top w:val="nil"/>
                    <w:left w:val="nil"/>
                    <w:bottom w:val="nil"/>
                    <w:right w:val="nil"/>
                  </w:tcBorders>
                  <w:shd w:val="clear" w:color="auto" w:fill="auto"/>
                  <w:noWrap/>
                  <w:vAlign w:val="bottom"/>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17"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 - показатель нулевой в виду отсутствия финансирования </w:t>
                  </w:r>
                </w:p>
              </w:tc>
              <w:tc>
                <w:tcPr>
                  <w:tcW w:w="421"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624"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18" w:type="pct"/>
                  <w:tcBorders>
                    <w:top w:val="nil"/>
                    <w:left w:val="nil"/>
                    <w:bottom w:val="nil"/>
                    <w:right w:val="nil"/>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bl>
          <w:p w:rsidR="00F93FDD" w:rsidRPr="00F93FDD" w:rsidRDefault="00F93FDD" w:rsidP="00F93FDD">
            <w:pPr>
              <w:spacing w:after="0" w:line="240" w:lineRule="auto"/>
              <w:jc w:val="center"/>
              <w:rPr>
                <w:rFonts w:ascii="Times New Roman" w:eastAsia="Times New Roman" w:hAnsi="Times New Roman"/>
                <w:sz w:val="18"/>
                <w:szCs w:val="20"/>
                <w:lang w:eastAsia="ru-RU"/>
              </w:rPr>
            </w:pPr>
          </w:p>
        </w:tc>
      </w:tr>
    </w:tbl>
    <w:p w:rsidR="00BC6360" w:rsidRDefault="00BC636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F93FDD" w:rsidRPr="00F93FDD" w:rsidTr="00F93FDD">
        <w:trPr>
          <w:trHeight w:val="20"/>
        </w:trPr>
        <w:tc>
          <w:tcPr>
            <w:tcW w:w="5000" w:type="pct"/>
            <w:tcBorders>
              <w:top w:val="nil"/>
              <w:left w:val="nil"/>
              <w:right w:val="nil"/>
            </w:tcBorders>
            <w:shd w:val="clear" w:color="auto" w:fill="auto"/>
            <w:vAlign w:val="center"/>
            <w:hideMark/>
          </w:tcPr>
          <w:p w:rsidR="00F93FDD" w:rsidRPr="00CF22E7"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Приложение № 8</w:t>
            </w:r>
          </w:p>
          <w:p w:rsidR="00F93FDD" w:rsidRPr="00F93FDD"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 xml:space="preserve"> к постановлению администрации Богучанского района  </w:t>
            </w:r>
          </w:p>
          <w:p w:rsidR="00F93FDD" w:rsidRPr="00F93FDD"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 xml:space="preserve">                             от 23.04.2020 № 442-п</w:t>
            </w:r>
          </w:p>
          <w:p w:rsidR="00F93FDD" w:rsidRPr="00CF22E7" w:rsidRDefault="00F93FDD" w:rsidP="00F93FDD">
            <w:pPr>
              <w:spacing w:after="0" w:line="240" w:lineRule="auto"/>
              <w:jc w:val="right"/>
              <w:rPr>
                <w:rFonts w:ascii="Times New Roman" w:eastAsia="Times New Roman" w:hAnsi="Times New Roman"/>
                <w:sz w:val="18"/>
                <w:szCs w:val="18"/>
                <w:lang w:eastAsia="ru-RU"/>
              </w:rPr>
            </w:pPr>
            <w:r w:rsidRPr="00F93FDD">
              <w:rPr>
                <w:rFonts w:ascii="Times New Roman" w:eastAsia="Times New Roman" w:hAnsi="Times New Roman"/>
                <w:sz w:val="18"/>
                <w:szCs w:val="18"/>
                <w:lang w:eastAsia="ru-RU"/>
              </w:rPr>
              <w:t>Приложение № 2</w:t>
            </w:r>
            <w:r w:rsidRPr="00F93FDD">
              <w:rPr>
                <w:rFonts w:ascii="Times New Roman" w:eastAsia="Times New Roman" w:hAnsi="Times New Roman"/>
                <w:sz w:val="18"/>
                <w:szCs w:val="18"/>
                <w:lang w:eastAsia="ru-RU"/>
              </w:rPr>
              <w:br/>
              <w:t>к подпрограмме "Дороги Богучанского района"</w:t>
            </w:r>
          </w:p>
          <w:p w:rsidR="00F93FDD" w:rsidRPr="00CF22E7" w:rsidRDefault="00F93FDD" w:rsidP="00F93FDD">
            <w:pPr>
              <w:spacing w:after="0" w:line="240" w:lineRule="auto"/>
              <w:jc w:val="right"/>
              <w:rPr>
                <w:rFonts w:ascii="Times New Roman" w:eastAsia="Times New Roman" w:hAnsi="Times New Roman"/>
                <w:sz w:val="18"/>
                <w:szCs w:val="18"/>
                <w:lang w:eastAsia="ru-RU"/>
              </w:rPr>
            </w:pPr>
          </w:p>
          <w:p w:rsidR="00F93FDD" w:rsidRPr="00F93FDD" w:rsidRDefault="00F93FDD" w:rsidP="00F93FDD">
            <w:pPr>
              <w:spacing w:after="0" w:line="240" w:lineRule="auto"/>
              <w:jc w:val="center"/>
              <w:rPr>
                <w:rFonts w:ascii="Times New Roman" w:eastAsia="Times New Roman" w:hAnsi="Times New Roman"/>
                <w:sz w:val="18"/>
                <w:szCs w:val="18"/>
                <w:lang w:eastAsia="ru-RU"/>
              </w:rPr>
            </w:pPr>
            <w:r w:rsidRPr="00F93FDD">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F93FDD" w:rsidRPr="00F93FDD" w:rsidRDefault="00F93FDD"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100"/>
        <w:gridCol w:w="1253"/>
        <w:gridCol w:w="549"/>
        <w:gridCol w:w="521"/>
        <w:gridCol w:w="924"/>
        <w:gridCol w:w="531"/>
        <w:gridCol w:w="531"/>
        <w:gridCol w:w="531"/>
        <w:gridCol w:w="531"/>
        <w:gridCol w:w="640"/>
        <w:gridCol w:w="1459"/>
      </w:tblGrid>
      <w:tr w:rsidR="00F93FDD" w:rsidRPr="00F93FDD" w:rsidTr="00F93FDD">
        <w:trPr>
          <w:trHeight w:val="161"/>
        </w:trPr>
        <w:tc>
          <w:tcPr>
            <w:tcW w:w="1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Наименование программы, подпрограммы</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ГРБС</w:t>
            </w:r>
          </w:p>
        </w:tc>
        <w:tc>
          <w:tcPr>
            <w:tcW w:w="76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Код бюджетной классификации</w:t>
            </w:r>
          </w:p>
        </w:tc>
        <w:tc>
          <w:tcPr>
            <w:tcW w:w="1693"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Расходы по годам реализации подпрограммы (рублей)</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F93FDD">
              <w:rPr>
                <w:rFonts w:ascii="Times New Roman" w:eastAsia="Times New Roman" w:hAnsi="Times New Roman"/>
                <w:sz w:val="14"/>
                <w:szCs w:val="14"/>
                <w:lang w:eastAsia="ru-RU"/>
              </w:rPr>
              <w:br/>
              <w:t>(в натуральном выражении)</w:t>
            </w:r>
          </w:p>
        </w:tc>
      </w:tr>
      <w:tr w:rsidR="00F93FDD" w:rsidRPr="00F93FDD" w:rsidTr="00F93FDD">
        <w:trPr>
          <w:trHeight w:val="161"/>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762" w:type="pct"/>
            <w:gridSpan w:val="3"/>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1693" w:type="pct"/>
            <w:gridSpan w:val="5"/>
            <w:vMerge/>
            <w:tcBorders>
              <w:top w:val="single" w:sz="4" w:space="0" w:color="auto"/>
              <w:left w:val="nil"/>
              <w:bottom w:val="single" w:sz="4" w:space="0" w:color="000000"/>
              <w:right w:val="single" w:sz="4" w:space="0" w:color="000000"/>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ГРБС</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РзПр</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ЦСР</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Итого на период</w:t>
            </w: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Муниципальная программа Богучанского района "Развитие транспортной системы Богучанского района"</w:t>
            </w:r>
          </w:p>
        </w:tc>
      </w:tr>
      <w:tr w:rsidR="00F93FDD" w:rsidRPr="00F93FDD" w:rsidTr="00F93FDD">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Подпрограмма "Дороги Богучанского района"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Цель. Обеспечение сохранности, модернизация и развитие сети автомобильных дорог района</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29 408 780,0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33 044 734,0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132 416 674,0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1. Ремонт, капитальный ремонт и содержание автомобильных дорог общего пользования местного значения городских округов, городских и сельских поселений</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b/>
                <w:bCs/>
                <w:sz w:val="14"/>
                <w:szCs w:val="14"/>
                <w:lang w:eastAsia="ru-RU"/>
              </w:rPr>
            </w:pPr>
            <w:r w:rsidRPr="00F93FDD">
              <w:rPr>
                <w:rFonts w:ascii="Times New Roman" w:eastAsia="Times New Roman" w:hAnsi="Times New Roman"/>
                <w:b/>
                <w:bCs/>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29 288 780,0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33 044 734,0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132 296 674,0</w:t>
            </w:r>
          </w:p>
        </w:tc>
        <w:tc>
          <w:tcPr>
            <w:tcW w:w="726" w:type="pct"/>
            <w:tcBorders>
              <w:top w:val="nil"/>
              <w:left w:val="nil"/>
              <w:bottom w:val="single" w:sz="4" w:space="0" w:color="auto"/>
              <w:right w:val="single" w:sz="4" w:space="0" w:color="auto"/>
            </w:tcBorders>
            <w:shd w:val="clear" w:color="auto" w:fill="auto"/>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Мероприятие 1.1. Межбюджетные трансферты бюджетам муниципальных образований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w:t>
            </w:r>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Финансовое управление администрации Богучанского района</w:t>
            </w:r>
          </w:p>
        </w:tc>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890</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0910075080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7 783 900,0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7 783 900,0</w:t>
            </w:r>
          </w:p>
        </w:tc>
        <w:tc>
          <w:tcPr>
            <w:tcW w:w="72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Содержание  дороги в удовлетворительном состоянии, в т.ч.                                                                                                                                                                                                                                                                                                                      2019г - 38,6 км;                                                         2020-2022г - 38,6 км ежегодно (предварительно)</w:t>
            </w: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8 064 920,0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8 387 500,0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8 723 010,0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25 175 430,0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Администрация Богучанского района</w:t>
            </w:r>
          </w:p>
        </w:tc>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806</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0910075080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140 000,0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140 000,0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09100S5080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1 680,0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1 680,0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09100S5081</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169 660,0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176 380,0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183 370,0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529 410,0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tcBorders>
              <w:top w:val="nil"/>
              <w:left w:val="single" w:sz="4" w:space="0" w:color="auto"/>
              <w:bottom w:val="nil"/>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Мероприятие 1.2. Средства районного бюджета на содержание автомобильных дорог общего пользования местного значения (межселенного значения)</w:t>
            </w:r>
          </w:p>
        </w:tc>
        <w:tc>
          <w:tcPr>
            <w:tcW w:w="496" w:type="pct"/>
            <w:tcBorders>
              <w:top w:val="nil"/>
              <w:left w:val="nil"/>
              <w:bottom w:val="nil"/>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Администрация Богучанского района</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806</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0910080000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32 200,0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40 454,0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38 200,0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39 700,0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150 554,0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Мероприятие 1.3. Межбюджетные трансферты бюджетам муниципальных образований на капитальный ремонт и ремонт автомобильных дорог общего пользования местного значения городских округов с численностью населения менее 90 тыс. человек, городских и  сельских поселений за счет средств дорожного фонда Красноярского края</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Финансовое управление администрации Богучанского района</w:t>
            </w:r>
          </w:p>
        </w:tc>
        <w:tc>
          <w:tcPr>
            <w:tcW w:w="205"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890</w:t>
            </w:r>
          </w:p>
        </w:tc>
        <w:tc>
          <w:tcPr>
            <w:tcW w:w="210"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0910075090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21 331 000,0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21 331 000,0</w:t>
            </w:r>
          </w:p>
        </w:tc>
        <w:tc>
          <w:tcPr>
            <w:tcW w:w="726" w:type="pct"/>
            <w:vMerge w:val="restart"/>
            <w:tcBorders>
              <w:top w:val="nil"/>
              <w:left w:val="single" w:sz="4" w:space="0" w:color="auto"/>
              <w:bottom w:val="single" w:sz="4" w:space="0" w:color="000000"/>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Капитальный ремонт  и ремонт дороги, в т.ч.: </w:t>
            </w:r>
            <w:r w:rsidRPr="00F93FDD">
              <w:rPr>
                <w:rFonts w:ascii="Times New Roman" w:eastAsia="Times New Roman" w:hAnsi="Times New Roman"/>
                <w:sz w:val="14"/>
                <w:szCs w:val="14"/>
                <w:lang w:eastAsia="ru-RU"/>
              </w:rPr>
              <w:br/>
              <w:t>2019г - 7,3 км;                    2020г-2022г - 7,3 км ежегодно (предварительно)</w:t>
            </w:r>
          </w:p>
        </w:tc>
      </w:tr>
      <w:tr w:rsidR="00F93FDD" w:rsidRPr="00F93FDD" w:rsidTr="00F93FDD">
        <w:trPr>
          <w:trHeight w:val="20"/>
        </w:trPr>
        <w:tc>
          <w:tcPr>
            <w:tcW w:w="1323" w:type="pct"/>
            <w:vMerge/>
            <w:tcBorders>
              <w:top w:val="single" w:sz="4" w:space="0" w:color="auto"/>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05"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210"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09100S5090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24 769 700,0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26 207 500,0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26 207 500,0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77 184 700,0</w:t>
            </w:r>
          </w:p>
        </w:tc>
        <w:tc>
          <w:tcPr>
            <w:tcW w:w="726" w:type="pct"/>
            <w:vMerge/>
            <w:tcBorders>
              <w:top w:val="nil"/>
              <w:left w:val="single" w:sz="4" w:space="0" w:color="auto"/>
              <w:bottom w:val="single" w:sz="4" w:space="0" w:color="000000"/>
              <w:right w:val="single" w:sz="4" w:space="0" w:color="auto"/>
            </w:tcBorders>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Задача 2. Устройство и содержание ледовых переправ</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Мероприятие 2.1. Выполнение работ по корректировке </w:t>
            </w:r>
            <w:r w:rsidRPr="00F93FDD">
              <w:rPr>
                <w:rFonts w:ascii="Times New Roman" w:eastAsia="Times New Roman" w:hAnsi="Times New Roman"/>
                <w:sz w:val="14"/>
                <w:szCs w:val="14"/>
                <w:lang w:eastAsia="ru-RU"/>
              </w:rPr>
              <w:lastRenderedPageBreak/>
              <w:t>проектной документации на строительство переправы по льду по трассе п</w:t>
            </w:r>
            <w:proofErr w:type="gramStart"/>
            <w:r w:rsidRPr="00F93FDD">
              <w:rPr>
                <w:rFonts w:ascii="Times New Roman" w:eastAsia="Times New Roman" w:hAnsi="Times New Roman"/>
                <w:sz w:val="14"/>
                <w:szCs w:val="14"/>
                <w:lang w:eastAsia="ru-RU"/>
              </w:rPr>
              <w:t>.Г</w:t>
            </w:r>
            <w:proofErr w:type="gramEnd"/>
            <w:r w:rsidRPr="00F93FDD">
              <w:rPr>
                <w:rFonts w:ascii="Times New Roman" w:eastAsia="Times New Roman" w:hAnsi="Times New Roman"/>
                <w:sz w:val="14"/>
                <w:szCs w:val="14"/>
                <w:lang w:eastAsia="ru-RU"/>
              </w:rPr>
              <w:t>ремучий - с.Богучаны</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 xml:space="preserve">МКУ «Муниципальная </w:t>
            </w:r>
            <w:r w:rsidRPr="00F93FDD">
              <w:rPr>
                <w:rFonts w:ascii="Times New Roman" w:eastAsia="Times New Roman" w:hAnsi="Times New Roman"/>
                <w:sz w:val="14"/>
                <w:szCs w:val="14"/>
                <w:lang w:eastAsia="ru-RU"/>
              </w:rPr>
              <w:lastRenderedPageBreak/>
              <w:t>служба Заказчика»</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830</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0409</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0910080000</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120 000,0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Изготовление проектно - сметной </w:t>
            </w:r>
            <w:r w:rsidRPr="00F93FDD">
              <w:rPr>
                <w:rFonts w:ascii="Times New Roman" w:eastAsia="Times New Roman" w:hAnsi="Times New Roman"/>
                <w:sz w:val="14"/>
                <w:szCs w:val="14"/>
                <w:lang w:eastAsia="ru-RU"/>
              </w:rPr>
              <w:lastRenderedPageBreak/>
              <w:t>документации</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lastRenderedPageBreak/>
              <w:t>Итого по подпрограмме:</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29 408 780,0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33 044 734,0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34 809 580,0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35 153 580,0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132 416 674,0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в том числе:</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5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31"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средства районного бюджета</w:t>
            </w:r>
          </w:p>
        </w:tc>
        <w:tc>
          <w:tcPr>
            <w:tcW w:w="49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153 880,0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42 134,0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39 880,0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41 380,0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277 274,0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r w:rsidR="00F93FDD" w:rsidRPr="00F93FDD" w:rsidTr="00F93FDD">
        <w:trPr>
          <w:trHeight w:val="20"/>
        </w:trPr>
        <w:tc>
          <w:tcPr>
            <w:tcW w:w="1323" w:type="pct"/>
            <w:tcBorders>
              <w:top w:val="nil"/>
              <w:left w:val="single" w:sz="4" w:space="0" w:color="auto"/>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средства краевого бюджета</w:t>
            </w:r>
          </w:p>
        </w:tc>
        <w:tc>
          <w:tcPr>
            <w:tcW w:w="49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05"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46" w:type="pct"/>
            <w:tcBorders>
              <w:top w:val="nil"/>
              <w:left w:val="nil"/>
              <w:bottom w:val="single" w:sz="4" w:space="0" w:color="auto"/>
              <w:right w:val="single" w:sz="4" w:space="0" w:color="auto"/>
            </w:tcBorders>
            <w:shd w:val="clear" w:color="auto" w:fill="auto"/>
            <w:noWrap/>
            <w:vAlign w:val="center"/>
            <w:hideMark/>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c>
          <w:tcPr>
            <w:tcW w:w="3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29 254 900,0</w:t>
            </w:r>
          </w:p>
        </w:tc>
        <w:tc>
          <w:tcPr>
            <w:tcW w:w="35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33 002 600,0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34 769 700,0</w:t>
            </w:r>
          </w:p>
        </w:tc>
        <w:tc>
          <w:tcPr>
            <w:tcW w:w="33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35 112 200,0</w:t>
            </w:r>
          </w:p>
        </w:tc>
        <w:tc>
          <w:tcPr>
            <w:tcW w:w="351"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right"/>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132 139 400,0</w:t>
            </w:r>
          </w:p>
        </w:tc>
        <w:tc>
          <w:tcPr>
            <w:tcW w:w="726" w:type="pct"/>
            <w:tcBorders>
              <w:top w:val="nil"/>
              <w:left w:val="nil"/>
              <w:bottom w:val="single" w:sz="4" w:space="0" w:color="auto"/>
              <w:right w:val="single" w:sz="4" w:space="0" w:color="auto"/>
            </w:tcBorders>
            <w:shd w:val="clear" w:color="auto" w:fill="auto"/>
            <w:vAlign w:val="center"/>
            <w:hideMark/>
          </w:tcPr>
          <w:p w:rsidR="00F93FDD" w:rsidRPr="00F93FDD" w:rsidRDefault="00F93FDD" w:rsidP="00F93FDD">
            <w:pPr>
              <w:spacing w:after="0" w:line="240" w:lineRule="auto"/>
              <w:jc w:val="center"/>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w:t>
            </w:r>
          </w:p>
        </w:tc>
      </w:tr>
    </w:tbl>
    <w:p w:rsidR="00F93FDD" w:rsidRPr="00F93FDD" w:rsidRDefault="00F93FDD" w:rsidP="00F93FDD">
      <w:pPr>
        <w:spacing w:after="0" w:line="240" w:lineRule="auto"/>
        <w:jc w:val="both"/>
        <w:rPr>
          <w:rFonts w:ascii="Times New Roman" w:eastAsia="Times New Roman" w:hAnsi="Times New Roman"/>
          <w:sz w:val="20"/>
          <w:szCs w:val="20"/>
          <w:lang w:eastAsia="ru-RU"/>
        </w:rPr>
      </w:pPr>
    </w:p>
    <w:p w:rsid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val="en-US" w:eastAsia="ru-RU"/>
        </w:rPr>
      </w:pPr>
      <w:r w:rsidRPr="00F93FDD">
        <w:rPr>
          <w:rFonts w:ascii="Times New Roman" w:eastAsia="Times New Roman" w:hAnsi="Times New Roman"/>
          <w:color w:val="000000"/>
          <w:sz w:val="18"/>
          <w:szCs w:val="20"/>
          <w:lang w:eastAsia="ru-RU"/>
        </w:rPr>
        <w:t>Приложение 9</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93FDD">
        <w:rPr>
          <w:rFonts w:ascii="Times New Roman" w:eastAsia="Times New Roman" w:hAnsi="Times New Roman"/>
          <w:color w:val="000000"/>
          <w:sz w:val="18"/>
          <w:szCs w:val="20"/>
          <w:lang w:eastAsia="ru-RU"/>
        </w:rPr>
        <w:t xml:space="preserve"> к постановлению администрации Богучанского района </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93FDD">
        <w:rPr>
          <w:rFonts w:ascii="Times New Roman" w:eastAsia="Times New Roman" w:hAnsi="Times New Roman"/>
          <w:color w:val="000000"/>
          <w:sz w:val="18"/>
          <w:szCs w:val="20"/>
          <w:lang w:eastAsia="ru-RU"/>
        </w:rPr>
        <w:t>от  23.04.2020 № 442-п</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18"/>
          <w:szCs w:val="20"/>
          <w:lang w:eastAsia="ru-RU"/>
        </w:rPr>
      </w:pPr>
      <w:r w:rsidRPr="00F93FDD">
        <w:rPr>
          <w:rFonts w:ascii="Times New Roman" w:eastAsia="Times New Roman" w:hAnsi="Times New Roman"/>
          <w:color w:val="000000"/>
          <w:sz w:val="18"/>
          <w:szCs w:val="20"/>
          <w:lang w:eastAsia="ru-RU"/>
        </w:rPr>
        <w:t>Приложение  № 7</w:t>
      </w:r>
    </w:p>
    <w:p w:rsidR="00F93FDD" w:rsidRPr="00F93FDD" w:rsidRDefault="00F93FDD" w:rsidP="00F93FDD">
      <w:pPr>
        <w:autoSpaceDE w:val="0"/>
        <w:autoSpaceDN w:val="0"/>
        <w:adjustRightInd w:val="0"/>
        <w:spacing w:after="0" w:line="240" w:lineRule="auto"/>
        <w:ind w:left="5529"/>
        <w:jc w:val="right"/>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18"/>
          <w:szCs w:val="20"/>
          <w:lang w:eastAsia="ru-RU"/>
        </w:rPr>
        <w:t xml:space="preserve">к муниципальной программе Богучанского района «Развитие транспортной </w:t>
      </w:r>
      <w:r w:rsidRPr="00F93FDD">
        <w:rPr>
          <w:rFonts w:ascii="Times New Roman" w:eastAsia="Times New Roman" w:hAnsi="Times New Roman"/>
          <w:color w:val="000000"/>
          <w:sz w:val="20"/>
          <w:szCs w:val="20"/>
          <w:lang w:eastAsia="ru-RU"/>
        </w:rPr>
        <w:t>системы Богучанского района»</w:t>
      </w:r>
    </w:p>
    <w:p w:rsidR="00F93FDD" w:rsidRPr="00F93FDD" w:rsidRDefault="00F93FDD" w:rsidP="00F93FDD">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F93FDD" w:rsidRPr="00F93FDD" w:rsidRDefault="00F93FDD" w:rsidP="00F93FDD">
      <w:pPr>
        <w:autoSpaceDE w:val="0"/>
        <w:autoSpaceDN w:val="0"/>
        <w:adjustRightInd w:val="0"/>
        <w:spacing w:after="0" w:line="240" w:lineRule="auto"/>
        <w:ind w:left="6900"/>
        <w:jc w:val="center"/>
        <w:outlineLvl w:val="1"/>
        <w:rPr>
          <w:rFonts w:ascii="Times New Roman" w:eastAsia="Times New Roman" w:hAnsi="Times New Roman"/>
          <w:color w:val="000000"/>
          <w:sz w:val="20"/>
          <w:szCs w:val="20"/>
          <w:lang w:eastAsia="ru-RU"/>
        </w:rPr>
      </w:pPr>
    </w:p>
    <w:p w:rsidR="00F93FDD" w:rsidRPr="00F93FDD" w:rsidRDefault="00F93FDD" w:rsidP="00F93FDD">
      <w:pPr>
        <w:autoSpaceDE w:val="0"/>
        <w:autoSpaceDN w:val="0"/>
        <w:adjustRightInd w:val="0"/>
        <w:spacing w:after="0" w:line="240" w:lineRule="auto"/>
        <w:ind w:left="1080" w:hanging="1080"/>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Подпрограмма «Безопасность дорожного движения в Богучанском районе», реализуемая в рамках муниципальной программы Богучанского района «Развитие транспортной системы Богучанского района» </w:t>
      </w:r>
    </w:p>
    <w:p w:rsidR="00F93FDD" w:rsidRPr="00F93FDD" w:rsidRDefault="00F93FDD" w:rsidP="00F93FDD">
      <w:pPr>
        <w:autoSpaceDE w:val="0"/>
        <w:autoSpaceDN w:val="0"/>
        <w:adjustRightInd w:val="0"/>
        <w:spacing w:after="0" w:line="240" w:lineRule="auto"/>
        <w:jc w:val="center"/>
        <w:outlineLvl w:val="1"/>
        <w:rPr>
          <w:rFonts w:ascii="Times New Roman" w:eastAsia="Times New Roman" w:hAnsi="Times New Roman"/>
          <w:b/>
          <w:color w:val="000000"/>
          <w:sz w:val="20"/>
          <w:szCs w:val="20"/>
          <w:lang w:eastAsia="ru-RU"/>
        </w:rPr>
      </w:pPr>
    </w:p>
    <w:p w:rsidR="00F93FDD" w:rsidRPr="00F93FDD" w:rsidRDefault="00F93FDD" w:rsidP="00F93FDD">
      <w:pPr>
        <w:numPr>
          <w:ilvl w:val="0"/>
          <w:numId w:val="41"/>
        </w:num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Паспорт подпрограммы</w:t>
      </w:r>
    </w:p>
    <w:p w:rsidR="00F93FDD" w:rsidRPr="00F93FDD" w:rsidRDefault="00F93FDD" w:rsidP="00F93FDD">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5"/>
        <w:gridCol w:w="5775"/>
      </w:tblGrid>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Наименование подпрограммы</w:t>
            </w:r>
          </w:p>
        </w:tc>
        <w:tc>
          <w:tcPr>
            <w:tcW w:w="3017" w:type="pct"/>
          </w:tcPr>
          <w:p w:rsidR="00F93FDD" w:rsidRPr="00F93FDD" w:rsidRDefault="00F93FDD" w:rsidP="00F93FDD">
            <w:pPr>
              <w:autoSpaceDE w:val="0"/>
              <w:autoSpaceDN w:val="0"/>
              <w:adjustRightInd w:val="0"/>
              <w:spacing w:after="120" w:line="240" w:lineRule="auto"/>
              <w:jc w:val="both"/>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«Безопасность дорожного движения в Богучанском районе» (далее – подпрограмма)</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Наименование муниципальной программы, в рамках которой реализуется подпрограмма</w:t>
            </w:r>
          </w:p>
        </w:tc>
        <w:tc>
          <w:tcPr>
            <w:tcW w:w="3017" w:type="pct"/>
            <w:vAlign w:val="center"/>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«Развитие транспортной системы Богучанского района» </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Муниципальный заказчик – координатор подпрограммы </w:t>
            </w:r>
          </w:p>
        </w:tc>
        <w:tc>
          <w:tcPr>
            <w:tcW w:w="3017" w:type="pct"/>
          </w:tcPr>
          <w:p w:rsidR="00F93FDD" w:rsidRPr="00F93FDD" w:rsidRDefault="00F93FDD" w:rsidP="00F93FDD">
            <w:pPr>
              <w:spacing w:after="0" w:line="240" w:lineRule="auto"/>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Администрация Богучанского района</w:t>
            </w:r>
          </w:p>
          <w:p w:rsidR="00F93FDD" w:rsidRPr="00F93FDD" w:rsidRDefault="00F93FDD" w:rsidP="00F93FDD">
            <w:pPr>
              <w:spacing w:after="0" w:line="240" w:lineRule="auto"/>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(отдел лесного хозяйства, жилищной политики, транспорта и связи)</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Исполнители мероприятий подпрограммы, главные распорядители бюджетных средств</w:t>
            </w:r>
          </w:p>
        </w:tc>
        <w:tc>
          <w:tcPr>
            <w:tcW w:w="3017" w:type="pct"/>
          </w:tcPr>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 xml:space="preserve">Управление образования администрации Богучанского района; </w:t>
            </w:r>
          </w:p>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Финансовое управление администрации Богучанского района.</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Цель и задачи подпрограммы</w:t>
            </w:r>
          </w:p>
        </w:tc>
        <w:tc>
          <w:tcPr>
            <w:tcW w:w="3017" w:type="pct"/>
          </w:tcPr>
          <w:p w:rsidR="00F93FDD" w:rsidRPr="00F93FDD" w:rsidRDefault="00F93FDD" w:rsidP="00F93FDD">
            <w:pPr>
              <w:autoSpaceDE w:val="0"/>
              <w:autoSpaceDN w:val="0"/>
              <w:adjustRightInd w:val="0"/>
              <w:spacing w:after="0" w:line="240" w:lineRule="auto"/>
              <w:ind w:left="39"/>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Сокращение смертности от дорожно-транспортных происшествий.</w:t>
            </w:r>
          </w:p>
          <w:p w:rsidR="00F93FDD" w:rsidRPr="00F93FDD" w:rsidRDefault="00F93FDD" w:rsidP="00F93FDD">
            <w:pPr>
              <w:autoSpaceDE w:val="0"/>
              <w:autoSpaceDN w:val="0"/>
              <w:adjustRightInd w:val="0"/>
              <w:spacing w:after="0" w:line="240" w:lineRule="auto"/>
              <w:jc w:val="both"/>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Для реализации цели необходимо решение следующих задач:</w:t>
            </w:r>
          </w:p>
          <w:p w:rsidR="00F93FDD" w:rsidRPr="00F93FDD" w:rsidRDefault="00F93FDD" w:rsidP="00F93FDD">
            <w:pPr>
              <w:numPr>
                <w:ilvl w:val="0"/>
                <w:numId w:val="40"/>
              </w:numPr>
              <w:autoSpaceDE w:val="0"/>
              <w:autoSpaceDN w:val="0"/>
              <w:adjustRightInd w:val="0"/>
              <w:spacing w:after="0" w:line="240" w:lineRule="auto"/>
              <w:ind w:left="68" w:firstLine="283"/>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Обеспечение безопасности участия детей в дорожном движении;</w:t>
            </w:r>
          </w:p>
          <w:p w:rsidR="00F93FDD" w:rsidRPr="00F93FDD" w:rsidRDefault="00F93FDD" w:rsidP="00F93FDD">
            <w:pPr>
              <w:numPr>
                <w:ilvl w:val="0"/>
                <w:numId w:val="40"/>
              </w:numPr>
              <w:autoSpaceDE w:val="0"/>
              <w:autoSpaceDN w:val="0"/>
              <w:adjustRightInd w:val="0"/>
              <w:spacing w:after="0" w:line="240" w:lineRule="auto"/>
              <w:ind w:left="68" w:firstLine="283"/>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Развитие системы организации движения транспортных средств и пешеходов и повышение безопасности дорожных условий.</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Показатели результативности подпрограммы </w:t>
            </w:r>
          </w:p>
        </w:tc>
        <w:tc>
          <w:tcPr>
            <w:tcW w:w="3017" w:type="pct"/>
          </w:tcPr>
          <w:p w:rsidR="00F93FDD" w:rsidRPr="00F93FDD" w:rsidRDefault="00F93FDD" w:rsidP="00F93FDD">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Перечень и динамика изменения показателей результативности представлены в приложении № 1 к подпрограмме</w:t>
            </w:r>
          </w:p>
        </w:tc>
      </w:tr>
      <w:tr w:rsidR="00F93FDD" w:rsidRPr="00F93FDD" w:rsidTr="00F93FDD">
        <w:trPr>
          <w:trHeight w:val="20"/>
        </w:trPr>
        <w:tc>
          <w:tcPr>
            <w:tcW w:w="1983" w:type="pct"/>
            <w:vAlign w:val="center"/>
          </w:tcPr>
          <w:p w:rsidR="00F93FDD" w:rsidRPr="00F93FDD" w:rsidRDefault="00F93FDD" w:rsidP="00F93FDD">
            <w:pPr>
              <w:autoSpaceDE w:val="0"/>
              <w:autoSpaceDN w:val="0"/>
              <w:adjustRightInd w:val="0"/>
              <w:spacing w:after="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Сроки реализации подпрограммы</w:t>
            </w:r>
          </w:p>
        </w:tc>
        <w:tc>
          <w:tcPr>
            <w:tcW w:w="3017" w:type="pct"/>
            <w:vAlign w:val="center"/>
          </w:tcPr>
          <w:p w:rsidR="00F93FDD" w:rsidRPr="00F93FDD" w:rsidRDefault="00F93FDD" w:rsidP="00F93FDD">
            <w:pPr>
              <w:autoSpaceDE w:val="0"/>
              <w:autoSpaceDN w:val="0"/>
              <w:adjustRightInd w:val="0"/>
              <w:spacing w:after="0" w:line="240" w:lineRule="auto"/>
              <w:outlineLvl w:val="1"/>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2019-2022 годы</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120" w:line="240" w:lineRule="auto"/>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Объемы и источники финансирования подпрограммы на период ее действия по годам реализации</w:t>
            </w:r>
          </w:p>
        </w:tc>
        <w:tc>
          <w:tcPr>
            <w:tcW w:w="3017" w:type="pct"/>
          </w:tcPr>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Общий объем финансирования подпрограммы составляет:</w:t>
            </w:r>
            <w:r w:rsidRPr="00F93FDD">
              <w:rPr>
                <w:rFonts w:ascii="Times New Roman" w:eastAsia="Times New Roman" w:hAnsi="Times New Roman"/>
                <w:color w:val="FF66FF"/>
                <w:sz w:val="14"/>
                <w:szCs w:val="14"/>
                <w:lang w:eastAsia="ru-RU"/>
              </w:rPr>
              <w:t xml:space="preserve"> </w:t>
            </w:r>
            <w:r w:rsidRPr="00F93FDD">
              <w:rPr>
                <w:rFonts w:ascii="Times New Roman" w:eastAsia="Times New Roman" w:hAnsi="Times New Roman"/>
                <w:sz w:val="14"/>
                <w:szCs w:val="14"/>
                <w:lang w:eastAsia="ru-RU"/>
              </w:rPr>
              <w:t>1 581 871,70 рублей, в том числе:</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 год – 345 841,70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 год – 412 010,00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 год -  412 010,00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 год  - 412 010,00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Краевой бюджет: 1 367 380,00 рублей, из них:</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 год –  290 380,00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 год –  359 000,00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 год –  359 000,00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 год –  359 000,00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Районный бюджет: 214 491,70 рублей, из них:</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2019 год –    55 461,70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2020 год -     53 010,00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2021 год -     53 010,00 рублей;</w:t>
            </w:r>
          </w:p>
          <w:p w:rsidR="00F93FDD" w:rsidRPr="00F93FDD" w:rsidRDefault="00F93FDD" w:rsidP="00F93FDD">
            <w:pPr>
              <w:spacing w:after="0" w:line="240" w:lineRule="auto"/>
              <w:rPr>
                <w:rFonts w:ascii="Times New Roman" w:eastAsia="Times New Roman" w:hAnsi="Times New Roman"/>
                <w:sz w:val="14"/>
                <w:szCs w:val="14"/>
                <w:lang w:eastAsia="ru-RU"/>
              </w:rPr>
            </w:pPr>
            <w:r w:rsidRPr="00F93FDD">
              <w:rPr>
                <w:rFonts w:ascii="Times New Roman" w:eastAsia="Times New Roman" w:hAnsi="Times New Roman"/>
                <w:sz w:val="14"/>
                <w:szCs w:val="14"/>
                <w:lang w:eastAsia="ru-RU"/>
              </w:rPr>
              <w:t>2022 год -     53 010,00 рублей.</w:t>
            </w:r>
          </w:p>
        </w:tc>
      </w:tr>
      <w:tr w:rsidR="00F93FDD" w:rsidRPr="00F93FDD" w:rsidTr="00F93FDD">
        <w:trPr>
          <w:trHeight w:val="20"/>
        </w:trPr>
        <w:tc>
          <w:tcPr>
            <w:tcW w:w="1983" w:type="pct"/>
          </w:tcPr>
          <w:p w:rsidR="00F93FDD" w:rsidRPr="00F93FDD" w:rsidRDefault="00F93FDD" w:rsidP="00F93FDD">
            <w:pPr>
              <w:autoSpaceDE w:val="0"/>
              <w:autoSpaceDN w:val="0"/>
              <w:adjustRightInd w:val="0"/>
              <w:spacing w:after="0" w:line="240" w:lineRule="auto"/>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 xml:space="preserve">Система организации </w:t>
            </w:r>
            <w:proofErr w:type="gramStart"/>
            <w:r w:rsidRPr="00F93FDD">
              <w:rPr>
                <w:rFonts w:ascii="Times New Roman" w:eastAsia="Times New Roman" w:hAnsi="Times New Roman"/>
                <w:color w:val="000000"/>
                <w:sz w:val="14"/>
                <w:szCs w:val="14"/>
                <w:lang w:eastAsia="ru-RU"/>
              </w:rPr>
              <w:t>контроля за</w:t>
            </w:r>
            <w:proofErr w:type="gramEnd"/>
            <w:r w:rsidRPr="00F93FDD">
              <w:rPr>
                <w:rFonts w:ascii="Times New Roman" w:eastAsia="Times New Roman" w:hAnsi="Times New Roman"/>
                <w:color w:val="000000"/>
                <w:sz w:val="14"/>
                <w:szCs w:val="14"/>
                <w:lang w:eastAsia="ru-RU"/>
              </w:rPr>
              <w:t xml:space="preserve"> исполнением подпрограммы </w:t>
            </w:r>
          </w:p>
          <w:p w:rsidR="00F93FDD" w:rsidRPr="00F93FDD" w:rsidRDefault="00F93FDD" w:rsidP="00F93FDD">
            <w:pPr>
              <w:autoSpaceDE w:val="0"/>
              <w:autoSpaceDN w:val="0"/>
              <w:adjustRightInd w:val="0"/>
              <w:spacing w:after="0" w:line="240" w:lineRule="auto"/>
              <w:ind w:left="283"/>
              <w:outlineLvl w:val="1"/>
              <w:rPr>
                <w:rFonts w:ascii="Times New Roman" w:eastAsia="Times New Roman" w:hAnsi="Times New Roman"/>
                <w:color w:val="000000"/>
                <w:sz w:val="14"/>
                <w:szCs w:val="14"/>
                <w:lang w:eastAsia="ru-RU"/>
              </w:rPr>
            </w:pPr>
          </w:p>
        </w:tc>
        <w:tc>
          <w:tcPr>
            <w:tcW w:w="3017" w:type="pct"/>
          </w:tcPr>
          <w:p w:rsidR="00F93FDD" w:rsidRPr="00F93FDD" w:rsidRDefault="00F93FDD" w:rsidP="00F93FDD">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Администрации Богучанского района (отдел лесного хозяйства, жилищной политики, транспорта и связи);</w:t>
            </w:r>
          </w:p>
          <w:p w:rsidR="00F93FDD" w:rsidRPr="00F93FDD" w:rsidRDefault="00F93FDD" w:rsidP="00F93FDD">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r w:rsidRPr="00F93FDD">
              <w:rPr>
                <w:rFonts w:ascii="Times New Roman" w:eastAsia="Times New Roman" w:hAnsi="Times New Roman"/>
                <w:color w:val="000000"/>
                <w:sz w:val="14"/>
                <w:szCs w:val="14"/>
                <w:lang w:eastAsia="ru-RU"/>
              </w:rPr>
              <w:t>Финансовое управление администрации Богучанского района.</w:t>
            </w:r>
          </w:p>
        </w:tc>
      </w:tr>
    </w:tbl>
    <w:p w:rsidR="00F93FDD" w:rsidRPr="00CF22E7" w:rsidRDefault="00F93FDD" w:rsidP="00F93FDD">
      <w:pPr>
        <w:autoSpaceDE w:val="0"/>
        <w:autoSpaceDN w:val="0"/>
        <w:adjustRightInd w:val="0"/>
        <w:spacing w:after="0" w:line="240" w:lineRule="auto"/>
        <w:jc w:val="both"/>
        <w:outlineLvl w:val="1"/>
        <w:rPr>
          <w:rFonts w:ascii="Times New Roman" w:eastAsia="Times New Roman" w:hAnsi="Times New Roman"/>
          <w:color w:val="000000"/>
          <w:sz w:val="20"/>
          <w:szCs w:val="20"/>
          <w:lang w:eastAsia="ru-RU"/>
        </w:rPr>
      </w:pPr>
    </w:p>
    <w:p w:rsidR="00F93FDD" w:rsidRPr="00F93FDD" w:rsidRDefault="00F93FDD" w:rsidP="00F93FDD">
      <w:pPr>
        <w:numPr>
          <w:ilvl w:val="0"/>
          <w:numId w:val="41"/>
        </w:numPr>
        <w:autoSpaceDE w:val="0"/>
        <w:autoSpaceDN w:val="0"/>
        <w:adjustRightInd w:val="0"/>
        <w:spacing w:after="0" w:line="240" w:lineRule="auto"/>
        <w:ind w:left="851" w:hanging="851"/>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Основные разделы подпрограммы</w:t>
      </w:r>
    </w:p>
    <w:p w:rsidR="00F93FDD" w:rsidRPr="00F93FDD" w:rsidRDefault="00F93FDD" w:rsidP="00F93FDD">
      <w:pPr>
        <w:autoSpaceDE w:val="0"/>
        <w:autoSpaceDN w:val="0"/>
        <w:adjustRightInd w:val="0"/>
        <w:spacing w:after="0" w:line="240" w:lineRule="auto"/>
        <w:jc w:val="center"/>
        <w:outlineLvl w:val="1"/>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1855"/>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Постановка общерайонной проблемы и обоснование необходимости разработки подпрограммы</w:t>
      </w:r>
    </w:p>
    <w:p w:rsidR="00F93FDD" w:rsidRPr="00F93FDD" w:rsidRDefault="00F93FDD" w:rsidP="00F93FDD">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Одной из самых острых социально-экономических проблем является высокая аварийность на автомобильных дорогах.</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В условиях быстрого роста численности автопарка и интенсивности движения на дорогах, учитывая </w:t>
      </w:r>
      <w:r w:rsidRPr="00F93FDD">
        <w:rPr>
          <w:rFonts w:ascii="Times New Roman" w:hAnsi="Times New Roman"/>
          <w:color w:val="000000"/>
          <w:sz w:val="20"/>
          <w:szCs w:val="20"/>
        </w:rPr>
        <w:lastRenderedPageBreak/>
        <w:t>увелич</w:t>
      </w:r>
      <w:r>
        <w:rPr>
          <w:rFonts w:ascii="Times New Roman" w:hAnsi="Times New Roman"/>
          <w:color w:val="000000"/>
          <w:sz w:val="20"/>
          <w:szCs w:val="20"/>
        </w:rPr>
        <w:t xml:space="preserve">ение правонарушений, связанных </w:t>
      </w:r>
      <w:r w:rsidRPr="00F93FDD">
        <w:rPr>
          <w:rFonts w:ascii="Times New Roman" w:hAnsi="Times New Roman"/>
          <w:color w:val="000000"/>
          <w:sz w:val="20"/>
          <w:szCs w:val="20"/>
        </w:rPr>
        <w:t>с управлением транспортом в состоянии опьянения, нарушения скоростного режима движения, происшествий по</w:t>
      </w:r>
      <w:r>
        <w:rPr>
          <w:rFonts w:ascii="Times New Roman" w:hAnsi="Times New Roman"/>
          <w:color w:val="000000"/>
          <w:sz w:val="20"/>
          <w:szCs w:val="20"/>
        </w:rPr>
        <w:t xml:space="preserve"> вине пешеходов, пренебрежения </w:t>
      </w:r>
      <w:r w:rsidRPr="00F93FDD">
        <w:rPr>
          <w:rFonts w:ascii="Times New Roman" w:hAnsi="Times New Roman"/>
          <w:color w:val="000000"/>
          <w:sz w:val="20"/>
          <w:szCs w:val="20"/>
        </w:rPr>
        <w:t xml:space="preserve">к требованиям </w:t>
      </w:r>
      <w:hyperlink r:id="rId20" w:history="1">
        <w:r w:rsidRPr="00F93FDD">
          <w:rPr>
            <w:rFonts w:ascii="Times New Roman" w:hAnsi="Times New Roman"/>
            <w:color w:val="000000"/>
            <w:sz w:val="20"/>
            <w:szCs w:val="20"/>
          </w:rPr>
          <w:t>Правил</w:t>
        </w:r>
      </w:hyperlink>
      <w:r w:rsidRPr="00F93FDD">
        <w:rPr>
          <w:rFonts w:ascii="Times New Roman" w:hAnsi="Times New Roman"/>
          <w:color w:val="000000"/>
          <w:sz w:val="20"/>
          <w:szCs w:val="20"/>
        </w:rPr>
        <w:t xml:space="preserve"> дорожного движения, остро стоит необходимость обеспечения реализации Федерального </w:t>
      </w:r>
      <w:hyperlink r:id="rId21" w:history="1">
        <w:r w:rsidRPr="00F93FDD">
          <w:rPr>
            <w:rFonts w:ascii="Times New Roman" w:hAnsi="Times New Roman"/>
            <w:color w:val="000000"/>
            <w:sz w:val="20"/>
            <w:szCs w:val="20"/>
          </w:rPr>
          <w:t>закона</w:t>
        </w:r>
      </w:hyperlink>
      <w:r w:rsidRPr="00F93FDD">
        <w:rPr>
          <w:rFonts w:ascii="Times New Roman" w:hAnsi="Times New Roman"/>
          <w:color w:val="000000"/>
          <w:sz w:val="20"/>
          <w:szCs w:val="20"/>
        </w:rPr>
        <w:t xml:space="preserve"> от 10.12.1995 № 196-ФЗ «О безопасности дорожного движения». Согласно указанному Закону основной задачей в области обеспечения безопасности дорожного движения является охрана жизни, здоров</w:t>
      </w:r>
      <w:r>
        <w:rPr>
          <w:rFonts w:ascii="Times New Roman" w:hAnsi="Times New Roman"/>
          <w:color w:val="000000"/>
          <w:sz w:val="20"/>
          <w:szCs w:val="20"/>
        </w:rPr>
        <w:t xml:space="preserve">ья и имущества граждан, защита </w:t>
      </w:r>
      <w:r w:rsidRPr="00F93FDD">
        <w:rPr>
          <w:rFonts w:ascii="Times New Roman" w:hAnsi="Times New Roman"/>
          <w:color w:val="000000"/>
          <w:sz w:val="20"/>
          <w:szCs w:val="20"/>
        </w:rPr>
        <w:t xml:space="preserve">их прав и законных интересов, а также защита интересов общества </w:t>
      </w:r>
      <w:r w:rsidRPr="00F93FDD">
        <w:rPr>
          <w:rFonts w:ascii="Times New Roman" w:hAnsi="Times New Roman"/>
          <w:color w:val="000000"/>
          <w:sz w:val="20"/>
          <w:szCs w:val="20"/>
        </w:rPr>
        <w:br/>
        <w:t>и государства путем предупреждения дорожно-транспортных происшествий (далее - ДТП), снижения тяжести их последствий.</w:t>
      </w: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Высокие темпы автомобилизации, вовлечение все большего числа жителей района в дорожное движение делают особенно актуальной проблему безопасности дорожного движения, сохранение жизни и здоровья его участников. </w:t>
      </w: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proofErr w:type="gramStart"/>
      <w:r w:rsidRPr="00F93FDD">
        <w:rPr>
          <w:rFonts w:ascii="Times New Roman" w:eastAsia="Times New Roman" w:hAnsi="Times New Roman"/>
          <w:color w:val="000000"/>
          <w:sz w:val="20"/>
          <w:szCs w:val="20"/>
          <w:lang w:eastAsia="ru-RU"/>
        </w:rPr>
        <w:t>В связи с резким увеличением объёмов строительства: мост через р. Ангара, Богучанский алюминиевый завод, Богучанский целлюлоза-бумажный завод, железная дорога Таёжный – Ярки, строительство нефтепровода Куюмба-Тайшет с привлечением техники и рабочей силы из других регионов Российской Федерации произошёл быстрый рост парка автомототранспорта, что привело к массовому включению в дорожное движение новых водителей и владельцев транспортных средств, занимающихся перевозкой грузов и пассажиров.</w:t>
      </w:r>
      <w:proofErr w:type="gramEnd"/>
      <w:r w:rsidRPr="00F93FDD">
        <w:rPr>
          <w:rFonts w:ascii="Times New Roman" w:eastAsia="Times New Roman" w:hAnsi="Times New Roman"/>
          <w:color w:val="000000"/>
          <w:sz w:val="20"/>
          <w:szCs w:val="20"/>
          <w:lang w:eastAsia="ru-RU"/>
        </w:rPr>
        <w:t xml:space="preserve"> В результате существенно изменились характеристики дорожного движения, увеличилась плотность и интенсивность транспортных потоков, что привело к значительному повышению уровня напряжённости дорожной ситуации, как для водителей, так и для пешеходов.</w:t>
      </w:r>
    </w:p>
    <w:p w:rsidR="00F93FDD" w:rsidRPr="00F93FDD" w:rsidRDefault="00F93FDD" w:rsidP="00F93FDD">
      <w:pPr>
        <w:spacing w:after="0" w:line="240" w:lineRule="auto"/>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ab/>
        <w:t>К основным факторам, обуславливающим высокий уровень аварийности на дорожной сети в Богучанском районе, относятся: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несоблюдение требований ПДД со стороны его участников;</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невыполнение регламентов обеспечения безопасной эксплуатации автотранспортных средств;</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недостаточная профессиональная подготовка и недисциплинированность водителей;</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отсутствие должной ответственности руководителей предприятий всех уровней;</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недостаточное понимание и поддержка со стороны общества мероприятий по обеспечению безопасности дорожного движения;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несовершенство государственного контроля безопасности дорожного движения;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отсутствие финансирования профилактических мероприятий по безопасности дорожного движения;</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недостатки технического обеспечения безопасности дорожного движения, обучения и переподготовки водителей;</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устаревшие системы связи в селах района, несвоевременное обнаружение ДТП и оказания первой медицинской помощи пострадавшим;</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недостаточное количество методической литературы, плакатов по ПДД в общеобразовательных и детских дошкольных учреждениях;</w:t>
      </w:r>
    </w:p>
    <w:p w:rsidR="00F93FDD" w:rsidRPr="00F93FDD" w:rsidRDefault="00F93FDD" w:rsidP="00F93FDD">
      <w:pPr>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отсутствие велосипедных площадок, детских автоплощадок, оборудованных  кабинетов БДД для обучения детей дорожной безопасности. </w:t>
      </w:r>
    </w:p>
    <w:p w:rsidR="00F93FDD" w:rsidRPr="00F93FDD" w:rsidRDefault="00F93FDD" w:rsidP="00F93FDD">
      <w:pPr>
        <w:spacing w:after="0" w:line="240" w:lineRule="auto"/>
        <w:ind w:firstLine="36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      По прежнему актуальной является проблема по предупреждению ДТП, связанных с наездом транспортных средств на пешеходов.</w:t>
      </w:r>
    </w:p>
    <w:p w:rsidR="00F93FDD" w:rsidRPr="00F93FDD" w:rsidRDefault="00F93FDD" w:rsidP="00F93FDD">
      <w:pPr>
        <w:autoSpaceDE w:val="0"/>
        <w:autoSpaceDN w:val="0"/>
        <w:adjustRightInd w:val="0"/>
        <w:spacing w:after="0" w:line="240" w:lineRule="auto"/>
        <w:outlineLvl w:val="2"/>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 </w:t>
      </w:r>
    </w:p>
    <w:p w:rsidR="00F93FDD" w:rsidRPr="00F93FDD" w:rsidRDefault="00F93FDD" w:rsidP="00F93FDD">
      <w:pPr>
        <w:numPr>
          <w:ilvl w:val="1"/>
          <w:numId w:val="42"/>
        </w:numPr>
        <w:autoSpaceDE w:val="0"/>
        <w:autoSpaceDN w:val="0"/>
        <w:adjustRightInd w:val="0"/>
        <w:spacing w:after="0" w:line="240" w:lineRule="auto"/>
        <w:ind w:left="0" w:firstLine="709"/>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Основная цель, задачи, этапы и сроки выполнения подпрограммы, показатели результативности</w:t>
      </w:r>
    </w:p>
    <w:p w:rsidR="00F93FDD" w:rsidRPr="00F93FDD" w:rsidRDefault="00F93FDD" w:rsidP="00F93FDD">
      <w:pPr>
        <w:autoSpaceDE w:val="0"/>
        <w:autoSpaceDN w:val="0"/>
        <w:adjustRightInd w:val="0"/>
        <w:spacing w:after="0" w:line="240" w:lineRule="auto"/>
        <w:ind w:firstLine="709"/>
        <w:jc w:val="both"/>
        <w:outlineLvl w:val="1"/>
        <w:rPr>
          <w:rFonts w:ascii="Times New Roman" w:eastAsia="Times New Roman" w:hAnsi="Times New Roman"/>
          <w:color w:val="000000"/>
          <w:sz w:val="20"/>
          <w:szCs w:val="20"/>
          <w:lang w:eastAsia="ru-RU"/>
        </w:rPr>
      </w:pP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Для решения вышеуказанных проблем, а также с целью сокращения смертности от дорожно-транспортных происшествий необходимо решение следующих задач:</w:t>
      </w:r>
    </w:p>
    <w:p w:rsidR="00F93FDD" w:rsidRPr="00F93FDD" w:rsidRDefault="00F93FDD" w:rsidP="00F93FDD">
      <w:pPr>
        <w:widowControl w:val="0"/>
        <w:numPr>
          <w:ilvl w:val="0"/>
          <w:numId w:val="39"/>
        </w:numPr>
        <w:autoSpaceDE w:val="0"/>
        <w:autoSpaceDN w:val="0"/>
        <w:adjustRightInd w:val="0"/>
        <w:spacing w:after="0" w:line="240" w:lineRule="auto"/>
        <w:jc w:val="both"/>
        <w:rPr>
          <w:rFonts w:ascii="Times New Roman" w:hAnsi="Times New Roman"/>
          <w:color w:val="000000"/>
          <w:sz w:val="20"/>
          <w:szCs w:val="20"/>
        </w:rPr>
      </w:pPr>
      <w:r w:rsidRPr="00F93FDD">
        <w:rPr>
          <w:rFonts w:ascii="Times New Roman" w:hAnsi="Times New Roman"/>
          <w:color w:val="000000"/>
          <w:sz w:val="20"/>
          <w:szCs w:val="20"/>
        </w:rPr>
        <w:t>Обеспечение безопасности участия детей в дорожном движении.</w:t>
      </w:r>
    </w:p>
    <w:p w:rsidR="00F93FDD" w:rsidRPr="00F93FDD" w:rsidRDefault="00F93FDD" w:rsidP="00F93FDD">
      <w:pPr>
        <w:widowControl w:val="0"/>
        <w:numPr>
          <w:ilvl w:val="0"/>
          <w:numId w:val="39"/>
        </w:numPr>
        <w:tabs>
          <w:tab w:val="left" w:pos="851"/>
        </w:tabs>
        <w:autoSpaceDE w:val="0"/>
        <w:autoSpaceDN w:val="0"/>
        <w:adjustRightInd w:val="0"/>
        <w:spacing w:after="0" w:line="240" w:lineRule="auto"/>
        <w:ind w:hanging="333"/>
        <w:jc w:val="both"/>
        <w:rPr>
          <w:rFonts w:ascii="Times New Roman" w:hAnsi="Times New Roman"/>
          <w:color w:val="000000"/>
          <w:sz w:val="20"/>
          <w:szCs w:val="20"/>
        </w:rPr>
      </w:pPr>
      <w:r w:rsidRPr="00F93FDD">
        <w:rPr>
          <w:rFonts w:ascii="Times New Roman" w:hAnsi="Times New Roman"/>
          <w:color w:val="000000"/>
          <w:sz w:val="20"/>
          <w:szCs w:val="20"/>
        </w:rPr>
        <w:t>Развитие системы организации движения транспортных средств и пешеходов и повышение безопасности дорожных условий.</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В рамках первой задачи запланированы мероприятия: </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обучение детей и подростков Правилам дорожного движения, формирование у них навыков безопасного поведения на дорогах:</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proofErr w:type="gramStart"/>
      <w:r w:rsidRPr="00F93FDD">
        <w:rPr>
          <w:rFonts w:ascii="Times New Roman" w:hAnsi="Times New Roman"/>
          <w:color w:val="000000"/>
          <w:sz w:val="20"/>
          <w:szCs w:val="20"/>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w:t>
      </w:r>
      <w:proofErr w:type="gramEnd"/>
      <w:r w:rsidRPr="00F93FDD">
        <w:rPr>
          <w:rFonts w:ascii="Times New Roman" w:hAnsi="Times New Roman"/>
          <w:color w:val="000000"/>
          <w:sz w:val="20"/>
          <w:szCs w:val="20"/>
        </w:rPr>
        <w:t>» 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«Безопасное колесо», участие в зональном конкурсе «Знатоки дорожного движения»;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б) выпуск печатной пропагандистской продукции по БДД (листовки, закладки, памятки, обращения, </w:t>
      </w:r>
      <w:r w:rsidRPr="00F93FDD">
        <w:rPr>
          <w:rFonts w:ascii="Times New Roman" w:hAnsi="Times New Roman"/>
          <w:color w:val="000000"/>
          <w:sz w:val="20"/>
          <w:szCs w:val="20"/>
        </w:rPr>
        <w:lastRenderedPageBreak/>
        <w:t>плакаты, календари) для проведения акций: «Велосипедисты», «Пешеход», «Внимание дети», «День памяти жертв ДТП», «Глобальная неделя безопасности»;</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xml:space="preserve">в) приобретение </w:t>
      </w:r>
      <w:proofErr w:type="gramStart"/>
      <w:r w:rsidRPr="00F93FDD">
        <w:rPr>
          <w:rFonts w:ascii="Times New Roman" w:hAnsi="Times New Roman"/>
          <w:color w:val="000000"/>
          <w:sz w:val="20"/>
          <w:szCs w:val="20"/>
        </w:rPr>
        <w:t>базового</w:t>
      </w:r>
      <w:proofErr w:type="gramEnd"/>
      <w:r w:rsidRPr="00F93FDD">
        <w:rPr>
          <w:rFonts w:ascii="Times New Roman" w:hAnsi="Times New Roman"/>
          <w:color w:val="000000"/>
          <w:sz w:val="20"/>
          <w:szCs w:val="20"/>
        </w:rPr>
        <w:t xml:space="preserve"> класс-комплекта и интерактивной доски.</w:t>
      </w:r>
    </w:p>
    <w:p w:rsidR="00F93FDD" w:rsidRPr="00F93FDD" w:rsidRDefault="00F93FDD" w:rsidP="00F93FDD">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 расходы </w:t>
      </w:r>
      <w:r w:rsidRPr="00F93FDD">
        <w:rPr>
          <w:rFonts w:ascii="Times New Roman" w:eastAsia="Times New Roman" w:hAnsi="Times New Roman"/>
          <w:color w:val="000000"/>
          <w:sz w:val="20"/>
          <w:szCs w:val="20"/>
          <w:lang w:eastAsia="ru-RU"/>
        </w:rPr>
        <w:t>на проведение мероприятий, направленных на обеспечение безопасного участия детей.</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В рамках второй задачи запланированы следующие мероприятия: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консолидация сре</w:t>
      </w:r>
      <w:proofErr w:type="gramStart"/>
      <w:r w:rsidRPr="00F93FDD">
        <w:rPr>
          <w:rFonts w:ascii="Times New Roman" w:eastAsia="Times New Roman" w:hAnsi="Times New Roman"/>
          <w:color w:val="000000"/>
          <w:sz w:val="20"/>
          <w:szCs w:val="20"/>
          <w:lang w:eastAsia="ru-RU"/>
        </w:rPr>
        <w:t>дств дл</w:t>
      </w:r>
      <w:proofErr w:type="gramEnd"/>
      <w:r w:rsidRPr="00F93FDD">
        <w:rPr>
          <w:rFonts w:ascii="Times New Roman" w:eastAsia="Times New Roman" w:hAnsi="Times New Roman"/>
          <w:color w:val="000000"/>
          <w:sz w:val="20"/>
          <w:szCs w:val="20"/>
          <w:lang w:eastAsia="ru-RU"/>
        </w:rPr>
        <w:t>я реализации приоритетных направлений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эффективное целевое использование сре</w:t>
      </w:r>
      <w:proofErr w:type="gramStart"/>
      <w:r w:rsidRPr="00F93FDD">
        <w:rPr>
          <w:rFonts w:ascii="Times New Roman" w:eastAsia="Times New Roman" w:hAnsi="Times New Roman"/>
          <w:color w:val="000000"/>
          <w:sz w:val="20"/>
          <w:szCs w:val="20"/>
          <w:lang w:eastAsia="ru-RU"/>
        </w:rPr>
        <w:t>дств кр</w:t>
      </w:r>
      <w:proofErr w:type="gramEnd"/>
      <w:r w:rsidRPr="00F93FDD">
        <w:rPr>
          <w:rFonts w:ascii="Times New Roman" w:eastAsia="Times New Roman" w:hAnsi="Times New Roman"/>
          <w:color w:val="000000"/>
          <w:sz w:val="20"/>
          <w:szCs w:val="20"/>
          <w:lang w:eastAsia="ru-RU"/>
        </w:rPr>
        <w:t>аевого бюджета, районного бюджета и бюджетов органов местного самоуправления в соответствии с установленными приоритетами для достижения показателей результативности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оценка потребностей в финансовых средствах;</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 компетенции исполнителя подпрограммы в области реализации мероприятий относятся: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разработка нормативных актов, необходимых для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разработка предложений по уточнению перечня, затрат и механизма реализации подпрограммных мероприятий;</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определение критериев и показателей эффективности, организация мониторинга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обеспечение целевого, эффективного расходования средств, предусмотренных на реализацию подпрограммы из бюджетных и внебюджетных источников;</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подготовка ежегодного отчета о ходе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Перечень показателей результативности подпрограммы представлен в приложении № 1 к подпрограмме.</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0" w:firstLine="0"/>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Механизм реализации подпрограммы</w:t>
      </w:r>
    </w:p>
    <w:p w:rsidR="00F93FDD" w:rsidRPr="00F93FDD" w:rsidRDefault="00F93FDD" w:rsidP="00F93FDD">
      <w:pPr>
        <w:autoSpaceDE w:val="0"/>
        <w:autoSpaceDN w:val="0"/>
        <w:adjustRightInd w:val="0"/>
        <w:spacing w:after="0" w:line="240" w:lineRule="auto"/>
        <w:outlineLvl w:val="1"/>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Механизм реализации определяет комплекс мер, осуществляемых исполнителем подпрограммы в целях </w:t>
      </w:r>
      <w:proofErr w:type="gramStart"/>
      <w:r w:rsidRPr="00F93FDD">
        <w:rPr>
          <w:rFonts w:ascii="Times New Roman" w:eastAsia="Times New Roman" w:hAnsi="Times New Roman"/>
          <w:color w:val="000000"/>
          <w:sz w:val="20"/>
          <w:szCs w:val="20"/>
          <w:lang w:eastAsia="ru-RU"/>
        </w:rPr>
        <w:t>повышения эффективности реализации мероприятий подпрограммы</w:t>
      </w:r>
      <w:proofErr w:type="gramEnd"/>
      <w:r w:rsidRPr="00F93FDD">
        <w:rPr>
          <w:rFonts w:ascii="Times New Roman" w:eastAsia="Times New Roman" w:hAnsi="Times New Roman"/>
          <w:color w:val="000000"/>
          <w:sz w:val="20"/>
          <w:szCs w:val="20"/>
          <w:lang w:eastAsia="ru-RU"/>
        </w:rPr>
        <w:t xml:space="preserve"> и достижения показателей результативности.</w:t>
      </w:r>
    </w:p>
    <w:p w:rsidR="00F93FDD" w:rsidRPr="00F93FDD" w:rsidRDefault="00F93FDD" w:rsidP="00F93FDD">
      <w:pPr>
        <w:spacing w:after="0" w:line="240" w:lineRule="auto"/>
        <w:ind w:firstLine="709"/>
        <w:jc w:val="both"/>
        <w:rPr>
          <w:rFonts w:ascii="Times New Roman" w:hAnsi="Times New Roman"/>
          <w:color w:val="000000"/>
          <w:sz w:val="20"/>
          <w:szCs w:val="20"/>
        </w:rPr>
      </w:pPr>
      <w:r w:rsidRPr="00F93FDD">
        <w:rPr>
          <w:rFonts w:ascii="Times New Roman" w:hAnsi="Times New Roman"/>
          <w:color w:val="000000"/>
          <w:sz w:val="20"/>
          <w:szCs w:val="20"/>
        </w:rPr>
        <w:t xml:space="preserve">В рамках первой задачи: </w:t>
      </w:r>
    </w:p>
    <w:p w:rsidR="00F93FDD" w:rsidRPr="00F93FDD" w:rsidRDefault="00F93FDD" w:rsidP="00F93FDD">
      <w:pPr>
        <w:spacing w:after="0" w:line="240" w:lineRule="auto"/>
        <w:ind w:firstLine="709"/>
        <w:jc w:val="both"/>
        <w:rPr>
          <w:rFonts w:ascii="Times New Roman" w:hAnsi="Times New Roman"/>
          <w:color w:val="000000"/>
          <w:sz w:val="20"/>
          <w:szCs w:val="20"/>
        </w:rPr>
      </w:pPr>
      <w:r w:rsidRPr="00F93FDD">
        <w:rPr>
          <w:rFonts w:ascii="Times New Roman" w:hAnsi="Times New Roman"/>
          <w:color w:val="000000"/>
          <w:sz w:val="20"/>
          <w:szCs w:val="20"/>
        </w:rPr>
        <w:t>- реализация  мероприятий подпрограммы предусматривает:</w:t>
      </w:r>
    </w:p>
    <w:p w:rsidR="00F93FDD" w:rsidRPr="00F93FDD" w:rsidRDefault="00F93FDD" w:rsidP="00F93FDD">
      <w:pPr>
        <w:spacing w:after="0" w:line="240" w:lineRule="auto"/>
        <w:ind w:firstLine="284"/>
        <w:jc w:val="both"/>
        <w:rPr>
          <w:rFonts w:ascii="Times New Roman" w:hAnsi="Times New Roman"/>
          <w:color w:val="000000"/>
          <w:sz w:val="20"/>
          <w:szCs w:val="20"/>
        </w:rPr>
      </w:pPr>
      <w:r w:rsidRPr="00F93FDD">
        <w:rPr>
          <w:rFonts w:ascii="Times New Roman" w:hAnsi="Times New Roman"/>
          <w:color w:val="000000"/>
          <w:sz w:val="20"/>
          <w:szCs w:val="20"/>
        </w:rPr>
        <w:t>1. Проведение обучения детей и подростков Правилам дорожного движения, формирование у них навыки безопасного поведения на дорогах;</w:t>
      </w:r>
    </w:p>
    <w:p w:rsidR="00F93FDD" w:rsidRPr="00F93FDD" w:rsidRDefault="00F93FDD" w:rsidP="00F93FDD">
      <w:pPr>
        <w:spacing w:after="0" w:line="240" w:lineRule="auto"/>
        <w:ind w:firstLine="284"/>
        <w:jc w:val="both"/>
        <w:rPr>
          <w:rFonts w:ascii="Times New Roman" w:hAnsi="Times New Roman"/>
          <w:color w:val="000000"/>
          <w:sz w:val="20"/>
          <w:szCs w:val="20"/>
        </w:rPr>
      </w:pPr>
      <w:r w:rsidRPr="00F93FDD">
        <w:rPr>
          <w:rFonts w:ascii="Times New Roman" w:hAnsi="Times New Roman"/>
          <w:color w:val="000000"/>
          <w:sz w:val="20"/>
          <w:szCs w:val="20"/>
        </w:rPr>
        <w:t>2. Расходы на проведение мероприятий, направленных на обеспечение безопасного участия детей в дорожном движении.</w:t>
      </w:r>
    </w:p>
    <w:p w:rsidR="00F93FDD" w:rsidRPr="00F93FDD" w:rsidRDefault="00F93FDD" w:rsidP="00F93FDD">
      <w:pPr>
        <w:spacing w:after="0" w:line="240" w:lineRule="auto"/>
        <w:ind w:firstLine="284"/>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 </w:t>
      </w:r>
      <w:r w:rsidRPr="00F93FDD">
        <w:rPr>
          <w:rFonts w:ascii="Times New Roman" w:eastAsia="Times New Roman" w:hAnsi="Times New Roman"/>
          <w:color w:val="000000"/>
          <w:sz w:val="20"/>
          <w:szCs w:val="20"/>
          <w:lang w:eastAsia="ru-RU"/>
        </w:rPr>
        <w:t>Исполнителем мероприятий подпрограммы, а также главным распорядителем бюджетных средств на финансирование данного  мероприятия является Управление образования администрации Богучанского района.</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Расходы, указанные в пункте 2 настоящего раздела осуществляются в соответствии с предоставленной субсидией бюджетам муниципальных образований Красноярского края. Субсидия предоставляется при наличии софинансирования из средств местного бюджета и на основании соглашения о предоставлении субсидии в пределах бюджетных ассигнований краевого бюджета на текущий финансовый год.</w:t>
      </w:r>
    </w:p>
    <w:p w:rsidR="00F93FDD" w:rsidRPr="00F93FDD" w:rsidRDefault="00F93FDD" w:rsidP="00F93FDD">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Порядок,  условия предоставления и расходования субсидии осуществляется в соответствии с Механизмом реализации подпрограммы  </w:t>
      </w:r>
      <w:r w:rsidRPr="00F93FDD">
        <w:rPr>
          <w:rFonts w:ascii="Times New Roman" w:eastAsia="Times New Roman" w:hAnsi="Times New Roman"/>
          <w:color w:val="000000"/>
          <w:sz w:val="20"/>
          <w:szCs w:val="20"/>
          <w:lang w:eastAsia="ru-RU"/>
        </w:rPr>
        <w:t>«</w:t>
      </w:r>
      <w:r w:rsidRPr="00F93FDD">
        <w:rPr>
          <w:rFonts w:ascii="Times New Roman" w:hAnsi="Times New Roman"/>
          <w:color w:val="000000"/>
          <w:sz w:val="20"/>
          <w:szCs w:val="20"/>
        </w:rPr>
        <w:t>Повышение безопасности дорожного движения</w:t>
      </w:r>
      <w:r w:rsidRPr="00F93FDD">
        <w:rPr>
          <w:rFonts w:ascii="Times New Roman" w:eastAsia="Times New Roman" w:hAnsi="Times New Roman"/>
          <w:color w:val="000000"/>
          <w:sz w:val="20"/>
          <w:szCs w:val="20"/>
          <w:lang w:eastAsia="ru-RU"/>
        </w:rPr>
        <w:t>»,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F93FDD" w:rsidRPr="00F93FDD" w:rsidRDefault="00F93FDD" w:rsidP="00F93FDD">
      <w:pPr>
        <w:widowControl w:val="0"/>
        <w:autoSpaceDE w:val="0"/>
        <w:autoSpaceDN w:val="0"/>
        <w:adjustRightInd w:val="0"/>
        <w:spacing w:after="0" w:line="240" w:lineRule="auto"/>
        <w:ind w:firstLine="709"/>
        <w:jc w:val="both"/>
        <w:rPr>
          <w:rFonts w:ascii="Times New Roman" w:hAnsi="Times New Roman"/>
          <w:color w:val="000000"/>
          <w:sz w:val="20"/>
          <w:szCs w:val="20"/>
        </w:rPr>
      </w:pPr>
      <w:r w:rsidRPr="00F93FDD">
        <w:rPr>
          <w:rFonts w:ascii="Times New Roman" w:hAnsi="Times New Roman"/>
          <w:color w:val="000000"/>
          <w:sz w:val="20"/>
          <w:szCs w:val="20"/>
        </w:rPr>
        <w:t xml:space="preserve">В рамках второй задачи: </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 предоставление межбюджетных трансфертов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eastAsia="Times New Roman" w:hAnsi="Times New Roman"/>
          <w:color w:val="000000"/>
          <w:sz w:val="20"/>
          <w:szCs w:val="20"/>
          <w:lang w:eastAsia="ru-RU"/>
        </w:rPr>
        <w:t>Исполнителем мероприятий подпрограммы, а также главным распорядителем бюджетных средств</w:t>
      </w:r>
      <w:r w:rsidRPr="00F93FDD">
        <w:rPr>
          <w:rFonts w:ascii="Times New Roman" w:hAnsi="Times New Roman"/>
          <w:color w:val="000000"/>
          <w:sz w:val="20"/>
          <w:szCs w:val="20"/>
        </w:rPr>
        <w:t xml:space="preserve"> на </w:t>
      </w:r>
      <w:r w:rsidRPr="00F93FDD">
        <w:rPr>
          <w:rFonts w:ascii="Times New Roman" w:hAnsi="Times New Roman"/>
          <w:color w:val="000000"/>
          <w:sz w:val="20"/>
          <w:szCs w:val="20"/>
        </w:rPr>
        <w:lastRenderedPageBreak/>
        <w:t xml:space="preserve">финансирование данного мероприятия является </w:t>
      </w:r>
      <w:r w:rsidRPr="00F93FDD">
        <w:rPr>
          <w:rFonts w:ascii="Times New Roman" w:eastAsia="Times New Roman" w:hAnsi="Times New Roman"/>
          <w:color w:val="000000"/>
          <w:sz w:val="20"/>
          <w:szCs w:val="20"/>
          <w:lang w:eastAsia="ru-RU"/>
        </w:rPr>
        <w:t>Финансовое управление администрации Богучанского района.</w:t>
      </w:r>
    </w:p>
    <w:p w:rsidR="00F93FDD" w:rsidRPr="00F93FDD" w:rsidRDefault="00F93FDD" w:rsidP="00F93FDD">
      <w:pPr>
        <w:widowControl w:val="0"/>
        <w:autoSpaceDE w:val="0"/>
        <w:autoSpaceDN w:val="0"/>
        <w:adjustRightInd w:val="0"/>
        <w:spacing w:after="0" w:line="240" w:lineRule="auto"/>
        <w:ind w:firstLine="540"/>
        <w:jc w:val="both"/>
        <w:rPr>
          <w:rFonts w:cs="Calibri"/>
          <w:color w:val="000000"/>
          <w:sz w:val="20"/>
          <w:szCs w:val="20"/>
        </w:rPr>
      </w:pPr>
      <w:r w:rsidRPr="00F93FDD">
        <w:rPr>
          <w:rFonts w:ascii="Times New Roman" w:hAnsi="Times New Roman"/>
          <w:color w:val="000000"/>
          <w:sz w:val="20"/>
          <w:szCs w:val="20"/>
        </w:rPr>
        <w:t>Межбюджетные трансферты выделяются муниципальным образованиям района при наличии софинансирования из средств местного бюджета.</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Межбюджетные трансферты предоставляется на основании соглашения о предоставлении межбюджетных трансфертов в пределах бюджетных ассигнований краевого бюджета на текущий финансовый год.</w:t>
      </w:r>
    </w:p>
    <w:p w:rsidR="00F93FDD" w:rsidRPr="00F93FDD" w:rsidRDefault="00F93FDD" w:rsidP="00F93FDD">
      <w:pPr>
        <w:widowControl w:val="0"/>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 xml:space="preserve">Порядок,  условия предоставления и расходования межбюджетных трансфертов  бюджетам муниципальных образований края осуществляется в соответствии с Механизмом реализации подпрограммы </w:t>
      </w:r>
      <w:r w:rsidRPr="00F93FDD">
        <w:rPr>
          <w:rFonts w:ascii="Times New Roman" w:eastAsia="Times New Roman" w:hAnsi="Times New Roman"/>
          <w:color w:val="000000"/>
          <w:sz w:val="20"/>
          <w:szCs w:val="20"/>
          <w:lang w:eastAsia="ru-RU"/>
        </w:rPr>
        <w:t>«Повышение безопасности дорожного движения», в рамках государственной программы Красноярского края «Развитие транспортной системы», утвержденной постановлением Правительства Красноярского края от 30.09.2013 № 510-п.</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Исполнители подпрограммы осуществляют:</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общую координацию мероприятий подпрограммы, выполняемых в увязке с мероприятиями других муниципальных программ;</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мониторинг эффективности реал</w:t>
      </w:r>
      <w:r>
        <w:rPr>
          <w:rFonts w:ascii="Times New Roman" w:eastAsia="Times New Roman" w:hAnsi="Times New Roman"/>
          <w:color w:val="000000"/>
          <w:sz w:val="20"/>
          <w:szCs w:val="20"/>
          <w:lang w:eastAsia="ru-RU"/>
        </w:rPr>
        <w:t>изации мероприятий подпрограммы</w:t>
      </w:r>
      <w:r w:rsidRPr="00F93FDD">
        <w:rPr>
          <w:rFonts w:ascii="Times New Roman" w:eastAsia="Times New Roman" w:hAnsi="Times New Roman"/>
          <w:color w:val="000000"/>
          <w:sz w:val="20"/>
          <w:szCs w:val="20"/>
          <w:lang w:eastAsia="ru-RU"/>
        </w:rPr>
        <w:t>и расходования выделяемых бюджетных средств, подготовку отчетов о ходе реализации подпрограммы;</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внесение предложений о коррект</w:t>
      </w:r>
      <w:r>
        <w:rPr>
          <w:rFonts w:ascii="Times New Roman" w:eastAsia="Times New Roman" w:hAnsi="Times New Roman"/>
          <w:color w:val="000000"/>
          <w:sz w:val="20"/>
          <w:szCs w:val="20"/>
          <w:lang w:eastAsia="ru-RU"/>
        </w:rPr>
        <w:t>ировке мероприятий подпрограммы</w:t>
      </w:r>
      <w:r w:rsidRPr="00F93FDD">
        <w:rPr>
          <w:rFonts w:ascii="Times New Roman" w:eastAsia="Times New Roman" w:hAnsi="Times New Roman"/>
          <w:color w:val="000000"/>
          <w:sz w:val="20"/>
          <w:szCs w:val="20"/>
          <w:lang w:eastAsia="ru-RU"/>
        </w:rPr>
        <w:t>в соответствии с основными параметрами и приоритетами социально-экономического развития Богучанского района.</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Комплекс мер, осуществляемых исполнителем подпрограммы, заключается в реализации организационных, экономических, правовых механизмов, представленных в следующих нормативных правовых актах:</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Федеральный закон от 10.12.1995 № 196-ФЗ «О безопасности дорожного движения»;</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Закон Красноярского края от 16.03.2017 № 3-502 «Об организации транспортного обслуживания населения в Красноярском крае»;</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технический регламент Таможенного союза </w:t>
      </w:r>
      <w:proofErr w:type="gramStart"/>
      <w:r w:rsidRPr="00F93FDD">
        <w:rPr>
          <w:rFonts w:ascii="Times New Roman" w:eastAsia="Times New Roman" w:hAnsi="Times New Roman"/>
          <w:color w:val="000000"/>
          <w:sz w:val="20"/>
          <w:szCs w:val="20"/>
          <w:lang w:eastAsia="ru-RU"/>
        </w:rPr>
        <w:t>ТР</w:t>
      </w:r>
      <w:proofErr w:type="gramEnd"/>
      <w:r w:rsidRPr="00F93FDD">
        <w:rPr>
          <w:rFonts w:ascii="Times New Roman" w:eastAsia="Times New Roman" w:hAnsi="Times New Roman"/>
          <w:color w:val="000000"/>
          <w:sz w:val="20"/>
          <w:szCs w:val="20"/>
          <w:lang w:eastAsia="ru-RU"/>
        </w:rPr>
        <w:t xml:space="preserve"> ТС 018/2011 «О безопасности колесных транспортных средств», утвержденный решением Комиссии Таможенного союза от 09.12.2011 № 877;</w:t>
      </w: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hAnsi="Times New Roman"/>
          <w:color w:val="000000"/>
          <w:sz w:val="20"/>
          <w:szCs w:val="20"/>
        </w:rPr>
        <w:t>приказ Министерства транспорта Российской Федерации от 21.08.2013 № 273 «Об утверждении Порядка оснащения транспортных средств тахографами».</w:t>
      </w:r>
    </w:p>
    <w:p w:rsidR="00F93FDD" w:rsidRPr="00F93FDD" w:rsidRDefault="00F93FDD" w:rsidP="00F93FDD">
      <w:pPr>
        <w:spacing w:after="0" w:line="240" w:lineRule="auto"/>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1855"/>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Управление подпрограммой и </w:t>
      </w:r>
      <w:proofErr w:type="gramStart"/>
      <w:r w:rsidRPr="00F93FDD">
        <w:rPr>
          <w:rFonts w:ascii="Times New Roman" w:eastAsia="Times New Roman" w:hAnsi="Times New Roman"/>
          <w:color w:val="000000"/>
          <w:sz w:val="20"/>
          <w:szCs w:val="20"/>
          <w:lang w:eastAsia="ru-RU"/>
        </w:rPr>
        <w:t>контроль за</w:t>
      </w:r>
      <w:proofErr w:type="gramEnd"/>
      <w:r w:rsidRPr="00F93FDD">
        <w:rPr>
          <w:rFonts w:ascii="Times New Roman" w:eastAsia="Times New Roman" w:hAnsi="Times New Roman"/>
          <w:color w:val="000000"/>
          <w:sz w:val="20"/>
          <w:szCs w:val="20"/>
          <w:lang w:eastAsia="ru-RU"/>
        </w:rPr>
        <w:t xml:space="preserve"> ходом ее выполнения</w:t>
      </w:r>
    </w:p>
    <w:p w:rsidR="00F93FDD" w:rsidRPr="00F93FDD" w:rsidRDefault="00F93FDD" w:rsidP="00F93FDD">
      <w:pPr>
        <w:autoSpaceDE w:val="0"/>
        <w:autoSpaceDN w:val="0"/>
        <w:adjustRightInd w:val="0"/>
        <w:spacing w:after="0" w:line="240" w:lineRule="auto"/>
        <w:ind w:left="720"/>
        <w:outlineLvl w:val="1"/>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700"/>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 xml:space="preserve">Управление подпрограммой и </w:t>
      </w:r>
      <w:proofErr w:type="gramStart"/>
      <w:r w:rsidRPr="00F93FDD">
        <w:rPr>
          <w:rFonts w:ascii="Times New Roman" w:eastAsia="Times New Roman" w:hAnsi="Times New Roman"/>
          <w:color w:val="000000"/>
          <w:sz w:val="20"/>
          <w:szCs w:val="20"/>
          <w:lang w:eastAsia="ru-RU"/>
        </w:rPr>
        <w:t>контроль за</w:t>
      </w:r>
      <w:proofErr w:type="gramEnd"/>
      <w:r w:rsidRPr="00F93FDD">
        <w:rPr>
          <w:rFonts w:ascii="Times New Roman" w:eastAsia="Times New Roman" w:hAnsi="Times New Roman"/>
          <w:color w:val="000000"/>
          <w:sz w:val="20"/>
          <w:szCs w:val="20"/>
          <w:lang w:eastAsia="ru-RU"/>
        </w:rPr>
        <w:t xml:space="preserve"> ходом ее выполнения осуществляется в соответствии с </w:t>
      </w:r>
      <w:hyperlink r:id="rId22" w:history="1">
        <w:r w:rsidRPr="00F93FDD">
          <w:rPr>
            <w:rFonts w:ascii="Times New Roman" w:eastAsia="Times New Roman" w:hAnsi="Times New Roman"/>
            <w:color w:val="000000"/>
            <w:sz w:val="20"/>
            <w:szCs w:val="20"/>
            <w:lang w:eastAsia="ru-RU"/>
          </w:rPr>
          <w:t>Порядком</w:t>
        </w:r>
      </w:hyperlink>
      <w:r w:rsidRPr="00F93FDD">
        <w:rPr>
          <w:rFonts w:ascii="Times New Roman" w:eastAsia="Times New Roman" w:hAnsi="Times New Roman"/>
          <w:color w:val="000000"/>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F93FDD" w:rsidRPr="00F93FDD" w:rsidRDefault="00F93FDD" w:rsidP="00F93FDD">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и Финансовым управлением администрации Богучанского района.</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Ответственными за подготовку и представление отчетных данных являются: администрация Богучанского района (отдел лесного хозяйства, жилищной политики, транспорта и связи), Управление образования администрации Богучанского района, Финансовое управление администрации Богучанского района.</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autoSpaceDE w:val="0"/>
        <w:autoSpaceDN w:val="0"/>
        <w:adjustRightInd w:val="0"/>
        <w:spacing w:after="0" w:line="240" w:lineRule="auto"/>
        <w:ind w:left="450" w:firstLine="0"/>
        <w:jc w:val="center"/>
        <w:outlineLvl w:val="1"/>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Оценка социально-экономической эффективности от реализации подпрограммы</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426"/>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Характеристика показателей результативности подпрограммы, оценивающих социально-экономический эффект от ее реализации, представлена в приложении № 1 к данной подпрограмме.</w:t>
      </w:r>
    </w:p>
    <w:p w:rsidR="00F93FDD" w:rsidRPr="00F93FDD" w:rsidRDefault="00F93FDD" w:rsidP="00F93FDD">
      <w:pPr>
        <w:widowControl w:val="0"/>
        <w:autoSpaceDE w:val="0"/>
        <w:autoSpaceDN w:val="0"/>
        <w:adjustRightInd w:val="0"/>
        <w:spacing w:after="0" w:line="240" w:lineRule="auto"/>
        <w:ind w:firstLine="708"/>
        <w:jc w:val="both"/>
        <w:rPr>
          <w:rFonts w:ascii="Times New Roman" w:hAnsi="Times New Roman"/>
          <w:color w:val="000000"/>
          <w:sz w:val="20"/>
          <w:szCs w:val="20"/>
        </w:rPr>
      </w:pPr>
      <w:r w:rsidRPr="00F93FDD">
        <w:rPr>
          <w:rFonts w:ascii="Times New Roman" w:hAnsi="Times New Roman"/>
          <w:color w:val="000000"/>
          <w:sz w:val="20"/>
          <w:szCs w:val="20"/>
        </w:rPr>
        <w:t>Экономическая эффективность и результативность реализации подпрограммы зависят от степени достижения показателей результативности.</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В результате достижения показателей результативности планируется сократить количество погибших в результате ДТП.</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Кроме того, в целом на территории Богучанского района, в том числе на территории муниципальных образований района, возрастет безопасность дорожного движения.</w:t>
      </w:r>
    </w:p>
    <w:p w:rsidR="00F93FDD" w:rsidRPr="00F93FDD" w:rsidRDefault="00F93FDD" w:rsidP="00F93FDD">
      <w:pPr>
        <w:widowControl w:val="0"/>
        <w:autoSpaceDE w:val="0"/>
        <w:autoSpaceDN w:val="0"/>
        <w:adjustRightInd w:val="0"/>
        <w:spacing w:after="0" w:line="240" w:lineRule="auto"/>
        <w:ind w:firstLine="540"/>
        <w:jc w:val="both"/>
        <w:rPr>
          <w:rFonts w:ascii="Times New Roman" w:hAnsi="Times New Roman"/>
          <w:color w:val="000000"/>
          <w:sz w:val="20"/>
          <w:szCs w:val="20"/>
        </w:rPr>
      </w:pPr>
      <w:r w:rsidRPr="00F93FDD">
        <w:rPr>
          <w:rFonts w:ascii="Times New Roman" w:hAnsi="Times New Roman"/>
          <w:color w:val="000000"/>
          <w:sz w:val="20"/>
          <w:szCs w:val="20"/>
        </w:rPr>
        <w:t>Реальное снижение социально-экономического ущерба будет значительно больше, так как в прогнозах не учитывается снижение показателя числа травмированных в ДТП людей, оказывающего существенное влияние на итоговую величину показателя.</w:t>
      </w:r>
    </w:p>
    <w:p w:rsidR="00F93FDD" w:rsidRPr="00F93FDD" w:rsidRDefault="00F93FDD" w:rsidP="00F93FDD">
      <w:pPr>
        <w:tabs>
          <w:tab w:val="num" w:pos="0"/>
        </w:tabs>
        <w:autoSpaceDE w:val="0"/>
        <w:autoSpaceDN w:val="0"/>
        <w:adjustRightInd w:val="0"/>
        <w:spacing w:after="0" w:line="240" w:lineRule="auto"/>
        <w:ind w:firstLine="567"/>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lastRenderedPageBreak/>
        <w:t>Планируемое изменение показателей, характеризующих уровень сокращения смертности от дорожно-транспортных происшествий, а также экономический эффект в результате реализации мероприятий подпрограммы, представлены в приложении № 1 к подпрограмме.</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Подпрограмма не содержит мероприятий, направленных на изменение состояния окружающей среды.</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Увеличение доходов районного бюд</w:t>
      </w:r>
      <w:r>
        <w:rPr>
          <w:rFonts w:ascii="Times New Roman" w:eastAsia="Times New Roman" w:hAnsi="Times New Roman"/>
          <w:color w:val="000000"/>
          <w:sz w:val="20"/>
          <w:szCs w:val="20"/>
          <w:lang w:eastAsia="ru-RU"/>
        </w:rPr>
        <w:t>жета от реализации подпрограммы</w:t>
      </w:r>
      <w:r w:rsidRPr="00F93FDD">
        <w:rPr>
          <w:rFonts w:ascii="Times New Roman" w:eastAsia="Times New Roman" w:hAnsi="Times New Roman"/>
          <w:color w:val="000000"/>
          <w:sz w:val="20"/>
          <w:szCs w:val="20"/>
          <w:lang w:eastAsia="ru-RU"/>
        </w:rPr>
        <w:t xml:space="preserve"> не предполагается.</w:t>
      </w:r>
    </w:p>
    <w:p w:rsidR="00F93FDD" w:rsidRPr="00F93FDD" w:rsidRDefault="00F93FDD" w:rsidP="00F93FDD">
      <w:pPr>
        <w:tabs>
          <w:tab w:val="num" w:pos="0"/>
        </w:tabs>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numPr>
          <w:ilvl w:val="1"/>
          <w:numId w:val="42"/>
        </w:numPr>
        <w:spacing w:after="0" w:line="240" w:lineRule="auto"/>
        <w:ind w:left="1855"/>
        <w:jc w:val="center"/>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Мероприятия подпрограммы</w:t>
      </w:r>
    </w:p>
    <w:p w:rsidR="00F93FDD" w:rsidRPr="00F93FDD" w:rsidRDefault="00F93FDD" w:rsidP="00F93FDD">
      <w:pPr>
        <w:spacing w:after="0" w:line="240" w:lineRule="auto"/>
        <w:ind w:left="720"/>
        <w:rPr>
          <w:rFonts w:ascii="Times New Roman" w:eastAsia="Times New Roman" w:hAnsi="Times New Roman"/>
          <w:color w:val="000000"/>
          <w:sz w:val="20"/>
          <w:szCs w:val="20"/>
          <w:lang w:eastAsia="ru-RU"/>
        </w:rPr>
      </w:pP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Перечень мероприятий подпрограммы с указанием объема средств на их реализацию и ожидаемых результатов представлен в приложении № 2 к настоящей подпрограмме.</w:t>
      </w:r>
    </w:p>
    <w:p w:rsidR="00F93FDD" w:rsidRPr="00F93FDD" w:rsidRDefault="00F93FDD" w:rsidP="00F93FDD">
      <w:pPr>
        <w:spacing w:after="0" w:line="240" w:lineRule="auto"/>
        <w:ind w:firstLine="709"/>
        <w:jc w:val="both"/>
        <w:rPr>
          <w:rFonts w:ascii="Times New Roman" w:eastAsia="Times New Roman" w:hAnsi="Times New Roman"/>
          <w:color w:val="000000"/>
          <w:sz w:val="20"/>
          <w:szCs w:val="20"/>
          <w:lang w:eastAsia="ru-RU"/>
        </w:rPr>
      </w:pPr>
    </w:p>
    <w:p w:rsidR="00F93FDD" w:rsidRPr="00F93FDD" w:rsidRDefault="00F93FDD" w:rsidP="00F93FDD">
      <w:pPr>
        <w:numPr>
          <w:ilvl w:val="1"/>
          <w:numId w:val="43"/>
        </w:numPr>
        <w:spacing w:after="0" w:line="240" w:lineRule="auto"/>
        <w:jc w:val="center"/>
        <w:rPr>
          <w:rFonts w:ascii="Times New Roman" w:eastAsia="Times New Roman" w:hAnsi="Times New Roman"/>
          <w:color w:val="000000"/>
          <w:sz w:val="20"/>
          <w:szCs w:val="20"/>
          <w:lang w:eastAsia="ru-RU"/>
        </w:rPr>
      </w:pPr>
      <w:r w:rsidRPr="00F93FDD">
        <w:rPr>
          <w:rFonts w:ascii="Times New Roman" w:eastAsia="Times New Roman" w:hAnsi="Times New Roman"/>
          <w:color w:val="000000"/>
          <w:sz w:val="20"/>
          <w:szCs w:val="20"/>
          <w:lang w:eastAsia="ru-RU"/>
        </w:rPr>
        <w:t>Обоснование финансовых, материальных и трудовых затрат</w:t>
      </w:r>
      <w:r w:rsidRPr="00F93FDD">
        <w:rPr>
          <w:rFonts w:ascii="Times New Roman" w:eastAsia="Times New Roman" w:hAnsi="Times New Roman"/>
          <w:color w:val="000000"/>
          <w:sz w:val="20"/>
          <w:szCs w:val="20"/>
          <w:lang w:eastAsia="ru-RU"/>
        </w:rPr>
        <w:br/>
        <w:t xml:space="preserve"> (ресурсное обеспечение подпрограммы) с указанием источников финансирования</w:t>
      </w:r>
    </w:p>
    <w:p w:rsidR="00F93FDD" w:rsidRPr="00F93FDD" w:rsidRDefault="00F93FDD" w:rsidP="00F93FDD">
      <w:pPr>
        <w:spacing w:after="0" w:line="240" w:lineRule="auto"/>
        <w:ind w:left="720"/>
        <w:rPr>
          <w:rFonts w:ascii="Times New Roman" w:eastAsia="Times New Roman" w:hAnsi="Times New Roman"/>
          <w:color w:val="000000"/>
          <w:sz w:val="20"/>
          <w:szCs w:val="20"/>
          <w:lang w:eastAsia="ru-RU"/>
        </w:rPr>
      </w:pPr>
    </w:p>
    <w:p w:rsidR="00F93FDD" w:rsidRPr="00F93FDD" w:rsidRDefault="00F93FDD" w:rsidP="00F93FDD">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93FDD">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F93FDD" w:rsidRPr="00F93FDD" w:rsidRDefault="00F93FDD" w:rsidP="00F93FDD">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93FDD">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F93FDD">
        <w:rPr>
          <w:rFonts w:ascii="Times New Roman" w:eastAsia="Times New Roman" w:hAnsi="Times New Roman"/>
          <w:sz w:val="20"/>
          <w:szCs w:val="20"/>
          <w:lang w:eastAsia="ru-RU"/>
        </w:rPr>
        <w:tab/>
      </w:r>
    </w:p>
    <w:p w:rsidR="00F93FDD" w:rsidRPr="006560E8" w:rsidRDefault="00F93FDD" w:rsidP="006560E8">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93FDD">
        <w:rPr>
          <w:rFonts w:ascii="Times New Roman" w:eastAsia="Times New Roman" w:hAnsi="Times New Roman"/>
          <w:sz w:val="20"/>
          <w:szCs w:val="20"/>
          <w:lang w:eastAsia="ru-RU"/>
        </w:rPr>
        <w:t>Дополнительных материальных и трудовых затрат на реализацию подпрограммы не потребуется.</w:t>
      </w:r>
    </w:p>
    <w:p w:rsidR="006560E8" w:rsidRPr="006560E8" w:rsidRDefault="006560E8" w:rsidP="006560E8">
      <w:pPr>
        <w:autoSpaceDE w:val="0"/>
        <w:autoSpaceDN w:val="0"/>
        <w:adjustRightInd w:val="0"/>
        <w:spacing w:after="0" w:line="240" w:lineRule="auto"/>
        <w:ind w:firstLine="709"/>
        <w:jc w:val="both"/>
        <w:rPr>
          <w:rFonts w:ascii="Times New Roman" w:eastAsia="Times New Roman" w:hAnsi="Times New Roman"/>
          <w:sz w:val="20"/>
          <w:szCs w:val="20"/>
          <w:lang w:eastAsia="ru-RU"/>
        </w:rPr>
      </w:pPr>
    </w:p>
    <w:tbl>
      <w:tblPr>
        <w:tblW w:w="5000" w:type="pct"/>
        <w:tblLook w:val="04A0"/>
      </w:tblPr>
      <w:tblGrid>
        <w:gridCol w:w="9570"/>
      </w:tblGrid>
      <w:tr w:rsidR="006560E8" w:rsidRPr="006560E8" w:rsidTr="006560E8">
        <w:trPr>
          <w:trHeight w:val="20"/>
        </w:trPr>
        <w:tc>
          <w:tcPr>
            <w:tcW w:w="5000" w:type="pct"/>
            <w:tcBorders>
              <w:top w:val="nil"/>
              <w:left w:val="nil"/>
              <w:right w:val="nil"/>
            </w:tcBorders>
            <w:shd w:val="clear" w:color="auto" w:fill="auto"/>
            <w:noWrap/>
            <w:vAlign w:val="bottom"/>
            <w:hideMark/>
          </w:tcPr>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 xml:space="preserve">Приложение 10 </w:t>
            </w:r>
          </w:p>
          <w:p w:rsidR="006560E8" w:rsidRPr="006560E8"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к постановлению администрации</w:t>
            </w:r>
          </w:p>
          <w:p w:rsidR="006560E8" w:rsidRPr="006560E8"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 xml:space="preserve"> Богучанского района от 23.04.2020 № 442-п</w:t>
            </w:r>
          </w:p>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Приложение № 1</w:t>
            </w:r>
            <w:r w:rsidRPr="006560E8">
              <w:rPr>
                <w:rFonts w:ascii="Times New Roman" w:eastAsia="Times New Roman" w:hAnsi="Times New Roman"/>
                <w:color w:val="000000"/>
                <w:sz w:val="18"/>
                <w:szCs w:val="18"/>
                <w:lang w:eastAsia="ru-RU"/>
              </w:rPr>
              <w:br/>
              <w:t xml:space="preserve">к подпрограмме «Безопасность </w:t>
            </w:r>
            <w:proofErr w:type="gramStart"/>
            <w:r w:rsidRPr="006560E8">
              <w:rPr>
                <w:rFonts w:ascii="Times New Roman" w:eastAsia="Times New Roman" w:hAnsi="Times New Roman"/>
                <w:color w:val="000000"/>
                <w:sz w:val="18"/>
                <w:szCs w:val="18"/>
                <w:lang w:eastAsia="ru-RU"/>
              </w:rPr>
              <w:t>дорожного</w:t>
            </w:r>
            <w:proofErr w:type="gramEnd"/>
            <w:r w:rsidRPr="006560E8">
              <w:rPr>
                <w:rFonts w:ascii="Times New Roman" w:eastAsia="Times New Roman" w:hAnsi="Times New Roman"/>
                <w:color w:val="000000"/>
                <w:sz w:val="18"/>
                <w:szCs w:val="18"/>
                <w:lang w:eastAsia="ru-RU"/>
              </w:rPr>
              <w:t xml:space="preserve"> </w:t>
            </w:r>
          </w:p>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r w:rsidRPr="006560E8">
              <w:rPr>
                <w:rFonts w:ascii="Times New Roman" w:eastAsia="Times New Roman" w:hAnsi="Times New Roman"/>
                <w:color w:val="000000"/>
                <w:sz w:val="18"/>
                <w:szCs w:val="18"/>
                <w:lang w:eastAsia="ru-RU"/>
              </w:rPr>
              <w:t xml:space="preserve">движения в Богучанском районе» </w:t>
            </w:r>
          </w:p>
          <w:p w:rsidR="006560E8" w:rsidRPr="00CF22E7" w:rsidRDefault="006560E8" w:rsidP="006560E8">
            <w:pPr>
              <w:spacing w:after="0" w:line="240" w:lineRule="auto"/>
              <w:jc w:val="right"/>
              <w:rPr>
                <w:rFonts w:ascii="Times New Roman" w:eastAsia="Times New Roman" w:hAnsi="Times New Roman"/>
                <w:color w:val="000000"/>
                <w:sz w:val="18"/>
                <w:szCs w:val="18"/>
                <w:lang w:eastAsia="ru-RU"/>
              </w:rPr>
            </w:pPr>
          </w:p>
          <w:p w:rsidR="006560E8" w:rsidRDefault="006560E8" w:rsidP="006560E8">
            <w:pPr>
              <w:spacing w:after="0" w:line="240" w:lineRule="auto"/>
              <w:jc w:val="center"/>
              <w:rPr>
                <w:rFonts w:ascii="Times New Roman" w:eastAsia="Times New Roman" w:hAnsi="Times New Roman"/>
                <w:bCs/>
                <w:color w:val="000000"/>
                <w:sz w:val="20"/>
                <w:szCs w:val="18"/>
                <w:lang w:val="en-US" w:eastAsia="ru-RU"/>
              </w:rPr>
            </w:pPr>
            <w:r w:rsidRPr="006560E8">
              <w:rPr>
                <w:rFonts w:ascii="Times New Roman" w:eastAsia="Times New Roman" w:hAnsi="Times New Roman"/>
                <w:bCs/>
                <w:color w:val="000000"/>
                <w:sz w:val="20"/>
                <w:szCs w:val="18"/>
                <w:lang w:eastAsia="ru-RU"/>
              </w:rPr>
              <w:t>Перечень показателей результативности подпрограммы</w:t>
            </w:r>
          </w:p>
          <w:p w:rsidR="006560E8" w:rsidRDefault="006560E8" w:rsidP="006560E8">
            <w:pPr>
              <w:spacing w:after="0" w:line="240" w:lineRule="auto"/>
              <w:jc w:val="center"/>
              <w:rPr>
                <w:rFonts w:ascii="Times New Roman" w:eastAsia="Times New Roman" w:hAnsi="Times New Roman"/>
                <w:bCs/>
                <w:color w:val="000000"/>
                <w:sz w:val="20"/>
                <w:szCs w:val="18"/>
                <w:lang w:val="en-US" w:eastAsia="ru-RU"/>
              </w:rPr>
            </w:pPr>
          </w:p>
          <w:tbl>
            <w:tblPr>
              <w:tblW w:w="5000" w:type="pct"/>
              <w:tblLook w:val="04A0"/>
            </w:tblPr>
            <w:tblGrid>
              <w:gridCol w:w="527"/>
              <w:gridCol w:w="3354"/>
              <w:gridCol w:w="844"/>
              <w:gridCol w:w="973"/>
              <w:gridCol w:w="912"/>
              <w:gridCol w:w="912"/>
              <w:gridCol w:w="912"/>
              <w:gridCol w:w="910"/>
            </w:tblGrid>
            <w:tr w:rsidR="006560E8" w:rsidRPr="006560E8" w:rsidTr="006560E8">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 xml:space="preserve">№ </w:t>
                  </w:r>
                  <w:proofErr w:type="gramStart"/>
                  <w:r w:rsidRPr="006560E8">
                    <w:rPr>
                      <w:rFonts w:ascii="Times New Roman" w:eastAsia="Times New Roman" w:hAnsi="Times New Roman"/>
                      <w:color w:val="000000"/>
                      <w:sz w:val="14"/>
                      <w:szCs w:val="14"/>
                      <w:lang w:eastAsia="ru-RU"/>
                    </w:rPr>
                    <w:t>п</w:t>
                  </w:r>
                  <w:proofErr w:type="gramEnd"/>
                  <w:r w:rsidRPr="006560E8">
                    <w:rPr>
                      <w:rFonts w:ascii="Times New Roman" w:eastAsia="Times New Roman" w:hAnsi="Times New Roman"/>
                      <w:color w:val="000000"/>
                      <w:sz w:val="14"/>
                      <w:szCs w:val="14"/>
                      <w:lang w:eastAsia="ru-RU"/>
                    </w:rPr>
                    <w:t>/п</w:t>
                  </w:r>
                </w:p>
              </w:tc>
              <w:tc>
                <w:tcPr>
                  <w:tcW w:w="1807"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Цель, задача, показатели результативности</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Единица измерения</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Источник информации</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2019</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2020</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2021</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2022</w:t>
                  </w:r>
                </w:p>
              </w:tc>
            </w:tr>
            <w:tr w:rsidR="006560E8" w:rsidRPr="006560E8" w:rsidTr="006560E8">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 xml:space="preserve">Цель подпрограммы: сокращение смертности от </w:t>
                  </w:r>
                  <w:proofErr w:type="gramStart"/>
                  <w:r w:rsidRPr="006560E8">
                    <w:rPr>
                      <w:rFonts w:ascii="Times New Roman" w:eastAsia="Times New Roman" w:hAnsi="Times New Roman"/>
                      <w:color w:val="000000"/>
                      <w:sz w:val="14"/>
                      <w:szCs w:val="14"/>
                      <w:lang w:eastAsia="ru-RU"/>
                    </w:rPr>
                    <w:t>дорожно - транспортных</w:t>
                  </w:r>
                  <w:proofErr w:type="gramEnd"/>
                  <w:r w:rsidRPr="006560E8">
                    <w:rPr>
                      <w:rFonts w:ascii="Times New Roman" w:eastAsia="Times New Roman" w:hAnsi="Times New Roman"/>
                      <w:color w:val="000000"/>
                      <w:sz w:val="14"/>
                      <w:szCs w:val="14"/>
                      <w:lang w:eastAsia="ru-RU"/>
                    </w:rPr>
                    <w:t xml:space="preserve"> происшествий</w:t>
                  </w:r>
                </w:p>
              </w:tc>
            </w:tr>
            <w:tr w:rsidR="006560E8" w:rsidRPr="006560E8" w:rsidTr="006560E8">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Задача 1.  Обеспечение безопасности участия детей в дорожном движении</w:t>
                  </w:r>
                </w:p>
              </w:tc>
            </w:tr>
            <w:tr w:rsidR="006560E8" w:rsidRPr="006560E8" w:rsidTr="006560E8">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Задача 2. Развитие системы организации движения транспортных средств и пешеходов, и повышение безопасности дорожных условий</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Социальный риск (число лиц, погибших в дорожно-транспортных происшествиях, на 100 тысяч населения)</w:t>
                  </w:r>
                </w:p>
              </w:tc>
              <w:tc>
                <w:tcPr>
                  <w:tcW w:w="415"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eastAsia="Times New Roman" w:cs="Calibri"/>
                      <w:color w:val="000000"/>
                      <w:sz w:val="14"/>
                      <w:szCs w:val="14"/>
                      <w:lang w:eastAsia="ru-RU"/>
                    </w:rPr>
                  </w:pPr>
                  <w:r w:rsidRPr="006560E8">
                    <w:rPr>
                      <w:rFonts w:eastAsia="Times New Roman" w:cs="Calibri"/>
                      <w:color w:val="000000"/>
                      <w:sz w:val="14"/>
                      <w:szCs w:val="14"/>
                      <w:lang w:eastAsia="ru-RU"/>
                    </w:rPr>
                    <w:t>%</w:t>
                  </w:r>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28,7</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2</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Число детей, пострадавших в дорожно-транспортных происшествиях</w:t>
                  </w:r>
                </w:p>
              </w:tc>
              <w:tc>
                <w:tcPr>
                  <w:tcW w:w="415"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чел</w:t>
                  </w:r>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10</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3</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Количество оборудованных участков дорожными знаками 5.19.1 и 5.19.2 "Пешеходный переход" повышенной яркости (на желтом фоне) и нанесение дорожной разметки 1.14.1 "Зебра" на пешеходных переходах</w:t>
                  </w:r>
                </w:p>
              </w:tc>
              <w:tc>
                <w:tcPr>
                  <w:tcW w:w="415"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proofErr w:type="gramStart"/>
                  <w:r w:rsidRPr="006560E8">
                    <w:rPr>
                      <w:rFonts w:ascii="Times New Roman" w:eastAsia="Times New Roman" w:hAnsi="Times New Roman"/>
                      <w:color w:val="000000"/>
                      <w:sz w:val="14"/>
                      <w:szCs w:val="14"/>
                      <w:lang w:eastAsia="ru-RU"/>
                    </w:rPr>
                    <w:t>шт</w:t>
                  </w:r>
                  <w:proofErr w:type="gramEnd"/>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6</w:t>
                  </w:r>
                </w:p>
              </w:tc>
            </w:tr>
            <w:tr w:rsidR="006560E8" w:rsidRPr="006560E8" w:rsidTr="006560E8">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4</w:t>
                  </w:r>
                </w:p>
              </w:tc>
              <w:tc>
                <w:tcPr>
                  <w:tcW w:w="180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Количество учащихся первых классов  муниципальных образовательных учреждений района получивших световозвращающие приспособления</w:t>
                  </w:r>
                </w:p>
              </w:tc>
              <w:tc>
                <w:tcPr>
                  <w:tcW w:w="415"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чел</w:t>
                  </w:r>
                </w:p>
              </w:tc>
              <w:tc>
                <w:tcPr>
                  <w:tcW w:w="49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Отраслевой мониторинг</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590</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w:t>
                  </w:r>
                </w:p>
              </w:tc>
              <w:tc>
                <w:tcPr>
                  <w:tcW w:w="499"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w:t>
                  </w:r>
                </w:p>
              </w:tc>
            </w:tr>
            <w:tr w:rsidR="006560E8" w:rsidRPr="006560E8" w:rsidTr="006560E8">
              <w:trPr>
                <w:trHeight w:val="20"/>
              </w:trPr>
              <w:tc>
                <w:tcPr>
                  <w:tcW w:w="292"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p>
              </w:tc>
              <w:tc>
                <w:tcPr>
                  <w:tcW w:w="1807"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p>
              </w:tc>
              <w:tc>
                <w:tcPr>
                  <w:tcW w:w="415"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1"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r>
            <w:tr w:rsidR="006560E8" w:rsidRPr="006560E8" w:rsidTr="006560E8">
              <w:trPr>
                <w:trHeight w:val="20"/>
              </w:trPr>
              <w:tc>
                <w:tcPr>
                  <w:tcW w:w="2099" w:type="pct"/>
                  <w:gridSpan w:val="2"/>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color w:val="000000"/>
                      <w:sz w:val="14"/>
                      <w:szCs w:val="14"/>
                      <w:lang w:eastAsia="ru-RU"/>
                    </w:rPr>
                  </w:pPr>
                  <w:r w:rsidRPr="006560E8">
                    <w:rPr>
                      <w:rFonts w:ascii="Times New Roman" w:eastAsia="Times New Roman" w:hAnsi="Times New Roman"/>
                      <w:color w:val="000000"/>
                      <w:sz w:val="14"/>
                      <w:szCs w:val="14"/>
                      <w:lang w:eastAsia="ru-RU"/>
                    </w:rPr>
                    <w:t>0* - показатель нулевой в виду отсутствия финансирования</w:t>
                  </w:r>
                </w:p>
              </w:tc>
              <w:tc>
                <w:tcPr>
                  <w:tcW w:w="415"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1"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rPr>
                      <w:rFonts w:eastAsia="Times New Roman" w:cs="Calibri"/>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c>
                <w:tcPr>
                  <w:tcW w:w="499" w:type="pct"/>
                  <w:tcBorders>
                    <w:top w:val="nil"/>
                    <w:left w:val="nil"/>
                    <w:bottom w:val="nil"/>
                    <w:right w:val="nil"/>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color w:val="000000"/>
                      <w:sz w:val="14"/>
                      <w:szCs w:val="14"/>
                      <w:lang w:eastAsia="ru-RU"/>
                    </w:rPr>
                  </w:pPr>
                </w:p>
              </w:tc>
            </w:tr>
          </w:tbl>
          <w:p w:rsidR="006560E8" w:rsidRPr="006560E8" w:rsidRDefault="006560E8" w:rsidP="006560E8">
            <w:pPr>
              <w:spacing w:after="0" w:line="240" w:lineRule="auto"/>
              <w:jc w:val="center"/>
              <w:rPr>
                <w:rFonts w:ascii="Times New Roman" w:eastAsia="Times New Roman" w:hAnsi="Times New Roman"/>
                <w:color w:val="000000"/>
                <w:sz w:val="18"/>
                <w:szCs w:val="18"/>
                <w:lang w:eastAsia="ru-RU"/>
              </w:rPr>
            </w:pPr>
          </w:p>
        </w:tc>
      </w:tr>
    </w:tbl>
    <w:p w:rsidR="00F93FDD" w:rsidRPr="00F93FDD" w:rsidRDefault="00F93FDD"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6560E8" w:rsidRPr="006560E8" w:rsidTr="006560E8">
        <w:trPr>
          <w:trHeight w:val="20"/>
        </w:trPr>
        <w:tc>
          <w:tcPr>
            <w:tcW w:w="5000" w:type="pct"/>
            <w:tcBorders>
              <w:top w:val="nil"/>
              <w:left w:val="nil"/>
              <w:right w:val="nil"/>
            </w:tcBorders>
            <w:shd w:val="clear" w:color="auto" w:fill="auto"/>
            <w:noWrap/>
            <w:vAlign w:val="bottom"/>
            <w:hideMark/>
          </w:tcPr>
          <w:p w:rsidR="006560E8" w:rsidRPr="00CF22E7"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Приложение 11</w:t>
            </w:r>
          </w:p>
          <w:p w:rsidR="006560E8" w:rsidRPr="006560E8"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 xml:space="preserve"> к постановлению администрации </w:t>
            </w:r>
          </w:p>
          <w:p w:rsidR="006560E8" w:rsidRPr="006560E8"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Богучанского района от 23.04.2020 № 442-п</w:t>
            </w:r>
          </w:p>
          <w:p w:rsidR="006560E8" w:rsidRPr="00CF22E7"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Приложение № 2</w:t>
            </w:r>
            <w:r w:rsidRPr="006560E8">
              <w:rPr>
                <w:rFonts w:ascii="Times New Roman" w:eastAsia="Times New Roman" w:hAnsi="Times New Roman"/>
                <w:sz w:val="18"/>
                <w:szCs w:val="18"/>
                <w:lang w:eastAsia="ru-RU"/>
              </w:rPr>
              <w:br/>
              <w:t xml:space="preserve">к подпрограмме "Безопасность </w:t>
            </w:r>
            <w:proofErr w:type="gramStart"/>
            <w:r w:rsidRPr="006560E8">
              <w:rPr>
                <w:rFonts w:ascii="Times New Roman" w:eastAsia="Times New Roman" w:hAnsi="Times New Roman"/>
                <w:sz w:val="18"/>
                <w:szCs w:val="18"/>
                <w:lang w:eastAsia="ru-RU"/>
              </w:rPr>
              <w:t>дорожного</w:t>
            </w:r>
            <w:proofErr w:type="gramEnd"/>
            <w:r w:rsidRPr="006560E8">
              <w:rPr>
                <w:rFonts w:ascii="Times New Roman" w:eastAsia="Times New Roman" w:hAnsi="Times New Roman"/>
                <w:sz w:val="18"/>
                <w:szCs w:val="18"/>
                <w:lang w:eastAsia="ru-RU"/>
              </w:rPr>
              <w:t xml:space="preserve"> </w:t>
            </w:r>
          </w:p>
          <w:p w:rsidR="006560E8" w:rsidRPr="00CF22E7"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движения в Богучанском районе"</w:t>
            </w:r>
          </w:p>
          <w:p w:rsidR="006560E8" w:rsidRPr="006560E8" w:rsidRDefault="006560E8" w:rsidP="006560E8">
            <w:pPr>
              <w:spacing w:after="0" w:line="240" w:lineRule="auto"/>
              <w:jc w:val="right"/>
              <w:rPr>
                <w:rFonts w:ascii="Times New Roman" w:eastAsia="Times New Roman" w:hAnsi="Times New Roman"/>
                <w:sz w:val="18"/>
                <w:szCs w:val="18"/>
                <w:lang w:eastAsia="ru-RU"/>
              </w:rPr>
            </w:pPr>
            <w:r w:rsidRPr="006560E8">
              <w:rPr>
                <w:rFonts w:ascii="Times New Roman" w:eastAsia="Times New Roman" w:hAnsi="Times New Roman"/>
                <w:sz w:val="18"/>
                <w:szCs w:val="18"/>
                <w:lang w:eastAsia="ru-RU"/>
              </w:rPr>
              <w:t xml:space="preserve"> </w:t>
            </w:r>
          </w:p>
          <w:p w:rsidR="006560E8" w:rsidRPr="006560E8" w:rsidRDefault="006560E8" w:rsidP="006560E8">
            <w:pPr>
              <w:spacing w:after="0" w:line="240" w:lineRule="auto"/>
              <w:jc w:val="center"/>
              <w:rPr>
                <w:rFonts w:ascii="Times New Roman" w:eastAsia="Times New Roman" w:hAnsi="Times New Roman"/>
                <w:sz w:val="18"/>
                <w:szCs w:val="18"/>
                <w:lang w:eastAsia="ru-RU"/>
              </w:rPr>
            </w:pPr>
            <w:r w:rsidRPr="006560E8">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BF7064" w:rsidRPr="00CF22E7" w:rsidRDefault="00BF7064"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213"/>
        <w:gridCol w:w="1062"/>
        <w:gridCol w:w="520"/>
        <w:gridCol w:w="495"/>
        <w:gridCol w:w="877"/>
        <w:gridCol w:w="792"/>
        <w:gridCol w:w="792"/>
        <w:gridCol w:w="792"/>
        <w:gridCol w:w="792"/>
        <w:gridCol w:w="887"/>
        <w:gridCol w:w="1348"/>
      </w:tblGrid>
      <w:tr w:rsidR="006560E8" w:rsidRPr="006560E8" w:rsidTr="006560E8">
        <w:trPr>
          <w:trHeight w:val="20"/>
        </w:trPr>
        <w:tc>
          <w:tcPr>
            <w:tcW w:w="1591" w:type="pct"/>
            <w:vMerge w:val="restar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Наименование  программы, подпрограммы</w:t>
            </w:r>
          </w:p>
        </w:tc>
        <w:tc>
          <w:tcPr>
            <w:tcW w:w="482" w:type="pct"/>
            <w:vMerge w:val="restar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ГРБС </w:t>
            </w:r>
          </w:p>
        </w:tc>
        <w:tc>
          <w:tcPr>
            <w:tcW w:w="589" w:type="pct"/>
            <w:gridSpan w:val="3"/>
            <w:tcBorders>
              <w:top w:val="single" w:sz="4" w:space="0" w:color="auto"/>
              <w:left w:val="nil"/>
              <w:bottom w:val="nil"/>
              <w:right w:val="nil"/>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Код бюджетной классификации</w:t>
            </w:r>
          </w:p>
        </w:tc>
        <w:tc>
          <w:tcPr>
            <w:tcW w:w="1339" w:type="pct"/>
            <w:gridSpan w:val="5"/>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Расходы по годам реализации подпрограммы (рублей)</w:t>
            </w:r>
          </w:p>
        </w:tc>
        <w:tc>
          <w:tcPr>
            <w:tcW w:w="999" w:type="pct"/>
            <w:vMerge w:val="restar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DA7E69" w:rsidRPr="006560E8" w:rsidTr="006560E8">
        <w:trPr>
          <w:trHeight w:val="20"/>
        </w:trPr>
        <w:tc>
          <w:tcPr>
            <w:tcW w:w="1591" w:type="pct"/>
            <w:vMerge/>
            <w:tcBorders>
              <w:top w:val="single" w:sz="4" w:space="0" w:color="auto"/>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482" w:type="pct"/>
            <w:vMerge/>
            <w:tcBorders>
              <w:top w:val="single" w:sz="4" w:space="0" w:color="auto"/>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ГРБС</w:t>
            </w:r>
          </w:p>
        </w:tc>
        <w:tc>
          <w:tcPr>
            <w:tcW w:w="151"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РзПр</w:t>
            </w:r>
          </w:p>
        </w:tc>
        <w:tc>
          <w:tcPr>
            <w:tcW w:w="287"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ЦСР</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2019</w:t>
            </w:r>
          </w:p>
        </w:tc>
        <w:tc>
          <w:tcPr>
            <w:tcW w:w="262"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2020</w:t>
            </w:r>
          </w:p>
        </w:tc>
        <w:tc>
          <w:tcPr>
            <w:tcW w:w="262"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2021</w:t>
            </w:r>
          </w:p>
        </w:tc>
        <w:tc>
          <w:tcPr>
            <w:tcW w:w="262"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2022</w:t>
            </w:r>
          </w:p>
        </w:tc>
        <w:tc>
          <w:tcPr>
            <w:tcW w:w="293"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Итого на период</w:t>
            </w:r>
          </w:p>
        </w:tc>
        <w:tc>
          <w:tcPr>
            <w:tcW w:w="999" w:type="pct"/>
            <w:vMerge/>
            <w:tcBorders>
              <w:top w:val="single" w:sz="4" w:space="0" w:color="auto"/>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r>
      <w:tr w:rsidR="006560E8" w:rsidRPr="006560E8" w:rsidTr="006560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Муниципальная программа Богучанского района "Развитие транспортной системы Богучанского района" </w:t>
            </w:r>
          </w:p>
        </w:tc>
      </w:tr>
      <w:tr w:rsidR="006560E8" w:rsidRPr="006560E8" w:rsidTr="006560E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 xml:space="preserve">Подпрограма "Безопасность дорожного движения в Богучанском районе" </w:t>
            </w:r>
          </w:p>
        </w:tc>
      </w:tr>
      <w:tr w:rsidR="00DA7E69" w:rsidRPr="006560E8" w:rsidTr="006560E8">
        <w:trPr>
          <w:trHeight w:val="20"/>
        </w:trPr>
        <w:tc>
          <w:tcPr>
            <w:tcW w:w="1591" w:type="pct"/>
            <w:tcBorders>
              <w:top w:val="nil"/>
              <w:left w:val="single" w:sz="4" w:space="0" w:color="auto"/>
              <w:bottom w:val="single" w:sz="4" w:space="0" w:color="auto"/>
              <w:right w:val="nil"/>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Цель: Сокращение смертности от дорожно-транспортных происшествий</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345 841,70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1 581 871,70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nil"/>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Задача 1.  Обеспечение безопасности участия детей в дорожном движении</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67 041,70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226 071,70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nil"/>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1.1.  Обучение детей и подростков Правилам дорожного движения, формирование у них навыков безопасного поведения на дорогах:</w:t>
            </w:r>
          </w:p>
        </w:tc>
        <w:tc>
          <w:tcPr>
            <w:tcW w:w="482"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54 303,70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213 333,70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roofErr w:type="gramStart"/>
            <w:r w:rsidRPr="006560E8">
              <w:rPr>
                <w:rFonts w:ascii="Times New Roman" w:eastAsia="Times New Roman" w:hAnsi="Times New Roman"/>
                <w:sz w:val="14"/>
                <w:szCs w:val="14"/>
                <w:lang w:eastAsia="ru-RU"/>
              </w:rPr>
              <w:t>а) 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w:t>
            </w:r>
            <w:proofErr w:type="gramEnd"/>
            <w:r w:rsidRPr="006560E8">
              <w:rPr>
                <w:rFonts w:ascii="Times New Roman" w:eastAsia="Times New Roman" w:hAnsi="Times New Roman"/>
                <w:sz w:val="14"/>
                <w:szCs w:val="14"/>
                <w:lang w:eastAsia="ru-RU"/>
              </w:rPr>
              <w:t xml:space="preserve">" </w:t>
            </w:r>
            <w:proofErr w:type="gramStart"/>
            <w:r w:rsidRPr="006560E8">
              <w:rPr>
                <w:rFonts w:ascii="Times New Roman" w:eastAsia="Times New Roman" w:hAnsi="Times New Roman"/>
                <w:sz w:val="14"/>
                <w:szCs w:val="14"/>
                <w:lang w:eastAsia="ru-RU"/>
              </w:rPr>
              <w:t xml:space="preserve">среди детей старших групп ДОУ, районный конкурс программ ДОУ по обучению детей БДД "Зеленый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w:t>
            </w:r>
            <w:r w:rsidRPr="006560E8">
              <w:rPr>
                <w:rFonts w:ascii="Times New Roman" w:eastAsia="Times New Roman" w:hAnsi="Times New Roman"/>
                <w:sz w:val="14"/>
                <w:szCs w:val="14"/>
                <w:lang w:eastAsia="ru-RU"/>
              </w:rPr>
              <w:lastRenderedPageBreak/>
              <w:t>инспекторов движения "Безопасное колесо", участие в зональном конкурсе "Знатоки дорожного движения";</w:t>
            </w:r>
            <w:proofErr w:type="gramEnd"/>
            <w:r w:rsidRPr="006560E8">
              <w:rPr>
                <w:rFonts w:ascii="Times New Roman" w:eastAsia="Times New Roman" w:hAnsi="Times New Roman"/>
                <w:sz w:val="14"/>
                <w:szCs w:val="14"/>
                <w:lang w:eastAsia="ru-RU"/>
              </w:rPr>
              <w:b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r w:rsidRPr="006560E8">
              <w:rPr>
                <w:rFonts w:ascii="Times New Roman" w:eastAsia="Times New Roman" w:hAnsi="Times New Roman"/>
                <w:sz w:val="14"/>
                <w:szCs w:val="14"/>
                <w:lang w:eastAsia="ru-RU"/>
              </w:rPr>
              <w:br/>
              <w:t xml:space="preserve">в) приобретение базового </w:t>
            </w:r>
            <w:proofErr w:type="gramStart"/>
            <w:r w:rsidRPr="006560E8">
              <w:rPr>
                <w:rFonts w:ascii="Times New Roman" w:eastAsia="Times New Roman" w:hAnsi="Times New Roman"/>
                <w:sz w:val="14"/>
                <w:szCs w:val="14"/>
                <w:lang w:eastAsia="ru-RU"/>
              </w:rPr>
              <w:t>класс-комплекта</w:t>
            </w:r>
            <w:proofErr w:type="gramEnd"/>
            <w:r w:rsidRPr="006560E8">
              <w:rPr>
                <w:rFonts w:ascii="Times New Roman" w:eastAsia="Times New Roman" w:hAnsi="Times New Roman"/>
                <w:sz w:val="14"/>
                <w:szCs w:val="14"/>
                <w:lang w:eastAsia="ru-RU"/>
              </w:rPr>
              <w:t xml:space="preserve"> и интерактивной доски.</w:t>
            </w:r>
          </w:p>
        </w:tc>
        <w:tc>
          <w:tcPr>
            <w:tcW w:w="482" w:type="pct"/>
            <w:vMerge w:val="restart"/>
            <w:tcBorders>
              <w:top w:val="nil"/>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151"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875</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0703</w:t>
            </w:r>
          </w:p>
        </w:tc>
        <w:tc>
          <w:tcPr>
            <w:tcW w:w="287"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0930080010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54 303,70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nil"/>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213 333,70</w:t>
            </w:r>
          </w:p>
        </w:tc>
        <w:tc>
          <w:tcPr>
            <w:tcW w:w="999"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   Количество задействованных детей и подростков всего 3 580 человек, в т.ч.: 2019г - 895 чел; 2020г - 895 чел, 2021г - 895 чел, 2022г - 895 чел.   Количество задействованных школ района, всего 24 учреждения.</w:t>
            </w:r>
          </w:p>
        </w:tc>
      </w:tr>
      <w:tr w:rsidR="00DA7E69" w:rsidRPr="006560E8" w:rsidTr="006560E8">
        <w:trPr>
          <w:trHeight w:val="20"/>
        </w:trPr>
        <w:tc>
          <w:tcPr>
            <w:tcW w:w="1591" w:type="pct"/>
            <w:tcBorders>
              <w:top w:val="single" w:sz="4" w:space="0" w:color="auto"/>
              <w:left w:val="single" w:sz="4" w:space="0" w:color="auto"/>
              <w:bottom w:val="nil"/>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 xml:space="preserve">1.2.  Расходы на проведение мероприятий, направленных на обеспечение безопасного участия детей в дорожном движении </w:t>
            </w:r>
          </w:p>
        </w:tc>
        <w:tc>
          <w:tcPr>
            <w:tcW w:w="482" w:type="pct"/>
            <w:vMerge/>
            <w:tcBorders>
              <w:top w:val="nil"/>
              <w:left w:val="single" w:sz="4" w:space="0" w:color="auto"/>
              <w:bottom w:val="nil"/>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875</w:t>
            </w:r>
          </w:p>
        </w:tc>
        <w:tc>
          <w:tcPr>
            <w:tcW w:w="151" w:type="pct"/>
            <w:tcBorders>
              <w:top w:val="nil"/>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0702</w:t>
            </w:r>
          </w:p>
        </w:tc>
        <w:tc>
          <w:tcPr>
            <w:tcW w:w="287"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093R373980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12 738,00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12 738,00</w:t>
            </w:r>
          </w:p>
        </w:tc>
        <w:tc>
          <w:tcPr>
            <w:tcW w:w="999" w:type="pct"/>
            <w:tcBorders>
              <w:top w:val="single" w:sz="4" w:space="0" w:color="auto"/>
              <w:left w:val="nil"/>
              <w:bottom w:val="nil"/>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 Приобретение и распространение световозвращающих приспособлений среди учащихся первых классов муниципальных образовательных учреждений района, всего 590 чел, в том числе: 2019 г -590 чел, 2020-2022г - 0 чел.</w:t>
            </w:r>
          </w:p>
        </w:tc>
      </w:tr>
      <w:tr w:rsidR="00DA7E69" w:rsidRPr="006560E8" w:rsidTr="006560E8">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both"/>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Задача 2. Развитие системы организации движения транспортных средств и пешеходов, и повышение безопасности дорожных условий</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278 800,00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93"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1 355 800,00</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2.1. Межбюджетные трансферты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                                 </w:t>
            </w:r>
          </w:p>
        </w:tc>
        <w:tc>
          <w:tcPr>
            <w:tcW w:w="482"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Финансовое управление администрации Богучанского района</w:t>
            </w:r>
          </w:p>
        </w:tc>
        <w:tc>
          <w:tcPr>
            <w:tcW w:w="1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890</w:t>
            </w:r>
          </w:p>
        </w:tc>
        <w:tc>
          <w:tcPr>
            <w:tcW w:w="151"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0409</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093R374920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278 800,00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93"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278 800,00</w:t>
            </w:r>
          </w:p>
        </w:tc>
        <w:tc>
          <w:tcPr>
            <w:tcW w:w="999" w:type="pct"/>
            <w:vMerge w:val="restart"/>
            <w:tcBorders>
              <w:top w:val="nil"/>
              <w:left w:val="single" w:sz="4" w:space="0" w:color="auto"/>
              <w:bottom w:val="single" w:sz="4" w:space="0" w:color="000000"/>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Количество оборудованных участков, всего 24 </w:t>
            </w:r>
            <w:proofErr w:type="gramStart"/>
            <w:r w:rsidRPr="006560E8">
              <w:rPr>
                <w:rFonts w:ascii="Times New Roman" w:eastAsia="Times New Roman" w:hAnsi="Times New Roman"/>
                <w:sz w:val="14"/>
                <w:szCs w:val="14"/>
                <w:lang w:eastAsia="ru-RU"/>
              </w:rPr>
              <w:t>шт</w:t>
            </w:r>
            <w:proofErr w:type="gramEnd"/>
            <w:r w:rsidRPr="006560E8">
              <w:rPr>
                <w:rFonts w:ascii="Times New Roman" w:eastAsia="Times New Roman" w:hAnsi="Times New Roman"/>
                <w:sz w:val="14"/>
                <w:szCs w:val="14"/>
                <w:lang w:eastAsia="ru-RU"/>
              </w:rPr>
              <w:t>, в том числе: 2019г - 6 шт, 2020г - 6 шт, 2021г - 6 шт, 2022г - 6 шт.</w:t>
            </w:r>
          </w:p>
        </w:tc>
      </w:tr>
      <w:tr w:rsidR="00DA7E69" w:rsidRPr="006560E8" w:rsidTr="006560E8">
        <w:trPr>
          <w:trHeight w:val="20"/>
        </w:trPr>
        <w:tc>
          <w:tcPr>
            <w:tcW w:w="1591"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151"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093R310601</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93"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1 077 000,00</w:t>
            </w:r>
          </w:p>
        </w:tc>
        <w:tc>
          <w:tcPr>
            <w:tcW w:w="999" w:type="pct"/>
            <w:vMerge/>
            <w:tcBorders>
              <w:top w:val="nil"/>
              <w:left w:val="single" w:sz="4" w:space="0" w:color="auto"/>
              <w:bottom w:val="single" w:sz="4" w:space="0" w:color="000000"/>
              <w:right w:val="single" w:sz="4" w:space="0" w:color="auto"/>
            </w:tcBorders>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hideMark/>
          </w:tcPr>
          <w:p w:rsidR="006560E8" w:rsidRPr="006560E8" w:rsidRDefault="006560E8" w:rsidP="006560E8">
            <w:pPr>
              <w:spacing w:after="0" w:line="240" w:lineRule="auto"/>
              <w:jc w:val="both"/>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Итого по подпрограмме:</w:t>
            </w:r>
          </w:p>
        </w:tc>
        <w:tc>
          <w:tcPr>
            <w:tcW w:w="482"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345 841,70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6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412 010,00</w:t>
            </w:r>
          </w:p>
        </w:tc>
        <w:tc>
          <w:tcPr>
            <w:tcW w:w="293"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1 581 871,70</w:t>
            </w:r>
          </w:p>
        </w:tc>
        <w:tc>
          <w:tcPr>
            <w:tcW w:w="999" w:type="pct"/>
            <w:tcBorders>
              <w:top w:val="nil"/>
              <w:left w:val="nil"/>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93"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999"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средства районного бюджета</w:t>
            </w:r>
          </w:p>
        </w:tc>
        <w:tc>
          <w:tcPr>
            <w:tcW w:w="48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55 461,70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53 010,00</w:t>
            </w:r>
          </w:p>
        </w:tc>
        <w:tc>
          <w:tcPr>
            <w:tcW w:w="293"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214 491,70</w:t>
            </w:r>
          </w:p>
        </w:tc>
        <w:tc>
          <w:tcPr>
            <w:tcW w:w="999"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r w:rsidR="00DA7E69" w:rsidRPr="006560E8" w:rsidTr="006560E8">
        <w:trPr>
          <w:trHeight w:val="20"/>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xml:space="preserve">средства краевого </w:t>
            </w:r>
            <w:r w:rsidRPr="006560E8">
              <w:rPr>
                <w:rFonts w:ascii="Times New Roman" w:eastAsia="Times New Roman" w:hAnsi="Times New Roman"/>
                <w:sz w:val="14"/>
                <w:szCs w:val="14"/>
                <w:lang w:eastAsia="ru-RU"/>
              </w:rPr>
              <w:lastRenderedPageBreak/>
              <w:t>бюджета</w:t>
            </w:r>
          </w:p>
        </w:tc>
        <w:tc>
          <w:tcPr>
            <w:tcW w:w="482"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lastRenderedPageBreak/>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151"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87" w:type="pct"/>
            <w:tcBorders>
              <w:top w:val="nil"/>
              <w:left w:val="nil"/>
              <w:bottom w:val="single" w:sz="4" w:space="0" w:color="auto"/>
              <w:right w:val="single" w:sz="4" w:space="0" w:color="auto"/>
            </w:tcBorders>
            <w:shd w:val="clear" w:color="auto" w:fill="auto"/>
            <w:noWrap/>
            <w:vAlign w:val="center"/>
            <w:hideMark/>
          </w:tcPr>
          <w:p w:rsidR="006560E8" w:rsidRPr="006560E8" w:rsidRDefault="006560E8" w:rsidP="006560E8">
            <w:pPr>
              <w:spacing w:after="0" w:line="240" w:lineRule="auto"/>
              <w:jc w:val="center"/>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290 380,00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62"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359 000,00</w:t>
            </w:r>
          </w:p>
        </w:tc>
        <w:tc>
          <w:tcPr>
            <w:tcW w:w="293"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jc w:val="right"/>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1 367 380,00</w:t>
            </w:r>
          </w:p>
        </w:tc>
        <w:tc>
          <w:tcPr>
            <w:tcW w:w="999" w:type="pct"/>
            <w:tcBorders>
              <w:top w:val="nil"/>
              <w:left w:val="nil"/>
              <w:bottom w:val="single" w:sz="4" w:space="0" w:color="auto"/>
              <w:right w:val="single" w:sz="4" w:space="0" w:color="auto"/>
            </w:tcBorders>
            <w:shd w:val="clear" w:color="auto" w:fill="auto"/>
            <w:noWrap/>
            <w:vAlign w:val="bottom"/>
            <w:hideMark/>
          </w:tcPr>
          <w:p w:rsidR="006560E8" w:rsidRPr="006560E8" w:rsidRDefault="006560E8" w:rsidP="006560E8">
            <w:pPr>
              <w:spacing w:after="0" w:line="240" w:lineRule="auto"/>
              <w:rPr>
                <w:rFonts w:ascii="Times New Roman" w:eastAsia="Times New Roman" w:hAnsi="Times New Roman"/>
                <w:sz w:val="14"/>
                <w:szCs w:val="14"/>
                <w:lang w:eastAsia="ru-RU"/>
              </w:rPr>
            </w:pPr>
            <w:r w:rsidRPr="006560E8">
              <w:rPr>
                <w:rFonts w:ascii="Times New Roman" w:eastAsia="Times New Roman" w:hAnsi="Times New Roman"/>
                <w:sz w:val="14"/>
                <w:szCs w:val="14"/>
                <w:lang w:eastAsia="ru-RU"/>
              </w:rPr>
              <w:t> </w:t>
            </w:r>
          </w:p>
        </w:tc>
      </w:tr>
    </w:tbl>
    <w:p w:rsidR="00BF7064" w:rsidRDefault="00BF7064" w:rsidP="00C94954">
      <w:pPr>
        <w:spacing w:after="0" w:line="240" w:lineRule="auto"/>
        <w:jc w:val="both"/>
        <w:rPr>
          <w:rFonts w:ascii="Times New Roman" w:eastAsia="Times New Roman" w:hAnsi="Times New Roman"/>
          <w:sz w:val="20"/>
          <w:szCs w:val="20"/>
          <w:lang w:eastAsia="ru-RU"/>
        </w:rPr>
      </w:pPr>
    </w:p>
    <w:p w:rsidR="00BF7064" w:rsidRPr="00664079" w:rsidRDefault="00BF7064" w:rsidP="00C94954">
      <w:pPr>
        <w:spacing w:after="0" w:line="240" w:lineRule="auto"/>
        <w:jc w:val="both"/>
        <w:rPr>
          <w:rFonts w:ascii="Times New Roman" w:eastAsia="Times New Roman" w:hAnsi="Times New Roman"/>
          <w:sz w:val="10"/>
          <w:szCs w:val="20"/>
          <w:lang w:eastAsia="ru-RU"/>
        </w:rPr>
      </w:pPr>
    </w:p>
    <w:p w:rsidR="00DA7E69" w:rsidRPr="00DA7E69" w:rsidRDefault="00DA7E69" w:rsidP="00DA7E69">
      <w:pPr>
        <w:jc w:val="center"/>
        <w:rPr>
          <w:sz w:val="24"/>
          <w:szCs w:val="26"/>
          <w:lang w:val="en-US"/>
        </w:rPr>
      </w:pPr>
      <w:r w:rsidRPr="00DA7E69">
        <w:rPr>
          <w:noProof/>
          <w:sz w:val="24"/>
          <w:szCs w:val="26"/>
          <w:lang w:eastAsia="ru-RU"/>
        </w:rPr>
        <w:drawing>
          <wp:inline distT="0" distB="0" distL="0" distR="0">
            <wp:extent cx="475615" cy="560070"/>
            <wp:effectExtent l="1905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lum bright="-18000" contrast="18000"/>
                    </a:blip>
                    <a:srcRect/>
                    <a:stretch>
                      <a:fillRect/>
                    </a:stretch>
                  </pic:blipFill>
                  <pic:spPr bwMode="auto">
                    <a:xfrm>
                      <a:off x="0" y="0"/>
                      <a:ext cx="475615" cy="560070"/>
                    </a:xfrm>
                    <a:prstGeom prst="rect">
                      <a:avLst/>
                    </a:prstGeom>
                    <a:noFill/>
                    <a:ln w="9525">
                      <a:noFill/>
                      <a:miter lim="800000"/>
                      <a:headEnd/>
                      <a:tailEnd/>
                    </a:ln>
                  </pic:spPr>
                </pic:pic>
              </a:graphicData>
            </a:graphic>
          </wp:inline>
        </w:drawing>
      </w:r>
    </w:p>
    <w:p w:rsidR="00DA7E69" w:rsidRPr="00DA7E69" w:rsidRDefault="00DA7E69" w:rsidP="00DA7E69">
      <w:pPr>
        <w:spacing w:after="0" w:line="240" w:lineRule="auto"/>
        <w:jc w:val="center"/>
        <w:rPr>
          <w:rFonts w:ascii="Times New Roman" w:hAnsi="Times New Roman"/>
          <w:bCs/>
          <w:sz w:val="18"/>
          <w:szCs w:val="20"/>
        </w:rPr>
      </w:pPr>
      <w:r w:rsidRPr="00DA7E69">
        <w:rPr>
          <w:rFonts w:ascii="Times New Roman" w:hAnsi="Times New Roman"/>
          <w:bCs/>
          <w:sz w:val="18"/>
          <w:szCs w:val="20"/>
        </w:rPr>
        <w:t>АДМИНИСТРАЦИЯ БОГУЧАНСКОГО РАЙОНА</w:t>
      </w:r>
    </w:p>
    <w:p w:rsidR="00DA7E69" w:rsidRPr="00DA7E69" w:rsidRDefault="00DA7E69" w:rsidP="00DA7E69">
      <w:pPr>
        <w:pStyle w:val="12"/>
        <w:spacing w:before="0" w:after="0" w:line="240" w:lineRule="auto"/>
        <w:jc w:val="center"/>
        <w:rPr>
          <w:rFonts w:ascii="Times New Roman" w:hAnsi="Times New Roman" w:cs="Times New Roman"/>
          <w:b w:val="0"/>
          <w:sz w:val="18"/>
          <w:szCs w:val="20"/>
        </w:rPr>
      </w:pPr>
      <w:proofErr w:type="gramStart"/>
      <w:r w:rsidRPr="00DA7E69">
        <w:rPr>
          <w:rFonts w:ascii="Times New Roman" w:hAnsi="Times New Roman" w:cs="Times New Roman"/>
          <w:b w:val="0"/>
          <w:sz w:val="18"/>
          <w:szCs w:val="20"/>
        </w:rPr>
        <w:t>П</w:t>
      </w:r>
      <w:proofErr w:type="gramEnd"/>
      <w:r w:rsidRPr="00DA7E69">
        <w:rPr>
          <w:rFonts w:ascii="Times New Roman" w:hAnsi="Times New Roman" w:cs="Times New Roman"/>
          <w:b w:val="0"/>
          <w:sz w:val="18"/>
          <w:szCs w:val="20"/>
        </w:rPr>
        <w:t xml:space="preserve"> О С Т А Н О В Л Е Н И Е</w:t>
      </w:r>
    </w:p>
    <w:p w:rsidR="00DA7E69" w:rsidRPr="00DA7E69" w:rsidRDefault="00DA7E69" w:rsidP="00DA7E69">
      <w:pPr>
        <w:spacing w:after="0" w:line="240" w:lineRule="auto"/>
        <w:jc w:val="center"/>
        <w:rPr>
          <w:rFonts w:ascii="Times New Roman" w:hAnsi="Times New Roman"/>
          <w:bCs/>
          <w:sz w:val="20"/>
          <w:szCs w:val="20"/>
        </w:rPr>
      </w:pPr>
      <w:r w:rsidRPr="00DA7E69">
        <w:rPr>
          <w:rFonts w:ascii="Times New Roman" w:hAnsi="Times New Roman"/>
          <w:bCs/>
          <w:sz w:val="20"/>
          <w:szCs w:val="20"/>
        </w:rPr>
        <w:t>29.04. 2020                                       с. Богучаны</w:t>
      </w:r>
      <w:r w:rsidRPr="00DA7E69">
        <w:rPr>
          <w:rFonts w:ascii="Times New Roman" w:hAnsi="Times New Roman"/>
          <w:bCs/>
          <w:sz w:val="20"/>
          <w:szCs w:val="20"/>
        </w:rPr>
        <w:tab/>
        <w:t xml:space="preserve">                               № 452-П</w:t>
      </w:r>
    </w:p>
    <w:p w:rsidR="00DA7E69" w:rsidRPr="00DA7E69" w:rsidRDefault="00DA7E69" w:rsidP="00DA7E69">
      <w:pPr>
        <w:spacing w:after="0" w:line="240" w:lineRule="auto"/>
        <w:rPr>
          <w:rFonts w:ascii="Times New Roman" w:hAnsi="Times New Roman"/>
          <w:sz w:val="20"/>
          <w:szCs w:val="20"/>
          <w:lang w:val="en-US"/>
        </w:rPr>
      </w:pPr>
    </w:p>
    <w:tbl>
      <w:tblPr>
        <w:tblW w:w="0" w:type="auto"/>
        <w:tblLook w:val="01E0"/>
      </w:tblPr>
      <w:tblGrid>
        <w:gridCol w:w="9570"/>
      </w:tblGrid>
      <w:tr w:rsidR="00DA7E69" w:rsidRPr="00DA7E69" w:rsidTr="00FA72D6">
        <w:trPr>
          <w:trHeight w:val="291"/>
        </w:trPr>
        <w:tc>
          <w:tcPr>
            <w:tcW w:w="10376" w:type="dxa"/>
          </w:tcPr>
          <w:p w:rsidR="00DA7E69" w:rsidRPr="00DA7E69" w:rsidRDefault="00DA7E69" w:rsidP="00DA7E69">
            <w:pPr>
              <w:spacing w:after="0" w:line="240" w:lineRule="auto"/>
              <w:jc w:val="center"/>
              <w:rPr>
                <w:rFonts w:ascii="Times New Roman" w:hAnsi="Times New Roman"/>
                <w:bCs/>
                <w:sz w:val="20"/>
                <w:szCs w:val="20"/>
              </w:rPr>
            </w:pPr>
            <w:r w:rsidRPr="00DA7E69">
              <w:rPr>
                <w:rFonts w:ascii="Times New Roman" w:hAnsi="Times New Roman"/>
                <w:sz w:val="20"/>
                <w:szCs w:val="20"/>
              </w:rPr>
              <w:t>Об утверждении административного регламента предоставления муниципальной услуги «Выдача градостроительного плана земельного участка»</w:t>
            </w:r>
          </w:p>
        </w:tc>
      </w:tr>
    </w:tbl>
    <w:p w:rsidR="00DA7E69" w:rsidRPr="00DA7E69" w:rsidRDefault="00DA7E69" w:rsidP="00DA7E69">
      <w:pPr>
        <w:spacing w:after="0" w:line="240" w:lineRule="auto"/>
        <w:ind w:firstLine="539"/>
        <w:jc w:val="both"/>
        <w:rPr>
          <w:rFonts w:ascii="Times New Roman" w:hAnsi="Times New Roman"/>
          <w:bCs/>
          <w:sz w:val="20"/>
          <w:szCs w:val="20"/>
        </w:rPr>
      </w:pPr>
    </w:p>
    <w:p w:rsidR="00DA7E69" w:rsidRPr="00DA7E69" w:rsidRDefault="00DA7E69" w:rsidP="00DA7E69">
      <w:pPr>
        <w:spacing w:after="0" w:line="240" w:lineRule="auto"/>
        <w:ind w:firstLine="539"/>
        <w:jc w:val="both"/>
        <w:rPr>
          <w:rFonts w:ascii="Times New Roman" w:hAnsi="Times New Roman"/>
          <w:sz w:val="20"/>
          <w:szCs w:val="20"/>
        </w:rPr>
      </w:pPr>
      <w:r w:rsidRPr="00DA7E69">
        <w:rPr>
          <w:rFonts w:ascii="Times New Roman" w:hAnsi="Times New Roman"/>
          <w:sz w:val="20"/>
          <w:szCs w:val="20"/>
        </w:rPr>
        <w:t>В соответствии с Федеральным законом Российской Федерации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 8, 47 Устава Богучанского района Красноярского края, ПОСТАНОВЛЯЮ:</w:t>
      </w:r>
    </w:p>
    <w:p w:rsidR="00DA7E69" w:rsidRPr="00DA7E69" w:rsidRDefault="00DA7E69" w:rsidP="00DA7E69">
      <w:pPr>
        <w:spacing w:after="0" w:line="240" w:lineRule="auto"/>
        <w:ind w:firstLine="539"/>
        <w:jc w:val="both"/>
        <w:rPr>
          <w:rFonts w:ascii="Times New Roman" w:hAnsi="Times New Roman"/>
          <w:bCs/>
          <w:sz w:val="20"/>
          <w:szCs w:val="20"/>
        </w:rPr>
      </w:pPr>
      <w:r w:rsidRPr="00DA7E69">
        <w:rPr>
          <w:rFonts w:ascii="Times New Roman" w:hAnsi="Times New Roman"/>
          <w:sz w:val="20"/>
          <w:szCs w:val="20"/>
        </w:rPr>
        <w:t>1. Утвердить административный регламент предоставления муниципальной услуги «Выдача градостроительного плана земельного участка», согласно при</w:t>
      </w:r>
      <w:r w:rsidRPr="00DA7E69">
        <w:rPr>
          <w:rFonts w:ascii="Times New Roman" w:hAnsi="Times New Roman"/>
          <w:bCs/>
          <w:sz w:val="20"/>
          <w:szCs w:val="20"/>
        </w:rPr>
        <w:t>ложению.</w:t>
      </w:r>
    </w:p>
    <w:p w:rsidR="00DA7E69" w:rsidRPr="00DA7E69" w:rsidRDefault="00DA7E69" w:rsidP="00DA7E69">
      <w:pPr>
        <w:spacing w:after="0" w:line="240" w:lineRule="auto"/>
        <w:ind w:firstLine="540"/>
        <w:jc w:val="both"/>
        <w:rPr>
          <w:rFonts w:ascii="Times New Roman" w:hAnsi="Times New Roman"/>
          <w:sz w:val="20"/>
          <w:szCs w:val="20"/>
        </w:rPr>
      </w:pPr>
      <w:r w:rsidRPr="00DA7E69">
        <w:rPr>
          <w:rFonts w:ascii="Times New Roman" w:hAnsi="Times New Roman"/>
          <w:sz w:val="20"/>
          <w:szCs w:val="20"/>
        </w:rPr>
        <w:t>2. Признать утратившим силу постановление администрации Богучанского района от 27.09.2017 № 1057-п «Об утверждении административного регламента предоставления муниципальной услуги «Выдача градостроительного плана земельного участка».</w:t>
      </w:r>
    </w:p>
    <w:p w:rsidR="00DA7E69" w:rsidRPr="00DA7E69" w:rsidRDefault="00DA7E69" w:rsidP="00DA7E69">
      <w:pPr>
        <w:spacing w:after="0" w:line="240" w:lineRule="auto"/>
        <w:jc w:val="both"/>
        <w:rPr>
          <w:rFonts w:ascii="Times New Roman" w:hAnsi="Times New Roman"/>
          <w:bCs/>
          <w:sz w:val="20"/>
          <w:szCs w:val="20"/>
        </w:rPr>
      </w:pPr>
      <w:r w:rsidRPr="00DA7E69">
        <w:rPr>
          <w:rFonts w:ascii="Times New Roman" w:hAnsi="Times New Roman"/>
          <w:bCs/>
          <w:sz w:val="20"/>
          <w:szCs w:val="20"/>
        </w:rPr>
        <w:t xml:space="preserve">        3.  </w:t>
      </w:r>
      <w:proofErr w:type="gramStart"/>
      <w:r w:rsidRPr="00DA7E69">
        <w:rPr>
          <w:rFonts w:ascii="Times New Roman" w:hAnsi="Times New Roman"/>
          <w:bCs/>
          <w:sz w:val="20"/>
          <w:szCs w:val="20"/>
        </w:rPr>
        <w:t>Контроль за</w:t>
      </w:r>
      <w:proofErr w:type="gramEnd"/>
      <w:r w:rsidRPr="00DA7E69">
        <w:rPr>
          <w:rFonts w:ascii="Times New Roman" w:hAnsi="Times New Roman"/>
          <w:bCs/>
          <w:sz w:val="20"/>
          <w:szCs w:val="20"/>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DA7E69" w:rsidRPr="00CF22E7" w:rsidRDefault="00DA7E69" w:rsidP="00DA7E69">
      <w:pPr>
        <w:spacing w:after="0" w:line="240" w:lineRule="auto"/>
        <w:jc w:val="both"/>
        <w:rPr>
          <w:rFonts w:ascii="Times New Roman" w:hAnsi="Times New Roman"/>
          <w:bCs/>
          <w:sz w:val="20"/>
          <w:szCs w:val="20"/>
        </w:rPr>
      </w:pPr>
      <w:r w:rsidRPr="00DA7E69">
        <w:rPr>
          <w:rFonts w:ascii="Times New Roman" w:hAnsi="Times New Roman"/>
          <w:bCs/>
          <w:sz w:val="20"/>
          <w:szCs w:val="20"/>
        </w:rPr>
        <w:t xml:space="preserve">        4. Настоящее постановление вступает в силу со дня, следующего за днем опубликования в Официальном вестнике Богучанского района.</w:t>
      </w:r>
    </w:p>
    <w:p w:rsidR="00DA7E69" w:rsidRPr="005475E5" w:rsidRDefault="00DA7E69" w:rsidP="00DA7E69">
      <w:pPr>
        <w:spacing w:after="0" w:line="240" w:lineRule="auto"/>
        <w:jc w:val="both"/>
        <w:rPr>
          <w:rFonts w:ascii="Times New Roman" w:hAnsi="Times New Roman"/>
          <w:bCs/>
          <w:sz w:val="20"/>
          <w:szCs w:val="20"/>
        </w:rPr>
      </w:pPr>
    </w:p>
    <w:p w:rsidR="00DA7E69" w:rsidRPr="00DA7E69" w:rsidRDefault="00DA7E69" w:rsidP="00DA7E69">
      <w:pPr>
        <w:spacing w:after="0" w:line="240" w:lineRule="auto"/>
        <w:jc w:val="both"/>
        <w:rPr>
          <w:rFonts w:ascii="Times New Roman" w:hAnsi="Times New Roman"/>
          <w:bCs/>
          <w:sz w:val="20"/>
          <w:szCs w:val="20"/>
        </w:rPr>
      </w:pPr>
      <w:proofErr w:type="gramStart"/>
      <w:r w:rsidRPr="00DA7E69">
        <w:rPr>
          <w:rFonts w:ascii="Times New Roman" w:hAnsi="Times New Roman"/>
          <w:bCs/>
          <w:sz w:val="20"/>
          <w:szCs w:val="20"/>
        </w:rPr>
        <w:t>Исполняющий</w:t>
      </w:r>
      <w:proofErr w:type="gramEnd"/>
      <w:r w:rsidRPr="00DA7E69">
        <w:rPr>
          <w:rFonts w:ascii="Times New Roman" w:hAnsi="Times New Roman"/>
          <w:bCs/>
          <w:sz w:val="20"/>
          <w:szCs w:val="20"/>
        </w:rPr>
        <w:t xml:space="preserve"> обязанности </w:t>
      </w:r>
    </w:p>
    <w:p w:rsidR="00DA7E69" w:rsidRPr="00DA7E69" w:rsidRDefault="00DA7E69" w:rsidP="00DA7E69">
      <w:pPr>
        <w:spacing w:after="0" w:line="240" w:lineRule="auto"/>
        <w:jc w:val="both"/>
        <w:rPr>
          <w:rFonts w:ascii="Times New Roman" w:hAnsi="Times New Roman"/>
          <w:bCs/>
          <w:sz w:val="20"/>
          <w:szCs w:val="20"/>
        </w:rPr>
      </w:pPr>
      <w:r w:rsidRPr="00DA7E69">
        <w:rPr>
          <w:rFonts w:ascii="Times New Roman" w:hAnsi="Times New Roman"/>
          <w:bCs/>
          <w:sz w:val="20"/>
          <w:szCs w:val="20"/>
        </w:rPr>
        <w:t>Главы Богучанского района</w:t>
      </w:r>
      <w:r w:rsidRPr="00DA7E69">
        <w:rPr>
          <w:rFonts w:ascii="Times New Roman" w:hAnsi="Times New Roman"/>
          <w:bCs/>
          <w:sz w:val="20"/>
          <w:szCs w:val="20"/>
        </w:rPr>
        <w:tab/>
        <w:t xml:space="preserve">                                                                      В.Р. Саар</w:t>
      </w:r>
      <w:r w:rsidRPr="00DA7E69">
        <w:rPr>
          <w:rFonts w:ascii="Times New Roman" w:hAnsi="Times New Roman"/>
          <w:bCs/>
          <w:sz w:val="20"/>
          <w:szCs w:val="20"/>
        </w:rPr>
        <w:tab/>
      </w:r>
      <w:r w:rsidRPr="00DA7E69">
        <w:rPr>
          <w:rFonts w:ascii="Times New Roman" w:hAnsi="Times New Roman"/>
          <w:bCs/>
          <w:sz w:val="20"/>
          <w:szCs w:val="20"/>
        </w:rPr>
        <w:tab/>
      </w:r>
      <w:r w:rsidRPr="00DA7E69">
        <w:rPr>
          <w:rFonts w:ascii="Times New Roman" w:hAnsi="Times New Roman"/>
          <w:bCs/>
          <w:sz w:val="20"/>
          <w:szCs w:val="20"/>
        </w:rPr>
        <w:tab/>
        <w:t xml:space="preserve">                    </w:t>
      </w:r>
    </w:p>
    <w:p w:rsidR="00DA7E69" w:rsidRPr="00CF22E7"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ab/>
      </w:r>
      <w:r w:rsidRPr="00DA7E69">
        <w:rPr>
          <w:rFonts w:ascii="Times New Roman" w:hAnsi="Times New Roman"/>
          <w:sz w:val="20"/>
          <w:szCs w:val="20"/>
        </w:rPr>
        <w:tab/>
      </w:r>
    </w:p>
    <w:p w:rsidR="00DA7E69" w:rsidRPr="00DA7E69" w:rsidRDefault="00DA7E69" w:rsidP="00DA7E69">
      <w:pPr>
        <w:pStyle w:val="ac"/>
        <w:spacing w:after="0" w:line="240" w:lineRule="auto"/>
        <w:ind w:left="5400"/>
        <w:jc w:val="right"/>
        <w:rPr>
          <w:rFonts w:ascii="Times New Roman" w:hAnsi="Times New Roman"/>
          <w:sz w:val="18"/>
          <w:szCs w:val="20"/>
        </w:rPr>
      </w:pPr>
      <w:r w:rsidRPr="00DA7E69">
        <w:rPr>
          <w:rFonts w:ascii="Times New Roman" w:hAnsi="Times New Roman"/>
          <w:sz w:val="18"/>
          <w:szCs w:val="20"/>
        </w:rPr>
        <w:t>Приложение к постановлению</w:t>
      </w:r>
    </w:p>
    <w:p w:rsidR="00DA7E69" w:rsidRPr="00DA7E69" w:rsidRDefault="00DA7E69" w:rsidP="00DA7E69">
      <w:pPr>
        <w:pStyle w:val="ac"/>
        <w:spacing w:after="0" w:line="240" w:lineRule="auto"/>
        <w:ind w:left="5400"/>
        <w:jc w:val="right"/>
        <w:rPr>
          <w:rFonts w:ascii="Times New Roman" w:hAnsi="Times New Roman"/>
          <w:sz w:val="18"/>
          <w:szCs w:val="20"/>
        </w:rPr>
      </w:pPr>
      <w:r w:rsidRPr="00DA7E69">
        <w:rPr>
          <w:rFonts w:ascii="Times New Roman" w:hAnsi="Times New Roman"/>
          <w:sz w:val="18"/>
          <w:szCs w:val="20"/>
        </w:rPr>
        <w:t>администрации Богучанского района</w:t>
      </w:r>
    </w:p>
    <w:p w:rsidR="00DA7E69" w:rsidRPr="00CF22E7" w:rsidRDefault="00DA7E69" w:rsidP="00DA7E69">
      <w:pPr>
        <w:pStyle w:val="ac"/>
        <w:spacing w:after="0" w:line="240" w:lineRule="auto"/>
        <w:ind w:left="5400"/>
        <w:jc w:val="right"/>
        <w:rPr>
          <w:rFonts w:ascii="Times New Roman" w:hAnsi="Times New Roman"/>
          <w:bCs/>
          <w:sz w:val="18"/>
          <w:szCs w:val="20"/>
        </w:rPr>
      </w:pPr>
      <w:r w:rsidRPr="00DA7E69">
        <w:rPr>
          <w:rFonts w:ascii="Times New Roman" w:hAnsi="Times New Roman"/>
          <w:sz w:val="18"/>
          <w:szCs w:val="20"/>
        </w:rPr>
        <w:t>от 29.04.2020г.№ 452-П</w:t>
      </w:r>
    </w:p>
    <w:p w:rsidR="00DA7E69" w:rsidRPr="00DA7E69" w:rsidRDefault="00DA7E69" w:rsidP="00DA7E69">
      <w:pPr>
        <w:spacing w:after="0" w:line="240" w:lineRule="auto"/>
        <w:jc w:val="both"/>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bCs/>
          <w:sz w:val="20"/>
          <w:szCs w:val="20"/>
        </w:rPr>
      </w:pPr>
      <w:r w:rsidRPr="00DA7E69">
        <w:rPr>
          <w:rFonts w:ascii="Times New Roman" w:hAnsi="Times New Roman"/>
          <w:bCs/>
          <w:sz w:val="20"/>
          <w:szCs w:val="20"/>
        </w:rPr>
        <w:t>АДМИНИСТРАТИВНЫЙ РЕГЛАМЕНТ</w:t>
      </w: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bCs/>
          <w:sz w:val="20"/>
          <w:szCs w:val="20"/>
        </w:rPr>
        <w:t>предоставления муниципальной услуги по выдаче градостроительного плана земельного участка</w:t>
      </w:r>
    </w:p>
    <w:p w:rsidR="00DA7E69" w:rsidRPr="00DA7E69" w:rsidRDefault="00DA7E69" w:rsidP="00DA7E69">
      <w:pPr>
        <w:spacing w:after="0" w:line="240" w:lineRule="auto"/>
        <w:jc w:val="center"/>
        <w:outlineLvl w:val="1"/>
        <w:rPr>
          <w:rFonts w:ascii="Times New Roman" w:hAnsi="Times New Roman"/>
          <w:sz w:val="20"/>
          <w:szCs w:val="20"/>
        </w:rPr>
      </w:pPr>
      <w:r w:rsidRPr="00DA7E69">
        <w:rPr>
          <w:rFonts w:ascii="Times New Roman" w:hAnsi="Times New Roman"/>
          <w:sz w:val="20"/>
          <w:szCs w:val="20"/>
        </w:rPr>
        <w:t>1. Общие положения</w:t>
      </w:r>
    </w:p>
    <w:p w:rsidR="00DA7E69" w:rsidRPr="00DA7E69" w:rsidRDefault="00DA7E69" w:rsidP="00DA7E69">
      <w:pPr>
        <w:spacing w:after="0" w:line="240" w:lineRule="auto"/>
        <w:jc w:val="both"/>
        <w:rPr>
          <w:rFonts w:ascii="Times New Roman" w:hAnsi="Times New Roman"/>
          <w:sz w:val="20"/>
          <w:szCs w:val="20"/>
        </w:rPr>
      </w:pPr>
    </w:p>
    <w:p w:rsidR="00DA7E69" w:rsidRPr="00DA7E69" w:rsidRDefault="00DA7E69" w:rsidP="00DA7E69">
      <w:pPr>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градостроительного плана земельного участка (далее – Услуги).</w:t>
      </w:r>
    </w:p>
    <w:p w:rsidR="00DA7E69" w:rsidRPr="00DA7E69" w:rsidRDefault="00DA7E69" w:rsidP="00DA7E69">
      <w:pPr>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1.2. Заявителем при предоставлении Услуги является застройщик – физическое или юридическое лицо (либо его уполномоченный представитель), обратившееся с заявлением, направленным в письменной форме или в форме электронного документа.</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bookmarkStart w:id="6" w:name="Par40"/>
      <w:bookmarkEnd w:id="6"/>
      <w:r w:rsidRPr="00DA7E69">
        <w:rPr>
          <w:rFonts w:ascii="Times New Roman" w:hAnsi="Times New Roman"/>
          <w:sz w:val="20"/>
          <w:szCs w:val="20"/>
        </w:rPr>
        <w:t xml:space="preserve">1.3. </w:t>
      </w:r>
      <w:bookmarkStart w:id="7" w:name="Par59"/>
      <w:bookmarkEnd w:id="7"/>
      <w:r w:rsidRPr="00DA7E69">
        <w:rPr>
          <w:rFonts w:ascii="Times New Roman" w:hAnsi="Times New Roman"/>
          <w:sz w:val="20"/>
          <w:szCs w:val="20"/>
        </w:rPr>
        <w:t>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письменной форме в адрес Администрации;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w:t>
      </w:r>
      <w:r w:rsidRPr="00DA7E69">
        <w:rPr>
          <w:rFonts w:ascii="Times New Roman" w:hAnsi="Times New Roman"/>
          <w:sz w:val="20"/>
          <w:szCs w:val="20"/>
        </w:rPr>
        <w:lastRenderedPageBreak/>
        <w:t>строительстве.</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Информирование производится по вопросам предоставления Услуги, в том числе:</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местонахождении и графике работы Администрации;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справочных телефонах Администрации;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об адресе электронной почты Администрации, Сайте;</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порядке, форме и месте размещения информации;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перечне документов, необходимых для получения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времени приема застройщика и выдачи документов;</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об основаниях для отказа в предоставлении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Время ожидания консультации не должно превышать 30 минут.</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Рассмотрение таких обращений осуществляется в соответствии  с Федеральным </w:t>
      </w:r>
      <w:hyperlink r:id="rId23" w:history="1">
        <w:r w:rsidRPr="00DA7E69">
          <w:rPr>
            <w:rStyle w:val="af7"/>
            <w:rFonts w:ascii="Times New Roman" w:hAnsi="Times New Roman"/>
            <w:color w:val="auto"/>
            <w:sz w:val="20"/>
            <w:szCs w:val="20"/>
          </w:rPr>
          <w:t>законом</w:t>
        </w:r>
      </w:hyperlink>
      <w:r w:rsidRPr="00DA7E69">
        <w:rPr>
          <w:rFonts w:ascii="Times New Roman" w:hAnsi="Times New Roman"/>
          <w:sz w:val="20"/>
          <w:szCs w:val="20"/>
        </w:rPr>
        <w:t xml:space="preserve"> от 02.05.2006 № 59-ФЗ «О порядке рассмотрения обращений граждан Российской Федерации».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Сведения о местонахождении, графике работы МФЦ размещены на сайте МФЦ в информационно-телекоммуникационной сети Интернет</w:t>
      </w:r>
    </w:p>
    <w:p w:rsidR="00DA7E69" w:rsidRPr="00DA7E69" w:rsidRDefault="00DA7E69" w:rsidP="00DA7E69">
      <w:pPr>
        <w:spacing w:after="0" w:line="240" w:lineRule="auto"/>
        <w:jc w:val="center"/>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2. Стандарт предоставления муниципальной услуги</w:t>
      </w:r>
    </w:p>
    <w:p w:rsidR="00DA7E69" w:rsidRPr="00DA7E69" w:rsidRDefault="00DA7E69" w:rsidP="00DA7E69">
      <w:pPr>
        <w:spacing w:after="0" w:line="240" w:lineRule="auto"/>
        <w:jc w:val="both"/>
        <w:rPr>
          <w:rFonts w:ascii="Times New Roman" w:hAnsi="Times New Roman"/>
          <w:sz w:val="20"/>
          <w:szCs w:val="20"/>
          <w:lang w:eastAsia="ru-RU"/>
        </w:rPr>
      </w:pPr>
    </w:p>
    <w:p w:rsidR="00DA7E69" w:rsidRPr="00DA7E69" w:rsidRDefault="00DA7E69" w:rsidP="00DA7E69">
      <w:pPr>
        <w:spacing w:after="0" w:line="240" w:lineRule="auto"/>
        <w:jc w:val="both"/>
        <w:rPr>
          <w:rFonts w:ascii="Times New Roman" w:eastAsia="Times New Roman" w:hAnsi="Times New Roman"/>
          <w:sz w:val="20"/>
          <w:szCs w:val="20"/>
          <w:lang w:eastAsia="ru-RU"/>
        </w:rPr>
      </w:pPr>
      <w:r w:rsidRPr="00DA7E69">
        <w:rPr>
          <w:rFonts w:ascii="Times New Roman" w:hAnsi="Times New Roman"/>
          <w:sz w:val="20"/>
          <w:szCs w:val="20"/>
        </w:rPr>
        <w:t>2.1. Наименование муниципальной услуги: «Выдача градостроительного плана земельного участка» (далее – ГПЗУ).</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2.2. Наименование органа местного самоуправления муниципального образования Богучанский район, непосредственно предоставляющего муниципальную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2.3. Результатом предоставления муниципальной услуги является: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градостроительный план земельного участка;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сообщение об отказе в предоставлении муниципальной услуги по выдаче градостроительного плана земельного участка.</w:t>
      </w:r>
    </w:p>
    <w:p w:rsidR="00DA7E69" w:rsidRPr="00DA7E69" w:rsidRDefault="00DA7E69" w:rsidP="00DA7E69">
      <w:pPr>
        <w:spacing w:after="0" w:line="240" w:lineRule="auto"/>
        <w:jc w:val="both"/>
        <w:rPr>
          <w:rFonts w:ascii="Times New Roman" w:eastAsia="Times New Roman" w:hAnsi="Times New Roman"/>
          <w:sz w:val="20"/>
          <w:szCs w:val="20"/>
          <w:lang w:eastAsia="ru-RU"/>
        </w:rPr>
      </w:pPr>
      <w:r w:rsidRPr="00DA7E69">
        <w:rPr>
          <w:rFonts w:ascii="Times New Roman" w:hAnsi="Times New Roman"/>
          <w:sz w:val="20"/>
          <w:szCs w:val="20"/>
        </w:rPr>
        <w:t xml:space="preserve">2.4. Срок </w:t>
      </w:r>
      <w:r w:rsidRPr="00DA7E69">
        <w:rPr>
          <w:rFonts w:ascii="Times New Roman" w:eastAsia="Times New Roman" w:hAnsi="Times New Roman"/>
          <w:bCs/>
          <w:sz w:val="20"/>
          <w:szCs w:val="20"/>
          <w:lang w:eastAsia="ru-RU"/>
        </w:rPr>
        <w:t>предоставления муниципальной услуги</w:t>
      </w:r>
      <w:r w:rsidRPr="00DA7E69">
        <w:rPr>
          <w:rFonts w:ascii="Times New Roman" w:hAnsi="Times New Roman"/>
          <w:sz w:val="20"/>
          <w:szCs w:val="20"/>
        </w:rPr>
        <w:t xml:space="preserve"> составляет не более чем четырнадцать рабочих дней со дня поступления заявления о выдаче ГПЗУ</w:t>
      </w:r>
      <w:r w:rsidRPr="00DA7E69">
        <w:rPr>
          <w:rFonts w:ascii="Times New Roman" w:eastAsia="Times New Roman" w:hAnsi="Times New Roman"/>
          <w:sz w:val="20"/>
          <w:szCs w:val="20"/>
          <w:lang w:eastAsia="ru-RU"/>
        </w:rPr>
        <w:t>.</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rPr>
        <w:t xml:space="preserve">2.5. </w:t>
      </w:r>
      <w:r w:rsidRPr="00DA7E69">
        <w:rPr>
          <w:rFonts w:ascii="Times New Roman" w:hAnsi="Times New Roman"/>
          <w:sz w:val="20"/>
          <w:szCs w:val="20"/>
          <w:lang w:eastAsia="ru-RU"/>
        </w:rPr>
        <w:t xml:space="preserve">Правовые основания для предоставления </w:t>
      </w:r>
      <w:r w:rsidRPr="00DA7E69">
        <w:rPr>
          <w:rFonts w:ascii="Times New Roman" w:hAnsi="Times New Roman"/>
          <w:sz w:val="20"/>
          <w:szCs w:val="20"/>
        </w:rPr>
        <w:t>муниципальной</w:t>
      </w:r>
      <w:r w:rsidRPr="00DA7E69">
        <w:rPr>
          <w:rFonts w:ascii="Times New Roman" w:hAnsi="Times New Roman"/>
          <w:sz w:val="20"/>
          <w:szCs w:val="20"/>
          <w:lang w:eastAsia="ru-RU"/>
        </w:rPr>
        <w:t xml:space="preserve"> услуги: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1) Градостроительный кодекс Российской Федерации от 29.12.2004 № 190-ФЗ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2) Федеральный закон от 27.07.2010 № 210-ФЗ «Об организации предоставления государственных и муниципальных услуг»</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3) Федеральным законом от 24.07.2007 № 221-ФЗ «О кадастровой деятельности»;</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rPr>
        <w:t>4) приказом Министерства регионального развития Российской Федерации от 11.08.2006 № 93 «Об утверждении Инструкции о порядке заполнения формы градостроительного плана земельного участка;</w:t>
      </w:r>
    </w:p>
    <w:p w:rsidR="00DA7E69" w:rsidRPr="00DA7E69" w:rsidRDefault="00DA7E69" w:rsidP="00DA7E69">
      <w:pPr>
        <w:widowControl w:val="0"/>
        <w:spacing w:after="0" w:line="240" w:lineRule="auto"/>
        <w:ind w:firstLine="709"/>
        <w:jc w:val="both"/>
        <w:rPr>
          <w:rFonts w:ascii="Times New Roman" w:hAnsi="Times New Roman"/>
          <w:sz w:val="20"/>
          <w:szCs w:val="20"/>
        </w:rPr>
      </w:pPr>
      <w:r w:rsidRPr="00DA7E69">
        <w:rPr>
          <w:rFonts w:ascii="Times New Roman" w:hAnsi="Times New Roman"/>
          <w:sz w:val="20"/>
          <w:szCs w:val="20"/>
        </w:rPr>
        <w:t>5) приказом Минстроя Российской Федерации от 25.04.2017 № 741/</w:t>
      </w:r>
      <w:proofErr w:type="gramStart"/>
      <w:r w:rsidRPr="00DA7E69">
        <w:rPr>
          <w:rFonts w:ascii="Times New Roman" w:hAnsi="Times New Roman"/>
          <w:sz w:val="20"/>
          <w:szCs w:val="20"/>
        </w:rPr>
        <w:t>пр</w:t>
      </w:r>
      <w:proofErr w:type="gramEnd"/>
      <w:r w:rsidRPr="00DA7E69">
        <w:rPr>
          <w:rFonts w:ascii="Times New Roman" w:hAnsi="Times New Roman"/>
          <w:sz w:val="20"/>
          <w:szCs w:val="20"/>
        </w:rPr>
        <w:t xml:space="preserve"> «Об утверждении формы градостроительного плана земельного участка и порядка ее заполнения;</w:t>
      </w:r>
    </w:p>
    <w:p w:rsidR="00DA7E69" w:rsidRPr="00DA7E69" w:rsidRDefault="00DA7E69" w:rsidP="00DA7E69">
      <w:pPr>
        <w:widowControl w:val="0"/>
        <w:spacing w:after="0" w:line="240" w:lineRule="auto"/>
        <w:ind w:firstLine="709"/>
        <w:jc w:val="both"/>
        <w:rPr>
          <w:rFonts w:ascii="Times New Roman" w:hAnsi="Times New Roman"/>
          <w:sz w:val="20"/>
          <w:szCs w:val="20"/>
        </w:rPr>
      </w:pPr>
      <w:r w:rsidRPr="00DA7E69">
        <w:rPr>
          <w:rFonts w:ascii="Times New Roman" w:hAnsi="Times New Roman"/>
          <w:sz w:val="20"/>
          <w:szCs w:val="20"/>
        </w:rPr>
        <w:t>6) Федеральным законом от 02.05.2006 № 59-ФЗ «О порядке рассмотрения обращений граждан Российской Федерации»;</w:t>
      </w:r>
    </w:p>
    <w:p w:rsidR="00DA7E69" w:rsidRPr="00DA7E69" w:rsidRDefault="00DA7E69" w:rsidP="00DA7E69">
      <w:pPr>
        <w:spacing w:after="0" w:line="240" w:lineRule="auto"/>
        <w:ind w:firstLine="709"/>
        <w:jc w:val="both"/>
        <w:rPr>
          <w:rFonts w:ascii="Times New Roman" w:hAnsi="Times New Roman"/>
          <w:sz w:val="20"/>
          <w:szCs w:val="20"/>
          <w:lang w:eastAsia="ru-RU"/>
        </w:rPr>
      </w:pPr>
      <w:r w:rsidRPr="00DA7E69">
        <w:rPr>
          <w:rFonts w:ascii="Times New Roman" w:hAnsi="Times New Roman"/>
          <w:sz w:val="20"/>
          <w:szCs w:val="20"/>
          <w:lang w:eastAsia="ru-RU"/>
        </w:rPr>
        <w:t>7)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8) Уставом Богучанского района Красноярского края;</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2.6. Для получения муниципальной услуги заявитель направляет в администрацию заявление о выдаче градостроительного плана земельного участка по форме согласно приложению 1 к настоящему регламенту.</w:t>
      </w:r>
    </w:p>
    <w:p w:rsidR="00DA7E69" w:rsidRPr="00DA7E69" w:rsidRDefault="00DA7E69" w:rsidP="00DA7E69">
      <w:pPr>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Документами, необходимыми для предоставления муниципальной услуги по выдаче градостроительного плана земельного участка, являются:</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rPr>
      </w:pPr>
      <w:r w:rsidRPr="00DA7E69">
        <w:rPr>
          <w:rFonts w:ascii="Times New Roman" w:hAnsi="Times New Roman"/>
          <w:sz w:val="20"/>
          <w:szCs w:val="20"/>
        </w:rPr>
        <w:lastRenderedPageBreak/>
        <w:t xml:space="preserve">полученная не ранее чем </w:t>
      </w:r>
      <w:proofErr w:type="gramStart"/>
      <w:r w:rsidRPr="00DA7E69">
        <w:rPr>
          <w:rFonts w:ascii="Times New Roman" w:hAnsi="Times New Roman"/>
          <w:sz w:val="20"/>
          <w:szCs w:val="20"/>
        </w:rPr>
        <w:t>за один месяц до даты обращения с заявлением о выдаче градостроительного плана земельного участка копия выписки из Единого государственного реестра</w:t>
      </w:r>
      <w:proofErr w:type="gramEnd"/>
      <w:r w:rsidRPr="00DA7E69">
        <w:rPr>
          <w:rFonts w:ascii="Times New Roman" w:hAnsi="Times New Roman"/>
          <w:sz w:val="20"/>
          <w:szCs w:val="20"/>
        </w:rPr>
        <w:t xml:space="preserve">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паспорта (для физических лиц);</w:t>
      </w:r>
    </w:p>
    <w:p w:rsidR="00DA7E69" w:rsidRPr="00DA7E69" w:rsidRDefault="00DA7E69" w:rsidP="00DA7E69">
      <w:pPr>
        <w:numPr>
          <w:ilvl w:val="0"/>
          <w:numId w:val="44"/>
        </w:numPr>
        <w:autoSpaceDE w:val="0"/>
        <w:autoSpaceDN w:val="0"/>
        <w:adjustRightInd w:val="0"/>
        <w:spacing w:after="0" w:line="240" w:lineRule="auto"/>
        <w:jc w:val="both"/>
        <w:rPr>
          <w:rFonts w:ascii="Times New Roman" w:hAnsi="Times New Roman"/>
          <w:sz w:val="20"/>
          <w:szCs w:val="20"/>
        </w:rPr>
      </w:pPr>
      <w:r w:rsidRPr="00DA7E69">
        <w:rPr>
          <w:rFonts w:ascii="Times New Roman" w:eastAsia="BatangChe" w:hAnsi="Times New Roman"/>
          <w:sz w:val="20"/>
          <w:szCs w:val="20"/>
        </w:rPr>
        <w:t>выписка из Единого государственного реестра недвижимости   в отношении земельного участка или схема расположения земельного участка на кадастровом плане территории</w:t>
      </w:r>
      <w:r w:rsidRPr="00DA7E69">
        <w:rPr>
          <w:rFonts w:ascii="Times New Roman" w:hAnsi="Times New Roman"/>
          <w:sz w:val="20"/>
          <w:szCs w:val="20"/>
        </w:rPr>
        <w:t xml:space="preserve">;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  5) </w:t>
      </w:r>
      <w:r w:rsidRPr="00DA7E69">
        <w:rPr>
          <w:rFonts w:ascii="Times New Roman" w:eastAsia="BatangChe" w:hAnsi="Times New Roman"/>
          <w:sz w:val="20"/>
          <w:szCs w:val="20"/>
        </w:rPr>
        <w:t>выписка из Единого государственного реестра недвижимости в отношении объектов недвижимости, расположенных в границах рассматриваемого земельного участка</w:t>
      </w:r>
      <w:r w:rsidRPr="00DA7E69">
        <w:rPr>
          <w:rFonts w:ascii="Times New Roman" w:hAnsi="Times New Roman"/>
          <w:sz w:val="20"/>
          <w:szCs w:val="20"/>
        </w:rPr>
        <w:t>;</w:t>
      </w:r>
    </w:p>
    <w:p w:rsidR="00DA7E69" w:rsidRPr="00DA7E69" w:rsidRDefault="00DA7E69" w:rsidP="00DA7E69">
      <w:pPr>
        <w:spacing w:after="0" w:line="240" w:lineRule="auto"/>
        <w:ind w:left="852"/>
        <w:jc w:val="both"/>
        <w:rPr>
          <w:rFonts w:ascii="Times New Roman" w:hAnsi="Times New Roman"/>
          <w:sz w:val="20"/>
          <w:szCs w:val="20"/>
        </w:rPr>
      </w:pPr>
      <w:r w:rsidRPr="00DA7E69">
        <w:rPr>
          <w:rFonts w:ascii="Times New Roman" w:hAnsi="Times New Roman"/>
          <w:sz w:val="20"/>
          <w:szCs w:val="20"/>
        </w:rPr>
        <w:t>6) информация о технических условиях подключения объектов капитального строительства к сетям инженерно-технического обеспечения (при наличии);</w:t>
      </w:r>
    </w:p>
    <w:p w:rsidR="00DA7E69" w:rsidRPr="00DA7E69" w:rsidRDefault="00DA7E69" w:rsidP="00DA7E69">
      <w:pPr>
        <w:pStyle w:val="ConsPlusNormal"/>
        <w:jc w:val="both"/>
        <w:rPr>
          <w:rFonts w:ascii="Times New Roman" w:hAnsi="Times New Roman" w:cs="Times New Roman"/>
        </w:rPr>
      </w:pPr>
      <w:r w:rsidRPr="00DA7E69">
        <w:rPr>
          <w:rFonts w:ascii="Times New Roman" w:hAnsi="Times New Roman" w:cs="Times New Roman"/>
        </w:rPr>
        <w:t xml:space="preserve"> 7) чертеж градостроительного плана.</w:t>
      </w:r>
    </w:p>
    <w:p w:rsidR="00DA7E69" w:rsidRPr="00DA7E69" w:rsidRDefault="00DA7E69" w:rsidP="00DA7E69">
      <w:pPr>
        <w:pStyle w:val="ConsPlusNormal"/>
        <w:jc w:val="both"/>
        <w:rPr>
          <w:rFonts w:ascii="Times New Roman" w:hAnsi="Times New Roman" w:cs="Times New Roman"/>
        </w:rPr>
      </w:pPr>
      <w:r w:rsidRPr="00DA7E69">
        <w:rPr>
          <w:rFonts w:ascii="Times New Roman" w:hAnsi="Times New Roman" w:cs="Times New Roman"/>
        </w:rPr>
        <w:t>Документы, указанные в подпунктах 2, 4, 5, 7 настоящего пункта, запрашиваются Администрацией в порядке межведомственного информационного взаимодействия. Заявитель вправе представить указанные документы по собственной инициативе.</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2.7.  Общие требования к оформлению документов, предоставляемых для получения муниципальной услуги: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заявитель заполняет заявление (Приложение 1) на листе белого цвета формата А</w:t>
      </w:r>
      <w:proofErr w:type="gramStart"/>
      <w:r w:rsidRPr="00DA7E69">
        <w:rPr>
          <w:rFonts w:ascii="Times New Roman" w:hAnsi="Times New Roman"/>
          <w:sz w:val="20"/>
          <w:szCs w:val="20"/>
        </w:rPr>
        <w:t>4</w:t>
      </w:r>
      <w:proofErr w:type="gramEnd"/>
      <w:r w:rsidRPr="00DA7E69">
        <w:rPr>
          <w:rFonts w:ascii="Times New Roman" w:hAnsi="Times New Roman"/>
          <w:sz w:val="20"/>
          <w:szCs w:val="20"/>
        </w:rPr>
        <w:t xml:space="preserve"> рукописным (чернилами или пастой синего цвета) или машинописным способом;</w:t>
      </w:r>
    </w:p>
    <w:p w:rsidR="00DA7E69" w:rsidRPr="00DA7E69" w:rsidRDefault="00DA7E69" w:rsidP="00DA7E69">
      <w:pPr>
        <w:spacing w:after="0" w:line="240" w:lineRule="auto"/>
        <w:jc w:val="both"/>
        <w:rPr>
          <w:rFonts w:ascii="Times New Roman" w:hAnsi="Times New Roman"/>
          <w:sz w:val="20"/>
          <w:szCs w:val="20"/>
        </w:rPr>
      </w:pPr>
      <w:proofErr w:type="gramStart"/>
      <w:r w:rsidRPr="00DA7E69">
        <w:rPr>
          <w:rFonts w:ascii="Times New Roman" w:hAnsi="Times New Roman"/>
          <w:sz w:val="20"/>
          <w:szCs w:val="20"/>
        </w:rPr>
        <w:t>- заявитель в нижней части заявления разборчиво от руки (чернилами или пастой) указывает свои фамилию, имя, отчество, и дату подачи заявления (для физических лиц), фамилию, имя, отчество, должность (полностью) и дату подачи заявления, а также заверяет его печатью юридического лица (для юридических лиц);</w:t>
      </w:r>
      <w:proofErr w:type="gramEnd"/>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числа и сроки для понимания документа должны быть обозначены арабскими цифрами, а в скобках - словами. Наименование застройщика, адрес, наименование объекта, работ должны быть написаны полностью, разборчивым почерком;</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документы должны быть прошиты, пронумерованы, заверены подписью руководителя организации, подающей документы, и печатью (для юридических лиц);</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исправления и подчистки в заявлении и документах не допускаются;</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документы представляются на русском языке.</w:t>
      </w:r>
    </w:p>
    <w:p w:rsidR="00DA7E69" w:rsidRPr="00DA7E69" w:rsidRDefault="00DA7E69" w:rsidP="00DA7E69">
      <w:pPr>
        <w:spacing w:after="0" w:line="240" w:lineRule="auto"/>
        <w:ind w:firstLine="709"/>
        <w:jc w:val="both"/>
        <w:rPr>
          <w:rFonts w:ascii="Times New Roman" w:hAnsi="Times New Roman"/>
          <w:bCs/>
          <w:sz w:val="20"/>
          <w:szCs w:val="20"/>
          <w:lang w:eastAsia="ru-RU"/>
        </w:rPr>
      </w:pPr>
      <w:r w:rsidRPr="00DA7E69">
        <w:rPr>
          <w:rFonts w:ascii="Times New Roman" w:hAnsi="Times New Roman"/>
          <w:bCs/>
          <w:sz w:val="20"/>
          <w:szCs w:val="20"/>
          <w:lang w:eastAsia="ru-RU"/>
        </w:rPr>
        <w:t>2.8. Основаниями для отказа в предоставлении муниципальной услуги являются:</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bCs/>
          <w:sz w:val="20"/>
          <w:szCs w:val="20"/>
        </w:rPr>
        <w:t xml:space="preserve">- </w:t>
      </w:r>
      <w:r w:rsidRPr="00DA7E69">
        <w:rPr>
          <w:rFonts w:ascii="Times New Roman" w:hAnsi="Times New Roman"/>
          <w:sz w:val="20"/>
          <w:szCs w:val="20"/>
        </w:rPr>
        <w:t>обнаружение ошибок и несоответствий в представленных документах;</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-предоставление документов по форме либо содержанию, не соответствующих требованиям действующего законодательства;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-обращение Заявителя, не являющегося правообладателем земельного участка;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-отсутствие документации по планировке территории, в случае если в соответствии с Градостроительным кодексом Российской Федерации размещение объекта капитального строительства допускается только после утверждения такой документации по планировке территории.</w:t>
      </w:r>
    </w:p>
    <w:p w:rsidR="00DA7E69" w:rsidRPr="00DA7E69" w:rsidRDefault="00DA7E69" w:rsidP="00DA7E69">
      <w:pPr>
        <w:spacing w:after="0" w:line="240" w:lineRule="auto"/>
        <w:ind w:firstLine="709"/>
        <w:jc w:val="both"/>
        <w:rPr>
          <w:rFonts w:ascii="Times New Roman" w:hAnsi="Times New Roman"/>
          <w:bCs/>
          <w:sz w:val="20"/>
          <w:szCs w:val="20"/>
          <w:lang w:eastAsia="ru-RU"/>
        </w:rPr>
      </w:pPr>
      <w:r w:rsidRPr="00DA7E69">
        <w:rPr>
          <w:rFonts w:ascii="Times New Roman" w:hAnsi="Times New Roman"/>
          <w:bCs/>
          <w:sz w:val="20"/>
          <w:szCs w:val="20"/>
          <w:lang w:eastAsia="ru-RU"/>
        </w:rPr>
        <w:t xml:space="preserve">2.9. </w:t>
      </w:r>
      <w:r w:rsidRPr="00DA7E69">
        <w:rPr>
          <w:rFonts w:ascii="Times New Roman" w:hAnsi="Times New Roman"/>
          <w:sz w:val="20"/>
          <w:szCs w:val="20"/>
          <w:lang w:eastAsia="ru-RU"/>
        </w:rPr>
        <w:t>Предоставление муниципальной услуги осуществляется без взимания платы.</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lang w:eastAsia="ru-RU"/>
        </w:rPr>
        <w:t xml:space="preserve">2.10. Максимальный срок ожидания в очереди при подаче запроса о предоставлении муниципальной услуги </w:t>
      </w:r>
      <w:r w:rsidRPr="00DA7E69">
        <w:rPr>
          <w:rFonts w:ascii="Times New Roman" w:hAnsi="Times New Roman"/>
          <w:sz w:val="20"/>
          <w:szCs w:val="20"/>
        </w:rPr>
        <w:t>составляет 20 минут</w:t>
      </w:r>
      <w:r w:rsidRPr="00DA7E69">
        <w:rPr>
          <w:rFonts w:ascii="Times New Roman" w:hAnsi="Times New Roman"/>
          <w:sz w:val="20"/>
          <w:szCs w:val="20"/>
          <w:lang w:eastAsia="ru-RU"/>
        </w:rPr>
        <w:t xml:space="preserve"> и при получении результата предоставления муниципальной услуги </w:t>
      </w:r>
      <w:r w:rsidRPr="00DA7E69">
        <w:rPr>
          <w:rFonts w:ascii="Times New Roman" w:hAnsi="Times New Roman"/>
          <w:sz w:val="20"/>
          <w:szCs w:val="20"/>
        </w:rPr>
        <w:t xml:space="preserve">составляет 15 минут. </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rPr>
        <w:t>2.11. С</w:t>
      </w:r>
      <w:r w:rsidRPr="00DA7E69">
        <w:rPr>
          <w:rFonts w:ascii="Times New Roman" w:hAnsi="Times New Roman"/>
          <w:sz w:val="20"/>
          <w:szCs w:val="20"/>
          <w:lang w:eastAsia="ru-RU"/>
        </w:rPr>
        <w:t>рок регистрации запроса заявителя о предоставлении муниципальной услуги не должен превышать 20 минут;</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2.12.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t>В местах предоставления Услуги предусматривается оборудование доступных мест общественного п</w:t>
      </w:r>
      <w:r>
        <w:rPr>
          <w:rFonts w:ascii="Times New Roman" w:hAnsi="Times New Roman"/>
          <w:sz w:val="20"/>
          <w:szCs w:val="20"/>
        </w:rPr>
        <w:t xml:space="preserve">ользования и хранения верхней  </w:t>
      </w:r>
      <w:r w:rsidRPr="00DA7E69">
        <w:rPr>
          <w:rFonts w:ascii="Times New Roman" w:hAnsi="Times New Roman"/>
          <w:sz w:val="20"/>
          <w:szCs w:val="20"/>
        </w:rPr>
        <w:t>одежды.</w:t>
      </w:r>
    </w:p>
    <w:p w:rsidR="00DA7E69" w:rsidRPr="00DA7E69" w:rsidRDefault="00DA7E69" w:rsidP="00DA7E69">
      <w:pPr>
        <w:widowControl w:val="0"/>
        <w:suppressAutoHyphens/>
        <w:spacing w:after="0" w:line="240" w:lineRule="auto"/>
        <w:ind w:firstLine="709"/>
        <w:jc w:val="both"/>
        <w:rPr>
          <w:rFonts w:ascii="Times New Roman" w:hAnsi="Times New Roman"/>
          <w:sz w:val="20"/>
          <w:szCs w:val="20"/>
        </w:rPr>
      </w:pPr>
      <w:r w:rsidRPr="00DA7E69">
        <w:rPr>
          <w:rFonts w:ascii="Times New Roman" w:hAnsi="Times New Roman"/>
          <w:sz w:val="20"/>
          <w:szCs w:val="20"/>
        </w:rPr>
        <w:lastRenderedPageBreak/>
        <w:t>Рабочее место должностного лица, предоставляющего Услугу, оборудуется телефоном, копировальным аппаратом, компьютером   и другой оргтехникой.</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2.12.1. Места предоставления муниципальной услуги оборудуются средствами пожаротушения и оповещения о возникновении чрезвычайной ситуации.</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2.12.2.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2.12.3.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В Администрации обеспечиваются:</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допуск сурдопереводчика, тифлосурдопереводчика;</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сопровождение по Администрации инвалидов, имеющих стойкие нарушения функций зрения и самостоятельного передвижения;</w:t>
      </w:r>
    </w:p>
    <w:p w:rsidR="00DA7E69" w:rsidRPr="00DA7E69" w:rsidRDefault="00DA7E69" w:rsidP="00DA7E69">
      <w:pPr>
        <w:pStyle w:val="ConsPlusNormal"/>
        <w:ind w:firstLine="709"/>
        <w:jc w:val="both"/>
        <w:rPr>
          <w:rFonts w:ascii="Times New Roman" w:hAnsi="Times New Roman" w:cs="Times New Roman"/>
        </w:rPr>
      </w:pPr>
      <w:proofErr w:type="gramStart"/>
      <w:r w:rsidRPr="00DA7E69">
        <w:rPr>
          <w:rFonts w:ascii="Times New Roman" w:hAnsi="Times New Roman" w:cs="Times New Roman"/>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DA7E69">
        <w:rPr>
          <w:rFonts w:ascii="Times New Roman" w:hAnsi="Times New Roman" w:cs="Times New Roman"/>
        </w:rPr>
        <w:t>г</w:t>
      </w:r>
      <w:proofErr w:type="gramEnd"/>
      <w:r w:rsidRPr="00DA7E69">
        <w:rPr>
          <w:rFonts w:ascii="Times New Roman" w:hAnsi="Times New Roman" w:cs="Times New Roman"/>
        </w:rPr>
        <w:t>. Красноярск, ул. Карла Маркса, д. 40 (второй этаж).</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Режим работы: ежедневно с 09:00 до 18:00 (кроме выходных               и праздничных дней).</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Телефон/факс: 8 (391) 227-55-44.</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rPr>
        <w:t>Мобильный телефон (SMS): 8-965-900-57-26.</w:t>
      </w:r>
    </w:p>
    <w:p w:rsidR="00DA7E69" w:rsidRPr="00DA7E69" w:rsidRDefault="00DA7E69" w:rsidP="00DA7E69">
      <w:pPr>
        <w:pStyle w:val="ConsPlusNormal"/>
        <w:ind w:firstLine="709"/>
        <w:jc w:val="both"/>
        <w:rPr>
          <w:rFonts w:ascii="Times New Roman" w:hAnsi="Times New Roman" w:cs="Times New Roman"/>
          <w:lang w:val="en-US"/>
        </w:rPr>
      </w:pPr>
      <w:r w:rsidRPr="00DA7E69">
        <w:rPr>
          <w:rFonts w:ascii="Times New Roman" w:hAnsi="Times New Roman" w:cs="Times New Roman"/>
          <w:lang w:val="en-US"/>
        </w:rPr>
        <w:t>E-mail: kraivog@mail.ru.</w:t>
      </w:r>
    </w:p>
    <w:p w:rsidR="00DA7E69" w:rsidRPr="00DA7E69" w:rsidRDefault="00DA7E69" w:rsidP="00DA7E69">
      <w:pPr>
        <w:pStyle w:val="ConsPlusNormal"/>
        <w:ind w:firstLine="709"/>
        <w:jc w:val="both"/>
        <w:rPr>
          <w:rFonts w:ascii="Times New Roman" w:hAnsi="Times New Roman" w:cs="Times New Roman"/>
        </w:rPr>
      </w:pPr>
      <w:r w:rsidRPr="00DA7E69">
        <w:rPr>
          <w:rFonts w:ascii="Times New Roman" w:hAnsi="Times New Roman" w:cs="Times New Roman"/>
          <w:lang w:val="en-US"/>
        </w:rPr>
        <w:t>Skype</w:t>
      </w:r>
      <w:r w:rsidRPr="00DA7E69">
        <w:rPr>
          <w:rFonts w:ascii="Times New Roman" w:hAnsi="Times New Roman" w:cs="Times New Roman"/>
        </w:rPr>
        <w:t xml:space="preserve">: </w:t>
      </w:r>
      <w:r w:rsidRPr="00DA7E69">
        <w:rPr>
          <w:rFonts w:ascii="Times New Roman" w:hAnsi="Times New Roman" w:cs="Times New Roman"/>
          <w:lang w:val="en-US"/>
        </w:rPr>
        <w:t>kraivog</w:t>
      </w:r>
      <w:r w:rsidRPr="00DA7E69">
        <w:rPr>
          <w:rFonts w:ascii="Times New Roman" w:hAnsi="Times New Roman" w:cs="Times New Roman"/>
        </w:rPr>
        <w:t>.</w:t>
      </w:r>
    </w:p>
    <w:p w:rsidR="00DA7E69" w:rsidRPr="00DA7E69" w:rsidRDefault="00DA7E69" w:rsidP="00DA7E69">
      <w:pPr>
        <w:pStyle w:val="ConsPlusNormal"/>
        <w:ind w:firstLine="709"/>
        <w:jc w:val="both"/>
        <w:rPr>
          <w:rFonts w:ascii="Times New Roman" w:hAnsi="Times New Roman" w:cs="Times New Roman"/>
        </w:rPr>
      </w:pPr>
      <w:proofErr w:type="gramStart"/>
      <w:r w:rsidRPr="00DA7E69">
        <w:rPr>
          <w:rFonts w:ascii="Times New Roman" w:hAnsi="Times New Roman" w:cs="Times New Roman"/>
          <w:lang w:val="en-US"/>
        </w:rPr>
        <w:t>ooVoo</w:t>
      </w:r>
      <w:proofErr w:type="gramEnd"/>
      <w:r w:rsidRPr="00DA7E69">
        <w:rPr>
          <w:rFonts w:ascii="Times New Roman" w:hAnsi="Times New Roman" w:cs="Times New Roman"/>
        </w:rPr>
        <w:t xml:space="preserve">: </w:t>
      </w:r>
      <w:r w:rsidRPr="00DA7E69">
        <w:rPr>
          <w:rFonts w:ascii="Times New Roman" w:hAnsi="Times New Roman" w:cs="Times New Roman"/>
          <w:lang w:val="en-US"/>
        </w:rPr>
        <w:t>kraivog</w:t>
      </w:r>
      <w:r w:rsidRPr="00DA7E69">
        <w:rPr>
          <w:rFonts w:ascii="Times New Roman" w:hAnsi="Times New Roman" w:cs="Times New Roman"/>
        </w:rPr>
        <w:t>.</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lang w:eastAsia="ru-RU"/>
        </w:rPr>
        <w:t xml:space="preserve">2.13. </w:t>
      </w:r>
      <w:r w:rsidRPr="00DA7E69">
        <w:rPr>
          <w:rFonts w:ascii="Times New Roman" w:hAnsi="Times New Roman"/>
          <w:sz w:val="20"/>
          <w:szCs w:val="20"/>
        </w:rPr>
        <w:t>Показателями доступности и качества муниципальной услуги являются:</w:t>
      </w:r>
    </w:p>
    <w:p w:rsidR="00DA7E69" w:rsidRPr="00DA7E69"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rPr>
        <w:t>- количество выданных документов, являющихся результатом муниципальной услуги;</w:t>
      </w:r>
    </w:p>
    <w:p w:rsidR="00DA7E69" w:rsidRPr="00CF22E7" w:rsidRDefault="00DA7E69" w:rsidP="00DA7E69">
      <w:pPr>
        <w:spacing w:after="0" w:line="240" w:lineRule="auto"/>
        <w:ind w:firstLine="709"/>
        <w:jc w:val="both"/>
        <w:outlineLvl w:val="1"/>
        <w:rPr>
          <w:rFonts w:ascii="Times New Roman" w:hAnsi="Times New Roman"/>
          <w:sz w:val="20"/>
          <w:szCs w:val="20"/>
        </w:rPr>
      </w:pPr>
      <w:r w:rsidRPr="00DA7E69">
        <w:rPr>
          <w:rFonts w:ascii="Times New Roman" w:hAnsi="Times New Roman"/>
          <w:sz w:val="20"/>
          <w:szCs w:val="20"/>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DA7E69" w:rsidRPr="00CF22E7" w:rsidRDefault="00DA7E69" w:rsidP="00DA7E69">
      <w:pPr>
        <w:spacing w:after="0" w:line="240" w:lineRule="auto"/>
        <w:ind w:firstLine="709"/>
        <w:jc w:val="both"/>
        <w:outlineLvl w:val="1"/>
        <w:rPr>
          <w:rFonts w:ascii="Times New Roman" w:hAnsi="Times New Roman"/>
          <w:sz w:val="20"/>
          <w:szCs w:val="20"/>
        </w:rPr>
      </w:pP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 С</w:t>
      </w:r>
      <w:r w:rsidRPr="00DA7E69">
        <w:rPr>
          <w:rFonts w:ascii="Times New Roman" w:hAnsi="Times New Roman"/>
          <w:sz w:val="20"/>
          <w:szCs w:val="20"/>
          <w:lang w:eastAsia="ru-RU"/>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DA7E69">
        <w:rPr>
          <w:rFonts w:ascii="Times New Roman" w:hAnsi="Times New Roman"/>
          <w:sz w:val="20"/>
          <w:szCs w:val="20"/>
        </w:rPr>
        <w:t xml:space="preserve"> </w:t>
      </w:r>
    </w:p>
    <w:p w:rsidR="00DA7E69" w:rsidRPr="00DA7E69" w:rsidRDefault="00DA7E69" w:rsidP="00DA7E69">
      <w:pPr>
        <w:spacing w:after="0" w:line="240" w:lineRule="auto"/>
        <w:jc w:val="both"/>
        <w:rPr>
          <w:rFonts w:ascii="Times New Roman" w:hAnsi="Times New Roman"/>
          <w:sz w:val="20"/>
          <w:szCs w:val="20"/>
          <w:lang w:eastAsia="ru-RU"/>
        </w:rPr>
      </w:pP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3.1 Исполнение муниципальной услуги администрацией включает следующие административные процедуры:</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прием и регистрация заявления о выдаче ГПЗУ;</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xml:space="preserve">-   рассмотрение заявления и прилагаемых документов; </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xml:space="preserve">-  подготовка ГПЗУ;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lang w:eastAsia="ru-RU"/>
        </w:rPr>
        <w:t xml:space="preserve">- </w:t>
      </w:r>
      <w:r w:rsidRPr="00DA7E69">
        <w:rPr>
          <w:rFonts w:ascii="Times New Roman" w:hAnsi="Times New Roman"/>
          <w:sz w:val="20"/>
          <w:szCs w:val="20"/>
        </w:rPr>
        <w:t>регистрация градостроительного плана земельного участка;</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выдача ГПЗУ;</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 xml:space="preserve">-  подготовка и выдача отказа в выдаче ГПЗУ. </w:t>
      </w:r>
    </w:p>
    <w:p w:rsidR="00DA7E69" w:rsidRPr="00DA7E69" w:rsidRDefault="00DA7E69" w:rsidP="00DA7E69">
      <w:pPr>
        <w:spacing w:after="0" w:line="240" w:lineRule="auto"/>
        <w:ind w:firstLine="708"/>
        <w:jc w:val="both"/>
        <w:rPr>
          <w:rFonts w:ascii="Times New Roman" w:hAnsi="Times New Roman"/>
          <w:sz w:val="20"/>
          <w:szCs w:val="20"/>
          <w:lang w:eastAsia="ru-RU"/>
        </w:rPr>
      </w:pPr>
      <w:r w:rsidRPr="00DA7E69">
        <w:rPr>
          <w:rFonts w:ascii="Times New Roman" w:hAnsi="Times New Roman"/>
          <w:sz w:val="20"/>
          <w:szCs w:val="20"/>
          <w:lang w:eastAsia="ru-RU"/>
        </w:rPr>
        <w:t>3.2. Прием и регистрация заявления и прилагаемых документов.</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lastRenderedPageBreak/>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заявителя. Заявление и документы могут быть направлены заявителем по почте с описью вложения и уведомлением о вручении.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3.2.2. Основанием для начала административной процедуры является поступление в администрацию заявления и документов.</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3.2.3. Специалист, осуществляющий прием заявлений и документов, регистрирует заявление с прилагаемыми к нему документами в день его поступления в администрацию.</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3.2.4. Результатом административной процедуры является регистрация поступившего заявления и документов.</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3.2.5. Максимальный срок выполнения административной процедуры составляет один рабочий день.</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 3.3. Рассмотрение заявления и прилагаемых документов.</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3.3.1. Основанием для начала административной процедуры является поступление в отдел начальнику отдела – главному архитектору (далее – главный архитектор) зарегистрированного заявления с приложенными документами. Главный архитектор назначает исполнителя – специалиста отдела по архитектуре и градостроительству (далее – специалист).</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bCs/>
          <w:sz w:val="20"/>
          <w:szCs w:val="20"/>
        </w:rPr>
        <w:t xml:space="preserve">3.3.2. </w:t>
      </w:r>
      <w:r w:rsidRPr="00DA7E69">
        <w:rPr>
          <w:rFonts w:ascii="Times New Roman" w:hAnsi="Times New Roman"/>
          <w:sz w:val="20"/>
          <w:szCs w:val="20"/>
        </w:rPr>
        <w:t>Специалист рассматривает заявление и приложенные к нему документы.</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При отсутствии документов, предусмотренных подпунктами 2, 4, 5 пункта 2.6 настоящего Регламента, специалист в течение двух рабочих дней формирует и направляет межведомственные запросы в территориальные органы Федеральной службы государственной регистрации, кадастра и картографии.</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При наличии оснований для отказа, предусмотренных пунктом 2.8 настоящего Регламента, специалист осуществляет подготовку проекта письма об отказе в выдаче градостроительного плана земельного участка и передает его на подпись Главе Богучанского района.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Отказ в форме письменного ответа подписывается, регистрируется в день его подписания и в течение двух рабочих дней направляется почтой по адресу, указанному в заявлении.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3.3.3. Результатом административной процедуры является принятие решения:</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подготовка ГПЗУ;</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подготовка и выдача отказа в выдаче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3.3.4. Максимальный срок выполнения административной процедуры составляет четыре рабочих дней со дня поступления заявления к специалисту отдела.</w:t>
      </w:r>
    </w:p>
    <w:p w:rsidR="00DA7E69" w:rsidRPr="00DA7E69" w:rsidRDefault="00DA7E69" w:rsidP="00DA7E69">
      <w:pPr>
        <w:pStyle w:val="ac"/>
        <w:spacing w:after="0" w:line="240" w:lineRule="auto"/>
        <w:jc w:val="both"/>
        <w:rPr>
          <w:rFonts w:ascii="Times New Roman" w:hAnsi="Times New Roman"/>
          <w:sz w:val="20"/>
          <w:szCs w:val="20"/>
        </w:rPr>
      </w:pPr>
      <w:r w:rsidRPr="00DA7E69">
        <w:rPr>
          <w:rFonts w:ascii="Times New Roman" w:hAnsi="Times New Roman"/>
          <w:sz w:val="20"/>
          <w:szCs w:val="20"/>
        </w:rPr>
        <w:tab/>
        <w:t>3.4. Подготовка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3.4.1. Основанием для начала административной процедуры является поступившее заявление с необходимыми документами (п. 2.6).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3.4.2. Специалист осуществляет градостроительный анализ земельного участка и прилегающей территории, чертежа градостроительного плана земельного участка, внесение сведений о земельном участке, технических условиях подключения объекта капитального строительства к сетям инженерно-технического обеспечения в проект градостроительного плана земельного участка.</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При отсутствии инф</w:t>
      </w:r>
      <w:r>
        <w:rPr>
          <w:rFonts w:ascii="Times New Roman" w:hAnsi="Times New Roman"/>
          <w:sz w:val="20"/>
          <w:szCs w:val="20"/>
        </w:rPr>
        <w:t xml:space="preserve">ормации о технических условиях </w:t>
      </w:r>
      <w:r w:rsidRPr="00DA7E69">
        <w:rPr>
          <w:rFonts w:ascii="Times New Roman" w:hAnsi="Times New Roman"/>
          <w:sz w:val="20"/>
          <w:szCs w:val="20"/>
        </w:rPr>
        <w:t>для подключения (технологическо</w:t>
      </w:r>
      <w:r>
        <w:rPr>
          <w:rFonts w:ascii="Times New Roman" w:hAnsi="Times New Roman"/>
          <w:sz w:val="20"/>
          <w:szCs w:val="20"/>
        </w:rPr>
        <w:t xml:space="preserve">го присоединения) планируемого </w:t>
      </w:r>
      <w:r w:rsidRPr="00DA7E69">
        <w:rPr>
          <w:rFonts w:ascii="Times New Roman" w:hAnsi="Times New Roman"/>
          <w:sz w:val="20"/>
          <w:szCs w:val="20"/>
        </w:rPr>
        <w:t>к строительству или реконструкции объекта капитального строительства к сетям инженерно-технического обеспечения ответственный специалист в срок не позднее четырех дней с даты получения заявления о выдаче градостроительного плана подготавливает и направляет в организации, осуществляющие эксплуатацию сетей инженерно-технического обеспечения, запрос о предоставлении таких технических условий.</w:t>
      </w:r>
      <w:proofErr w:type="gramEnd"/>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В случае не поступления из организаций, осуществляющих эксплуатацию сетей инженерно-технического обеспечения, сведений о технических условиях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в проект градостроительного плана земельного участка включается информация об отсутствии таких сведений;</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3.4.3. Результатом административной процедуры является подписание ГПЗУ подготовившим его специалистом.</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3.4.4. Максимальный срок выполнения административной процедуры составляет восьми рабочих дней.</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3.5. Регистрация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3.5.1. Основанием для начала административной процедуры является подписание и регистрация ГПЗУ.</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3.5.2. Результатом административной процедуры является присвоение градостроительному плану номера;</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3.6. Выдача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3.6.1. Специалист, осуществляющий выдачу ГПЗУ, 1 (один) экземпляр ГПЗУ на бумажном носителе оставляет в отделе</w:t>
      </w:r>
      <w:r w:rsidRPr="00DA7E69">
        <w:rPr>
          <w:rFonts w:ascii="Times New Roman" w:hAnsi="Times New Roman"/>
          <w:spacing w:val="-4"/>
          <w:sz w:val="20"/>
          <w:szCs w:val="20"/>
        </w:rPr>
        <w:t xml:space="preserve">, один экземпляр ГПЗУ </w:t>
      </w:r>
      <w:r w:rsidRPr="00DA7E69">
        <w:rPr>
          <w:rFonts w:ascii="Times New Roman" w:hAnsi="Times New Roman"/>
          <w:sz w:val="20"/>
          <w:szCs w:val="20"/>
        </w:rPr>
        <w:t xml:space="preserve">выдаёт на руки заявителю. </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t>3.6.2. Результатом административной процедуры является выдача ГПЗУ.</w:t>
      </w:r>
    </w:p>
    <w:p w:rsidR="00DA7E69" w:rsidRPr="00DA7E69" w:rsidRDefault="00DA7E69" w:rsidP="00DA7E69">
      <w:pPr>
        <w:pStyle w:val="ac"/>
        <w:spacing w:after="0" w:line="240" w:lineRule="auto"/>
        <w:ind w:firstLine="708"/>
        <w:jc w:val="both"/>
        <w:rPr>
          <w:rFonts w:ascii="Times New Roman" w:hAnsi="Times New Roman"/>
          <w:sz w:val="20"/>
          <w:szCs w:val="20"/>
        </w:rPr>
      </w:pPr>
      <w:r w:rsidRPr="00DA7E69">
        <w:rPr>
          <w:rFonts w:ascii="Times New Roman" w:hAnsi="Times New Roman"/>
          <w:sz w:val="20"/>
          <w:szCs w:val="20"/>
        </w:rPr>
        <w:lastRenderedPageBreak/>
        <w:t>3.6.3. Максимальный срок выполнения административной процедуры составляет один рабочий день.</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3.7. Административный регламент предоставления администрацией муниципальной услуги размещается на официальном сайте Администрации www. boguchansky-raion.ru.</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3.8. Порядок обращения в администрацию для подачи документов и получения результата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Прием заявителей для подачи заявлений, регистрация заявлений и документов, направленных заявителем по почте осуществляется в соответствии с графиком работы администрации: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Понедельник - пятница - с 9.00 до 17.00,</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обеденный перерыв - с 13.00 до 14.00,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выходные дни - суббота, воскресенье,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адрес: Россия, Красноярский край, Богучанский район, с. Богучаны, ул. Октябрьская, 72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 xml:space="preserve">телефоны: (39162)22391 (приемная администрации),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тел/факс (39162)22245 (отдел по архитектуре и градостроительству)</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электронный адрес: admin-bog@mail.ru</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3.9. Порядок информирования о правилах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Информирование о предоставлении муниципальной услуги осуществляется специалистом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Специалист администрации осуществляет информирование по следующим направлениям:</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 месте нахождения и графике работы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 справочных телефонах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об адресе электронной почты администрации, официальном сайте администрации в сети Интернет;</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о порядке получения информации заявителями по вопросам предоставления муниципальной услуги, в том числе о ходе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Информирование заявителей в администрации осуществляется в форме:</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непосредственного общения специалиста администрации с заявителями (при личном обращении, по электронной почте, по телефону);</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информационных материалов, которые размещаются на официальном сайте администрации в сети Интернет</w:t>
      </w:r>
      <w:r w:rsidRPr="00DA7E69">
        <w:rPr>
          <w:rStyle w:val="ei"/>
          <w:rFonts w:ascii="Times New Roman" w:hAnsi="Times New Roman"/>
          <w:sz w:val="20"/>
          <w:szCs w:val="20"/>
        </w:rPr>
        <w:t>.</w:t>
      </w:r>
    </w:p>
    <w:p w:rsidR="00DA7E69" w:rsidRPr="00DA7E69" w:rsidRDefault="00DA7E69" w:rsidP="00DA7E69">
      <w:pPr>
        <w:shd w:val="clear" w:color="auto" w:fill="FFFFFF"/>
        <w:spacing w:after="0" w:line="240" w:lineRule="auto"/>
        <w:ind w:firstLine="708"/>
        <w:jc w:val="both"/>
        <w:rPr>
          <w:rFonts w:ascii="Times New Roman" w:hAnsi="Times New Roman"/>
          <w:sz w:val="20"/>
          <w:szCs w:val="20"/>
        </w:rPr>
      </w:pPr>
      <w:r w:rsidRPr="00DA7E69">
        <w:rPr>
          <w:rFonts w:ascii="Times New Roman" w:hAnsi="Times New Roman"/>
          <w:sz w:val="20"/>
          <w:szCs w:val="20"/>
        </w:rPr>
        <w:t>Сведения о месте нахождения, справочные телефоны, адрес электронной почты, график работы администрации размещаются на официальном сайте администрации;</w:t>
      </w:r>
    </w:p>
    <w:p w:rsidR="00DA7E69" w:rsidRPr="00DA7E69" w:rsidRDefault="00DA7E69" w:rsidP="00DA7E69">
      <w:pPr>
        <w:shd w:val="clear" w:color="auto" w:fill="FFFFFF"/>
        <w:spacing w:after="0" w:line="240" w:lineRule="auto"/>
        <w:jc w:val="both"/>
        <w:rPr>
          <w:rFonts w:ascii="Times New Roman" w:hAnsi="Times New Roman"/>
          <w:sz w:val="20"/>
          <w:szCs w:val="20"/>
        </w:rPr>
      </w:pPr>
      <w:r w:rsidRPr="00DA7E69">
        <w:rPr>
          <w:rFonts w:ascii="Times New Roman" w:hAnsi="Times New Roman"/>
          <w:sz w:val="20"/>
          <w:szCs w:val="20"/>
        </w:rPr>
        <w:t>- справки и консультации предоставляются в рабочие часы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3.10 Порядок получения консультаций по процедуре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Консультирование в администрации осуществляется как в устной, так и в письменной форме, в том числе в форме электронного сообщения, в течение рабочего времени администрации. При консультировании в устной форме специалист администрации дает полный, точный и понятный ответ на поставленные вопросы.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Продолжительность консультирования специалистом администрации составляет не более 10 минут.</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Время ожидания не должно превышать 30 минут.</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В администрации также возможно консультирование по телефону. Обращение по телефону допускается в течение рабочего времени. По телефону осуществляется устное консультирование (не более 5 минут) по направлениям, указанным в подпункте 3.13 настоящего Административного регламента.</w:t>
      </w:r>
    </w:p>
    <w:p w:rsidR="00DA7E69" w:rsidRPr="00DA7E69" w:rsidRDefault="00DA7E69" w:rsidP="00DA7E69">
      <w:pPr>
        <w:spacing w:after="0" w:line="240" w:lineRule="auto"/>
        <w:ind w:firstLine="708"/>
        <w:jc w:val="both"/>
        <w:rPr>
          <w:rFonts w:ascii="Times New Roman" w:eastAsia="Times New Roman" w:hAnsi="Times New Roman"/>
          <w:sz w:val="20"/>
          <w:szCs w:val="20"/>
          <w:lang w:eastAsia="ru-RU"/>
        </w:rPr>
      </w:pPr>
      <w:r w:rsidRPr="00DA7E69">
        <w:rPr>
          <w:rFonts w:ascii="Times New Roman" w:eastAsia="Times New Roman" w:hAnsi="Times New Roman"/>
          <w:sz w:val="20"/>
          <w:szCs w:val="20"/>
          <w:lang w:eastAsia="ru-RU"/>
        </w:rPr>
        <w:t>3.11 Блок схема последовательность действий (административных процедур) при предоставлении муниципальной услуги приведена в приложении № 2 к настоящему Административному регламенту.</w:t>
      </w:r>
    </w:p>
    <w:p w:rsidR="00DA7E69" w:rsidRPr="00DA7E69" w:rsidRDefault="00DA7E69" w:rsidP="00DA7E69">
      <w:pPr>
        <w:spacing w:after="0" w:line="240" w:lineRule="auto"/>
        <w:jc w:val="both"/>
        <w:rPr>
          <w:rFonts w:ascii="Times New Roman" w:eastAsia="Times New Roman" w:hAnsi="Times New Roman"/>
          <w:sz w:val="20"/>
          <w:szCs w:val="20"/>
          <w:lang w:eastAsia="ru-RU"/>
        </w:rPr>
      </w:pP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4. Ф</w:t>
      </w:r>
      <w:r w:rsidRPr="00DA7E69">
        <w:rPr>
          <w:rFonts w:ascii="Times New Roman" w:hAnsi="Times New Roman"/>
          <w:sz w:val="20"/>
          <w:szCs w:val="20"/>
          <w:lang w:eastAsia="ru-RU"/>
        </w:rPr>
        <w:t xml:space="preserve">ормы </w:t>
      </w:r>
      <w:proofErr w:type="gramStart"/>
      <w:r w:rsidRPr="00DA7E69">
        <w:rPr>
          <w:rFonts w:ascii="Times New Roman" w:hAnsi="Times New Roman"/>
          <w:sz w:val="20"/>
          <w:szCs w:val="20"/>
          <w:lang w:eastAsia="ru-RU"/>
        </w:rPr>
        <w:t>контроля за</w:t>
      </w:r>
      <w:proofErr w:type="gramEnd"/>
      <w:r w:rsidRPr="00DA7E69">
        <w:rPr>
          <w:rFonts w:ascii="Times New Roman" w:hAnsi="Times New Roman"/>
          <w:sz w:val="20"/>
          <w:szCs w:val="20"/>
          <w:lang w:eastAsia="ru-RU"/>
        </w:rPr>
        <w:t xml:space="preserve"> исполнением административного регламента</w:t>
      </w:r>
    </w:p>
    <w:p w:rsidR="00DA7E69" w:rsidRPr="00DA7E69" w:rsidRDefault="00DA7E69" w:rsidP="00DA7E69">
      <w:pPr>
        <w:spacing w:after="0" w:line="240" w:lineRule="auto"/>
        <w:jc w:val="both"/>
        <w:rPr>
          <w:rFonts w:ascii="Times New Roman" w:hAnsi="Times New Roman"/>
          <w:sz w:val="20"/>
          <w:szCs w:val="20"/>
        </w:rPr>
      </w:pP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4.1.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4.2. Текущий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4.3. Администрация осуществляет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предоставлением муниципальной услуги отделом.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4.4.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w:t>
      </w:r>
      <w:r w:rsidRPr="00DA7E69">
        <w:rPr>
          <w:rFonts w:ascii="Times New Roman" w:hAnsi="Times New Roman"/>
          <w:sz w:val="20"/>
          <w:szCs w:val="20"/>
        </w:rPr>
        <w:lastRenderedPageBreak/>
        <w:t>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A7E69" w:rsidRPr="00DA7E69" w:rsidRDefault="00DA7E69" w:rsidP="00DA7E69">
      <w:pPr>
        <w:spacing w:after="0" w:line="240" w:lineRule="auto"/>
        <w:ind w:firstLine="708"/>
        <w:jc w:val="both"/>
        <w:rPr>
          <w:rFonts w:ascii="Times New Roman" w:hAnsi="Times New Roman"/>
          <w:sz w:val="20"/>
          <w:szCs w:val="20"/>
        </w:rPr>
      </w:pPr>
      <w:r w:rsidRPr="00DA7E69">
        <w:rPr>
          <w:rFonts w:ascii="Times New Roman" w:hAnsi="Times New Roman"/>
          <w:sz w:val="20"/>
          <w:szCs w:val="20"/>
        </w:rPr>
        <w:t xml:space="preserve">4.7. </w:t>
      </w:r>
      <w:proofErr w:type="gramStart"/>
      <w:r w:rsidRPr="00DA7E69">
        <w:rPr>
          <w:rFonts w:ascii="Times New Roman" w:hAnsi="Times New Roman"/>
          <w:sz w:val="20"/>
          <w:szCs w:val="20"/>
        </w:rPr>
        <w:t>Контроль за</w:t>
      </w:r>
      <w:proofErr w:type="gramEnd"/>
      <w:r w:rsidRPr="00DA7E69">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DA7E69" w:rsidRPr="00CF22E7" w:rsidRDefault="00DA7E69" w:rsidP="00DA7E69">
      <w:pPr>
        <w:spacing w:after="0" w:line="240" w:lineRule="auto"/>
        <w:jc w:val="both"/>
        <w:rPr>
          <w:rFonts w:ascii="Times New Roman" w:hAnsi="Times New Roman"/>
          <w:sz w:val="20"/>
          <w:szCs w:val="20"/>
        </w:rPr>
      </w:pPr>
    </w:p>
    <w:p w:rsidR="00DA7E69" w:rsidRPr="00DA7E69" w:rsidRDefault="00DA7E69" w:rsidP="00DA7E69">
      <w:pPr>
        <w:pStyle w:val="ConsPlusNormal"/>
        <w:ind w:firstLine="0"/>
        <w:jc w:val="center"/>
        <w:rPr>
          <w:rFonts w:ascii="Times New Roman" w:hAnsi="Times New Roman" w:cs="Times New Roman"/>
        </w:rPr>
      </w:pPr>
      <w:r w:rsidRPr="00DA7E69">
        <w:rPr>
          <w:rFonts w:ascii="Times New Roman" w:hAnsi="Times New Roman" w:cs="Times New Roman"/>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5.1. Заявитель может обратиться с </w:t>
      </w:r>
      <w:proofErr w:type="gramStart"/>
      <w:r w:rsidRPr="00DA7E69">
        <w:rPr>
          <w:rFonts w:ascii="Times New Roman" w:hAnsi="Times New Roman"/>
          <w:sz w:val="20"/>
          <w:szCs w:val="20"/>
        </w:rPr>
        <w:t>жалобой</w:t>
      </w:r>
      <w:proofErr w:type="gramEnd"/>
      <w:r w:rsidRPr="00DA7E69">
        <w:rPr>
          <w:rFonts w:ascii="Times New Roman" w:hAnsi="Times New Roman"/>
          <w:sz w:val="20"/>
          <w:szCs w:val="20"/>
        </w:rPr>
        <w:t xml:space="preserve"> в  том числе в следующих случаях:</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1) нарушение срока регистрации запроса о предоставлении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7) отказ органа, предоставляющего муниципальную усл</w:t>
      </w:r>
      <w:r>
        <w:rPr>
          <w:rFonts w:ascii="Times New Roman" w:hAnsi="Times New Roman"/>
          <w:sz w:val="20"/>
          <w:szCs w:val="20"/>
        </w:rPr>
        <w:t>угу, должностного  лица органа,</w:t>
      </w:r>
      <w:r w:rsidRPr="00DA7E69">
        <w:rPr>
          <w:rFonts w:ascii="Times New Roman" w:hAnsi="Times New Roman"/>
          <w:sz w:val="20"/>
          <w:szCs w:val="20"/>
        </w:rPr>
        <w:t xml:space="preserve">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    </w:t>
      </w:r>
      <w:proofErr w:type="gramStart"/>
      <w:r w:rsidRPr="00DA7E69">
        <w:rPr>
          <w:rFonts w:ascii="Times New Roman" w:hAnsi="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DA7E69" w:rsidRPr="00DA7E69" w:rsidRDefault="00DA7E69" w:rsidP="00DA7E69">
      <w:pPr>
        <w:spacing w:after="0" w:line="240" w:lineRule="auto"/>
        <w:ind w:firstLine="360"/>
        <w:jc w:val="both"/>
        <w:rPr>
          <w:rFonts w:ascii="Times New Roman" w:hAnsi="Times New Roman"/>
          <w:sz w:val="20"/>
          <w:szCs w:val="20"/>
        </w:rPr>
      </w:pPr>
      <w:proofErr w:type="gramStart"/>
      <w:r w:rsidRPr="00DA7E69">
        <w:rPr>
          <w:rFonts w:ascii="Times New Roman" w:hAnsi="Times New Roman"/>
          <w:sz w:val="20"/>
          <w:szCs w:val="20"/>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DA7E69">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нормативным правовым актом субъекта  Российской Федерации.</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DA7E69">
        <w:rPr>
          <w:rFonts w:ascii="Times New Roman" w:hAnsi="Times New Roman"/>
          <w:sz w:val="20"/>
          <w:szCs w:val="20"/>
        </w:rPr>
        <w:t>о-</w:t>
      </w:r>
      <w:proofErr w:type="gramEnd"/>
      <w:r w:rsidRPr="00DA7E69">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DA7E69">
        <w:rPr>
          <w:rFonts w:ascii="Times New Roman" w:hAnsi="Times New Roman"/>
          <w:sz w:val="20"/>
          <w:szCs w:val="20"/>
        </w:rPr>
        <w:t>принята</w:t>
      </w:r>
      <w:proofErr w:type="gramEnd"/>
      <w:r w:rsidRPr="00DA7E69">
        <w:rPr>
          <w:rFonts w:ascii="Times New Roman" w:hAnsi="Times New Roman"/>
          <w:sz w:val="20"/>
          <w:szCs w:val="20"/>
        </w:rPr>
        <w:t xml:space="preserve">  при личном  прием  заявителя. </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5.4.  Жалоба  должна  содержать:</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w:t>
      </w:r>
      <w:proofErr w:type="gramStart"/>
      <w:r w:rsidRPr="00DA7E69">
        <w:rPr>
          <w:rFonts w:ascii="Times New Roman" w:hAnsi="Times New Roman"/>
          <w:sz w:val="20"/>
          <w:szCs w:val="20"/>
        </w:rPr>
        <w:t>,с</w:t>
      </w:r>
      <w:proofErr w:type="gramEnd"/>
      <w:r w:rsidRPr="00DA7E69">
        <w:rPr>
          <w:rFonts w:ascii="Times New Roman" w:hAnsi="Times New Roman"/>
          <w:sz w:val="20"/>
          <w:szCs w:val="20"/>
        </w:rPr>
        <w:t>ведения об обжалуемых  решениях и действиях (бездействия) которых обжалуются;</w:t>
      </w:r>
    </w:p>
    <w:p w:rsidR="00DA7E69" w:rsidRPr="00DA7E69" w:rsidRDefault="00DA7E69" w:rsidP="00DA7E69">
      <w:pPr>
        <w:spacing w:after="0" w:line="240" w:lineRule="auto"/>
        <w:ind w:firstLine="360"/>
        <w:jc w:val="both"/>
        <w:rPr>
          <w:rFonts w:ascii="Times New Roman" w:hAnsi="Times New Roman"/>
          <w:sz w:val="20"/>
          <w:szCs w:val="20"/>
        </w:rPr>
      </w:pPr>
      <w:proofErr w:type="gramStart"/>
      <w:r w:rsidRPr="00DA7E69">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DA7E69">
        <w:rPr>
          <w:rFonts w:ascii="Times New Roman" w:hAnsi="Times New Roman"/>
          <w:sz w:val="20"/>
          <w:szCs w:val="20"/>
        </w:rPr>
        <w:t xml:space="preserve">( </w:t>
      </w:r>
      <w:proofErr w:type="gramEnd"/>
      <w:r w:rsidRPr="00DA7E69">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5.6.  По результатам рассмотрения  жалобы  принимается одно из следующих  решений:</w:t>
      </w:r>
    </w:p>
    <w:p w:rsidR="00DA7E69" w:rsidRPr="00DA7E69" w:rsidRDefault="00DA7E69" w:rsidP="00DA7E69">
      <w:pPr>
        <w:spacing w:after="0" w:line="240" w:lineRule="auto"/>
        <w:ind w:firstLine="360"/>
        <w:jc w:val="both"/>
        <w:rPr>
          <w:rFonts w:ascii="Times New Roman" w:hAnsi="Times New Roman"/>
          <w:sz w:val="20"/>
          <w:szCs w:val="20"/>
        </w:rPr>
      </w:pPr>
      <w:proofErr w:type="gramStart"/>
      <w:r w:rsidRPr="00DA7E69">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2)  в удовлетворении   жалобы отказывается.</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lastRenderedPageBreak/>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w:t>
      </w:r>
      <w:r w:rsidR="00F55CF3">
        <w:rPr>
          <w:rFonts w:ascii="Times New Roman" w:hAnsi="Times New Roman"/>
          <w:sz w:val="20"/>
          <w:szCs w:val="20"/>
        </w:rPr>
        <w:t>услуги, а также  приносятся изви</w:t>
      </w:r>
      <w:r w:rsidRPr="00DA7E69">
        <w:rPr>
          <w:rFonts w:ascii="Times New Roman" w:hAnsi="Times New Roman"/>
          <w:sz w:val="20"/>
          <w:szCs w:val="20"/>
        </w:rPr>
        <w:t xml:space="preserve">нения  за доставленные </w:t>
      </w:r>
      <w:proofErr w:type="gramStart"/>
      <w:r w:rsidRPr="00DA7E69">
        <w:rPr>
          <w:rFonts w:ascii="Times New Roman" w:hAnsi="Times New Roman"/>
          <w:sz w:val="20"/>
          <w:szCs w:val="20"/>
        </w:rPr>
        <w:t>неудобства</w:t>
      </w:r>
      <w:proofErr w:type="gramEnd"/>
      <w:r w:rsidRPr="00DA7E69">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5.9. В случае признания </w:t>
      </w:r>
      <w:proofErr w:type="gramStart"/>
      <w:r w:rsidRPr="00DA7E69">
        <w:rPr>
          <w:rFonts w:ascii="Times New Roman" w:hAnsi="Times New Roman"/>
          <w:sz w:val="20"/>
          <w:szCs w:val="20"/>
        </w:rPr>
        <w:t>жалобы</w:t>
      </w:r>
      <w:proofErr w:type="gramEnd"/>
      <w:r w:rsidRPr="00DA7E69">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A7E69" w:rsidRPr="00DA7E69" w:rsidRDefault="00DA7E69" w:rsidP="00DA7E69">
      <w:pPr>
        <w:spacing w:after="0" w:line="240" w:lineRule="auto"/>
        <w:ind w:firstLine="360"/>
        <w:jc w:val="both"/>
        <w:rPr>
          <w:rFonts w:ascii="Times New Roman" w:hAnsi="Times New Roman"/>
          <w:sz w:val="20"/>
          <w:szCs w:val="20"/>
        </w:rPr>
      </w:pPr>
      <w:r w:rsidRPr="00DA7E69">
        <w:rPr>
          <w:rFonts w:ascii="Times New Roman" w:hAnsi="Times New Roman"/>
          <w:sz w:val="20"/>
          <w:szCs w:val="20"/>
        </w:rPr>
        <w:t xml:space="preserve">5.10. В случае  установления в ходе или по результатам  </w:t>
      </w:r>
      <w:proofErr w:type="gramStart"/>
      <w:r w:rsidRPr="00DA7E69">
        <w:rPr>
          <w:rFonts w:ascii="Times New Roman" w:hAnsi="Times New Roman"/>
          <w:sz w:val="20"/>
          <w:szCs w:val="20"/>
        </w:rPr>
        <w:t>рассмотрения жалобы признаков состава административного  правонарушения</w:t>
      </w:r>
      <w:proofErr w:type="gramEnd"/>
      <w:r w:rsidRPr="00DA7E69">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Приложение  № 1</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к Административному регламенту предоставления администрацией Богучанского района муниципальной услуги</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«Выдача градостроительного плана</w:t>
      </w:r>
    </w:p>
    <w:p w:rsidR="00DA7E69" w:rsidRPr="00DA7E69" w:rsidRDefault="00DA7E69" w:rsidP="00DA7E69">
      <w:pPr>
        <w:spacing w:after="0" w:line="240" w:lineRule="auto"/>
        <w:ind w:left="4320"/>
        <w:jc w:val="right"/>
        <w:rPr>
          <w:rFonts w:ascii="Times New Roman" w:hAnsi="Times New Roman"/>
          <w:sz w:val="18"/>
          <w:szCs w:val="20"/>
        </w:rPr>
      </w:pPr>
      <w:r w:rsidRPr="00DA7E69">
        <w:rPr>
          <w:rFonts w:ascii="Times New Roman" w:hAnsi="Times New Roman"/>
          <w:sz w:val="18"/>
          <w:szCs w:val="20"/>
        </w:rPr>
        <w:t>земельного участка»</w:t>
      </w:r>
    </w:p>
    <w:p w:rsidR="00DA7E69" w:rsidRPr="00DA7E69" w:rsidRDefault="00DA7E69" w:rsidP="00DA7E69">
      <w:pPr>
        <w:spacing w:after="0" w:line="240" w:lineRule="auto"/>
        <w:rPr>
          <w:rFonts w:ascii="Times New Roman" w:hAnsi="Times New Roman"/>
          <w:sz w:val="20"/>
          <w:szCs w:val="20"/>
        </w:rPr>
      </w:pPr>
      <w:r w:rsidRPr="00DA7E69">
        <w:rPr>
          <w:rFonts w:ascii="Times New Roman" w:hAnsi="Times New Roman"/>
          <w:sz w:val="20"/>
          <w:szCs w:val="20"/>
        </w:rPr>
        <w:t xml:space="preserve">                                                                  </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Главе  Богучанского района</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________________________________________________        </w:t>
      </w:r>
    </w:p>
    <w:p w:rsidR="00DA7E69" w:rsidRPr="00DA7E69" w:rsidRDefault="00DA7E69" w:rsidP="00DA7E69">
      <w:pPr>
        <w:spacing w:after="0" w:line="240" w:lineRule="auto"/>
        <w:ind w:left="4320"/>
        <w:rPr>
          <w:rFonts w:ascii="Times New Roman" w:hAnsi="Times New Roman"/>
          <w:sz w:val="20"/>
          <w:szCs w:val="20"/>
        </w:rPr>
      </w:pPr>
      <w:proofErr w:type="gramStart"/>
      <w:r w:rsidRPr="00DA7E69">
        <w:rPr>
          <w:rFonts w:ascii="Times New Roman" w:hAnsi="Times New Roman"/>
          <w:sz w:val="20"/>
          <w:szCs w:val="20"/>
        </w:rPr>
        <w:t>________________________________________________                                                                                                                                              (наименование, организационно-правовая форма, место</w:t>
      </w:r>
      <w:proofErr w:type="gramEnd"/>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нахождения – для юридических лиц) </w:t>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t xml:space="preserve">                                                      _______________________________________________</w:t>
      </w:r>
    </w:p>
    <w:p w:rsidR="00DA7E69" w:rsidRPr="00DA7E69" w:rsidRDefault="00DA7E69" w:rsidP="00DA7E69">
      <w:pPr>
        <w:spacing w:after="0" w:line="240" w:lineRule="auto"/>
        <w:ind w:left="4320"/>
        <w:rPr>
          <w:rFonts w:ascii="Times New Roman" w:hAnsi="Times New Roman"/>
          <w:sz w:val="20"/>
          <w:szCs w:val="20"/>
        </w:rPr>
      </w:pPr>
      <w:proofErr w:type="gramStart"/>
      <w:r w:rsidRPr="00DA7E69">
        <w:rPr>
          <w:rFonts w:ascii="Times New Roman" w:hAnsi="Times New Roman"/>
          <w:sz w:val="20"/>
          <w:szCs w:val="20"/>
        </w:rPr>
        <w:t>(фамилия, имя, отчество, место жительства для</w:t>
      </w:r>
      <w:proofErr w:type="gramEnd"/>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индивидуальных предпринимателей и физических лиц)          </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ИНН___________________________________________</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 xml:space="preserve">ОГРН/ОГРНИП__________________________________                                                                                                                                          </w:t>
      </w:r>
    </w:p>
    <w:p w:rsidR="00DA7E69" w:rsidRPr="00DA7E69" w:rsidRDefault="00DA7E69" w:rsidP="00DA7E69">
      <w:pPr>
        <w:spacing w:after="0" w:line="240" w:lineRule="auto"/>
        <w:ind w:left="4320"/>
        <w:rPr>
          <w:rFonts w:ascii="Times New Roman" w:hAnsi="Times New Roman"/>
          <w:sz w:val="20"/>
          <w:szCs w:val="20"/>
        </w:rPr>
      </w:pPr>
      <w:r w:rsidRPr="00DA7E69">
        <w:rPr>
          <w:rFonts w:ascii="Times New Roman" w:hAnsi="Times New Roman"/>
          <w:sz w:val="20"/>
          <w:szCs w:val="20"/>
        </w:rPr>
        <w:t>Контактный телефон______________________________</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Заявление</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Прошу подготовить градостроительный план земельного участка __________________________________________________________________________</w:t>
      </w: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(местонахождение    земельного     участка)</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__________________________________________________________________________</w:t>
      </w: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(субъект Российской Федерации,     муниципальный район,     поселение)</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Кадастровый номер земельного участка  при его наличии   __________</w:t>
      </w:r>
    </w:p>
    <w:p w:rsidR="00DA7E69" w:rsidRPr="00DA7E69" w:rsidRDefault="00DA7E69" w:rsidP="00DA7E69">
      <w:pPr>
        <w:spacing w:after="0" w:line="240" w:lineRule="auto"/>
        <w:jc w:val="both"/>
        <w:rPr>
          <w:rFonts w:ascii="Times New Roman" w:hAnsi="Times New Roman"/>
          <w:sz w:val="20"/>
          <w:szCs w:val="20"/>
        </w:rPr>
      </w:pPr>
      <w:r w:rsidRPr="00DA7E69">
        <w:rPr>
          <w:rFonts w:ascii="Times New Roman" w:hAnsi="Times New Roman"/>
          <w:sz w:val="20"/>
          <w:szCs w:val="20"/>
        </w:rPr>
        <w:t>Площадь земельного участка  ________________________________</w:t>
      </w:r>
    </w:p>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rPr>
          <w:rFonts w:ascii="Times New Roman" w:hAnsi="Times New Roman"/>
          <w:sz w:val="20"/>
          <w:szCs w:val="20"/>
        </w:rPr>
      </w:pPr>
      <w:r w:rsidRPr="00DA7E69">
        <w:rPr>
          <w:rFonts w:ascii="Times New Roman" w:hAnsi="Times New Roman"/>
          <w:sz w:val="20"/>
          <w:szCs w:val="20"/>
        </w:rPr>
        <w:t xml:space="preserve">Приложение: </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rPr>
      </w:pPr>
      <w:r w:rsidRPr="00DA7E69">
        <w:rPr>
          <w:rFonts w:ascii="Times New Roman" w:hAnsi="Times New Roman"/>
          <w:sz w:val="20"/>
          <w:szCs w:val="20"/>
        </w:rPr>
        <w:t xml:space="preserve">полученная не ранее чем </w:t>
      </w:r>
      <w:proofErr w:type="gramStart"/>
      <w:r w:rsidRPr="00DA7E69">
        <w:rPr>
          <w:rFonts w:ascii="Times New Roman" w:hAnsi="Times New Roman"/>
          <w:sz w:val="20"/>
          <w:szCs w:val="20"/>
        </w:rPr>
        <w:t>за один месяц до даты обращения с заявлением о выдаче градостроительного плана земельного участка копия выписки из Единого государственного реестра</w:t>
      </w:r>
      <w:proofErr w:type="gramEnd"/>
      <w:r w:rsidRPr="00DA7E69">
        <w:rPr>
          <w:rFonts w:ascii="Times New Roman" w:hAnsi="Times New Roman"/>
          <w:sz w:val="20"/>
          <w:szCs w:val="20"/>
        </w:rPr>
        <w:t xml:space="preserve">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lang w:eastAsia="ru-RU"/>
        </w:rPr>
      </w:pPr>
      <w:r w:rsidRPr="00DA7E69">
        <w:rPr>
          <w:rFonts w:ascii="Times New Roman" w:hAnsi="Times New Roman"/>
          <w:sz w:val="20"/>
          <w:szCs w:val="20"/>
          <w:lang w:eastAsia="ru-RU"/>
        </w:rPr>
        <w:t>копия паспорта (для физических лиц);</w:t>
      </w:r>
    </w:p>
    <w:p w:rsidR="00DA7E69" w:rsidRPr="00DA7E69" w:rsidRDefault="00DA7E69" w:rsidP="00DA7E69">
      <w:pPr>
        <w:numPr>
          <w:ilvl w:val="0"/>
          <w:numId w:val="45"/>
        </w:numPr>
        <w:autoSpaceDE w:val="0"/>
        <w:autoSpaceDN w:val="0"/>
        <w:adjustRightInd w:val="0"/>
        <w:spacing w:after="0" w:line="240" w:lineRule="auto"/>
        <w:jc w:val="both"/>
        <w:rPr>
          <w:rFonts w:ascii="Times New Roman" w:hAnsi="Times New Roman"/>
          <w:sz w:val="20"/>
          <w:szCs w:val="20"/>
        </w:rPr>
      </w:pPr>
      <w:r w:rsidRPr="00DA7E69">
        <w:rPr>
          <w:rFonts w:ascii="Times New Roman" w:eastAsia="BatangChe" w:hAnsi="Times New Roman"/>
          <w:sz w:val="20"/>
          <w:szCs w:val="20"/>
        </w:rPr>
        <w:t>выписка из Единого государственного реестра недвижимости   в отношении земельного участка или схема расположения земельного участка на кадастровом плане территории</w:t>
      </w:r>
      <w:r w:rsidRPr="00DA7E69">
        <w:rPr>
          <w:rFonts w:ascii="Times New Roman" w:hAnsi="Times New Roman"/>
          <w:sz w:val="20"/>
          <w:szCs w:val="20"/>
        </w:rPr>
        <w:t xml:space="preserve">; </w:t>
      </w:r>
    </w:p>
    <w:p w:rsidR="00DA7E69" w:rsidRPr="00DA7E69" w:rsidRDefault="00DA7E69" w:rsidP="00DA7E69">
      <w:pPr>
        <w:spacing w:after="0" w:line="240" w:lineRule="auto"/>
        <w:ind w:firstLine="709"/>
        <w:jc w:val="both"/>
        <w:rPr>
          <w:rFonts w:ascii="Times New Roman" w:hAnsi="Times New Roman"/>
          <w:sz w:val="20"/>
          <w:szCs w:val="20"/>
        </w:rPr>
      </w:pPr>
      <w:r w:rsidRPr="00DA7E69">
        <w:rPr>
          <w:rFonts w:ascii="Times New Roman" w:hAnsi="Times New Roman"/>
          <w:sz w:val="20"/>
          <w:szCs w:val="20"/>
        </w:rPr>
        <w:t xml:space="preserve">  5) </w:t>
      </w:r>
      <w:r w:rsidRPr="00DA7E69">
        <w:rPr>
          <w:rFonts w:ascii="Times New Roman" w:eastAsia="BatangChe" w:hAnsi="Times New Roman"/>
          <w:sz w:val="20"/>
          <w:szCs w:val="20"/>
        </w:rPr>
        <w:t>выписка из Единого государственного реестра недвижимости                 в отношении объектов недвижимости, расположенных в границах рассматриваемого земельного участка</w:t>
      </w:r>
      <w:r w:rsidRPr="00DA7E69">
        <w:rPr>
          <w:rFonts w:ascii="Times New Roman" w:hAnsi="Times New Roman"/>
          <w:sz w:val="20"/>
          <w:szCs w:val="20"/>
        </w:rPr>
        <w:t>;</w:t>
      </w:r>
    </w:p>
    <w:p w:rsidR="00DA7E69" w:rsidRPr="00DA7E69" w:rsidRDefault="00DA7E69" w:rsidP="00DA7E69">
      <w:pPr>
        <w:spacing w:after="0" w:line="240" w:lineRule="auto"/>
        <w:ind w:left="852"/>
        <w:jc w:val="both"/>
        <w:rPr>
          <w:rFonts w:ascii="Times New Roman" w:hAnsi="Times New Roman"/>
          <w:sz w:val="20"/>
          <w:szCs w:val="20"/>
        </w:rPr>
      </w:pPr>
      <w:r w:rsidRPr="00DA7E69">
        <w:rPr>
          <w:rFonts w:ascii="Times New Roman" w:hAnsi="Times New Roman"/>
          <w:sz w:val="20"/>
          <w:szCs w:val="20"/>
        </w:rPr>
        <w:t>6) информация о технических условиях подключения объектов капитального строительства к сетям инженерно-технического обеспечения;</w:t>
      </w:r>
    </w:p>
    <w:p w:rsidR="00DA7E69" w:rsidRPr="00DA7E69" w:rsidRDefault="00DA7E69" w:rsidP="00DA7E69">
      <w:pPr>
        <w:pStyle w:val="ConsPlusNormal"/>
        <w:jc w:val="both"/>
        <w:rPr>
          <w:rFonts w:ascii="Times New Roman" w:hAnsi="Times New Roman" w:cs="Times New Roman"/>
        </w:rPr>
      </w:pPr>
      <w:r w:rsidRPr="00DA7E69">
        <w:rPr>
          <w:rFonts w:ascii="Times New Roman" w:hAnsi="Times New Roman" w:cs="Times New Roman"/>
        </w:rPr>
        <w:t xml:space="preserve"> 7) чертеж градостроительного плана.</w:t>
      </w:r>
    </w:p>
    <w:p w:rsidR="00DA7E69" w:rsidRPr="00DA7E69" w:rsidRDefault="00DA7E69" w:rsidP="00DA7E69">
      <w:pPr>
        <w:pStyle w:val="ConsPlusNonformat"/>
        <w:jc w:val="both"/>
        <w:rPr>
          <w:rFonts w:ascii="Times New Roman" w:hAnsi="Times New Roman" w:cs="Times New Roman"/>
        </w:rPr>
      </w:pPr>
      <w:r w:rsidRPr="00DA7E69">
        <w:rPr>
          <w:rFonts w:ascii="Times New Roman" w:hAnsi="Times New Roman" w:cs="Times New Roman"/>
        </w:rPr>
        <w:t xml:space="preserve">Всего приложений на _____ </w:t>
      </w:r>
      <w:proofErr w:type="gramStart"/>
      <w:r w:rsidRPr="00DA7E69">
        <w:rPr>
          <w:rFonts w:ascii="Times New Roman" w:hAnsi="Times New Roman" w:cs="Times New Roman"/>
        </w:rPr>
        <w:t>л</w:t>
      </w:r>
      <w:proofErr w:type="gramEnd"/>
      <w:r w:rsidRPr="00DA7E69">
        <w:rPr>
          <w:rFonts w:ascii="Times New Roman" w:hAnsi="Times New Roman" w:cs="Times New Roman"/>
        </w:rPr>
        <w:t>.</w:t>
      </w:r>
    </w:p>
    <w:p w:rsidR="00DA7E69" w:rsidRPr="00DA7E69" w:rsidRDefault="00DA7E69" w:rsidP="00DA7E69">
      <w:pPr>
        <w:pStyle w:val="ConsPlusNonformat"/>
        <w:jc w:val="both"/>
        <w:rPr>
          <w:rFonts w:ascii="Times New Roman" w:hAnsi="Times New Roman" w:cs="Times New Roman"/>
        </w:rPr>
      </w:pPr>
    </w:p>
    <w:p w:rsidR="00DA7E69" w:rsidRPr="00CF22E7" w:rsidRDefault="00DA7E69" w:rsidP="00DA7E69">
      <w:pPr>
        <w:spacing w:after="0" w:line="240" w:lineRule="auto"/>
        <w:rPr>
          <w:rFonts w:ascii="Times New Roman" w:hAnsi="Times New Roman"/>
          <w:sz w:val="20"/>
          <w:szCs w:val="20"/>
        </w:rPr>
      </w:pPr>
      <w:r w:rsidRPr="00DA7E69">
        <w:rPr>
          <w:rFonts w:ascii="Times New Roman" w:hAnsi="Times New Roman"/>
          <w:sz w:val="20"/>
          <w:szCs w:val="20"/>
        </w:rPr>
        <w:t>Заявитель________                                                                         Дата_______</w:t>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r w:rsidRPr="00DA7E69">
        <w:rPr>
          <w:rFonts w:ascii="Times New Roman" w:hAnsi="Times New Roman"/>
          <w:sz w:val="20"/>
          <w:szCs w:val="20"/>
        </w:rPr>
        <w:tab/>
      </w:r>
    </w:p>
    <w:tbl>
      <w:tblPr>
        <w:tblW w:w="9948" w:type="dxa"/>
        <w:tblLook w:val="01E0"/>
      </w:tblPr>
      <w:tblGrid>
        <w:gridCol w:w="5028"/>
        <w:gridCol w:w="4920"/>
      </w:tblGrid>
      <w:tr w:rsidR="00DA7E69" w:rsidRPr="00DA7E69" w:rsidTr="00FA72D6">
        <w:tc>
          <w:tcPr>
            <w:tcW w:w="5028" w:type="dxa"/>
          </w:tcPr>
          <w:p w:rsidR="00DA7E69" w:rsidRPr="00DA7E69" w:rsidRDefault="00DA7E69" w:rsidP="00DA7E69">
            <w:pPr>
              <w:pStyle w:val="ConsPlusNonformat"/>
              <w:jc w:val="both"/>
              <w:rPr>
                <w:rFonts w:ascii="Times New Roman" w:hAnsi="Times New Roman" w:cs="Times New Roman"/>
              </w:rPr>
            </w:pPr>
          </w:p>
        </w:tc>
        <w:tc>
          <w:tcPr>
            <w:tcW w:w="4920" w:type="dxa"/>
          </w:tcPr>
          <w:p w:rsidR="00DA7E69" w:rsidRPr="00DA7E69" w:rsidRDefault="00DA7E69" w:rsidP="00DA7E69">
            <w:pPr>
              <w:pStyle w:val="ConsPlusNonformat"/>
              <w:jc w:val="right"/>
              <w:rPr>
                <w:rFonts w:ascii="Times New Roman" w:hAnsi="Times New Roman" w:cs="Times New Roman"/>
                <w:sz w:val="18"/>
              </w:rPr>
            </w:pPr>
            <w:r w:rsidRPr="00DA7E69">
              <w:rPr>
                <w:rFonts w:ascii="Times New Roman" w:hAnsi="Times New Roman" w:cs="Times New Roman"/>
                <w:sz w:val="18"/>
              </w:rPr>
              <w:t xml:space="preserve">Приложение № 2 </w:t>
            </w:r>
          </w:p>
          <w:p w:rsidR="00DA7E69" w:rsidRPr="00DA7E69" w:rsidRDefault="00DA7E69" w:rsidP="00DA7E69">
            <w:pPr>
              <w:pStyle w:val="ConsPlusNonformat"/>
              <w:jc w:val="right"/>
              <w:rPr>
                <w:rFonts w:ascii="Times New Roman" w:hAnsi="Times New Roman" w:cs="Times New Roman"/>
              </w:rPr>
            </w:pPr>
            <w:r w:rsidRPr="00DA7E69">
              <w:rPr>
                <w:rFonts w:ascii="Times New Roman" w:hAnsi="Times New Roman" w:cs="Times New Roman"/>
                <w:sz w:val="18"/>
              </w:rPr>
              <w:t>к административному регламенту предоставления администрацией Богучанского района муниципальной услуги «Выдача градостроительного плана земельного участка»</w:t>
            </w:r>
          </w:p>
        </w:tc>
      </w:tr>
    </w:tbl>
    <w:p w:rsidR="00DA7E69" w:rsidRPr="00DA7E69" w:rsidRDefault="00DA7E69" w:rsidP="00DA7E69">
      <w:pPr>
        <w:spacing w:after="0" w:line="240" w:lineRule="auto"/>
        <w:rPr>
          <w:rFonts w:ascii="Times New Roman" w:hAnsi="Times New Roman"/>
          <w:sz w:val="20"/>
          <w:szCs w:val="20"/>
        </w:rPr>
      </w:pPr>
    </w:p>
    <w:p w:rsidR="00DA7E69" w:rsidRPr="00DA7E69" w:rsidRDefault="00DA7E69" w:rsidP="00DA7E69">
      <w:pPr>
        <w:spacing w:after="0" w:line="240" w:lineRule="auto"/>
        <w:jc w:val="center"/>
        <w:rPr>
          <w:rFonts w:ascii="Times New Roman" w:hAnsi="Times New Roman"/>
          <w:sz w:val="20"/>
          <w:szCs w:val="20"/>
        </w:rPr>
      </w:pPr>
      <w:r w:rsidRPr="00DA7E69">
        <w:rPr>
          <w:rFonts w:ascii="Times New Roman" w:hAnsi="Times New Roman"/>
          <w:sz w:val="20"/>
          <w:szCs w:val="20"/>
        </w:rPr>
        <w:t>Блок-схема последовательности исполнения административных процедур предоставления муниципальной услуги «Выдача градостроительных планов земельных участков»</w:t>
      </w:r>
    </w:p>
    <w:p w:rsidR="00F36152" w:rsidRPr="00DA7E69" w:rsidRDefault="00F36152" w:rsidP="00DA7E69">
      <w:pPr>
        <w:spacing w:after="0" w:line="240" w:lineRule="auto"/>
        <w:jc w:val="both"/>
        <w:rPr>
          <w:rFonts w:ascii="Times New Roman" w:eastAsia="Times New Roman" w:hAnsi="Times New Roman"/>
          <w:sz w:val="20"/>
          <w:szCs w:val="20"/>
          <w:lang w:eastAsia="ru-RU"/>
        </w:rPr>
      </w:pPr>
    </w:p>
    <w:p w:rsidR="00F36152" w:rsidRPr="00DA7E69" w:rsidRDefault="00F55CF3" w:rsidP="00DA7E6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extent cx="5939790" cy="6853555"/>
            <wp:effectExtent l="19050" t="0" r="3810" b="0"/>
            <wp:docPr id="8" name="Рисунок 7" descr="452-п скринщ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п скринщот.png"/>
                    <pic:cNvPicPr/>
                  </pic:nvPicPr>
                  <pic:blipFill>
                    <a:blip r:embed="rId24" cstate="print"/>
                    <a:stretch>
                      <a:fillRect/>
                    </a:stretch>
                  </pic:blipFill>
                  <pic:spPr>
                    <a:xfrm>
                      <a:off x="0" y="0"/>
                      <a:ext cx="5939790" cy="6853555"/>
                    </a:xfrm>
                    <a:prstGeom prst="rect">
                      <a:avLst/>
                    </a:prstGeom>
                  </pic:spPr>
                </pic:pic>
              </a:graphicData>
            </a:graphic>
          </wp:inline>
        </w:drawing>
      </w:r>
    </w:p>
    <w:p w:rsidR="00F36152" w:rsidRDefault="00F36152" w:rsidP="00C94954">
      <w:pPr>
        <w:spacing w:after="0" w:line="240" w:lineRule="auto"/>
        <w:jc w:val="both"/>
        <w:rPr>
          <w:rFonts w:ascii="Times New Roman" w:eastAsia="Times New Roman" w:hAnsi="Times New Roman"/>
          <w:sz w:val="20"/>
          <w:szCs w:val="20"/>
          <w:lang w:val="en-US" w:eastAsia="ru-RU"/>
        </w:rPr>
      </w:pPr>
    </w:p>
    <w:p w:rsidR="00FA72D6" w:rsidRDefault="00FA72D6" w:rsidP="00C94954">
      <w:pPr>
        <w:spacing w:after="0" w:line="240" w:lineRule="auto"/>
        <w:jc w:val="both"/>
        <w:rPr>
          <w:rFonts w:ascii="Times New Roman" w:eastAsia="Times New Roman" w:hAnsi="Times New Roman"/>
          <w:sz w:val="20"/>
          <w:szCs w:val="20"/>
          <w:lang w:val="en-US" w:eastAsia="ru-RU"/>
        </w:rPr>
      </w:pPr>
    </w:p>
    <w:p w:rsidR="00270D7C" w:rsidRPr="00270D7C" w:rsidRDefault="00270D7C" w:rsidP="00C94954">
      <w:pPr>
        <w:spacing w:after="0" w:line="240" w:lineRule="auto"/>
        <w:jc w:val="both"/>
        <w:rPr>
          <w:rFonts w:ascii="Times New Roman" w:eastAsia="Times New Roman" w:hAnsi="Times New Roman"/>
          <w:sz w:val="20"/>
          <w:szCs w:val="20"/>
          <w:lang w:val="en-US"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477520" cy="55943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lum bright="-18000" contrast="18000"/>
                    </a:blip>
                    <a:srcRect/>
                    <a:stretch>
                      <a:fillRect/>
                    </a:stretch>
                  </pic:blipFill>
                  <pic:spPr bwMode="auto">
                    <a:xfrm>
                      <a:off x="0" y="0"/>
                      <a:ext cx="477520" cy="559435"/>
                    </a:xfrm>
                    <a:prstGeom prst="rect">
                      <a:avLst/>
                    </a:prstGeom>
                    <a:noFill/>
                    <a:ln w="9525">
                      <a:noFill/>
                      <a:miter lim="800000"/>
                      <a:headEnd/>
                      <a:tailEnd/>
                    </a:ln>
                  </pic:spPr>
                </pic:pic>
              </a:graphicData>
            </a:graphic>
          </wp:inline>
        </w:drawing>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r w:rsidRPr="00FA72D6">
        <w:rPr>
          <w:rFonts w:ascii="Times New Roman" w:eastAsia="Times New Roman" w:hAnsi="Times New Roman"/>
          <w:bCs/>
          <w:sz w:val="20"/>
          <w:szCs w:val="20"/>
          <w:lang w:eastAsia="ru-RU"/>
        </w:rPr>
        <w:t>АДМИНИСТРАЦИЯ БОГУЧАНСКОГО РАЙОНА</w:t>
      </w:r>
    </w:p>
    <w:p w:rsidR="00FA72D6" w:rsidRPr="00FA72D6" w:rsidRDefault="00FA72D6" w:rsidP="00FA72D6">
      <w:pPr>
        <w:keepNext/>
        <w:widowControl w:val="0"/>
        <w:autoSpaceDE w:val="0"/>
        <w:autoSpaceDN w:val="0"/>
        <w:adjustRightInd w:val="0"/>
        <w:spacing w:after="0" w:line="240" w:lineRule="auto"/>
        <w:jc w:val="center"/>
        <w:outlineLvl w:val="0"/>
        <w:rPr>
          <w:rFonts w:ascii="Times New Roman" w:eastAsia="Times New Roman" w:hAnsi="Times New Roman"/>
          <w:bCs/>
          <w:kern w:val="32"/>
          <w:sz w:val="20"/>
          <w:szCs w:val="20"/>
          <w:lang w:eastAsia="ru-RU"/>
        </w:rPr>
      </w:pPr>
      <w:proofErr w:type="gramStart"/>
      <w:r w:rsidRPr="00FA72D6">
        <w:rPr>
          <w:rFonts w:ascii="Times New Roman" w:eastAsia="Times New Roman" w:hAnsi="Times New Roman"/>
          <w:bCs/>
          <w:kern w:val="32"/>
          <w:sz w:val="20"/>
          <w:szCs w:val="20"/>
          <w:lang w:eastAsia="ru-RU"/>
        </w:rPr>
        <w:t>П</w:t>
      </w:r>
      <w:proofErr w:type="gramEnd"/>
      <w:r w:rsidRPr="00FA72D6">
        <w:rPr>
          <w:rFonts w:ascii="Times New Roman" w:eastAsia="Times New Roman" w:hAnsi="Times New Roman"/>
          <w:bCs/>
          <w:kern w:val="32"/>
          <w:sz w:val="20"/>
          <w:szCs w:val="20"/>
          <w:lang w:eastAsia="ru-RU"/>
        </w:rPr>
        <w:t xml:space="preserve"> О С Т А Н О В Л Е Н И Е</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bCs/>
          <w:sz w:val="20"/>
          <w:szCs w:val="20"/>
          <w:lang w:eastAsia="ru-RU"/>
        </w:rPr>
      </w:pPr>
      <w:r w:rsidRPr="00FA72D6">
        <w:rPr>
          <w:rFonts w:ascii="Times New Roman" w:eastAsia="Times New Roman" w:hAnsi="Times New Roman"/>
          <w:bCs/>
          <w:sz w:val="20"/>
          <w:szCs w:val="20"/>
          <w:lang w:eastAsia="ru-RU"/>
        </w:rPr>
        <w:t>29.04 .2020                                    с. Богучаны</w:t>
      </w:r>
      <w:r w:rsidRPr="00FA72D6">
        <w:rPr>
          <w:rFonts w:ascii="Times New Roman" w:eastAsia="Times New Roman" w:hAnsi="Times New Roman"/>
          <w:bCs/>
          <w:sz w:val="20"/>
          <w:szCs w:val="20"/>
          <w:lang w:eastAsia="ru-RU"/>
        </w:rPr>
        <w:tab/>
        <w:t xml:space="preserve">                            № 453-П</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1E0"/>
      </w:tblPr>
      <w:tblGrid>
        <w:gridCol w:w="9555"/>
      </w:tblGrid>
      <w:tr w:rsidR="00FA72D6" w:rsidRPr="00FA72D6" w:rsidTr="00FA72D6">
        <w:trPr>
          <w:trHeight w:val="20"/>
        </w:trPr>
        <w:tc>
          <w:tcPr>
            <w:tcW w:w="9555" w:type="dxa"/>
            <w:hideMark/>
          </w:tcPr>
          <w:p w:rsidR="00FA72D6" w:rsidRDefault="00FA72D6" w:rsidP="00FA72D6">
            <w:pPr>
              <w:widowControl w:val="0"/>
              <w:autoSpaceDE w:val="0"/>
              <w:autoSpaceDN w:val="0"/>
              <w:adjustRightInd w:val="0"/>
              <w:spacing w:after="0" w:line="240" w:lineRule="auto"/>
              <w:ind w:firstLine="540"/>
              <w:jc w:val="center"/>
              <w:outlineLvl w:val="0"/>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Об утверждении административного регламента по предоставлению муниципальной услуги «Внесение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40"/>
              <w:jc w:val="center"/>
              <w:outlineLvl w:val="0"/>
              <w:rPr>
                <w:rFonts w:ascii="Times New Roman" w:eastAsia="Times New Roman" w:hAnsi="Times New Roman"/>
                <w:bCs/>
                <w:sz w:val="20"/>
                <w:szCs w:val="20"/>
                <w:lang w:eastAsia="ru-RU"/>
              </w:rPr>
            </w:pPr>
          </w:p>
        </w:tc>
      </w:tr>
    </w:tbl>
    <w:p w:rsidR="00FA72D6" w:rsidRPr="00FA72D6" w:rsidRDefault="00FA72D6" w:rsidP="00FA72D6">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В целях обеспечения открытости и общедоступности информации и предоставления муниципальных услуг, в соответствии с Федеральным законом от 27.07.2010 № 210-ФЗ «Об организации предоставления государственных и муниципальных услуг»,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ст.ст. 7,8,47 Устава Богучанского района Красноярского края,</w:t>
      </w:r>
      <w:proofErr w:type="gramEnd"/>
    </w:p>
    <w:p w:rsidR="00FA72D6" w:rsidRPr="00FA72D6" w:rsidRDefault="00FA72D6" w:rsidP="00FA72D6">
      <w:pPr>
        <w:widowControl w:val="0"/>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ПОСТАНОВЛЯЮ:</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1.</w:t>
      </w:r>
      <w:r w:rsidRPr="00FA72D6">
        <w:rPr>
          <w:rFonts w:ascii="Times New Roman" w:eastAsia="Times New Roman" w:hAnsi="Times New Roman"/>
          <w:sz w:val="20"/>
          <w:szCs w:val="20"/>
          <w:lang w:eastAsia="ru-RU"/>
        </w:rPr>
        <w:tab/>
        <w:t xml:space="preserve"> Утвердить Административный регламент по предоставлению муниципальной услуги «Внесение изменений в разрешение на строительство» согласно приложению.</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 Признать утратившим силу постановление администрации Богучанского района от 08.11.2018 № 1161-п «Об утверждении административного регламента по предоставлению муниципальной услуги «Внесение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bCs/>
          <w:sz w:val="20"/>
          <w:szCs w:val="20"/>
          <w:lang w:eastAsia="ru-RU"/>
        </w:rPr>
        <w:t xml:space="preserve">3.  </w:t>
      </w:r>
      <w:proofErr w:type="gramStart"/>
      <w:r w:rsidRPr="00FA72D6">
        <w:rPr>
          <w:rFonts w:ascii="Times New Roman" w:eastAsia="Times New Roman" w:hAnsi="Times New Roman"/>
          <w:bCs/>
          <w:sz w:val="20"/>
          <w:szCs w:val="20"/>
          <w:lang w:eastAsia="ru-RU"/>
        </w:rPr>
        <w:t>Контроль   за</w:t>
      </w:r>
      <w:proofErr w:type="gramEnd"/>
      <w:r w:rsidRPr="00FA72D6">
        <w:rPr>
          <w:rFonts w:ascii="Times New Roman" w:eastAsia="Times New Roman" w:hAnsi="Times New Roman"/>
          <w:bCs/>
          <w:sz w:val="20"/>
          <w:szCs w:val="20"/>
          <w:lang w:eastAsia="ru-RU"/>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4. Настоящее постановление вступает в законную силу со дня, следующего за днем опубликования в Официальном вестнике Богучанского района.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bCs/>
          <w:sz w:val="20"/>
          <w:szCs w:val="20"/>
          <w:lang w:eastAsia="ru-RU"/>
        </w:rPr>
      </w:pPr>
      <w:r w:rsidRPr="00FA72D6">
        <w:rPr>
          <w:rFonts w:ascii="Times New Roman" w:eastAsia="Times New Roman" w:hAnsi="Times New Roman"/>
          <w:bCs/>
          <w:sz w:val="20"/>
          <w:szCs w:val="20"/>
          <w:lang w:eastAsia="ru-RU"/>
        </w:rPr>
        <w:t>И.</w:t>
      </w:r>
      <w:r>
        <w:rPr>
          <w:rFonts w:ascii="Times New Roman" w:eastAsia="Times New Roman" w:hAnsi="Times New Roman"/>
          <w:bCs/>
          <w:sz w:val="20"/>
          <w:szCs w:val="20"/>
          <w:lang w:eastAsia="ru-RU"/>
        </w:rPr>
        <w:t>о</w:t>
      </w:r>
      <w:r w:rsidRPr="00FA72D6">
        <w:rPr>
          <w:rFonts w:ascii="Times New Roman" w:eastAsia="Times New Roman" w:hAnsi="Times New Roman"/>
          <w:bCs/>
          <w:sz w:val="20"/>
          <w:szCs w:val="20"/>
          <w:lang w:eastAsia="ru-RU"/>
        </w:rPr>
        <w:t>.</w:t>
      </w:r>
      <w:r>
        <w:rPr>
          <w:rFonts w:ascii="Times New Roman" w:eastAsia="Times New Roman" w:hAnsi="Times New Roman"/>
          <w:bCs/>
          <w:sz w:val="20"/>
          <w:szCs w:val="20"/>
          <w:lang w:eastAsia="ru-RU"/>
        </w:rPr>
        <w:t xml:space="preserve"> </w:t>
      </w:r>
      <w:r w:rsidRPr="00FA72D6">
        <w:rPr>
          <w:rFonts w:ascii="Times New Roman" w:eastAsia="Times New Roman" w:hAnsi="Times New Roman"/>
          <w:bCs/>
          <w:sz w:val="20"/>
          <w:szCs w:val="20"/>
          <w:lang w:eastAsia="ru-RU"/>
        </w:rPr>
        <w:t>Главы Богучанского района</w:t>
      </w:r>
      <w:r w:rsidRPr="00FA72D6">
        <w:rPr>
          <w:rFonts w:ascii="Times New Roman" w:eastAsia="Times New Roman" w:hAnsi="Times New Roman"/>
          <w:bCs/>
          <w:sz w:val="20"/>
          <w:szCs w:val="20"/>
          <w:lang w:eastAsia="ru-RU"/>
        </w:rPr>
        <w:tab/>
      </w:r>
      <w:r w:rsidRPr="00FA72D6">
        <w:rPr>
          <w:rFonts w:ascii="Times New Roman" w:eastAsia="Times New Roman" w:hAnsi="Times New Roman"/>
          <w:bCs/>
          <w:sz w:val="20"/>
          <w:szCs w:val="20"/>
          <w:lang w:eastAsia="ru-RU"/>
        </w:rPr>
        <w:tab/>
      </w:r>
      <w:r w:rsidRPr="00FA72D6">
        <w:rPr>
          <w:rFonts w:ascii="Times New Roman" w:eastAsia="Times New Roman" w:hAnsi="Times New Roman"/>
          <w:bCs/>
          <w:sz w:val="20"/>
          <w:szCs w:val="20"/>
          <w:lang w:eastAsia="ru-RU"/>
        </w:rPr>
        <w:tab/>
        <w:t xml:space="preserve">                                    В.Р. Саар</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ab/>
      </w:r>
    </w:p>
    <w:p w:rsidR="00FA72D6" w:rsidRPr="00FA72D6" w:rsidRDefault="00FA72D6" w:rsidP="00FA72D6">
      <w:pPr>
        <w:spacing w:after="0" w:line="240" w:lineRule="auto"/>
        <w:ind w:left="3540" w:firstLine="708"/>
        <w:jc w:val="right"/>
        <w:rPr>
          <w:rFonts w:ascii="Times New Roman" w:eastAsia="Times New Roman" w:hAnsi="Times New Roman"/>
          <w:bCs/>
          <w:sz w:val="18"/>
          <w:szCs w:val="20"/>
          <w:lang w:eastAsia="ru-RU"/>
        </w:rPr>
      </w:pPr>
      <w:r w:rsidRPr="00FA72D6">
        <w:rPr>
          <w:rFonts w:ascii="Times New Roman" w:eastAsia="Times New Roman" w:hAnsi="Times New Roman"/>
          <w:bCs/>
          <w:sz w:val="18"/>
          <w:szCs w:val="20"/>
          <w:lang w:eastAsia="ru-RU"/>
        </w:rPr>
        <w:t>Приложение к постановлению</w:t>
      </w:r>
    </w:p>
    <w:p w:rsidR="00FA72D6" w:rsidRPr="00FA72D6" w:rsidRDefault="00FA72D6" w:rsidP="00FA72D6">
      <w:pPr>
        <w:spacing w:after="0" w:line="240" w:lineRule="auto"/>
        <w:ind w:left="4956"/>
        <w:jc w:val="right"/>
        <w:rPr>
          <w:rFonts w:ascii="Times New Roman" w:eastAsia="Times New Roman" w:hAnsi="Times New Roman"/>
          <w:bCs/>
          <w:sz w:val="18"/>
          <w:szCs w:val="20"/>
          <w:lang w:eastAsia="ru-RU"/>
        </w:rPr>
      </w:pPr>
      <w:r w:rsidRPr="00FA72D6">
        <w:rPr>
          <w:rFonts w:ascii="Times New Roman" w:eastAsia="Times New Roman" w:hAnsi="Times New Roman"/>
          <w:bCs/>
          <w:sz w:val="18"/>
          <w:szCs w:val="20"/>
          <w:lang w:eastAsia="ru-RU"/>
        </w:rPr>
        <w:t xml:space="preserve">       администрации Богучанского района</w:t>
      </w:r>
    </w:p>
    <w:p w:rsidR="00FA72D6" w:rsidRPr="00FA72D6" w:rsidRDefault="00FA72D6" w:rsidP="00FA72D6">
      <w:pPr>
        <w:spacing w:after="0" w:line="240" w:lineRule="auto"/>
        <w:ind w:left="3540"/>
        <w:jc w:val="right"/>
        <w:rPr>
          <w:rFonts w:ascii="Times New Roman" w:eastAsia="Times New Roman" w:hAnsi="Times New Roman"/>
          <w:bCs/>
          <w:sz w:val="18"/>
          <w:szCs w:val="20"/>
          <w:lang w:eastAsia="ru-RU"/>
        </w:rPr>
      </w:pPr>
      <w:r w:rsidRPr="00FA72D6">
        <w:rPr>
          <w:rFonts w:ascii="Times New Roman" w:eastAsia="Times New Roman" w:hAnsi="Times New Roman"/>
          <w:bCs/>
          <w:sz w:val="18"/>
          <w:szCs w:val="20"/>
          <w:lang w:eastAsia="ru-RU"/>
        </w:rPr>
        <w:t xml:space="preserve">           от   29.04.2020г.№ 453-П </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
    <w:p w:rsidR="00FA72D6" w:rsidRPr="00FA72D6" w:rsidRDefault="00FA72D6" w:rsidP="00FA72D6">
      <w:pPr>
        <w:spacing w:after="0" w:line="240" w:lineRule="auto"/>
        <w:jc w:val="center"/>
        <w:rPr>
          <w:rFonts w:ascii="Times New Roman" w:eastAsia="Times New Roman" w:hAnsi="Times New Roman"/>
          <w:sz w:val="18"/>
          <w:szCs w:val="20"/>
          <w:lang w:eastAsia="ru-RU"/>
        </w:rPr>
      </w:pPr>
      <w:r w:rsidRPr="00FA72D6">
        <w:rPr>
          <w:rFonts w:ascii="Times New Roman" w:eastAsia="Times New Roman" w:hAnsi="Times New Roman"/>
          <w:sz w:val="18"/>
          <w:szCs w:val="20"/>
          <w:lang w:eastAsia="ru-RU"/>
        </w:rPr>
        <w:t>АДМИНИСТРАТИВНЫЙ РЕГЛАМЕНТ</w:t>
      </w:r>
    </w:p>
    <w:p w:rsidR="00FA72D6" w:rsidRPr="00FA72D6" w:rsidRDefault="00FA72D6" w:rsidP="00FA72D6">
      <w:pPr>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предоставления муниципальной услуги</w:t>
      </w:r>
    </w:p>
    <w:p w:rsidR="00FA72D6" w:rsidRPr="00FA72D6" w:rsidRDefault="00FA72D6" w:rsidP="00FA72D6">
      <w:pPr>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«Внесение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1. Общие положения</w:t>
      </w:r>
    </w:p>
    <w:p w:rsidR="00FA72D6" w:rsidRPr="00FA72D6" w:rsidRDefault="00FA72D6" w:rsidP="00FA72D6">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внесению изменений в  разрешение на строительство (далее – Услуги).</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1.2. Заявителем при предоставлении муниципальной услуги является:</w:t>
      </w:r>
    </w:p>
    <w:p w:rsidR="00FA72D6" w:rsidRPr="00FA72D6" w:rsidRDefault="00FA72D6" w:rsidP="00FA72D6">
      <w:pPr>
        <w:widowControl w:val="0"/>
        <w:autoSpaceDE w:val="0"/>
        <w:autoSpaceDN w:val="0"/>
        <w:adjustRightInd w:val="0"/>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shd w:val="clear" w:color="auto" w:fill="FFFFFF"/>
          <w:lang w:eastAsia="ru-RU"/>
        </w:rPr>
        <w:t xml:space="preserve">застройщик - </w:t>
      </w:r>
      <w:r w:rsidRPr="00FA72D6">
        <w:rPr>
          <w:rFonts w:ascii="Times New Roman" w:eastAsia="Times New Roman" w:hAnsi="Times New Roman"/>
          <w:sz w:val="20"/>
          <w:szCs w:val="20"/>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FA72D6">
        <w:rPr>
          <w:rFonts w:ascii="Times New Roman" w:eastAsia="Times New Roman" w:hAnsi="Times New Roman"/>
          <w:sz w:val="20"/>
          <w:szCs w:val="20"/>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1.3. 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размещаются на официальном сайте Администрации www.boguchansky-raion.ru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1.4. Порядок получения застройщиком информации по вопросам предоставления Услуги, сведений о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Для получения информации о процедуре предоставления Услуги, в том числе о ходе предоставления Услуги, застройщик может обратиться: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письменной форме в адрес Администрации;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Информирование производится по вопросам предоставления Услуги, в том числе:</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местонахождении и графике работы Администрации;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справочных телефонах Администрации;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об адресе электронной почты Администрации, Сайте;</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порядке получения информации застройщиком по вопросам предоставления Услуги, в том числе о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порядке, форме и месте размещения информации;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перечне документов, необходимых для получения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времени приема застройщика и выдачи документов;</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об основаниях для отказа в предоставлении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 порядке обжалования действий (бездействия) и решений, осуществляемых и принимаемых в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Продолжительность консультирования уполномоченным должностным лицом Администрации составляет не более 10 минут.</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Время ожидания консультации не должно превышать 30 минут.</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Рассмотрение таких обращений осуществляется в соответствии              с Федеральным </w:t>
      </w:r>
      <w:hyperlink r:id="rId25" w:history="1">
        <w:r w:rsidRPr="00FA72D6">
          <w:rPr>
            <w:rFonts w:ascii="Times New Roman" w:eastAsia="Times New Roman" w:hAnsi="Times New Roman"/>
            <w:sz w:val="20"/>
            <w:szCs w:val="20"/>
            <w:u w:val="single"/>
            <w:lang w:eastAsia="ru-RU"/>
          </w:rPr>
          <w:t>законом</w:t>
        </w:r>
      </w:hyperlink>
      <w:r w:rsidRPr="00FA72D6">
        <w:rPr>
          <w:rFonts w:ascii="Times New Roman" w:eastAsia="Times New Roman" w:hAnsi="Times New Roman"/>
          <w:sz w:val="20"/>
          <w:szCs w:val="20"/>
          <w:lang w:eastAsia="ru-RU"/>
        </w:rPr>
        <w:t xml:space="preserve"> от 02.05.2006 № 59-ФЗ «О порядке рассмотрения обращений граждан Российской Федерации».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Сведения о местонахождении, графике работы МФЦ размещены на сайте МФЦ в информационно-телекоммуникационной сети Интернет</w:t>
      </w:r>
    </w:p>
    <w:p w:rsidR="00FA72D6" w:rsidRPr="00FA72D6" w:rsidRDefault="00FA72D6" w:rsidP="00FA72D6">
      <w:pPr>
        <w:widowControl w:val="0"/>
        <w:autoSpaceDE w:val="0"/>
        <w:autoSpaceDN w:val="0"/>
        <w:adjustRightInd w:val="0"/>
        <w:spacing w:after="0" w:line="240" w:lineRule="auto"/>
        <w:ind w:firstLine="540"/>
        <w:jc w:val="both"/>
        <w:outlineLvl w:val="1"/>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ind w:firstLine="567"/>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 Стандарт 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2.1. Наименование муниципальной услуги: «Внесение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2.2. Наименование органа местного самоуправления муниципального образования Богучанский район, непосредственно предоставляющего услугу: Администрация Богучанского района (далее - администрация). Структурное подразделение, отвечающее за предоставление муниципальной услуги – отдел по архитектуре и градостроительству администрации (далее – отдел).</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2.3.</w:t>
      </w: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cs="Calibri"/>
          <w:sz w:val="20"/>
          <w:szCs w:val="20"/>
          <w:lang w:eastAsia="ru-RU"/>
        </w:rPr>
        <w:t>Результатом предоставления муниципальной услуги являются:</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принятие решений 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отказ во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2.4. Срок предоставления муниципальной услуги составляет  не более чем пять рабочих  дней со дня поступления заявления о внесении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2.5.</w:t>
      </w: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cs="Calibri"/>
          <w:sz w:val="20"/>
          <w:szCs w:val="20"/>
          <w:lang w:eastAsia="ru-RU"/>
        </w:rPr>
        <w:t>Правовые основания для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Конституция Российской Федерации;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Градостроительный кодекс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Федеральный закон от 29.12.2004 № 191-ФЗ «О введении в действие Градостроительного кодекса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Федеральный закон от 02.05.2006 № 59-ФЗ «О порядке рассмотрения обращений граждан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Федеральный закон от 27.07.2010 № 210-ФЗ «Об организации предоставления государственных и муниципальных услуг»;</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Приказ Минстроя России от 19.02.2015 № 117/</w:t>
      </w:r>
      <w:proofErr w:type="gramStart"/>
      <w:r w:rsidRPr="00FA72D6">
        <w:rPr>
          <w:rFonts w:ascii="Times New Roman" w:eastAsia="Times New Roman" w:hAnsi="Times New Roman" w:cs="Calibri"/>
          <w:sz w:val="20"/>
          <w:szCs w:val="20"/>
          <w:lang w:eastAsia="ru-RU"/>
        </w:rPr>
        <w:t>пр</w:t>
      </w:r>
      <w:proofErr w:type="gramEnd"/>
      <w:r w:rsidRPr="00FA72D6">
        <w:rPr>
          <w:rFonts w:ascii="Times New Roman" w:eastAsia="Times New Roman" w:hAnsi="Times New Roman" w:cs="Calibri"/>
          <w:sz w:val="20"/>
          <w:szCs w:val="20"/>
          <w:lang w:eastAsia="ru-RU"/>
        </w:rPr>
        <w:t xml:space="preserve"> «Об утверждении формы разрешения на строительство и формы разрешения на ввод объекта в эксплуатацию»;</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Закон Российской Федерации от 21.07.1993 № 5485-1 «О государственной тайне»;</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Приказ Минэкономразвития России от 17.03.2008 № 01 «Об утверждении Перечня сведений, </w:t>
      </w:r>
      <w:r w:rsidRPr="00FA72D6">
        <w:rPr>
          <w:rFonts w:ascii="Times New Roman" w:eastAsia="Times New Roman" w:hAnsi="Times New Roman" w:cs="Calibri"/>
          <w:sz w:val="20"/>
          <w:szCs w:val="20"/>
          <w:lang w:eastAsia="ru-RU"/>
        </w:rPr>
        <w:lastRenderedPageBreak/>
        <w:t>подлежащих засекречиванию, министерства экономического развития Российской Федерации»;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Постановление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Устав Богучанского района.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2.6. Перечень документов, необходимых для 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2.6.1. Исчерпывающий перечень документов, необходимых для принятия решения о внесении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уведомление о переходе прав на земельные участки, права пользования недрами, об образовании земельного участка (далее также – уведомление) по форме согласно приложению 2 к настоящему Регламенту с указанием реквизитов следующих документов:</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bookmarkStart w:id="8" w:name="Par2"/>
      <w:bookmarkEnd w:id="8"/>
      <w:r w:rsidRPr="00FA72D6">
        <w:rPr>
          <w:rFonts w:ascii="Times New Roman" w:eastAsia="Times New Roman" w:hAnsi="Times New Roman"/>
          <w:sz w:val="20"/>
          <w:szCs w:val="20"/>
          <w:lang w:eastAsia="ru-RU"/>
        </w:rPr>
        <w:t xml:space="preserve">1) правоустанавливающих документов на земельный участок  в случае, указанном в </w:t>
      </w:r>
      <w:hyperlink r:id="rId26" w:history="1">
        <w:r w:rsidRPr="00FA72D6">
          <w:rPr>
            <w:rFonts w:ascii="Times New Roman" w:eastAsia="Times New Roman" w:hAnsi="Times New Roman"/>
            <w:sz w:val="20"/>
            <w:szCs w:val="20"/>
            <w:u w:val="single"/>
            <w:lang w:eastAsia="ru-RU"/>
          </w:rPr>
          <w:t>части 21.5 статьи 51</w:t>
        </w:r>
      </w:hyperlink>
      <w:r w:rsidRPr="00FA72D6">
        <w:rPr>
          <w:rFonts w:ascii="Times New Roman" w:eastAsia="Times New Roman" w:hAnsi="Times New Roman"/>
          <w:sz w:val="20"/>
          <w:szCs w:val="20"/>
          <w:lang w:eastAsia="ru-RU"/>
        </w:rPr>
        <w:t xml:space="preserve"> Градостроительного кодекса Российской Федерации;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2) решения об образовании земельных участков в случаях, предусмотренных </w:t>
      </w:r>
      <w:hyperlink r:id="rId27" w:history="1">
        <w:r w:rsidRPr="00FA72D6">
          <w:rPr>
            <w:rFonts w:ascii="Times New Roman" w:eastAsia="Times New Roman" w:hAnsi="Times New Roman"/>
            <w:sz w:val="20"/>
            <w:szCs w:val="20"/>
            <w:u w:val="single"/>
            <w:lang w:eastAsia="ru-RU"/>
          </w:rPr>
          <w:t>частями 21.6</w:t>
        </w:r>
      </w:hyperlink>
      <w:r w:rsidRPr="00FA72D6">
        <w:rPr>
          <w:rFonts w:ascii="Times New Roman" w:eastAsia="Times New Roman" w:hAnsi="Times New Roman"/>
          <w:sz w:val="20"/>
          <w:szCs w:val="20"/>
          <w:lang w:eastAsia="ru-RU"/>
        </w:rPr>
        <w:t xml:space="preserve">, </w:t>
      </w:r>
      <w:hyperlink r:id="rId28" w:history="1">
        <w:r w:rsidRPr="00FA72D6">
          <w:rPr>
            <w:rFonts w:ascii="Times New Roman" w:eastAsia="Times New Roman" w:hAnsi="Times New Roman"/>
            <w:sz w:val="20"/>
            <w:szCs w:val="20"/>
            <w:u w:val="single"/>
            <w:lang w:eastAsia="ru-RU"/>
          </w:rPr>
          <w:t>21.7 статьи 51</w:t>
        </w:r>
      </w:hyperlink>
      <w:r w:rsidRPr="00FA72D6">
        <w:rPr>
          <w:rFonts w:ascii="Times New Roman" w:eastAsia="Times New Roman" w:hAnsi="Times New Roman"/>
          <w:sz w:val="20"/>
          <w:szCs w:val="20"/>
          <w:lang w:eastAsia="ru-RU"/>
        </w:rPr>
        <w:t xml:space="preserve">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земельных участков  путем раздела, перераспределения земельных участков или выдела</w:t>
      </w:r>
      <w:r>
        <w:rPr>
          <w:rFonts w:ascii="Times New Roman" w:eastAsia="Times New Roman" w:hAnsi="Times New Roman"/>
          <w:sz w:val="20"/>
          <w:szCs w:val="20"/>
          <w:lang w:eastAsia="ru-RU"/>
        </w:rPr>
        <w:t xml:space="preserve">  из земельных </w:t>
      </w:r>
      <w:r w:rsidRPr="00FA72D6">
        <w:rPr>
          <w:rFonts w:ascii="Times New Roman" w:eastAsia="Times New Roman" w:hAnsi="Times New Roman"/>
          <w:sz w:val="20"/>
          <w:szCs w:val="20"/>
          <w:lang w:eastAsia="ru-RU"/>
        </w:rPr>
        <w:t>участков;</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r:id="rId29" w:history="1">
        <w:r w:rsidRPr="00FA72D6">
          <w:rPr>
            <w:rFonts w:ascii="Times New Roman" w:eastAsia="Times New Roman" w:hAnsi="Times New Roman"/>
            <w:sz w:val="20"/>
            <w:szCs w:val="20"/>
            <w:u w:val="single"/>
            <w:lang w:eastAsia="ru-RU"/>
          </w:rPr>
          <w:t>частью 21.9 статьи 51</w:t>
        </w:r>
      </w:hyperlink>
      <w:r w:rsidRPr="00FA72D6">
        <w:rPr>
          <w:rFonts w:ascii="Times New Roman" w:eastAsia="Times New Roman" w:hAnsi="Times New Roman"/>
          <w:sz w:val="20"/>
          <w:szCs w:val="20"/>
          <w:lang w:eastAsia="ru-RU"/>
        </w:rPr>
        <w:t xml:space="preserve"> Градостроительного кодекса Российской Федерации.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shd w:val="clear" w:color="auto" w:fill="FFFFFF"/>
          <w:lang w:eastAsia="ru-RU"/>
        </w:rPr>
        <w:t>подтверждение соответствия вносимых в проектную документацию изменений требованиям, указанным в </w:t>
      </w:r>
      <w:hyperlink r:id="rId30" w:anchor="dst3054" w:history="1">
        <w:r w:rsidRPr="00FA72D6">
          <w:rPr>
            <w:rFonts w:ascii="Times New Roman" w:eastAsia="Times New Roman" w:hAnsi="Times New Roman"/>
            <w:sz w:val="20"/>
            <w:szCs w:val="20"/>
            <w:u w:val="single"/>
            <w:lang w:eastAsia="ru-RU"/>
          </w:rPr>
          <w:t>части 3.8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w:t>
      </w:r>
      <w:proofErr w:type="gramEnd"/>
      <w:r w:rsidRPr="00FA72D6">
        <w:rPr>
          <w:rFonts w:ascii="Times New Roman" w:eastAsia="Times New Roman" w:hAnsi="Times New Roman"/>
          <w:sz w:val="20"/>
          <w:szCs w:val="20"/>
          <w:shd w:val="clear" w:color="auto" w:fill="FFFFFF"/>
          <w:lang w:eastAsia="ru-RU"/>
        </w:rPr>
        <w:t xml:space="preserve"> с </w:t>
      </w:r>
      <w:hyperlink r:id="rId31" w:anchor="dst3054" w:history="1">
        <w:r w:rsidRPr="00FA72D6">
          <w:rPr>
            <w:rFonts w:ascii="Times New Roman" w:eastAsia="Times New Roman" w:hAnsi="Times New Roman"/>
            <w:sz w:val="20"/>
            <w:szCs w:val="20"/>
            <w:u w:val="single"/>
            <w:lang w:eastAsia="ru-RU"/>
          </w:rPr>
          <w:t>частью 3.8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shd w:val="clear" w:color="auto" w:fill="FFFFFF"/>
          <w:lang w:eastAsia="ru-RU"/>
        </w:rPr>
        <w:t xml:space="preserve"> - подтверждение соответствия вносимых в проектную документацию изменений требованиям, указанным в </w:t>
      </w:r>
      <w:hyperlink r:id="rId32" w:anchor="dst3060" w:history="1">
        <w:r w:rsidRPr="00FA72D6">
          <w:rPr>
            <w:rFonts w:ascii="Times New Roman" w:eastAsia="Times New Roman" w:hAnsi="Times New Roman"/>
            <w:sz w:val="20"/>
            <w:szCs w:val="20"/>
            <w:u w:val="single"/>
            <w:lang w:eastAsia="ru-RU"/>
          </w:rPr>
          <w:t>части 3.9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33" w:anchor="dst3060" w:history="1">
        <w:r w:rsidRPr="00FA72D6">
          <w:rPr>
            <w:rFonts w:ascii="Times New Roman" w:eastAsia="Times New Roman" w:hAnsi="Times New Roman"/>
            <w:sz w:val="20"/>
            <w:szCs w:val="20"/>
            <w:u w:val="single"/>
            <w:lang w:eastAsia="ru-RU"/>
          </w:rPr>
          <w:t>частью 3.9 статьи 49</w:t>
        </w:r>
      </w:hyperlink>
      <w:r w:rsidRPr="00FA72D6">
        <w:rPr>
          <w:rFonts w:ascii="Times New Roman" w:eastAsia="Times New Roman" w:hAnsi="Times New Roman"/>
          <w:sz w:val="20"/>
          <w:szCs w:val="20"/>
          <w:shd w:val="clear" w:color="auto" w:fill="FFFFFF"/>
          <w:lang w:eastAsia="ru-RU"/>
        </w:rPr>
        <w:t> Градостроительного Кодекса РФ.</w:t>
      </w:r>
    </w:p>
    <w:p w:rsidR="00FA72D6" w:rsidRPr="00FA72D6" w:rsidRDefault="00FA72D6" w:rsidP="00FA72D6">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2.6.2. </w:t>
      </w:r>
      <w:proofErr w:type="gramStart"/>
      <w:r w:rsidRPr="00FA72D6">
        <w:rPr>
          <w:rFonts w:ascii="Times New Roman" w:eastAsia="Times New Roman" w:hAnsi="Times New Roman"/>
          <w:sz w:val="20"/>
          <w:szCs w:val="20"/>
          <w:lang w:eastAsia="ru-RU"/>
        </w:rPr>
        <w:t>Документы (их копии или сведения, содержащиеся в них), указанные в подпунктах 1-4 пункта 2.6.1 настоящего Административного регламента, запрашиваются отделом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w:t>
      </w:r>
      <w:proofErr w:type="gramEnd"/>
      <w:r w:rsidRPr="00FA72D6">
        <w:rPr>
          <w:rFonts w:ascii="Times New Roman" w:eastAsia="Times New Roman" w:hAnsi="Times New Roman"/>
          <w:sz w:val="20"/>
          <w:szCs w:val="20"/>
          <w:lang w:eastAsia="ru-RU"/>
        </w:rPr>
        <w:t xml:space="preserve"> представил указанные документы самостоятельно.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2.6.3. В случае</w:t>
      </w:r>
      <w:proofErr w:type="gramStart"/>
      <w:r w:rsidRPr="00FA72D6">
        <w:rPr>
          <w:rFonts w:ascii="Times New Roman" w:eastAsia="Times New Roman" w:hAnsi="Times New Roman"/>
          <w:sz w:val="20"/>
          <w:szCs w:val="20"/>
          <w:lang w:eastAsia="ru-RU"/>
        </w:rPr>
        <w:t>,</w:t>
      </w:r>
      <w:proofErr w:type="gramEnd"/>
      <w:r w:rsidRPr="00FA72D6">
        <w:rPr>
          <w:rFonts w:ascii="Times New Roman" w:eastAsia="Times New Roman" w:hAnsi="Times New Roman"/>
          <w:sz w:val="20"/>
          <w:szCs w:val="20"/>
          <w:lang w:eastAsia="ru-RU"/>
        </w:rPr>
        <w:t xml:space="preserve">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Администрацию Богучанского района обязано представить физическое или юридическое лицо, которое приобрело права на земельный участок.</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 xml:space="preserve">2.6.4. </w:t>
      </w:r>
      <w:proofErr w:type="gramStart"/>
      <w:r w:rsidRPr="00FA72D6">
        <w:rPr>
          <w:rFonts w:ascii="Times New Roman" w:eastAsia="Times New Roman" w:hAnsi="Times New Roman"/>
          <w:sz w:val="20"/>
          <w:szCs w:val="20"/>
          <w:lang w:eastAsia="ru-RU"/>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w:t>
      </w:r>
      <w:proofErr w:type="gramEnd"/>
      <w:r w:rsidRPr="00FA72D6">
        <w:rPr>
          <w:rFonts w:ascii="Times New Roman" w:eastAsia="Times New Roman" w:hAnsi="Times New Roman"/>
          <w:sz w:val="20"/>
          <w:szCs w:val="20"/>
          <w:lang w:eastAsia="ru-RU"/>
        </w:rPr>
        <w:t xml:space="preserve"> с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FA72D6" w:rsidRPr="00FA72D6" w:rsidRDefault="00FA72D6" w:rsidP="00FA72D6">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2.6.5. В случае предоставления документов представителем заявителя представляются  документы, подтверждающие полномочия заявителя:</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доверенность, оформленная в соответствии с действующим законодательством Российской Федерации;</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 документы, подтверждающие полномочия лица действовать от имени юридического лица без доверенности.</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Заявление  составляется от руки (чернилами или пастой) или машинописным способом.</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Заявление о выдаче разрешения на строительство подается заявителем лично, почтовым отправлением либо в форме электронного документа в адрес Администрации.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2.7. Основанием для отказа в приеме документов, необходимых для предоставления муниципальной услуги является  наличие в представленных документах исправлений, серьезных повреждений, не позволяющих однозначно истолковать их содержание.</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2.8. Исчерпывающий перечень оснований для отказа в предоставлении муниципальной услуги.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2.8.1.  Исчерпывающий перечень оснований для отказа во внесении изменений в разрешение на строительство: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или отсутствие правоустанавливающего документа на земельный участок в случае, указанном в п. 2.6.3 настоящего регламента, либо отсутствие документов, предусмотренных п. 2.6.1 настоящего регламента, в случае поступления заявления о внесении изменений в разрешение на строительство, кроме заявления о внесении изменений в разрешение</w:t>
      </w:r>
      <w:proofErr w:type="gramEnd"/>
      <w:r w:rsidRPr="00FA72D6">
        <w:rPr>
          <w:rFonts w:ascii="Times New Roman" w:eastAsia="Times New Roman" w:hAnsi="Times New Roman"/>
          <w:sz w:val="20"/>
          <w:szCs w:val="20"/>
          <w:lang w:eastAsia="ru-RU"/>
        </w:rPr>
        <w:t xml:space="preserve"> на строительство исключительно в связи с продлением срока действия такого разрешения;</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п. 2.6.4 настоящего регламента. При этом градостроительный план земельного участка должен быть выдан не ранее чем за три года до дня направления уведомления о переходе прав на земельный участок;</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FA72D6">
        <w:rPr>
          <w:rFonts w:ascii="Times New Roman" w:eastAsia="Times New Roman" w:hAnsi="Times New Roman"/>
          <w:sz w:val="20"/>
          <w:szCs w:val="20"/>
          <w:lang w:eastAsia="ru-RU"/>
        </w:rPr>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п. 2.6.4 настоящего регламента, или в случае поступления заявления застройщика о внесении изменений в разрешение на строительство, кроме заявления о внесении</w:t>
      </w:r>
      <w:proofErr w:type="gramEnd"/>
      <w:r w:rsidRPr="00FA72D6">
        <w:rPr>
          <w:rFonts w:ascii="Times New Roman" w:eastAsia="Times New Roman" w:hAnsi="Times New Roman"/>
          <w:sz w:val="20"/>
          <w:szCs w:val="20"/>
          <w:lang w:eastAsia="ru-RU"/>
        </w:rPr>
        <w:t xml:space="preserve"> изменений в разрешение на строительство исключительно в связи с продлением срока действия такого разрешения;</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FA72D6" w:rsidRPr="00FA72D6" w:rsidRDefault="00FA72D6" w:rsidP="00FA72D6">
      <w:pPr>
        <w:spacing w:after="0" w:line="240" w:lineRule="auto"/>
        <w:ind w:firstLine="540"/>
        <w:jc w:val="both"/>
        <w:rPr>
          <w:rFonts w:ascii="Verdana" w:eastAsia="Times New Roman" w:hAnsi="Verdana"/>
          <w:sz w:val="20"/>
          <w:szCs w:val="20"/>
          <w:lang w:eastAsia="ru-RU"/>
        </w:rPr>
      </w:pPr>
      <w:proofErr w:type="gramStart"/>
      <w:r w:rsidRPr="00FA72D6">
        <w:rPr>
          <w:rFonts w:ascii="Times New Roman" w:eastAsia="Times New Roman" w:hAnsi="Times New Roman"/>
          <w:sz w:val="20"/>
          <w:szCs w:val="20"/>
          <w:lang w:eastAsia="ru-RU"/>
        </w:rPr>
        <w:t>7) наличие у уполномоченного на выдачу разрешений на строительство органа местного самоуправления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w:t>
      </w:r>
      <w:proofErr w:type="gramEnd"/>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отсутствии</w:t>
      </w:r>
      <w:proofErr w:type="gramEnd"/>
      <w:r w:rsidRPr="00FA72D6">
        <w:rPr>
          <w:rFonts w:ascii="Times New Roman" w:eastAsia="Times New Roman" w:hAnsi="Times New Roman"/>
          <w:sz w:val="20"/>
          <w:szCs w:val="20"/>
          <w:lang w:eastAsia="ru-RU"/>
        </w:rPr>
        <w:t xml:space="preserve"> извещения о начале данных работ, если направление такого извещения является обязательным, в случае, если внесение изменений в разрешение на строительство связано с продлением срока действия разрешения на строительство;</w:t>
      </w:r>
    </w:p>
    <w:p w:rsidR="00FA72D6" w:rsidRPr="00FA72D6" w:rsidRDefault="00FA72D6" w:rsidP="00FA72D6">
      <w:pPr>
        <w:spacing w:after="0" w:line="240" w:lineRule="auto"/>
        <w:ind w:firstLine="540"/>
        <w:jc w:val="both"/>
        <w:rPr>
          <w:rFonts w:ascii="Verdana" w:eastAsia="Times New Roman" w:hAnsi="Verdana"/>
          <w:sz w:val="20"/>
          <w:szCs w:val="20"/>
          <w:lang w:eastAsia="ru-RU"/>
        </w:rPr>
      </w:pPr>
      <w:r w:rsidRPr="00FA72D6">
        <w:rPr>
          <w:rFonts w:ascii="Times New Roman" w:eastAsia="Times New Roman" w:hAnsi="Times New Roman"/>
          <w:sz w:val="20"/>
          <w:szCs w:val="20"/>
          <w:lang w:eastAsia="ru-RU"/>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Отказ в предоставлении муниципальной услуги может быть оспорен застройщиком в досудебном и судебном порядке.</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ab/>
        <w:t>2.9. Муниципальная услуга предоставляется всем заинтересованным лицам без взимания платы.</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не более 30 </w:t>
      </w:r>
      <w:r w:rsidRPr="00FA72D6">
        <w:rPr>
          <w:rFonts w:ascii="Times New Roman" w:eastAsia="Times New Roman" w:hAnsi="Times New Roman"/>
          <w:sz w:val="20"/>
          <w:szCs w:val="20"/>
          <w:lang w:eastAsia="ru-RU"/>
        </w:rPr>
        <w:lastRenderedPageBreak/>
        <w:t>минут</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Arial" w:eastAsia="Times New Roman" w:hAnsi="Arial" w:cs="Calibri"/>
          <w:sz w:val="20"/>
          <w:szCs w:val="20"/>
          <w:lang w:eastAsia="ru-RU"/>
        </w:rPr>
        <w:t xml:space="preserve"> </w:t>
      </w:r>
      <w:r w:rsidRPr="00FA72D6">
        <w:rPr>
          <w:rFonts w:ascii="Times New Roman" w:eastAsia="Times New Roman" w:hAnsi="Times New Roman"/>
          <w:sz w:val="20"/>
          <w:szCs w:val="20"/>
          <w:lang w:eastAsia="ru-RU"/>
        </w:rPr>
        <w:t>2.11</w:t>
      </w:r>
      <w:r w:rsidRPr="00FA72D6">
        <w:rPr>
          <w:rFonts w:ascii="Arial" w:eastAsia="Times New Roman" w:hAnsi="Arial" w:cs="Calibri"/>
          <w:sz w:val="20"/>
          <w:szCs w:val="20"/>
          <w:lang w:eastAsia="ru-RU"/>
        </w:rPr>
        <w:t>.</w:t>
      </w:r>
      <w:r w:rsidRPr="00FA72D6">
        <w:rPr>
          <w:rFonts w:ascii="Arial" w:eastAsia="Times New Roman" w:hAnsi="Arial" w:cs="Arial"/>
          <w:sz w:val="20"/>
          <w:szCs w:val="20"/>
          <w:lang w:eastAsia="ru-RU"/>
        </w:rPr>
        <w:t xml:space="preserve"> </w:t>
      </w:r>
      <w:r w:rsidRPr="00FA72D6">
        <w:rPr>
          <w:rFonts w:ascii="Times New Roman" w:eastAsia="Times New Roman" w:hAnsi="Times New Roman"/>
          <w:sz w:val="20"/>
          <w:szCs w:val="20"/>
          <w:lang w:eastAsia="ru-RU"/>
        </w:rPr>
        <w:t>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местах предоставления Услуги предусматривается оборудование доступных мест общественного пользования и хранения верхней одежды.</w:t>
      </w:r>
    </w:p>
    <w:p w:rsidR="00FA72D6" w:rsidRPr="00FA72D6" w:rsidRDefault="00FA72D6" w:rsidP="00FA72D6">
      <w:pPr>
        <w:widowControl w:val="0"/>
        <w:suppressAutoHyphen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2.11.1. Места предоставления муниципальной услуги оборудуются средствами пожаротушения и оповещения о возникновении чрезвычайной ситуации.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2.11.2.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2.11.3.</w:t>
      </w:r>
      <w:r w:rsidRPr="00FA72D6">
        <w:rPr>
          <w:rFonts w:ascii="Arial" w:eastAsia="Times New Roman" w:hAnsi="Arial" w:cs="Arial"/>
          <w:sz w:val="20"/>
          <w:szCs w:val="20"/>
          <w:lang w:eastAsia="ru-RU"/>
        </w:rPr>
        <w:t xml:space="preserve"> </w:t>
      </w:r>
      <w:r w:rsidRPr="00FA72D6">
        <w:rPr>
          <w:rFonts w:ascii="Times New Roman" w:eastAsia="Times New Roman" w:hAnsi="Times New Roman"/>
          <w:sz w:val="20"/>
          <w:szCs w:val="20"/>
          <w:lang w:eastAsia="ru-RU"/>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 Администрации обеспечиваются: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допуск сурдопереводчика, тифлосурдопереводчика;</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сопровождение по Администрации инвалидов, имеющих стойкие нарушения функций зрения и самостоятельного передвижения;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FA72D6">
        <w:rPr>
          <w:rFonts w:ascii="Times New Roman" w:eastAsia="Times New Roman" w:hAnsi="Times New Roman"/>
          <w:sz w:val="20"/>
          <w:szCs w:val="20"/>
          <w:lang w:eastAsia="ru-RU"/>
        </w:rPr>
        <w:t>г</w:t>
      </w:r>
      <w:proofErr w:type="gramEnd"/>
      <w:r w:rsidRPr="00FA72D6">
        <w:rPr>
          <w:rFonts w:ascii="Times New Roman" w:eastAsia="Times New Roman" w:hAnsi="Times New Roman"/>
          <w:sz w:val="20"/>
          <w:szCs w:val="20"/>
          <w:lang w:eastAsia="ru-RU"/>
        </w:rPr>
        <w:t>. Красноярск, ул. Карла Маркса, д. 40 (второй этаж).</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Режим работы: ежедневно с 09:00 до 18:00 (кроме выходных и праздничных дней).</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Телефон/факс: 8 (391) 227-55-44.</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Мобильный телефон (SMS): 8-965-900-57-26.</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val="en-US" w:eastAsia="ru-RU"/>
        </w:rPr>
      </w:pPr>
      <w:r w:rsidRPr="00FA72D6">
        <w:rPr>
          <w:rFonts w:ascii="Times New Roman" w:eastAsia="Times New Roman" w:hAnsi="Times New Roman"/>
          <w:sz w:val="20"/>
          <w:szCs w:val="20"/>
          <w:lang w:val="en-US" w:eastAsia="ru-RU"/>
        </w:rPr>
        <w:t>E-mail: kraivog@mail.ru.</w:t>
      </w:r>
    </w:p>
    <w:p w:rsidR="00FA72D6" w:rsidRPr="00FA72D6" w:rsidRDefault="00FA72D6" w:rsidP="00FA72D6">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val="en-US" w:eastAsia="ru-RU"/>
        </w:rPr>
        <w:t>Skype</w:t>
      </w:r>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lang w:val="en-US" w:eastAsia="ru-RU"/>
        </w:rPr>
        <w:t>kraivog</w:t>
      </w:r>
      <w:r w:rsidRPr="00FA72D6">
        <w:rPr>
          <w:rFonts w:ascii="Times New Roman" w:eastAsia="Times New Roman" w:hAnsi="Times New Roman"/>
          <w:sz w:val="20"/>
          <w:szCs w:val="20"/>
          <w:lang w:eastAsia="ru-RU"/>
        </w:rPr>
        <w:t>.</w:t>
      </w:r>
    </w:p>
    <w:p w:rsidR="00FA72D6" w:rsidRPr="00FA72D6" w:rsidRDefault="00FA72D6" w:rsidP="00FA72D6">
      <w:pPr>
        <w:widowControl w:val="0"/>
        <w:autoSpaceDE w:val="0"/>
        <w:autoSpaceDN w:val="0"/>
        <w:adjustRightInd w:val="0"/>
        <w:spacing w:after="0" w:line="240" w:lineRule="auto"/>
        <w:ind w:firstLine="709"/>
        <w:jc w:val="both"/>
        <w:rPr>
          <w:rFonts w:ascii="Arial" w:eastAsia="Times New Roman" w:hAnsi="Arial" w:cs="Arial"/>
          <w:sz w:val="20"/>
          <w:szCs w:val="20"/>
          <w:lang w:eastAsia="ru-RU"/>
        </w:rPr>
      </w:pPr>
      <w:proofErr w:type="gramStart"/>
      <w:r w:rsidRPr="00FA72D6">
        <w:rPr>
          <w:rFonts w:ascii="Times New Roman" w:eastAsia="Times New Roman" w:hAnsi="Times New Roman"/>
          <w:sz w:val="20"/>
          <w:szCs w:val="20"/>
          <w:lang w:val="en-US" w:eastAsia="ru-RU"/>
        </w:rPr>
        <w:t>ooVoo</w:t>
      </w:r>
      <w:proofErr w:type="gramEnd"/>
      <w:r w:rsidRPr="00FA72D6">
        <w:rPr>
          <w:rFonts w:ascii="Times New Roman" w:eastAsia="Times New Roman" w:hAnsi="Times New Roman"/>
          <w:sz w:val="20"/>
          <w:szCs w:val="20"/>
          <w:lang w:eastAsia="ru-RU"/>
        </w:rPr>
        <w:t xml:space="preserve">: </w:t>
      </w:r>
      <w:r w:rsidRPr="00FA72D6">
        <w:rPr>
          <w:rFonts w:ascii="Times New Roman" w:eastAsia="Times New Roman" w:hAnsi="Times New Roman"/>
          <w:sz w:val="20"/>
          <w:szCs w:val="20"/>
          <w:lang w:val="en-US" w:eastAsia="ru-RU"/>
        </w:rPr>
        <w:t>kraivog</w:t>
      </w:r>
      <w:r w:rsidRPr="00FA72D6">
        <w:rPr>
          <w:rFonts w:ascii="Times New Roman" w:eastAsia="Times New Roman" w:hAnsi="Times New Roman"/>
          <w:sz w:val="20"/>
          <w:szCs w:val="20"/>
          <w:lang w:eastAsia="ru-RU"/>
        </w:rPr>
        <w:t>.</w:t>
      </w:r>
    </w:p>
    <w:p w:rsidR="00FA72D6" w:rsidRPr="00FA72D6" w:rsidRDefault="00FA72D6" w:rsidP="00FA72D6">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2.12. Показателями доступности и качества муниципальной услуги являются:</w:t>
      </w:r>
    </w:p>
    <w:p w:rsidR="00FA72D6" w:rsidRPr="00FA72D6" w:rsidRDefault="00FA72D6" w:rsidP="00FA72D6">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количество выданных документов, являющихся результатом муниципальной услуги;</w:t>
      </w:r>
    </w:p>
    <w:p w:rsidR="00FA72D6" w:rsidRPr="00FA72D6" w:rsidRDefault="00FA72D6" w:rsidP="00FA72D6">
      <w:pPr>
        <w:widowControl w:val="0"/>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 соблюдение сроков предоставления муниципальной услуги, сроков выполнения отдельных административных процедур в рамках ее предоставления.</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FA72D6">
        <w:rPr>
          <w:rFonts w:ascii="Times New Roman" w:eastAsia="Times New Roman" w:hAnsi="Times New Roman"/>
          <w:bCs/>
          <w:sz w:val="20"/>
          <w:szCs w:val="20"/>
          <w:lang w:eastAsia="ru-RU"/>
        </w:rPr>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3.1. Предоставление муниципальной услуги включает в себя следующие административные процедуры:</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прием и регистрация заявления,  уведомления и прилагаемых к нему документов;</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проверка представленных документов, внесение изменений в  разрешение на строительство;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 выдача измененного разрешения на строительство  или уведомления об отказе в изменении разрешения на строительство.</w:t>
      </w:r>
    </w:p>
    <w:p w:rsidR="00FA72D6" w:rsidRPr="00FA72D6" w:rsidRDefault="00FA72D6" w:rsidP="00FA72D6">
      <w:pPr>
        <w:widowControl w:val="0"/>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3.2. Прием и регистрация заявления и прилагаемых документов.</w:t>
      </w:r>
    </w:p>
    <w:p w:rsidR="00FA72D6" w:rsidRPr="00FA72D6" w:rsidRDefault="00FA72D6" w:rsidP="00FA72D6">
      <w:pPr>
        <w:widowControl w:val="0"/>
        <w:autoSpaceDE w:val="0"/>
        <w:autoSpaceDN w:val="0"/>
        <w:adjustRightInd w:val="0"/>
        <w:spacing w:after="0" w:line="240" w:lineRule="auto"/>
        <w:ind w:firstLine="720"/>
        <w:jc w:val="both"/>
        <w:rPr>
          <w:rFonts w:ascii="Times New Roman" w:hAnsi="Times New Roman"/>
          <w:sz w:val="20"/>
          <w:szCs w:val="20"/>
        </w:rPr>
      </w:pPr>
      <w:r w:rsidRPr="00FA72D6">
        <w:rPr>
          <w:rFonts w:ascii="Times New Roman" w:eastAsia="Times New Roman" w:hAnsi="Times New Roman"/>
          <w:sz w:val="20"/>
          <w:szCs w:val="20"/>
          <w:lang w:eastAsia="ru-RU"/>
        </w:rPr>
        <w:t>3.2.1. Заявление и документы, являющиеся основанием для предоставления муниципальной услуги, представляются в администрацию посредством личного обращения застройщика. Заявление и документы могут быть направлены застройщиком по почте заказным письмом (бандеролью) с описью вложения и уведомлением о вручении, а также по электронной почте.</w:t>
      </w:r>
    </w:p>
    <w:p w:rsidR="00FA72D6" w:rsidRPr="00FA72D6" w:rsidRDefault="00FA72D6" w:rsidP="00FA72D6">
      <w:pPr>
        <w:widowControl w:val="0"/>
        <w:autoSpaceDE w:val="0"/>
        <w:autoSpaceDN w:val="0"/>
        <w:adjustRightInd w:val="0"/>
        <w:spacing w:after="0" w:line="240" w:lineRule="auto"/>
        <w:ind w:firstLine="720"/>
        <w:jc w:val="both"/>
        <w:outlineLvl w:val="1"/>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3.2.2. </w:t>
      </w:r>
      <w:proofErr w:type="gramStart"/>
      <w:r w:rsidRPr="00FA72D6">
        <w:rPr>
          <w:rFonts w:ascii="Times New Roman" w:eastAsia="Times New Roman" w:hAnsi="Times New Roman"/>
          <w:sz w:val="20"/>
          <w:szCs w:val="20"/>
          <w:lang w:eastAsia="ru-RU"/>
        </w:rPr>
        <w:t>Специалист администрации принимает заявление  вместе с документами, указанными в пункте 2.6.1 настоящего Административного регламента, и в течение дня после регистрации передаёт специалисту Администрации, уполномоченному на рассмотрение заявления и прилагаемых документов, подготовку продления разрешения на строительство, внесения изменений в  разрешение на строительство, подготовку уведомления об отказе в выдаче разрешений (далее – специалист Администрации).</w:t>
      </w:r>
      <w:proofErr w:type="gramEnd"/>
      <w:r w:rsidRPr="00FA72D6">
        <w:rPr>
          <w:rFonts w:ascii="Times New Roman" w:eastAsia="Times New Roman" w:hAnsi="Times New Roman"/>
          <w:sz w:val="20"/>
          <w:szCs w:val="20"/>
          <w:lang w:eastAsia="ru-RU"/>
        </w:rPr>
        <w:t xml:space="preserve"> Датой обращения и предоставления документов является день регистрации заявления и прилагаемых документов.</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bCs/>
          <w:sz w:val="20"/>
          <w:szCs w:val="20"/>
          <w:lang w:eastAsia="ru-RU"/>
        </w:rPr>
        <w:t xml:space="preserve"> 3</w:t>
      </w:r>
      <w:r w:rsidRPr="00FA72D6">
        <w:rPr>
          <w:rFonts w:ascii="Times New Roman" w:eastAsia="Times New Roman" w:hAnsi="Times New Roman"/>
          <w:sz w:val="20"/>
          <w:szCs w:val="20"/>
          <w:lang w:eastAsia="ru-RU"/>
        </w:rPr>
        <w:t>.3. Рассмотрение заявления и прилагаемых документов.</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Специалист администрации после получения заявления  и прилагаемых документов в течение трех дней осуществляет следующие административные действия:</w:t>
      </w:r>
    </w:p>
    <w:p w:rsidR="00FA72D6" w:rsidRPr="00FA72D6" w:rsidRDefault="00FA72D6" w:rsidP="00FA72D6">
      <w:pPr>
        <w:widowControl w:val="0"/>
        <w:autoSpaceDE w:val="0"/>
        <w:autoSpaceDN w:val="0"/>
        <w:adjustRightInd w:val="0"/>
        <w:spacing w:after="0" w:line="240" w:lineRule="auto"/>
        <w:ind w:firstLine="544"/>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3.3.1. Проводит проверку наличия документов, необходимых для принятия решения о  внесения изменений в  разрешение на строительство, в соответствии с пунктом 2.6.1настоящего Административного регламента документов и полноты содержащейся в заявлении информации.</w:t>
      </w:r>
    </w:p>
    <w:p w:rsidR="00FA72D6" w:rsidRPr="00FA72D6" w:rsidRDefault="00FA72D6" w:rsidP="00FA72D6">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3.3.2. Для установления факта начала строительства объекта  при продлении разрешения на строительство специалист администрации выезжает по адресу строительства. </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3.3.3. В случае непредставления заявителем по собственной инициативе находящихся в распоряжении органов (организаций), предоставляющих (участвующих в предоставлении) государственных и муниципальных услуг, документов, указанных в пунктах 2.6.1 настоящего Регламента, специалист формирует и направляет необходимые межведомственные запросы;</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3.3.4. </w:t>
      </w:r>
      <w:proofErr w:type="gramStart"/>
      <w:r w:rsidRPr="00FA72D6">
        <w:rPr>
          <w:rFonts w:ascii="Times New Roman" w:eastAsia="Times New Roman" w:hAnsi="Times New Roman" w:cs="Calibri"/>
          <w:sz w:val="20"/>
          <w:szCs w:val="20"/>
          <w:lang w:eastAsia="ru-RU"/>
        </w:rPr>
        <w:t>При отсутствии оснований для отказа во внесении изменений в разрешение на строительство</w:t>
      </w:r>
      <w:proofErr w:type="gramEnd"/>
      <w:r w:rsidRPr="00FA72D6">
        <w:rPr>
          <w:rFonts w:ascii="Times New Roman" w:eastAsia="Times New Roman" w:hAnsi="Times New Roman" w:cs="Calibri"/>
          <w:sz w:val="20"/>
          <w:szCs w:val="20"/>
          <w:lang w:eastAsia="ru-RU"/>
        </w:rPr>
        <w:t>, предусмотренных пунктом 2.8.1 настоящего Административного регламента, специалист в течение одного дня готовит проект постановления 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FA72D6">
        <w:rPr>
          <w:rFonts w:ascii="Times New Roman" w:eastAsia="Times New Roman" w:hAnsi="Times New Roman" w:cs="Calibri"/>
          <w:sz w:val="20"/>
          <w:szCs w:val="20"/>
          <w:lang w:eastAsia="ru-RU"/>
        </w:rPr>
        <w:t xml:space="preserve">3.3.5. Подготовленные проекты документов передаются </w:t>
      </w:r>
      <w:r w:rsidRPr="00FA72D6">
        <w:rPr>
          <w:rFonts w:ascii="Times New Roman" w:eastAsia="Times New Roman" w:hAnsi="Times New Roman"/>
          <w:sz w:val="20"/>
          <w:szCs w:val="20"/>
          <w:lang w:eastAsia="ru-RU"/>
        </w:rPr>
        <w:t>Главе Богучанского района (лицу, его замещающему). Глава Богучанского района (лицо, его замещающее) в течение одного дня рассматривает, подписывает документы и заверяет подпись гербовой печатью Администрации.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xml:space="preserve">  3.3.6. Результатами административных процедур являются:</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решение о внесении изменений в разрешение на строительство либо мотивированный отказ во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3.4. Выдача результата предоставления Услуги: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1) Выдача результата предоставления Услуги осуществляется  специалистом отдела по архитектуре и градостроительству.</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proofErr w:type="gramStart"/>
      <w:r w:rsidRPr="00FA72D6">
        <w:rPr>
          <w:rFonts w:ascii="Times New Roman" w:eastAsia="Times New Roman" w:hAnsi="Times New Roman" w:cs="Calibri"/>
          <w:sz w:val="20"/>
          <w:szCs w:val="20"/>
          <w:lang w:eastAsia="ru-RU"/>
        </w:rPr>
        <w:t>В случае подачи Заявления посредством электронной связи специалист  отдела по архитектуре и градостроительству сообщает Заявителю о результатах оказания Услуги посредством электронной почты или по телефону, а при обращении Заявителя за выдачей результата Услуги сверяет данные документов, указанные Заявителем при подаче Заявления в электронном виде, и оригиналы документов, предъявляемых Заявителем (или его уполномоченным представителем);</w:t>
      </w:r>
      <w:proofErr w:type="gramEnd"/>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2) результатом административной процедуры является направление (выдача) заявителю (его уполномоченному представителю), способом, позволяющим получить подтверждение о получении:</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 решения о внесении изменений в разрешение на строительство либо отказа во внесении изменений в разрешение на строительство.</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отказа в выдаче разрешения;</w:t>
      </w:r>
    </w:p>
    <w:p w:rsidR="00FA72D6" w:rsidRPr="00FA72D6" w:rsidRDefault="00FA72D6" w:rsidP="00FA72D6">
      <w:pPr>
        <w:widowControl w:val="0"/>
        <w:autoSpaceDE w:val="0"/>
        <w:autoSpaceDN w:val="0"/>
        <w:adjustRightInd w:val="0"/>
        <w:spacing w:after="0" w:line="240" w:lineRule="auto"/>
        <w:ind w:firstLine="567"/>
        <w:jc w:val="both"/>
        <w:rPr>
          <w:rFonts w:ascii="Times New Roman" w:eastAsia="Times New Roman" w:hAnsi="Times New Roman" w:cs="Calibri"/>
          <w:sz w:val="20"/>
          <w:szCs w:val="20"/>
          <w:lang w:eastAsia="ru-RU"/>
        </w:rPr>
      </w:pPr>
      <w:r w:rsidRPr="00FA72D6">
        <w:rPr>
          <w:rFonts w:ascii="Times New Roman" w:eastAsia="Times New Roman" w:hAnsi="Times New Roman" w:cs="Calibri"/>
          <w:sz w:val="20"/>
          <w:szCs w:val="20"/>
          <w:lang w:eastAsia="ru-RU"/>
        </w:rPr>
        <w:t>3) срок выполнения административной процедуры по выдаче результата предоставления Услуги составляет 1 день.</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bCs/>
          <w:sz w:val="20"/>
          <w:szCs w:val="20"/>
          <w:lang w:eastAsia="ru-RU"/>
        </w:rPr>
        <w:t xml:space="preserve">       </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 Формы </w:t>
      </w:r>
      <w:proofErr w:type="gramStart"/>
      <w:r w:rsidRPr="00FA72D6">
        <w:rPr>
          <w:rFonts w:ascii="Times New Roman" w:eastAsia="Times New Roman" w:hAnsi="Times New Roman"/>
          <w:sz w:val="20"/>
          <w:szCs w:val="20"/>
          <w:lang w:eastAsia="ru-RU"/>
        </w:rPr>
        <w:t>контроля за</w:t>
      </w:r>
      <w:proofErr w:type="gramEnd"/>
      <w:r w:rsidRPr="00FA72D6">
        <w:rPr>
          <w:rFonts w:ascii="Times New Roman" w:eastAsia="Times New Roman" w:hAnsi="Times New Roman"/>
          <w:sz w:val="20"/>
          <w:szCs w:val="20"/>
          <w:lang w:eastAsia="ru-RU"/>
        </w:rPr>
        <w:t xml:space="preserve"> исполнением административного регламента</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 xml:space="preserve">4.1.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4.2. Текущий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4.3. Администрация осуществляет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предоставлением муниципальной услуги отделом. </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4.4.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полнотой и качеством исполнения муниципальной услуги включает в себя проведение проверок.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FA72D6" w:rsidRPr="00FA72D6" w:rsidRDefault="00FA72D6" w:rsidP="00FA72D6">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4.7. </w:t>
      </w:r>
      <w:proofErr w:type="gramStart"/>
      <w:r w:rsidRPr="00FA72D6">
        <w:rPr>
          <w:rFonts w:ascii="Times New Roman" w:eastAsia="Times New Roman" w:hAnsi="Times New Roman"/>
          <w:sz w:val="20"/>
          <w:szCs w:val="20"/>
          <w:lang w:eastAsia="ru-RU"/>
        </w:rPr>
        <w:t>Контроль за</w:t>
      </w:r>
      <w:proofErr w:type="gramEnd"/>
      <w:r w:rsidRPr="00FA72D6">
        <w:rPr>
          <w:rFonts w:ascii="Times New Roman" w:eastAsia="Times New Roman" w:hAnsi="Times New Roman"/>
          <w:sz w:val="20"/>
          <w:szCs w:val="20"/>
          <w:lang w:eastAsia="ru-RU"/>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FA72D6" w:rsidRPr="00FA72D6" w:rsidRDefault="00FA72D6" w:rsidP="00FA72D6">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FA72D6" w:rsidRPr="00FA72D6" w:rsidRDefault="00FA72D6" w:rsidP="00FA72D6">
      <w:pPr>
        <w:autoSpaceDE w:val="0"/>
        <w:autoSpaceDN w:val="0"/>
        <w:adjustRightInd w:val="0"/>
        <w:spacing w:after="0" w:line="240" w:lineRule="auto"/>
        <w:jc w:val="center"/>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 Досудебный (внесудебный) порядок обжалования решений и действий (бездействия) органа, предоставляющего муниципальную услугу, а так же должностных лиц или муниципальных служащих.</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5.1. Заявитель может обратиться с </w:t>
      </w:r>
      <w:proofErr w:type="gramStart"/>
      <w:r w:rsidRPr="00FA72D6">
        <w:rPr>
          <w:rFonts w:ascii="Times New Roman" w:eastAsia="Times New Roman" w:hAnsi="Times New Roman"/>
          <w:sz w:val="20"/>
          <w:szCs w:val="20"/>
          <w:lang w:eastAsia="ru-RU"/>
        </w:rPr>
        <w:t>жалобой</w:t>
      </w:r>
      <w:proofErr w:type="gramEnd"/>
      <w:r w:rsidRPr="00FA72D6">
        <w:rPr>
          <w:rFonts w:ascii="Times New Roman" w:eastAsia="Times New Roman" w:hAnsi="Times New Roman"/>
          <w:sz w:val="20"/>
          <w:szCs w:val="20"/>
          <w:lang w:eastAsia="ru-RU"/>
        </w:rPr>
        <w:t xml:space="preserve"> в  том числе в следующих случаях:</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 нарушение срока регистрации запроса о предоставлении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7) отказ органа, предоставляющего муниципальную услугу</w:t>
      </w:r>
      <w:r>
        <w:rPr>
          <w:rFonts w:ascii="Times New Roman" w:eastAsia="Times New Roman" w:hAnsi="Times New Roman"/>
          <w:sz w:val="20"/>
          <w:szCs w:val="20"/>
          <w:lang w:eastAsia="ru-RU"/>
        </w:rPr>
        <w:t xml:space="preserve">, должностного  лица органа, </w:t>
      </w:r>
      <w:r w:rsidRPr="00FA72D6">
        <w:rPr>
          <w:rFonts w:ascii="Times New Roman" w:eastAsia="Times New Roman" w:hAnsi="Times New Roman"/>
          <w:sz w:val="20"/>
          <w:szCs w:val="20"/>
          <w:lang w:eastAsia="ru-RU"/>
        </w:rPr>
        <w:t xml:space="preserve">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w:t>
      </w:r>
      <w:r w:rsidRPr="00FA72D6">
        <w:rPr>
          <w:rFonts w:ascii="Times New Roman" w:eastAsia="Times New Roman" w:hAnsi="Times New Roman"/>
          <w:sz w:val="20"/>
          <w:szCs w:val="20"/>
          <w:lang w:eastAsia="ru-RU"/>
        </w:rPr>
        <w:lastRenderedPageBreak/>
        <w:t>таких исправлений.</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8)  нарушение срока или порядка выдачи документов по результатам предоставления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    </w:t>
      </w:r>
      <w:proofErr w:type="gramStart"/>
      <w:r w:rsidRPr="00FA72D6">
        <w:rPr>
          <w:rFonts w:ascii="Times New Roman" w:eastAsia="Times New Roman" w:hAnsi="Times New Roman"/>
          <w:sz w:val="20"/>
          <w:szCs w:val="20"/>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FA72D6">
        <w:rPr>
          <w:rFonts w:ascii="Times New Roman" w:eastAsia="Times New Roman" w:hAnsi="Times New Roman"/>
          <w:sz w:val="20"/>
          <w:szCs w:val="20"/>
          <w:lang w:eastAsia="ru-RU"/>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нормативным правовым актом субъекта  Российской Федерации.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FA72D6">
        <w:rPr>
          <w:rFonts w:ascii="Times New Roman" w:eastAsia="Times New Roman" w:hAnsi="Times New Roman"/>
          <w:sz w:val="20"/>
          <w:szCs w:val="20"/>
          <w:lang w:eastAsia="ru-RU"/>
        </w:rPr>
        <w:t>о-</w:t>
      </w:r>
      <w:proofErr w:type="gramEnd"/>
      <w:r w:rsidRPr="00FA72D6">
        <w:rPr>
          <w:rFonts w:ascii="Times New Roman" w:eastAsia="Times New Roman" w:hAnsi="Times New Roman"/>
          <w:sz w:val="20"/>
          <w:szCs w:val="20"/>
          <w:lang w:eastAsia="ru-RU"/>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FA72D6">
        <w:rPr>
          <w:rFonts w:ascii="Times New Roman" w:eastAsia="Times New Roman" w:hAnsi="Times New Roman"/>
          <w:sz w:val="20"/>
          <w:szCs w:val="20"/>
          <w:lang w:eastAsia="ru-RU"/>
        </w:rPr>
        <w:t>принята</w:t>
      </w:r>
      <w:proofErr w:type="gramEnd"/>
      <w:r w:rsidRPr="00FA72D6">
        <w:rPr>
          <w:rFonts w:ascii="Times New Roman" w:eastAsia="Times New Roman" w:hAnsi="Times New Roman"/>
          <w:sz w:val="20"/>
          <w:szCs w:val="20"/>
          <w:lang w:eastAsia="ru-RU"/>
        </w:rPr>
        <w:t xml:space="preserve">  при личном  прием  заявителя. </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5.4.  Жалоба  должна  содержать:</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w:t>
      </w:r>
      <w:proofErr w:type="gramStart"/>
      <w:r w:rsidRPr="00FA72D6">
        <w:rPr>
          <w:rFonts w:ascii="Times New Roman" w:eastAsia="Times New Roman" w:hAnsi="Times New Roman"/>
          <w:sz w:val="20"/>
          <w:szCs w:val="20"/>
          <w:lang w:eastAsia="ru-RU"/>
        </w:rPr>
        <w:t>,с</w:t>
      </w:r>
      <w:proofErr w:type="gramEnd"/>
      <w:r w:rsidRPr="00FA72D6">
        <w:rPr>
          <w:rFonts w:ascii="Times New Roman" w:eastAsia="Times New Roman" w:hAnsi="Times New Roman"/>
          <w:sz w:val="20"/>
          <w:szCs w:val="20"/>
          <w:lang w:eastAsia="ru-RU"/>
        </w:rPr>
        <w:t>ведения об обжалуемых  решениях и действиях (бездействия) которых обжалуются;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FA72D6">
        <w:rPr>
          <w:rFonts w:ascii="Times New Roman" w:eastAsia="Times New Roman" w:hAnsi="Times New Roman"/>
          <w:sz w:val="20"/>
          <w:szCs w:val="20"/>
          <w:lang w:eastAsia="ru-RU"/>
        </w:rPr>
        <w:t xml:space="preserve">( </w:t>
      </w:r>
      <w:proofErr w:type="gramEnd"/>
      <w:r w:rsidRPr="00FA72D6">
        <w:rPr>
          <w:rFonts w:ascii="Times New Roman" w:eastAsia="Times New Roman" w:hAnsi="Times New Roman"/>
          <w:sz w:val="20"/>
          <w:szCs w:val="20"/>
          <w:lang w:eastAsia="ru-RU"/>
        </w:rPr>
        <w:t xml:space="preserve">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w:t>
      </w:r>
      <w:r w:rsidRPr="00FA72D6">
        <w:rPr>
          <w:rFonts w:ascii="Times New Roman" w:eastAsia="Times New Roman" w:hAnsi="Times New Roman"/>
          <w:sz w:val="20"/>
          <w:szCs w:val="20"/>
          <w:lang w:eastAsia="ru-RU"/>
        </w:rPr>
        <w:lastRenderedPageBreak/>
        <w:t>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5.6.  По результатам рассмотрения  жалобы  принимается одно из следующих  решений:</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proofErr w:type="gramStart"/>
      <w:r w:rsidRPr="00FA72D6">
        <w:rPr>
          <w:rFonts w:ascii="Times New Roman" w:eastAsia="Times New Roman" w:hAnsi="Times New Roman"/>
          <w:sz w:val="20"/>
          <w:szCs w:val="20"/>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2)  в удовлетворении   жалобы отказывается.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w:t>
      </w:r>
      <w:proofErr w:type="gramStart"/>
      <w:r w:rsidRPr="00FA72D6">
        <w:rPr>
          <w:rFonts w:ascii="Times New Roman" w:eastAsia="Times New Roman" w:hAnsi="Times New Roman"/>
          <w:sz w:val="20"/>
          <w:szCs w:val="20"/>
          <w:lang w:eastAsia="ru-RU"/>
        </w:rPr>
        <w:t>неудобства</w:t>
      </w:r>
      <w:proofErr w:type="gramEnd"/>
      <w:r w:rsidRPr="00FA72D6">
        <w:rPr>
          <w:rFonts w:ascii="Times New Roman" w:eastAsia="Times New Roman" w:hAnsi="Times New Roman"/>
          <w:sz w:val="20"/>
          <w:szCs w:val="20"/>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5.9. В случае признания </w:t>
      </w:r>
      <w:proofErr w:type="gramStart"/>
      <w:r w:rsidRPr="00FA72D6">
        <w:rPr>
          <w:rFonts w:ascii="Times New Roman" w:eastAsia="Times New Roman" w:hAnsi="Times New Roman"/>
          <w:sz w:val="20"/>
          <w:szCs w:val="20"/>
          <w:lang w:eastAsia="ru-RU"/>
        </w:rPr>
        <w:t>жалобы</w:t>
      </w:r>
      <w:proofErr w:type="gramEnd"/>
      <w:r w:rsidRPr="00FA72D6">
        <w:rPr>
          <w:rFonts w:ascii="Times New Roman" w:eastAsia="Times New Roman" w:hAnsi="Times New Roman"/>
          <w:sz w:val="20"/>
          <w:szCs w:val="20"/>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A72D6" w:rsidRPr="00FA72D6" w:rsidRDefault="00FA72D6" w:rsidP="00FA72D6">
      <w:pPr>
        <w:widowControl w:val="0"/>
        <w:autoSpaceDE w:val="0"/>
        <w:autoSpaceDN w:val="0"/>
        <w:adjustRightInd w:val="0"/>
        <w:spacing w:after="0" w:line="240" w:lineRule="auto"/>
        <w:ind w:firstLine="360"/>
        <w:jc w:val="both"/>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t xml:space="preserve">5.10. В случае  установления в ходе или по результатам  </w:t>
      </w:r>
      <w:proofErr w:type="gramStart"/>
      <w:r w:rsidRPr="00FA72D6">
        <w:rPr>
          <w:rFonts w:ascii="Times New Roman" w:eastAsia="Times New Roman" w:hAnsi="Times New Roman"/>
          <w:sz w:val="20"/>
          <w:szCs w:val="20"/>
          <w:lang w:eastAsia="ru-RU"/>
        </w:rPr>
        <w:t>рассмотрения жалобы признаков состава административного  правонарушения</w:t>
      </w:r>
      <w:proofErr w:type="gramEnd"/>
      <w:r w:rsidRPr="00FA72D6">
        <w:rPr>
          <w:rFonts w:ascii="Times New Roman" w:eastAsia="Times New Roman" w:hAnsi="Times New Roman"/>
          <w:sz w:val="20"/>
          <w:szCs w:val="20"/>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b/>
          <w:sz w:val="24"/>
          <w:szCs w:val="24"/>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приложение 1</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к Административному регламенту</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 xml:space="preserve">«Внесение изменений </w:t>
      </w:r>
    </w:p>
    <w:p w:rsid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r w:rsidRPr="00FA72D6">
        <w:rPr>
          <w:rFonts w:ascii="Times New Roman" w:eastAsia="Times New Roman" w:hAnsi="Times New Roman"/>
          <w:sz w:val="18"/>
          <w:szCs w:val="24"/>
          <w:lang w:eastAsia="ru-RU"/>
        </w:rPr>
        <w:t>в разрешение на строительство»</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24"/>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Главе Богучанского района</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от_________________________________________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Ф.И.О. физического лица, место проживания,</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proofErr w:type="gramStart"/>
      <w:r w:rsidRPr="00FA72D6">
        <w:rPr>
          <w:rFonts w:ascii="Times New Roman" w:eastAsia="Times New Roman" w:hAnsi="Times New Roman"/>
          <w:szCs w:val="24"/>
          <w:lang w:eastAsia="ru-RU"/>
        </w:rPr>
        <w:t xml:space="preserve">паспортные данные (серия, номер, кем и когда выдан, </w:t>
      </w:r>
      <w:proofErr w:type="gramEnd"/>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либо ИНН) наименование Застройщика,</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Фактический/юридический адрес</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Cs w:val="24"/>
          <w:lang w:eastAsia="ru-RU"/>
        </w:rPr>
      </w:pPr>
      <w:r w:rsidRPr="00FA72D6">
        <w:rPr>
          <w:rFonts w:ascii="Times New Roman" w:eastAsia="Times New Roman" w:hAnsi="Times New Roman"/>
          <w:szCs w:val="24"/>
          <w:lang w:eastAsia="ru-RU"/>
        </w:rPr>
        <w:t>в лице Ф.И.О. директора либо представителя</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b/>
          <w:sz w:val="24"/>
          <w:szCs w:val="28"/>
          <w:lang w:eastAsia="ru-RU"/>
        </w:rPr>
      </w:pPr>
      <w:r w:rsidRPr="00FA72D6">
        <w:rPr>
          <w:rFonts w:ascii="Times New Roman" w:eastAsia="Times New Roman" w:hAnsi="Times New Roman"/>
          <w:b/>
          <w:sz w:val="24"/>
          <w:szCs w:val="28"/>
          <w:lang w:eastAsia="ru-RU"/>
        </w:rPr>
        <w:t>ЗАЯВЛЕНИЕ</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о внесении изменений в разрешения на строительство</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0"/>
          <w:szCs w:val="20"/>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Прошу внести изменения в разрешения на строительство, (реконструкцию) объекта капитального строительства: 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на земельном участке по адресу: ____________________________________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(город, район, улица, кадастровый номер земельного участка)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Строительство  (реконструкция)  будет   осуществляться   на   основании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документов)</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lastRenderedPageBreak/>
        <w:t>от «__» ______. № 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Право на пользование землей закреплено 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 (наименование документов)</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____________________________________________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 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Градостроительный план земельного участка утвержден 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утвердившего градостроительный план,</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утверждении)</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проекта планировки, проекта межевания территории</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 </w:t>
      </w:r>
      <w:proofErr w:type="gramStart"/>
      <w:r w:rsidRPr="00FA72D6">
        <w:rPr>
          <w:rFonts w:ascii="Times New Roman" w:eastAsia="Times New Roman" w:hAnsi="Times New Roman"/>
          <w:sz w:val="24"/>
          <w:szCs w:val="24"/>
          <w:lang w:eastAsia="ru-RU"/>
        </w:rPr>
        <w:t>(наименование проекта, наименование проектной организации, юридический и почтовый адреса, номер телефона, наименование органа, утвердившего проект планировки территории, проект межевания территории,</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утверждении)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Проектная    документация   на   строительство   объекта    разработана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проектной организации, ИНН,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 банковские реквизиты</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 (наименование банка, </w:t>
      </w:r>
      <w:proofErr w:type="gramStart"/>
      <w:r w:rsidRPr="00FA72D6">
        <w:rPr>
          <w:rFonts w:ascii="Times New Roman" w:eastAsia="Times New Roman" w:hAnsi="Times New Roman"/>
          <w:sz w:val="24"/>
          <w:szCs w:val="24"/>
          <w:lang w:eastAsia="ru-RU"/>
        </w:rPr>
        <w:t>р</w:t>
      </w:r>
      <w:proofErr w:type="gramEnd"/>
      <w:r w:rsidRPr="00FA72D6">
        <w:rPr>
          <w:rFonts w:ascii="Times New Roman" w:eastAsia="Times New Roman" w:hAnsi="Times New Roman"/>
          <w:sz w:val="24"/>
          <w:szCs w:val="24"/>
          <w:lang w:eastAsia="ru-RU"/>
        </w:rPr>
        <w:t>/с, к/с, БИК)</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FA72D6">
        <w:rPr>
          <w:rFonts w:ascii="Times New Roman" w:eastAsia="Times New Roman" w:hAnsi="Times New Roman"/>
          <w:sz w:val="28"/>
          <w:szCs w:val="28"/>
          <w:lang w:eastAsia="ru-RU"/>
        </w:rPr>
        <w:t>имеющей</w:t>
      </w:r>
      <w:proofErr w:type="gramEnd"/>
      <w:r w:rsidRPr="00FA72D6">
        <w:rPr>
          <w:rFonts w:ascii="Times New Roman" w:eastAsia="Times New Roman" w:hAnsi="Times New Roman"/>
          <w:sz w:val="28"/>
          <w:szCs w:val="28"/>
          <w:lang w:eastAsia="ru-RU"/>
        </w:rPr>
        <w:t xml:space="preserve">   право    на     выполнение    проектных    работ,    закрепленное</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документа и уполномоченной организации, его выдавшей)</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Экспертиза проектной документации проведена _______________________ 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организации, проведшей негосударственную экспертизу, ИНН,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 реквизиты свидетельства об аккредитации на право проведения негосударственной</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 xml:space="preserve">экспертизы проектной документации, реквизиты </w:t>
      </w:r>
      <w:proofErr w:type="gramStart"/>
      <w:r w:rsidRPr="00FA72D6">
        <w:rPr>
          <w:rFonts w:ascii="Times New Roman" w:eastAsia="Times New Roman" w:hAnsi="Times New Roman"/>
          <w:sz w:val="24"/>
          <w:szCs w:val="24"/>
          <w:lang w:eastAsia="ru-RU"/>
        </w:rPr>
        <w:t>положительного</w:t>
      </w:r>
      <w:proofErr w:type="gramEnd"/>
      <w:r w:rsidRPr="00FA72D6">
        <w:rPr>
          <w:rFonts w:ascii="Times New Roman" w:eastAsia="Times New Roman" w:hAnsi="Times New Roman"/>
          <w:sz w:val="24"/>
          <w:szCs w:val="24"/>
          <w:lang w:eastAsia="ru-RU"/>
        </w:rPr>
        <w:t xml:space="preserve"> заключении негосударственной экспертизы)</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Государственная    экспертиза    проектной    документации    проведена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проведшего государственную экспертизу,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положительного заключения государственной экспертизы проектной документации)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Государственная   экологическая   экспертиза   проектной   документации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проведена __________________________________________________________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проведшего государственную экологическую экспертизу, юридический и почтовый адреса,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Ф.И.О. руководителя, номер телефона,</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положительного заключения государственной экологической экспертизы проектной документации)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lastRenderedPageBreak/>
        <w:t>Проектная документация утверждена 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_________________________ за № _______________ от «__» 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Ранее выданное разрешение на строительство прилагается   _________________________________                          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(должность, (ФИО.)</w:t>
      </w:r>
      <w:r w:rsidRPr="00FA72D6">
        <w:rPr>
          <w:rFonts w:ascii="Times New Roman" w:eastAsia="Times New Roman" w:hAnsi="Times New Roman"/>
          <w:sz w:val="28"/>
          <w:szCs w:val="28"/>
          <w:lang w:eastAsia="ru-RU"/>
        </w:rPr>
        <w:t xml:space="preserve">                                                       (</w:t>
      </w:r>
      <w:r w:rsidRPr="00FA72D6">
        <w:rPr>
          <w:rFonts w:ascii="Times New Roman" w:eastAsia="Times New Roman" w:hAnsi="Times New Roman"/>
          <w:sz w:val="24"/>
          <w:szCs w:val="24"/>
          <w:lang w:eastAsia="ru-RU"/>
        </w:rPr>
        <w:t>подпись)</w:t>
      </w:r>
      <w:proofErr w:type="gramEnd"/>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xml:space="preserve">. </w:t>
      </w:r>
    </w:p>
    <w:p w:rsidR="00FA72D6" w:rsidRPr="00FA72D6" w:rsidRDefault="00FA72D6" w:rsidP="00FA72D6">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FA72D6" w:rsidRPr="00FA72D6" w:rsidRDefault="00FA72D6" w:rsidP="00FA72D6">
      <w:pPr>
        <w:widowControl w:val="0"/>
        <w:autoSpaceDE w:val="0"/>
        <w:autoSpaceDN w:val="0"/>
        <w:adjustRightInd w:val="0"/>
        <w:spacing w:after="0" w:line="240" w:lineRule="auto"/>
        <w:rPr>
          <w:rFonts w:ascii="Times New Roman" w:eastAsia="Times New Roman" w:hAnsi="Times New Roman"/>
          <w:b/>
          <w:sz w:val="24"/>
          <w:szCs w:val="24"/>
          <w:lang w:eastAsia="ru-RU"/>
        </w:rPr>
      </w:pPr>
    </w:p>
    <w:p w:rsidR="00FA72D6" w:rsidRPr="00FA72D6" w:rsidRDefault="00FA72D6" w:rsidP="00FA72D6">
      <w:pPr>
        <w:widowControl w:val="0"/>
        <w:autoSpaceDE w:val="0"/>
        <w:autoSpaceDN w:val="0"/>
        <w:adjustRightInd w:val="0"/>
        <w:spacing w:after="0" w:line="240" w:lineRule="auto"/>
        <w:ind w:left="7080" w:firstLine="708"/>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Приложение 2</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к Административному регламенту</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предоставления муниципальной услуги</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 xml:space="preserve">«Внесение изменений </w:t>
      </w:r>
    </w:p>
    <w:p w:rsid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r w:rsidRPr="00FA72D6">
        <w:rPr>
          <w:rFonts w:ascii="Times New Roman" w:eastAsia="Times New Roman" w:hAnsi="Times New Roman"/>
          <w:sz w:val="18"/>
          <w:szCs w:val="18"/>
          <w:lang w:eastAsia="ru-RU"/>
        </w:rPr>
        <w:t>в разрешение на строительство»</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18"/>
          <w:szCs w:val="18"/>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Главе Богучанского района</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18"/>
          <w:szCs w:val="20"/>
          <w:lang w:eastAsia="ru-RU"/>
        </w:rPr>
      </w:pPr>
      <w:r w:rsidRPr="00FA72D6">
        <w:rPr>
          <w:rFonts w:ascii="Courier New" w:eastAsia="Times New Roman" w:hAnsi="Courier New" w:cs="Courier New"/>
          <w:sz w:val="18"/>
          <w:szCs w:val="20"/>
          <w:lang w:eastAsia="ru-RU"/>
        </w:rPr>
        <w:t>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от_________________________________________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Ф.И.О. физического лица, место проживания,</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proofErr w:type="gramStart"/>
      <w:r w:rsidRPr="00FA72D6">
        <w:rPr>
          <w:rFonts w:ascii="Times New Roman" w:eastAsia="Times New Roman" w:hAnsi="Times New Roman"/>
          <w:szCs w:val="24"/>
          <w:lang w:eastAsia="ru-RU"/>
        </w:rPr>
        <w:t>паспортные данные (серия, номер, кем и когда выдан</w:t>
      </w:r>
      <w:proofErr w:type="gramEnd"/>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либо ИНН) наименование Застройщика,</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Cs w:val="24"/>
          <w:lang w:eastAsia="ru-RU"/>
        </w:rPr>
      </w:pPr>
      <w:r w:rsidRPr="00FA72D6">
        <w:rPr>
          <w:rFonts w:ascii="Times New Roman" w:eastAsia="Times New Roman" w:hAnsi="Times New Roman"/>
          <w:szCs w:val="24"/>
          <w:lang w:eastAsia="ru-RU"/>
        </w:rPr>
        <w:t>Фактический/юридический адрес</w:t>
      </w: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4"/>
          <w:szCs w:val="28"/>
          <w:lang w:eastAsia="ru-RU"/>
        </w:rPr>
      </w:pPr>
      <w:r w:rsidRPr="00FA72D6">
        <w:rPr>
          <w:rFonts w:ascii="Times New Roman" w:eastAsia="Times New Roman" w:hAnsi="Times New Roman"/>
          <w:sz w:val="24"/>
          <w:szCs w:val="28"/>
          <w:lang w:eastAsia="ru-RU"/>
        </w:rPr>
        <w:t>_________________________________________</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Cs w:val="24"/>
          <w:lang w:eastAsia="ru-RU"/>
        </w:rPr>
      </w:pPr>
      <w:r w:rsidRPr="00FA72D6">
        <w:rPr>
          <w:rFonts w:ascii="Times New Roman" w:eastAsia="Times New Roman" w:hAnsi="Times New Roman"/>
          <w:szCs w:val="24"/>
          <w:lang w:eastAsia="ru-RU"/>
        </w:rPr>
        <w:t>в лице Ф.И.О. директора либо представителя</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4"/>
          <w:szCs w:val="24"/>
          <w:lang w:eastAsia="ru-RU"/>
        </w:rPr>
      </w:pP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4"/>
          <w:szCs w:val="24"/>
          <w:lang w:eastAsia="ru-RU"/>
        </w:rPr>
      </w:pP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Уведомление о переходе прав на земельный участок,</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об образовании земельного участка</w:t>
      </w:r>
    </w:p>
    <w:p w:rsidR="00FA72D6" w:rsidRPr="00FA72D6" w:rsidRDefault="00FA72D6" w:rsidP="00FA72D6">
      <w:pPr>
        <w:widowControl w:val="0"/>
        <w:autoSpaceDE w:val="0"/>
        <w:autoSpaceDN w:val="0"/>
        <w:adjustRightInd w:val="0"/>
        <w:spacing w:after="0" w:line="240" w:lineRule="auto"/>
        <w:jc w:val="right"/>
        <w:rPr>
          <w:rFonts w:ascii="Courier New" w:eastAsia="Times New Roman" w:hAnsi="Courier New" w:cs="Courier New"/>
          <w:sz w:val="20"/>
          <w:szCs w:val="20"/>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Прошу  принять  к  сведению  информацию  о  переходе  прав на земельный участок, (об  образовании  земельного  участка)  для  внесения  изменений  в разрешение    на    строительство (реконструкцию)   объекта   капитального строительства _______________________________________________________________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объекта)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 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на земельном участке по адресу: ___________________________________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(город, район, улица, кадастровый номер земельного участка)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1. Право на земельный участок закреплено______________________ 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(наименование и реквизиты документа)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____________________________________________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 № 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lastRenderedPageBreak/>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2. Решение об образовании земельного участка принято__________________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принявшего решение,</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образовании земельного участка)</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Градостроительный план земельного участка утвержден_________________</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__________________________________________________________________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gramStart"/>
      <w:r w:rsidRPr="00FA72D6">
        <w:rPr>
          <w:rFonts w:ascii="Times New Roman" w:eastAsia="Times New Roman" w:hAnsi="Times New Roman"/>
          <w:sz w:val="24"/>
          <w:szCs w:val="24"/>
          <w:lang w:eastAsia="ru-RU"/>
        </w:rPr>
        <w:t>(наименование органа, утвердившего градостроительный план земельного участка,</w:t>
      </w:r>
      <w:proofErr w:type="gramEnd"/>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FA72D6">
        <w:rPr>
          <w:rFonts w:ascii="Times New Roman" w:eastAsia="Times New Roman" w:hAnsi="Times New Roman"/>
          <w:sz w:val="24"/>
          <w:szCs w:val="24"/>
          <w:lang w:eastAsia="ru-RU"/>
        </w:rPr>
        <w:t>реквизиты документа об утверждении)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Документы прилагаются согласно прилагаемому перечню.</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Примечания: </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а)  указываются   реквизиты  документов,     установленных</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пунктами 1 - 3 части 21.10 статьи 51 Градостроительного кодекса  Российской</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Федерации (ГрК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б)  пункт  1  заполняется в случае, установленном частью 21.5 статьи 51</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в)  пункт  2   заполняется  в  случаях,  установленных  частями  21.6 и</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21.7 статьи 51 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г)  сведения о градостроительном плане земельного участка указываются </w:t>
      </w:r>
      <w:proofErr w:type="gramStart"/>
      <w:r w:rsidRPr="00FA72D6">
        <w:rPr>
          <w:rFonts w:ascii="Times New Roman" w:eastAsia="Times New Roman" w:hAnsi="Times New Roman"/>
          <w:sz w:val="28"/>
          <w:szCs w:val="28"/>
          <w:lang w:eastAsia="ru-RU"/>
        </w:rPr>
        <w:t>в</w:t>
      </w:r>
      <w:proofErr w:type="gramEnd"/>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FA72D6">
        <w:rPr>
          <w:rFonts w:ascii="Times New Roman" w:eastAsia="Times New Roman" w:hAnsi="Times New Roman"/>
          <w:sz w:val="28"/>
          <w:szCs w:val="28"/>
          <w:lang w:eastAsia="ru-RU"/>
        </w:rPr>
        <w:t>случае</w:t>
      </w:r>
      <w:proofErr w:type="gramEnd"/>
      <w:r w:rsidRPr="00FA72D6">
        <w:rPr>
          <w:rFonts w:ascii="Times New Roman" w:eastAsia="Times New Roman" w:hAnsi="Times New Roman"/>
          <w:sz w:val="28"/>
          <w:szCs w:val="28"/>
          <w:lang w:eastAsia="ru-RU"/>
        </w:rPr>
        <w:t>, установленном частью 21.7 статьи 51 ГрК РФ.</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__________________________</w:t>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r>
      <w:r w:rsidRPr="00FA72D6">
        <w:rPr>
          <w:rFonts w:ascii="Times New Roman" w:eastAsia="Times New Roman" w:hAnsi="Times New Roman"/>
          <w:sz w:val="28"/>
          <w:szCs w:val="28"/>
          <w:lang w:eastAsia="ru-RU"/>
        </w:rPr>
        <w:tab/>
        <w:t>_____________</w:t>
      </w:r>
    </w:p>
    <w:p w:rsidR="00FA72D6" w:rsidRPr="00FA72D6" w:rsidRDefault="00FA72D6" w:rsidP="00FA72D6">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FA72D6">
        <w:rPr>
          <w:rFonts w:ascii="Times New Roman" w:eastAsia="Times New Roman" w:hAnsi="Times New Roman"/>
          <w:sz w:val="24"/>
          <w:szCs w:val="24"/>
          <w:lang w:eastAsia="ru-RU"/>
        </w:rPr>
        <w:t>(Ф.И.О. должность)</w:t>
      </w:r>
      <w:r w:rsidRPr="00FA72D6">
        <w:rPr>
          <w:rFonts w:ascii="Times New Roman" w:eastAsia="Times New Roman" w:hAnsi="Times New Roman"/>
          <w:sz w:val="28"/>
          <w:szCs w:val="28"/>
          <w:lang w:eastAsia="ru-RU"/>
        </w:rPr>
        <w:t xml:space="preserve">                                                                 </w:t>
      </w:r>
      <w:r w:rsidRPr="00FA72D6">
        <w:rPr>
          <w:rFonts w:ascii="Times New Roman" w:eastAsia="Times New Roman" w:hAnsi="Times New Roman"/>
          <w:sz w:val="24"/>
          <w:szCs w:val="24"/>
          <w:lang w:eastAsia="ru-RU"/>
        </w:rPr>
        <w:t>(подпись)</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FA72D6">
        <w:rPr>
          <w:rFonts w:ascii="Times New Roman" w:eastAsia="Times New Roman" w:hAnsi="Times New Roman"/>
          <w:sz w:val="28"/>
          <w:szCs w:val="28"/>
          <w:lang w:eastAsia="ru-RU"/>
        </w:rPr>
        <w:t xml:space="preserve">от «__» _________________ </w:t>
      </w:r>
      <w:proofErr w:type="gramStart"/>
      <w:r w:rsidRPr="00FA72D6">
        <w:rPr>
          <w:rFonts w:ascii="Times New Roman" w:eastAsia="Times New Roman" w:hAnsi="Times New Roman"/>
          <w:sz w:val="28"/>
          <w:szCs w:val="28"/>
          <w:lang w:eastAsia="ru-RU"/>
        </w:rPr>
        <w:t>г</w:t>
      </w:r>
      <w:proofErr w:type="gramEnd"/>
      <w:r w:rsidRPr="00FA72D6">
        <w:rPr>
          <w:rFonts w:ascii="Times New Roman" w:eastAsia="Times New Roman" w:hAnsi="Times New Roman"/>
          <w:sz w:val="28"/>
          <w:szCs w:val="28"/>
          <w:lang w:eastAsia="ru-RU"/>
        </w:rPr>
        <w:t>.</w:t>
      </w:r>
    </w:p>
    <w:p w:rsidR="00FA72D6" w:rsidRPr="00FA72D6" w:rsidRDefault="00FA72D6" w:rsidP="00FA72D6">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FA72D6" w:rsidRPr="00FA72D6" w:rsidRDefault="00FA72D6" w:rsidP="00FA72D6">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F55CF3" w:rsidRPr="00961AD7" w:rsidRDefault="00FA72D6" w:rsidP="00961AD7">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FA72D6">
        <w:rPr>
          <w:rFonts w:ascii="Times New Roman" w:eastAsia="Times New Roman" w:hAnsi="Times New Roman"/>
          <w:sz w:val="20"/>
          <w:szCs w:val="20"/>
          <w:lang w:eastAsia="ru-RU"/>
        </w:rPr>
        <w:lastRenderedPageBreak/>
        <w:t>Приложение 4</w:t>
      </w:r>
      <w:r w:rsidR="005E3630">
        <w:rPr>
          <w:rFonts w:ascii="Times New Roman" w:eastAsia="Times New Roman" w:hAnsi="Times New Roman"/>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3.9pt;margin-top:30.4pt;width:453.05pt;height:640.7pt;z-index:251666432;mso-position-horizontal-relative:text;mso-position-vertical-relative:text" wrapcoords="-50 0 -50 21554 21600 21554 21600 0 -50 0">
            <v:imagedata r:id="rId34" o:title=""/>
            <w10:wrap type="tight"/>
          </v:shape>
          <o:OLEObject Type="Embed" ProgID="PowerPoint.Slide.12" ShapeID="_x0000_s1035" DrawAspect="Content" ObjectID="_1651914251" r:id="rId35"/>
        </w:pict>
      </w:r>
      <w:r w:rsidR="00961AD7">
        <w:rPr>
          <w:rFonts w:ascii="Times New Roman" w:eastAsia="Times New Roman" w:hAnsi="Times New Roman"/>
          <w:i/>
          <w:sz w:val="20"/>
          <w:szCs w:val="20"/>
          <w:lang w:eastAsia="ru-RU"/>
        </w:rPr>
        <w:t xml:space="preserve"> </w:t>
      </w:r>
      <w:r w:rsidRPr="00FA72D6">
        <w:rPr>
          <w:rFonts w:ascii="Times New Roman" w:eastAsia="Times New Roman" w:hAnsi="Times New Roman"/>
          <w:sz w:val="20"/>
          <w:szCs w:val="20"/>
          <w:lang w:eastAsia="ru-RU"/>
        </w:rPr>
        <w:t>к Административному регламенту</w:t>
      </w:r>
    </w:p>
    <w:p w:rsidR="00F55CF3" w:rsidRDefault="00F55CF3" w:rsidP="00C94954">
      <w:pPr>
        <w:spacing w:after="0" w:line="240" w:lineRule="auto"/>
        <w:jc w:val="both"/>
        <w:rPr>
          <w:rFonts w:ascii="Times New Roman" w:eastAsia="Times New Roman" w:hAnsi="Times New Roman"/>
          <w:sz w:val="20"/>
          <w:szCs w:val="20"/>
          <w:lang w:eastAsia="ru-RU"/>
        </w:rPr>
      </w:pPr>
    </w:p>
    <w:p w:rsidR="00961AD7" w:rsidRDefault="00961AD7" w:rsidP="00961AD7">
      <w:pPr>
        <w:spacing w:after="0" w:line="240" w:lineRule="auto"/>
        <w:jc w:val="center"/>
        <w:rPr>
          <w:rFonts w:ascii="Times New Roman" w:hAnsi="Times New Roman"/>
          <w:sz w:val="28"/>
          <w:szCs w:val="28"/>
          <w:lang w:val="en-US"/>
        </w:rPr>
      </w:pPr>
      <w:r w:rsidRPr="00961AD7">
        <w:rPr>
          <w:rFonts w:ascii="Times New Roman" w:hAnsi="Times New Roman"/>
          <w:noProof/>
          <w:sz w:val="28"/>
          <w:szCs w:val="28"/>
          <w:lang w:eastAsia="ru-RU"/>
        </w:rPr>
        <w:lastRenderedPageBreak/>
        <w:drawing>
          <wp:inline distT="0" distB="0" distL="0" distR="0">
            <wp:extent cx="477520" cy="55943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7520" cy="559435"/>
                    </a:xfrm>
                    <a:prstGeom prst="rect">
                      <a:avLst/>
                    </a:prstGeom>
                    <a:noFill/>
                    <a:ln w="9525">
                      <a:noFill/>
                      <a:miter lim="800000"/>
                      <a:headEnd/>
                      <a:tailEnd/>
                    </a:ln>
                  </pic:spPr>
                </pic:pic>
              </a:graphicData>
            </a:graphic>
          </wp:inline>
        </w:drawing>
      </w:r>
    </w:p>
    <w:p w:rsidR="00961AD7" w:rsidRPr="00961AD7" w:rsidRDefault="00961AD7" w:rsidP="00961AD7">
      <w:pPr>
        <w:spacing w:after="0" w:line="240" w:lineRule="auto"/>
        <w:jc w:val="center"/>
        <w:rPr>
          <w:rFonts w:ascii="Times New Roman" w:hAnsi="Times New Roman"/>
          <w:sz w:val="20"/>
          <w:szCs w:val="20"/>
          <w:lang w:val="en-US"/>
        </w:rPr>
      </w:pPr>
    </w:p>
    <w:p w:rsidR="00961AD7" w:rsidRPr="00961AD7" w:rsidRDefault="00961AD7" w:rsidP="00961AD7">
      <w:pPr>
        <w:spacing w:after="0" w:line="240" w:lineRule="auto"/>
        <w:jc w:val="center"/>
        <w:rPr>
          <w:rFonts w:ascii="Times New Roman" w:hAnsi="Times New Roman"/>
          <w:bCs/>
          <w:sz w:val="20"/>
          <w:szCs w:val="20"/>
        </w:rPr>
      </w:pPr>
      <w:r w:rsidRPr="00961AD7">
        <w:rPr>
          <w:rFonts w:ascii="Times New Roman" w:hAnsi="Times New Roman"/>
          <w:bCs/>
          <w:sz w:val="20"/>
          <w:szCs w:val="20"/>
        </w:rPr>
        <w:t>АДМИНИСТРАЦИЯ БОГУЧАНСКОГО РАЙОНА</w:t>
      </w:r>
    </w:p>
    <w:p w:rsidR="00961AD7" w:rsidRPr="00961AD7" w:rsidRDefault="00961AD7" w:rsidP="00961AD7">
      <w:pPr>
        <w:pStyle w:val="12"/>
        <w:spacing w:before="0" w:after="0" w:line="240" w:lineRule="auto"/>
        <w:jc w:val="center"/>
        <w:rPr>
          <w:rFonts w:ascii="Times New Roman" w:hAnsi="Times New Roman" w:cs="Times New Roman"/>
          <w:b w:val="0"/>
          <w:sz w:val="20"/>
          <w:szCs w:val="20"/>
        </w:rPr>
      </w:pPr>
      <w:proofErr w:type="gramStart"/>
      <w:r w:rsidRPr="00961AD7">
        <w:rPr>
          <w:rFonts w:ascii="Times New Roman" w:hAnsi="Times New Roman" w:cs="Times New Roman"/>
          <w:b w:val="0"/>
          <w:sz w:val="20"/>
          <w:szCs w:val="20"/>
        </w:rPr>
        <w:t>П</w:t>
      </w:r>
      <w:proofErr w:type="gramEnd"/>
      <w:r w:rsidRPr="00961AD7">
        <w:rPr>
          <w:rFonts w:ascii="Times New Roman" w:hAnsi="Times New Roman" w:cs="Times New Roman"/>
          <w:b w:val="0"/>
          <w:sz w:val="20"/>
          <w:szCs w:val="20"/>
        </w:rPr>
        <w:t xml:space="preserve"> О С Т А Н О В Л Е Н И Е</w:t>
      </w:r>
    </w:p>
    <w:p w:rsidR="00961AD7" w:rsidRDefault="00961AD7" w:rsidP="00961AD7">
      <w:pPr>
        <w:spacing w:after="0" w:line="240" w:lineRule="auto"/>
        <w:jc w:val="center"/>
        <w:rPr>
          <w:rFonts w:ascii="Times New Roman" w:hAnsi="Times New Roman"/>
          <w:bCs/>
          <w:sz w:val="20"/>
          <w:szCs w:val="20"/>
          <w:lang w:val="en-US"/>
        </w:rPr>
      </w:pPr>
      <w:r w:rsidRPr="00961AD7">
        <w:rPr>
          <w:rFonts w:ascii="Times New Roman" w:hAnsi="Times New Roman"/>
          <w:bCs/>
          <w:sz w:val="20"/>
          <w:szCs w:val="20"/>
        </w:rPr>
        <w:t>29.04.2020                                       с. Богучаны</w:t>
      </w:r>
      <w:r w:rsidRPr="00961AD7">
        <w:rPr>
          <w:rFonts w:ascii="Times New Roman" w:hAnsi="Times New Roman"/>
          <w:bCs/>
          <w:sz w:val="20"/>
          <w:szCs w:val="20"/>
        </w:rPr>
        <w:tab/>
      </w:r>
      <w:r w:rsidRPr="00961AD7">
        <w:rPr>
          <w:rFonts w:ascii="Times New Roman" w:hAnsi="Times New Roman"/>
          <w:bCs/>
          <w:sz w:val="20"/>
          <w:szCs w:val="20"/>
        </w:rPr>
        <w:tab/>
        <w:t xml:space="preserve">                       № 454-П</w:t>
      </w:r>
    </w:p>
    <w:p w:rsidR="00961AD7" w:rsidRPr="00961AD7" w:rsidRDefault="00961AD7" w:rsidP="00961AD7">
      <w:pPr>
        <w:spacing w:after="0" w:line="240" w:lineRule="auto"/>
        <w:jc w:val="center"/>
        <w:rPr>
          <w:rFonts w:ascii="Times New Roman" w:hAnsi="Times New Roman"/>
          <w:bCs/>
          <w:sz w:val="20"/>
          <w:szCs w:val="20"/>
          <w:lang w:val="en-US"/>
        </w:rPr>
      </w:pPr>
    </w:p>
    <w:tbl>
      <w:tblPr>
        <w:tblW w:w="0" w:type="auto"/>
        <w:tblLook w:val="01E0"/>
      </w:tblPr>
      <w:tblGrid>
        <w:gridCol w:w="9570"/>
      </w:tblGrid>
      <w:tr w:rsidR="00961AD7" w:rsidRPr="00961AD7" w:rsidTr="00AD5A36">
        <w:trPr>
          <w:trHeight w:val="20"/>
        </w:trPr>
        <w:tc>
          <w:tcPr>
            <w:tcW w:w="9571" w:type="dxa"/>
            <w:hideMark/>
          </w:tcPr>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r w:rsidRPr="00961AD7">
              <w:rPr>
                <w:rFonts w:ascii="Times New Roman" w:hAnsi="Times New Roman"/>
                <w:bCs/>
                <w:sz w:val="20"/>
                <w:szCs w:val="20"/>
              </w:rPr>
              <w:t xml:space="preserve">Об утверждении Административного регламента предоставления муниципальной услуги по выдаче уведомления о соответствии (несоответствии) </w:t>
            </w:r>
            <w:proofErr w:type="gramStart"/>
            <w:r w:rsidRPr="00961AD7">
              <w:rPr>
                <w:rFonts w:ascii="Times New Roman" w:hAnsi="Times New Roman"/>
                <w:bCs/>
                <w:sz w:val="20"/>
                <w:szCs w:val="20"/>
              </w:rPr>
              <w:t>указанных</w:t>
            </w:r>
            <w:proofErr w:type="gramEnd"/>
            <w:r w:rsidRPr="00961AD7">
              <w:rPr>
                <w:rFonts w:ascii="Times New Roman" w:hAnsi="Times New Roman"/>
                <w:bCs/>
                <w:sz w:val="20"/>
                <w:szCs w:val="20"/>
              </w:rPr>
              <w:t xml:space="preserve"> в уведомлении о планируемых</w:t>
            </w:r>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proofErr w:type="gramStart"/>
            <w:r w:rsidRPr="00961AD7">
              <w:rPr>
                <w:rFonts w:ascii="Times New Roman" w:hAnsi="Times New Roman"/>
                <w:bCs/>
                <w:sz w:val="20"/>
                <w:szCs w:val="20"/>
              </w:rPr>
              <w:t>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w:t>
            </w:r>
            <w:proofErr w:type="gramEnd"/>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r w:rsidRPr="00961AD7">
              <w:rPr>
                <w:rFonts w:ascii="Times New Roman" w:hAnsi="Times New Roman"/>
                <w:bCs/>
                <w:sz w:val="20"/>
                <w:szCs w:val="20"/>
              </w:rPr>
              <w:t xml:space="preserve">параметрам </w:t>
            </w:r>
            <w:r w:rsidRPr="00961AD7">
              <w:rPr>
                <w:rFonts w:ascii="Times New Roman" w:hAnsi="Times New Roman"/>
                <w:sz w:val="20"/>
                <w:szCs w:val="20"/>
              </w:rPr>
              <w:t xml:space="preserve">и (или) допустимости (недопустимости) </w:t>
            </w:r>
            <w:r w:rsidRPr="00961AD7">
              <w:rPr>
                <w:rFonts w:ascii="Times New Roman" w:hAnsi="Times New Roman"/>
                <w:bCs/>
                <w:sz w:val="20"/>
                <w:szCs w:val="20"/>
              </w:rPr>
              <w:t>размещения объекта индивидуального жилищного строительства или садового дома на земельном участке</w:t>
            </w:r>
          </w:p>
        </w:tc>
      </w:tr>
    </w:tbl>
    <w:p w:rsidR="00961AD7" w:rsidRPr="00961AD7" w:rsidRDefault="00961AD7" w:rsidP="00961AD7">
      <w:pPr>
        <w:suppressAutoHyphens/>
        <w:autoSpaceDE w:val="0"/>
        <w:autoSpaceDN w:val="0"/>
        <w:adjustRightInd w:val="0"/>
        <w:spacing w:after="0" w:line="240" w:lineRule="auto"/>
        <w:ind w:firstLine="539"/>
        <w:jc w:val="both"/>
        <w:rPr>
          <w:rFonts w:ascii="Times New Roman" w:hAnsi="Times New Roman"/>
          <w:sz w:val="20"/>
          <w:szCs w:val="20"/>
        </w:rPr>
      </w:pPr>
    </w:p>
    <w:p w:rsidR="00961AD7" w:rsidRPr="00961AD7" w:rsidRDefault="00961AD7" w:rsidP="00961AD7">
      <w:pPr>
        <w:suppressAutoHyphens/>
        <w:autoSpaceDE w:val="0"/>
        <w:autoSpaceDN w:val="0"/>
        <w:adjustRightInd w:val="0"/>
        <w:spacing w:after="0" w:line="240" w:lineRule="auto"/>
        <w:ind w:firstLine="539"/>
        <w:jc w:val="both"/>
        <w:rPr>
          <w:rFonts w:ascii="Times New Roman" w:hAnsi="Times New Roman"/>
          <w:sz w:val="20"/>
          <w:szCs w:val="20"/>
        </w:rPr>
      </w:pPr>
      <w:proofErr w:type="gramStart"/>
      <w:r w:rsidRPr="00961AD7">
        <w:rPr>
          <w:rFonts w:ascii="Times New Roman" w:hAnsi="Times New Roman"/>
          <w:sz w:val="20"/>
          <w:szCs w:val="20"/>
        </w:rPr>
        <w:t xml:space="preserve">В соответствии с Градостроительным </w:t>
      </w:r>
      <w:hyperlink r:id="rId36" w:history="1">
        <w:r w:rsidRPr="00961AD7">
          <w:rPr>
            <w:rStyle w:val="af7"/>
            <w:rFonts w:ascii="Times New Roman" w:hAnsi="Times New Roman"/>
            <w:color w:val="auto"/>
            <w:sz w:val="20"/>
            <w:szCs w:val="20"/>
          </w:rPr>
          <w:t>кодексом</w:t>
        </w:r>
      </w:hyperlink>
      <w:r w:rsidRPr="00961AD7">
        <w:rPr>
          <w:rFonts w:ascii="Times New Roman" w:hAnsi="Times New Roman"/>
          <w:sz w:val="20"/>
          <w:szCs w:val="20"/>
        </w:rPr>
        <w:t xml:space="preserve"> Российской Федерации, Федеральным </w:t>
      </w:r>
      <w:hyperlink r:id="rId37" w:history="1">
        <w:r w:rsidRPr="00961AD7">
          <w:rPr>
            <w:rStyle w:val="af7"/>
            <w:rFonts w:ascii="Times New Roman" w:hAnsi="Times New Roman"/>
            <w:color w:val="auto"/>
            <w:sz w:val="20"/>
            <w:szCs w:val="20"/>
          </w:rPr>
          <w:t>законом</w:t>
        </w:r>
      </w:hyperlink>
      <w:r w:rsidRPr="00961AD7">
        <w:rPr>
          <w:rFonts w:ascii="Times New Roman" w:hAnsi="Times New Roman"/>
          <w:sz w:val="20"/>
          <w:szCs w:val="20"/>
        </w:rPr>
        <w:t xml:space="preserve"> от 27.07.2010 № 210-ФЗ «Об организации предоставления государственных и муниципальных услуг», </w:t>
      </w:r>
      <w:hyperlink r:id="rId38" w:history="1">
        <w:r w:rsidRPr="00961AD7">
          <w:rPr>
            <w:rStyle w:val="af7"/>
            <w:rFonts w:ascii="Times New Roman" w:hAnsi="Times New Roman"/>
            <w:color w:val="auto"/>
            <w:sz w:val="20"/>
            <w:szCs w:val="20"/>
          </w:rPr>
          <w:t>постановлением</w:t>
        </w:r>
      </w:hyperlink>
      <w:r w:rsidRPr="00961AD7">
        <w:rPr>
          <w:rFonts w:ascii="Times New Roman" w:hAnsi="Times New Roman"/>
          <w:sz w:val="20"/>
          <w:szCs w:val="20"/>
        </w:rPr>
        <w:t xml:space="preserve"> Правительства Российской Федерации от 30.04.2014 № 403  «Об исчерпывающем перечне процедур в сфере жилищного строительства»,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 ст. 7, 8, 47</w:t>
      </w:r>
      <w:proofErr w:type="gramEnd"/>
      <w:r w:rsidRPr="00961AD7">
        <w:rPr>
          <w:rFonts w:ascii="Times New Roman" w:hAnsi="Times New Roman"/>
          <w:sz w:val="20"/>
          <w:szCs w:val="20"/>
        </w:rPr>
        <w:t xml:space="preserve"> Устава Богучанского района Красноярского края </w:t>
      </w:r>
    </w:p>
    <w:p w:rsidR="00961AD7" w:rsidRPr="00961AD7" w:rsidRDefault="00961AD7" w:rsidP="00961AD7">
      <w:pPr>
        <w:autoSpaceDE w:val="0"/>
        <w:autoSpaceDN w:val="0"/>
        <w:adjustRightInd w:val="0"/>
        <w:spacing w:after="0" w:line="240" w:lineRule="auto"/>
        <w:ind w:firstLine="539"/>
        <w:rPr>
          <w:rFonts w:ascii="Times New Roman" w:hAnsi="Times New Roman"/>
          <w:sz w:val="20"/>
          <w:szCs w:val="20"/>
        </w:rPr>
      </w:pPr>
      <w:r w:rsidRPr="00961AD7">
        <w:rPr>
          <w:rFonts w:ascii="Times New Roman" w:hAnsi="Times New Roman"/>
          <w:sz w:val="20"/>
          <w:szCs w:val="20"/>
        </w:rPr>
        <w:t>ПОСТАНОВЛЯЮ:</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w:t>
      </w:r>
      <w:proofErr w:type="gramStart"/>
      <w:r w:rsidRPr="00961AD7">
        <w:rPr>
          <w:rFonts w:ascii="Times New Roman" w:hAnsi="Times New Roman"/>
          <w:sz w:val="20"/>
          <w:szCs w:val="20"/>
        </w:rPr>
        <w:t xml:space="preserve">Утвердить Административный </w:t>
      </w:r>
      <w:hyperlink r:id="rId39" w:anchor="Par30" w:history="1">
        <w:r w:rsidRPr="00961AD7">
          <w:rPr>
            <w:rStyle w:val="af7"/>
            <w:rFonts w:ascii="Times New Roman" w:hAnsi="Times New Roman"/>
            <w:color w:val="auto"/>
            <w:sz w:val="20"/>
            <w:szCs w:val="20"/>
          </w:rPr>
          <w:t>регламент</w:t>
        </w:r>
      </w:hyperlink>
      <w:r w:rsidRPr="00961AD7">
        <w:rPr>
          <w:rFonts w:ascii="Times New Roman" w:hAnsi="Times New Roman"/>
          <w:sz w:val="20"/>
          <w:szCs w:val="20"/>
        </w:rPr>
        <w:t xml:space="preserve"> 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 участке согласно приложению.</w:t>
      </w:r>
      <w:proofErr w:type="gramEnd"/>
    </w:p>
    <w:p w:rsidR="00961AD7" w:rsidRPr="00961AD7" w:rsidRDefault="00961AD7" w:rsidP="00961AD7">
      <w:pPr>
        <w:spacing w:after="0" w:line="240" w:lineRule="auto"/>
        <w:jc w:val="both"/>
        <w:rPr>
          <w:rFonts w:ascii="Times New Roman" w:hAnsi="Times New Roman"/>
          <w:bCs/>
          <w:sz w:val="20"/>
          <w:szCs w:val="20"/>
        </w:rPr>
      </w:pPr>
      <w:r w:rsidRPr="00961AD7">
        <w:rPr>
          <w:rFonts w:ascii="Times New Roman" w:hAnsi="Times New Roman"/>
          <w:bCs/>
          <w:sz w:val="20"/>
          <w:szCs w:val="20"/>
        </w:rPr>
        <w:t xml:space="preserve">              2. </w:t>
      </w:r>
      <w:proofErr w:type="gramStart"/>
      <w:r w:rsidRPr="00961AD7">
        <w:rPr>
          <w:rFonts w:ascii="Times New Roman" w:hAnsi="Times New Roman"/>
          <w:bCs/>
          <w:sz w:val="20"/>
          <w:szCs w:val="20"/>
        </w:rPr>
        <w:t>Контроль за</w:t>
      </w:r>
      <w:proofErr w:type="gramEnd"/>
      <w:r w:rsidRPr="00961AD7">
        <w:rPr>
          <w:rFonts w:ascii="Times New Roman" w:hAnsi="Times New Roman"/>
          <w:bCs/>
          <w:sz w:val="20"/>
          <w:szCs w:val="20"/>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961AD7" w:rsidRPr="00961AD7" w:rsidRDefault="00961AD7" w:rsidP="00961AD7">
      <w:pPr>
        <w:spacing w:after="0" w:line="240" w:lineRule="auto"/>
        <w:rPr>
          <w:rFonts w:ascii="Times New Roman" w:hAnsi="Times New Roman"/>
          <w:bCs/>
          <w:sz w:val="20"/>
          <w:szCs w:val="20"/>
        </w:rPr>
      </w:pPr>
      <w:r w:rsidRPr="00961AD7">
        <w:rPr>
          <w:rFonts w:ascii="Times New Roman" w:hAnsi="Times New Roman"/>
          <w:bCs/>
          <w:sz w:val="20"/>
          <w:szCs w:val="20"/>
        </w:rPr>
        <w:t xml:space="preserve">              3. Настоящее постановление вступает в силу со дня, следующего за днем опубликования в Официальном вестнике Богучанского района.</w:t>
      </w:r>
    </w:p>
    <w:p w:rsidR="00961AD7" w:rsidRPr="00961AD7" w:rsidRDefault="00961AD7" w:rsidP="00961AD7">
      <w:pPr>
        <w:spacing w:after="0" w:line="240" w:lineRule="auto"/>
        <w:rPr>
          <w:rFonts w:ascii="Times New Roman" w:hAnsi="Times New Roman"/>
          <w:bCs/>
          <w:sz w:val="20"/>
          <w:szCs w:val="20"/>
        </w:rPr>
      </w:pPr>
    </w:p>
    <w:p w:rsidR="00961AD7" w:rsidRPr="00961AD7" w:rsidRDefault="00961AD7" w:rsidP="00961AD7">
      <w:pPr>
        <w:spacing w:after="0" w:line="240" w:lineRule="auto"/>
        <w:rPr>
          <w:rFonts w:ascii="Times New Roman" w:hAnsi="Times New Roman"/>
          <w:bCs/>
          <w:sz w:val="20"/>
          <w:szCs w:val="20"/>
        </w:rPr>
      </w:pPr>
      <w:r w:rsidRPr="00961AD7">
        <w:rPr>
          <w:rFonts w:ascii="Times New Roman" w:hAnsi="Times New Roman"/>
          <w:bCs/>
          <w:sz w:val="20"/>
          <w:szCs w:val="20"/>
        </w:rPr>
        <w:t>И.о. Главы Богучанского района</w:t>
      </w:r>
      <w:r w:rsidRPr="00961AD7">
        <w:rPr>
          <w:rFonts w:ascii="Times New Roman" w:hAnsi="Times New Roman"/>
          <w:bCs/>
          <w:sz w:val="20"/>
          <w:szCs w:val="20"/>
        </w:rPr>
        <w:tab/>
      </w:r>
      <w:r w:rsidRPr="00961AD7">
        <w:rPr>
          <w:rFonts w:ascii="Times New Roman" w:hAnsi="Times New Roman"/>
          <w:bCs/>
          <w:sz w:val="20"/>
          <w:szCs w:val="20"/>
        </w:rPr>
        <w:tab/>
      </w:r>
      <w:r w:rsidRPr="00961AD7">
        <w:rPr>
          <w:rFonts w:ascii="Times New Roman" w:hAnsi="Times New Roman"/>
          <w:bCs/>
          <w:sz w:val="20"/>
          <w:szCs w:val="20"/>
        </w:rPr>
        <w:tab/>
        <w:t xml:space="preserve">                                    В.Р. Саар</w:t>
      </w:r>
    </w:p>
    <w:p w:rsidR="00961AD7" w:rsidRPr="00961AD7" w:rsidRDefault="00961AD7" w:rsidP="00961AD7">
      <w:pPr>
        <w:spacing w:after="0" w:line="240" w:lineRule="auto"/>
        <w:rPr>
          <w:rFonts w:ascii="Times New Roman" w:hAnsi="Times New Roman"/>
          <w:sz w:val="20"/>
          <w:szCs w:val="20"/>
        </w:rPr>
      </w:pPr>
      <w:r w:rsidRPr="00961AD7">
        <w:rPr>
          <w:rFonts w:ascii="Times New Roman" w:hAnsi="Times New Roman"/>
          <w:sz w:val="20"/>
          <w:szCs w:val="20"/>
        </w:rPr>
        <w:tab/>
      </w:r>
    </w:p>
    <w:p w:rsidR="00961AD7" w:rsidRPr="00961AD7" w:rsidRDefault="00961AD7" w:rsidP="00961AD7">
      <w:pPr>
        <w:spacing w:after="0" w:line="240" w:lineRule="auto"/>
        <w:jc w:val="right"/>
        <w:rPr>
          <w:rFonts w:ascii="Times New Roman" w:hAnsi="Times New Roman"/>
          <w:sz w:val="18"/>
          <w:szCs w:val="20"/>
        </w:rPr>
      </w:pPr>
      <w:r w:rsidRPr="00961AD7">
        <w:rPr>
          <w:rFonts w:ascii="Times New Roman" w:hAnsi="Times New Roman"/>
          <w:sz w:val="18"/>
          <w:szCs w:val="20"/>
        </w:rPr>
        <w:t xml:space="preserve">                                                                       Приложение к постановлению</w:t>
      </w:r>
    </w:p>
    <w:p w:rsidR="00961AD7" w:rsidRPr="00961AD7" w:rsidRDefault="00961AD7" w:rsidP="00961AD7">
      <w:pPr>
        <w:pStyle w:val="ac"/>
        <w:spacing w:after="0" w:line="240" w:lineRule="auto"/>
        <w:ind w:left="4956"/>
        <w:jc w:val="right"/>
        <w:rPr>
          <w:rFonts w:ascii="Times New Roman" w:hAnsi="Times New Roman"/>
          <w:sz w:val="18"/>
          <w:szCs w:val="20"/>
        </w:rPr>
      </w:pPr>
      <w:r w:rsidRPr="00961AD7">
        <w:rPr>
          <w:rFonts w:ascii="Times New Roman" w:hAnsi="Times New Roman"/>
          <w:sz w:val="18"/>
          <w:szCs w:val="20"/>
        </w:rPr>
        <w:t>администрации Богучанского</w:t>
      </w:r>
    </w:p>
    <w:p w:rsidR="00961AD7" w:rsidRPr="00961AD7" w:rsidRDefault="00961AD7" w:rsidP="00961AD7">
      <w:pPr>
        <w:pStyle w:val="ac"/>
        <w:spacing w:after="0" w:line="240" w:lineRule="auto"/>
        <w:ind w:left="4956"/>
        <w:jc w:val="right"/>
        <w:rPr>
          <w:rFonts w:ascii="Times New Roman" w:hAnsi="Times New Roman"/>
          <w:sz w:val="18"/>
          <w:szCs w:val="20"/>
        </w:rPr>
      </w:pPr>
      <w:r w:rsidRPr="00961AD7">
        <w:rPr>
          <w:rFonts w:ascii="Times New Roman" w:hAnsi="Times New Roman"/>
          <w:sz w:val="18"/>
          <w:szCs w:val="20"/>
        </w:rPr>
        <w:t>района</w:t>
      </w:r>
    </w:p>
    <w:p w:rsidR="00961AD7" w:rsidRPr="00961AD7" w:rsidRDefault="00961AD7" w:rsidP="00961AD7">
      <w:pPr>
        <w:pStyle w:val="ac"/>
        <w:spacing w:after="0" w:line="240" w:lineRule="auto"/>
        <w:ind w:left="3540"/>
        <w:jc w:val="right"/>
        <w:rPr>
          <w:rFonts w:ascii="Times New Roman" w:hAnsi="Times New Roman"/>
          <w:bCs/>
          <w:sz w:val="18"/>
          <w:szCs w:val="20"/>
        </w:rPr>
      </w:pPr>
      <w:r w:rsidRPr="00961AD7">
        <w:rPr>
          <w:rFonts w:ascii="Times New Roman" w:hAnsi="Times New Roman"/>
          <w:sz w:val="18"/>
          <w:szCs w:val="20"/>
        </w:rPr>
        <w:t xml:space="preserve">  от 29.04.2020г. №454-П  </w:t>
      </w:r>
    </w:p>
    <w:p w:rsidR="00961AD7" w:rsidRPr="00CF22E7" w:rsidRDefault="00961AD7" w:rsidP="00961AD7">
      <w:pPr>
        <w:autoSpaceDE w:val="0"/>
        <w:autoSpaceDN w:val="0"/>
        <w:adjustRightInd w:val="0"/>
        <w:spacing w:after="0" w:line="240" w:lineRule="auto"/>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bookmarkStart w:id="9" w:name="Par30"/>
      <w:bookmarkEnd w:id="9"/>
      <w:r w:rsidRPr="00961AD7">
        <w:rPr>
          <w:rFonts w:ascii="Times New Roman" w:hAnsi="Times New Roman"/>
          <w:bCs/>
          <w:sz w:val="20"/>
          <w:szCs w:val="20"/>
        </w:rPr>
        <w:t>АДМИНИСТРАТИВНЫЙ РЕГЛАМЕНТ</w:t>
      </w:r>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proofErr w:type="gramStart"/>
      <w:r w:rsidRPr="00961AD7">
        <w:rPr>
          <w:rFonts w:ascii="Times New Roman" w:hAnsi="Times New Roman"/>
          <w:bCs/>
          <w:sz w:val="20"/>
          <w:szCs w:val="20"/>
        </w:rPr>
        <w:t xml:space="preserve">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w:t>
      </w:r>
      <w:proofErr w:type="gramEnd"/>
    </w:p>
    <w:p w:rsidR="00961AD7" w:rsidRPr="00961AD7" w:rsidRDefault="00961AD7" w:rsidP="00961AD7">
      <w:pPr>
        <w:autoSpaceDE w:val="0"/>
        <w:autoSpaceDN w:val="0"/>
        <w:adjustRightInd w:val="0"/>
        <w:spacing w:after="0" w:line="240" w:lineRule="auto"/>
        <w:jc w:val="center"/>
        <w:rPr>
          <w:rFonts w:ascii="Times New Roman" w:hAnsi="Times New Roman"/>
          <w:bCs/>
          <w:sz w:val="20"/>
          <w:szCs w:val="20"/>
        </w:rPr>
      </w:pPr>
      <w:r w:rsidRPr="00961AD7">
        <w:rPr>
          <w:rFonts w:ascii="Times New Roman" w:hAnsi="Times New Roman"/>
          <w:bCs/>
          <w:sz w:val="20"/>
          <w:szCs w:val="20"/>
        </w:rPr>
        <w:t xml:space="preserve">или садового дома установленным параметрам </w:t>
      </w:r>
      <w:r w:rsidRPr="00961AD7">
        <w:rPr>
          <w:rFonts w:ascii="Times New Roman" w:hAnsi="Times New Roman"/>
          <w:sz w:val="20"/>
          <w:szCs w:val="20"/>
        </w:rPr>
        <w:t xml:space="preserve">и (или) допустимости (недопустимости) </w:t>
      </w:r>
      <w:r w:rsidRPr="00961AD7">
        <w:rPr>
          <w:rFonts w:ascii="Times New Roman" w:hAnsi="Times New Roman"/>
          <w:bCs/>
          <w:sz w:val="20"/>
          <w:szCs w:val="20"/>
        </w:rPr>
        <w:t>размещения объекта индивидуального жилищного строительства или садового дома на земельном участке</w:t>
      </w:r>
    </w:p>
    <w:p w:rsidR="00961AD7" w:rsidRPr="00961AD7" w:rsidRDefault="00961AD7" w:rsidP="00961AD7">
      <w:pPr>
        <w:autoSpaceDE w:val="0"/>
        <w:autoSpaceDN w:val="0"/>
        <w:adjustRightInd w:val="0"/>
        <w:spacing w:after="0" w:line="240" w:lineRule="auto"/>
        <w:jc w:val="center"/>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1. Общие положения</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1.1. </w:t>
      </w:r>
      <w:proofErr w:type="gramStart"/>
      <w:r w:rsidRPr="00961AD7">
        <w:rPr>
          <w:rFonts w:ascii="Times New Roman" w:hAnsi="Times New Roman"/>
          <w:sz w:val="20"/>
          <w:szCs w:val="20"/>
        </w:rPr>
        <w:t>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объект)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w:t>
      </w:r>
      <w:proofErr w:type="gramEnd"/>
      <w:r w:rsidRPr="00961AD7">
        <w:rPr>
          <w:rFonts w:ascii="Times New Roman" w:hAnsi="Times New Roman"/>
          <w:sz w:val="20"/>
          <w:szCs w:val="20"/>
        </w:rPr>
        <w:t xml:space="preserve"> садового дома на земельном участке (далее – Услуга).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1.2. Уведомителем при предоставлении Услуги является застройщик – физическое или юридическое лицо либо его уполномоченный представитель, обеспечивающее на принадлежащем ему земельном участке строительство, реконструкцию объекта индивидуального жилищного строительства или садового дома.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bookmarkStart w:id="10" w:name="Par47"/>
      <w:bookmarkEnd w:id="10"/>
      <w:r w:rsidRPr="00961AD7">
        <w:rPr>
          <w:rFonts w:ascii="Times New Roman" w:hAnsi="Times New Roman"/>
          <w:sz w:val="20"/>
          <w:szCs w:val="20"/>
        </w:rPr>
        <w:t xml:space="preserve">1.3. </w:t>
      </w:r>
      <w:proofErr w:type="gramStart"/>
      <w:r w:rsidRPr="00961AD7">
        <w:rPr>
          <w:rFonts w:ascii="Times New Roman" w:hAnsi="Times New Roman"/>
          <w:sz w:val="20"/>
          <w:szCs w:val="20"/>
        </w:rPr>
        <w:t xml:space="preserve">Сведения о местонахождении и графике работы Администрации,  номерах телефонов для </w:t>
      </w:r>
      <w:r w:rsidRPr="00961AD7">
        <w:rPr>
          <w:rFonts w:ascii="Times New Roman" w:hAnsi="Times New Roman"/>
          <w:sz w:val="20"/>
          <w:szCs w:val="20"/>
        </w:rPr>
        <w:lastRenderedPageBreak/>
        <w:t>справок, адресах электронной почты, местах и графике приема застройщика, в том числе приема уведомлений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 выдачи результата предоставления Услуги, форма уведомления о планируемом строительстве, перечень документов, прилагаемых к уведомлению о планируемом строительстве, размещаются</w:t>
      </w:r>
      <w:proofErr w:type="gramEnd"/>
      <w:r w:rsidRPr="00961AD7">
        <w:rPr>
          <w:rFonts w:ascii="Times New Roman" w:hAnsi="Times New Roman"/>
          <w:sz w:val="20"/>
          <w:szCs w:val="20"/>
        </w:rPr>
        <w:t xml:space="preserve"> на официальном сайте Администрации www.</w:t>
      </w:r>
      <w:r w:rsidRPr="00961AD7">
        <w:rPr>
          <w:rFonts w:ascii="Times New Roman" w:hAnsi="Times New Roman"/>
          <w:sz w:val="20"/>
          <w:szCs w:val="20"/>
          <w:lang w:val="en-US"/>
        </w:rPr>
        <w:t>boguchansky</w:t>
      </w:r>
      <w:r w:rsidRPr="00961AD7">
        <w:rPr>
          <w:rFonts w:ascii="Times New Roman" w:hAnsi="Times New Roman"/>
          <w:sz w:val="20"/>
          <w:szCs w:val="20"/>
        </w:rPr>
        <w:t>-</w:t>
      </w:r>
      <w:r w:rsidRPr="00961AD7">
        <w:rPr>
          <w:rFonts w:ascii="Times New Roman" w:hAnsi="Times New Roman"/>
          <w:sz w:val="20"/>
          <w:szCs w:val="20"/>
          <w:lang w:val="en-US"/>
        </w:rPr>
        <w:t>raion</w:t>
      </w:r>
      <w:r w:rsidRPr="00961AD7">
        <w:rPr>
          <w:rFonts w:ascii="Times New Roman" w:hAnsi="Times New Roman"/>
          <w:sz w:val="20"/>
          <w:szCs w:val="20"/>
        </w:rPr>
        <w:t>.ru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письменной форме в адрес Администрации;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Информирование производится по вопросам предоставления Услуги, в том числе: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местонахождении и графике работы Администрации;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справочных телефонах Администрации;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об адресе электронной почты Администрации, Сайте;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порядке, форме и месте размещения информации;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перечне документов, необходимых для получения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времени приема застройщика и выдачи документов;</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об основаниях для выдачи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 о несоответствии объекта);</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Время ожидания консультации не должно превышать 30 минут.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обращение в срок не более тридцати дней со дня регистрации обращения. </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Рассмотрение таких обращений осуществляется в соответствии с Федеральным </w:t>
      </w:r>
      <w:hyperlink r:id="rId40" w:history="1">
        <w:r w:rsidRPr="00961AD7">
          <w:rPr>
            <w:rStyle w:val="af7"/>
            <w:rFonts w:ascii="Times New Roman" w:hAnsi="Times New Roman"/>
            <w:color w:val="auto"/>
            <w:sz w:val="20"/>
            <w:szCs w:val="20"/>
          </w:rPr>
          <w:t>законом</w:t>
        </w:r>
      </w:hyperlink>
      <w:r w:rsidRPr="00961AD7">
        <w:rPr>
          <w:rFonts w:ascii="Times New Roman" w:hAnsi="Times New Roman"/>
          <w:sz w:val="20"/>
          <w:szCs w:val="20"/>
        </w:rPr>
        <w:t xml:space="preserve"> от 02.05.2006 № 59-ФЗ «О порядке рассмотрения обращений граждан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961AD7" w:rsidRPr="00961AD7" w:rsidRDefault="00961AD7" w:rsidP="00961AD7">
      <w:pPr>
        <w:autoSpaceDE w:val="0"/>
        <w:autoSpaceDN w:val="0"/>
        <w:adjustRightInd w:val="0"/>
        <w:spacing w:after="0" w:line="240" w:lineRule="auto"/>
        <w:ind w:firstLine="540"/>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rPr>
          <w:rFonts w:ascii="Times New Roman" w:hAnsi="Times New Roman"/>
          <w:sz w:val="20"/>
          <w:szCs w:val="20"/>
        </w:rPr>
      </w:pPr>
      <w:r w:rsidRPr="00961AD7">
        <w:rPr>
          <w:rFonts w:ascii="Times New Roman" w:hAnsi="Times New Roman"/>
          <w:sz w:val="20"/>
          <w:szCs w:val="20"/>
        </w:rPr>
        <w:t>2. Стандарт предоставления Услуги</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2.1. </w:t>
      </w:r>
      <w:proofErr w:type="gramStart"/>
      <w:r w:rsidRPr="00961AD7">
        <w:rPr>
          <w:rFonts w:ascii="Times New Roman" w:hAnsi="Times New Roman"/>
          <w:sz w:val="20"/>
          <w:szCs w:val="20"/>
        </w:rPr>
        <w:t>Наименование Услуги: 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(недопустимости) размещения объекта индивидуального жилищного строительства или садового дома на земельном участке (далее также – уведомление о соответствии (несоответствии) планируемого объекта).</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2.2. Наименование органа Администрации, предоставляющего Услугу: отдел по архитектуре и  градостроительству администрации Богучанского района.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2.3. Результатом предоставления Услуги является выдача застройщику:</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соответствии указанных в уведомлении о планируемом строительстве объекта параметров объекта установленным параметрам и (или) допустимости (недопустимости) размещения объекта на земельном участке (далее – уведомление о 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несоответствии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lastRenderedPageBreak/>
        <w:t>2.4. Срок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срок направления уведомления о соответствии (несоответствии) планируемого объекта составляет семь рабочих дней со дня получения от застройщика уведомления о планируемом строительстве (об изменении параметров планируемого строительства или реконструкции)               объекта и прилагаемых документов, за исключением случая, предусмотренного подпунктом 2 пункта 2.3. настоящего Регламента;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2) срок направления уведомления о соответствии (несоответствии) планируемого объекта составляет двадцать рабочих дней со дня  получения от застройщика уведомления о планируемом строительстве и прилагаемых документов 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2.5. Правовые основания для предоставления Услуги:</w:t>
      </w:r>
    </w:p>
    <w:p w:rsidR="00961AD7" w:rsidRPr="00961AD7" w:rsidRDefault="005E3630" w:rsidP="00961AD7">
      <w:pPr>
        <w:widowControl w:val="0"/>
        <w:suppressAutoHyphens/>
        <w:spacing w:after="0" w:line="240" w:lineRule="auto"/>
        <w:ind w:firstLine="709"/>
        <w:jc w:val="both"/>
        <w:rPr>
          <w:rFonts w:ascii="Times New Roman" w:hAnsi="Times New Roman"/>
          <w:sz w:val="20"/>
          <w:szCs w:val="20"/>
        </w:rPr>
      </w:pPr>
      <w:hyperlink r:id="rId41" w:history="1">
        <w:r w:rsidR="00961AD7" w:rsidRPr="00961AD7">
          <w:rPr>
            <w:rStyle w:val="af7"/>
            <w:rFonts w:ascii="Times New Roman" w:hAnsi="Times New Roman"/>
            <w:color w:val="auto"/>
            <w:sz w:val="20"/>
            <w:szCs w:val="20"/>
          </w:rPr>
          <w:t>Конституция</w:t>
        </w:r>
      </w:hyperlink>
      <w:r w:rsidR="00961AD7" w:rsidRPr="00961AD7">
        <w:rPr>
          <w:rFonts w:ascii="Times New Roman" w:hAnsi="Times New Roman"/>
          <w:sz w:val="20"/>
          <w:szCs w:val="20"/>
        </w:rPr>
        <w:t xml:space="preserve">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Градостроительный </w:t>
      </w:r>
      <w:hyperlink r:id="rId42" w:history="1">
        <w:r w:rsidRPr="00961AD7">
          <w:rPr>
            <w:rStyle w:val="af7"/>
            <w:rFonts w:ascii="Times New Roman" w:hAnsi="Times New Roman"/>
            <w:color w:val="auto"/>
            <w:sz w:val="20"/>
            <w:szCs w:val="20"/>
          </w:rPr>
          <w:t>кодекс</w:t>
        </w:r>
      </w:hyperlink>
      <w:r w:rsidRPr="00961AD7">
        <w:rPr>
          <w:rFonts w:ascii="Times New Roman" w:hAnsi="Times New Roman"/>
          <w:sz w:val="20"/>
          <w:szCs w:val="20"/>
        </w:rPr>
        <w:t xml:space="preserve">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3" w:history="1">
        <w:proofErr w:type="gramStart"/>
        <w:r w:rsidRPr="00961AD7">
          <w:rPr>
            <w:rStyle w:val="af7"/>
            <w:rFonts w:ascii="Times New Roman" w:hAnsi="Times New Roman"/>
            <w:color w:val="auto"/>
            <w:sz w:val="20"/>
            <w:szCs w:val="20"/>
          </w:rPr>
          <w:t>зако</w:t>
        </w:r>
      </w:hyperlink>
      <w:r w:rsidRPr="00961AD7">
        <w:rPr>
          <w:rFonts w:ascii="Times New Roman" w:hAnsi="Times New Roman"/>
          <w:sz w:val="20"/>
          <w:szCs w:val="20"/>
        </w:rPr>
        <w:t>н</w:t>
      </w:r>
      <w:proofErr w:type="gramEnd"/>
      <w:r w:rsidRPr="00961AD7">
        <w:rPr>
          <w:rFonts w:ascii="Times New Roman" w:hAnsi="Times New Roman"/>
          <w:sz w:val="20"/>
          <w:szCs w:val="20"/>
        </w:rPr>
        <w:t xml:space="preserve"> от 24.11.1995 № 181-ФЗ «О социальной защите инвалидов в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4"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29.12.2004 № 191-ФЗ «О введении в действие Градостроительного кодекса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5"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02.05.2006 № 59-ФЗ «О порядке рассмотрения обращений граждан Российской Федерации»;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6"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27.07.2010 № 210-ФЗ «Об организации предоставления государственных и муниципальных услуг» (далее –            Закон);</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Федеральный </w:t>
      </w:r>
      <w:hyperlink r:id="rId47" w:history="1">
        <w:r w:rsidRPr="00961AD7">
          <w:rPr>
            <w:rStyle w:val="af7"/>
            <w:rFonts w:ascii="Times New Roman" w:hAnsi="Times New Roman"/>
            <w:color w:val="auto"/>
            <w:sz w:val="20"/>
            <w:szCs w:val="20"/>
          </w:rPr>
          <w:t>закон</w:t>
        </w:r>
      </w:hyperlink>
      <w:r w:rsidRPr="00961AD7">
        <w:rPr>
          <w:rFonts w:ascii="Times New Roman" w:hAnsi="Times New Roman"/>
          <w:sz w:val="20"/>
          <w:szCs w:val="20"/>
        </w:rPr>
        <w:t xml:space="preserve"> от 06.04.2011 № 63-ФЗ «Об электронной подписи»;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приказ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61AD7" w:rsidRPr="00961AD7" w:rsidRDefault="005E3630" w:rsidP="00961AD7">
      <w:pPr>
        <w:widowControl w:val="0"/>
        <w:suppressAutoHyphens/>
        <w:spacing w:after="0" w:line="240" w:lineRule="auto"/>
        <w:ind w:firstLine="709"/>
        <w:jc w:val="both"/>
        <w:rPr>
          <w:rFonts w:ascii="Times New Roman" w:hAnsi="Times New Roman"/>
          <w:sz w:val="20"/>
          <w:szCs w:val="20"/>
        </w:rPr>
      </w:pPr>
      <w:hyperlink r:id="rId48" w:history="1">
        <w:r w:rsidR="00961AD7" w:rsidRPr="00961AD7">
          <w:rPr>
            <w:rStyle w:val="af7"/>
            <w:rFonts w:ascii="Times New Roman" w:hAnsi="Times New Roman"/>
            <w:color w:val="auto"/>
            <w:sz w:val="20"/>
            <w:szCs w:val="20"/>
          </w:rPr>
          <w:t>Устав</w:t>
        </w:r>
      </w:hyperlink>
      <w:r w:rsidR="00961AD7" w:rsidRPr="00961AD7">
        <w:rPr>
          <w:rFonts w:ascii="Times New Roman" w:hAnsi="Times New Roman"/>
          <w:sz w:val="20"/>
          <w:szCs w:val="20"/>
        </w:rPr>
        <w:t xml:space="preserve"> Богучанского района Красноярского края.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bookmarkStart w:id="11" w:name="Par133"/>
      <w:bookmarkEnd w:id="11"/>
      <w:r w:rsidRPr="00961AD7">
        <w:rPr>
          <w:rFonts w:ascii="Times New Roman" w:hAnsi="Times New Roman"/>
          <w:sz w:val="20"/>
          <w:szCs w:val="20"/>
        </w:rPr>
        <w:t xml:space="preserve">2.6. Исчерпывающий перечень сведений, содержащихся в уведомлении о планируемом строительстве, и документов, необходимых в соответствии с Градостроительным </w:t>
      </w:r>
      <w:hyperlink r:id="rId49" w:history="1">
        <w:r w:rsidRPr="00961AD7">
          <w:rPr>
            <w:rStyle w:val="af7"/>
            <w:rFonts w:ascii="Times New Roman" w:hAnsi="Times New Roman"/>
            <w:color w:val="auto"/>
            <w:sz w:val="20"/>
            <w:szCs w:val="20"/>
          </w:rPr>
          <w:t>кодексом</w:t>
        </w:r>
      </w:hyperlink>
      <w:r w:rsidRPr="00961AD7">
        <w:rPr>
          <w:rFonts w:ascii="Times New Roman" w:hAnsi="Times New Roman"/>
          <w:sz w:val="20"/>
          <w:szCs w:val="20"/>
        </w:rPr>
        <w:t xml:space="preserve"> Российской Федерации для рассмотрения уведомления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исчерпывающий перечень сведений, содержащихся в уведомлении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фамилия, имя, отчество (при наличии), место жительства застройщика, реквизиты документа, удостоверяющего личность (для физического лица);</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наименование и местонахождение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застройщиком является иностранное юридическое лицо;</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кадастровый номер земельного участка (при его наличии), адрес или описание местоположения земельного участка;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праве застройщика на земельный участок, а также сведения о наличии прав иных лиц на земельный участок (при наличии таких лиц);</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планируемых параметрах объекта,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том, что объект не предназначен для раздела на самостоятельные объекты недвижимости;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почтовый адрес и (или) адрес электронной почты для связи с застройщиком;</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способе направления застройщику уведомлений;</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 исчерпывающий перечень необходимых документов:</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уведомление о планируемом строительстве, составленное по форме, утвержденной приказом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заверенный перевод </w:t>
      </w:r>
      <w:proofErr w:type="gramStart"/>
      <w:r w:rsidRPr="00961AD7">
        <w:rPr>
          <w:rFonts w:ascii="Times New Roman" w:hAnsi="Times New Roman"/>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961AD7">
        <w:rPr>
          <w:rFonts w:ascii="Times New Roman" w:hAnsi="Times New Roman"/>
          <w:sz w:val="20"/>
          <w:szCs w:val="20"/>
        </w:rPr>
        <w:t>, если застройщиком является иностранное юридическое лицо;</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описание внешнего облика объекта 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за </w:t>
      </w:r>
      <w:r w:rsidRPr="00961AD7">
        <w:rPr>
          <w:rFonts w:ascii="Times New Roman" w:hAnsi="Times New Roman"/>
          <w:sz w:val="20"/>
          <w:szCs w:val="20"/>
        </w:rPr>
        <w:lastRenderedPageBreak/>
        <w:t xml:space="preserve">исключением случая, предусмотренного частью 5 статьи 51.1 Градостроительного кодекса Российской Федерации. Описание внешнего облика объекта включает в себя описание в текстовой форме и графическое описание. Описание внешнего облика объекта в текстовой форме включает в себя указание на параметры объекта, цветовое решение их внешнего облика, планируемые к использованию строительные материалы, определяющие внешний облик объекта, а также описание иных характеристик объекта, требования к которым установлены градостроительным регламентом в качестве требований к </w:t>
      </w:r>
      <w:proofErr w:type="gramStart"/>
      <w:r w:rsidRPr="00961AD7">
        <w:rPr>
          <w:rFonts w:ascii="Times New Roman" w:hAnsi="Times New Roman"/>
          <w:sz w:val="20"/>
          <w:szCs w:val="20"/>
        </w:rPr>
        <w:t>архитектурным решениям</w:t>
      </w:r>
      <w:proofErr w:type="gramEnd"/>
      <w:r w:rsidRPr="00961AD7">
        <w:rPr>
          <w:rFonts w:ascii="Times New Roman" w:hAnsi="Times New Roman"/>
          <w:sz w:val="20"/>
          <w:szCs w:val="20"/>
        </w:rPr>
        <w:t xml:space="preserve"> объекта капитального строительства. Графическое описание представляет собой изображение внешнего облика объекта, включая фасады  и конфигурацию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Документы (их копии или сведения, содержащиеся в них), указанные в абзаце третьем подпункта 2 пункта 2.6. настоящего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w:t>
      </w:r>
      <w:proofErr w:type="gramEnd"/>
      <w:r w:rsidRPr="00961AD7">
        <w:rPr>
          <w:rFonts w:ascii="Times New Roman" w:hAnsi="Times New Roman"/>
          <w:sz w:val="20"/>
          <w:szCs w:val="20"/>
        </w:rPr>
        <w:t xml:space="preserve"> документы самостоятельно.</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В случае неполучения от службы по государственной охране объектов культурного наследия Красноярского края в срок, указанный в части 9 статьи 51.1 Градостроительного кодекса Российской Федерации, уведомления о несоответствии описания внешнего облика объекта указанным предмету охраны исторического поселения и требованиям к архитектурным решениям объектов капитального строительства, описание внешнего облика объекта, предусмотренное абзацем шестым подпункта 2 пункта 2.6. настоящего Регламента, считается соответствующим</w:t>
      </w:r>
      <w:proofErr w:type="gramEnd"/>
      <w:r w:rsidRPr="00961AD7">
        <w:rPr>
          <w:rFonts w:ascii="Times New Roman" w:hAnsi="Times New Roman"/>
          <w:sz w:val="20"/>
          <w:szCs w:val="20"/>
        </w:rPr>
        <w:t xml:space="preserve"> предмету охраны исторического поселения и требованиям к </w:t>
      </w:r>
      <w:proofErr w:type="gramStart"/>
      <w:r w:rsidRPr="00961AD7">
        <w:rPr>
          <w:rFonts w:ascii="Times New Roman" w:hAnsi="Times New Roman"/>
          <w:sz w:val="20"/>
          <w:szCs w:val="20"/>
        </w:rPr>
        <w:t>архитектурным решениям</w:t>
      </w:r>
      <w:proofErr w:type="gramEnd"/>
      <w:r w:rsidRPr="00961AD7">
        <w:rPr>
          <w:rFonts w:ascii="Times New Roman" w:hAnsi="Times New Roman"/>
          <w:sz w:val="20"/>
          <w:szCs w:val="20"/>
        </w:rPr>
        <w:t xml:space="preserve"> объектов капитального строительства.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2.7 Уведомление о планируемом строительстве, а также документы, предусмотренные </w:t>
      </w:r>
      <w:hyperlink r:id="rId50" w:anchor="Par133" w:history="1">
        <w:r w:rsidRPr="00961AD7">
          <w:rPr>
            <w:rStyle w:val="af7"/>
            <w:rFonts w:ascii="Times New Roman" w:hAnsi="Times New Roman"/>
            <w:color w:val="auto"/>
            <w:sz w:val="20"/>
            <w:szCs w:val="20"/>
          </w:rPr>
          <w:t xml:space="preserve">пунктом </w:t>
        </w:r>
      </w:hyperlink>
      <w:r w:rsidRPr="00961AD7">
        <w:rPr>
          <w:rFonts w:ascii="Times New Roman" w:hAnsi="Times New Roman"/>
          <w:sz w:val="20"/>
          <w:szCs w:val="20"/>
        </w:rPr>
        <w:t>2.6. настоящего Регламента, могут быть представлены застройщиком:</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по адресу и в часы приема, указанные      на Сайте;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посредством почтового отправления в Администрацию;</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электронном виде через Сайт.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2.8. Основания для отказа в приеме уведомления о планируемом строительстве и прилагаемых документов отсутствуют.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2.9. Основанием для возврата уведомления о планируемом строительстве является отсутствие в указанном уведомлении сведений или документов, предусмотренных подпунктом 1 или абзацами четвертым – шестым подпункта 2 пункта 2.6. настоящего Регламента.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2.10. Основания для приостановления предоставления Услуги, отказа в предоставления Услуги, выдачи уведомления о несоответствии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1) основания для приостановления предоставления Услуги или отказа в предоставлении Услуги отсутствуют</w:t>
      </w:r>
      <w:bookmarkStart w:id="12" w:name="Par200"/>
      <w:bookmarkEnd w:id="12"/>
      <w:r w:rsidRPr="00961AD7">
        <w:rPr>
          <w:rFonts w:ascii="Times New Roman" w:hAnsi="Times New Roman"/>
          <w:sz w:val="20"/>
          <w:szCs w:val="20"/>
        </w:rPr>
        <w:t>;</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 исчерпывающий перечень оснований для выдачи уведомления о несоответствии планируемого объекта:</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указанные в уведомлении о планируемом строительстве параметры объекта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размещение указанного в уведомлении о планируемом строительстве объекта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bookmarkStart w:id="13" w:name="Par4"/>
      <w:bookmarkEnd w:id="13"/>
      <w:proofErr w:type="gramStart"/>
      <w:r w:rsidRPr="00961AD7">
        <w:rPr>
          <w:rFonts w:ascii="Times New Roman" w:hAnsi="Times New Roman"/>
          <w:sz w:val="20"/>
          <w:szCs w:val="20"/>
        </w:rPr>
        <w:t>в срок, указанный в части 9 статьи 51.1 Градостроительного кодекса Российской Федерации, от службы по государственной охране объектов культурного наследия Красноярского края поступило уведомление о несоответствии описания внешнего облика объекта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2.11. В уведомлении о несоответствии планируемого объекта должны содержаться все основания направления застройщику такого уведомления с указанием: </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 xml:space="preserve">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w:t>
      </w:r>
      <w:r w:rsidRPr="00961AD7">
        <w:rPr>
          <w:rFonts w:ascii="Times New Roman" w:hAnsi="Times New Roman"/>
          <w:sz w:val="20"/>
          <w:szCs w:val="20"/>
        </w:rPr>
        <w:lastRenderedPageBreak/>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указанные в уведомлении о планируемом строительстве;</w:t>
      </w:r>
      <w:proofErr w:type="gramEnd"/>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установленного вида разрешенного использования земельного участка, видов ограничений использования земельного участка, в связи с которыми не допускается строительство или реконструкция объекта,    в случае недопустимости размещения объекта на земельном участке; </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2.12. Предоставление Услуги осуществляется без взимания платы.</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2.13. Максимальный срок ожидания в очереди при подаче уведомления о планируемом строительстве или при получении результата предоставления Услуги составляет 20 минут.</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2.14. Срок регистрации запроса застройщика о предоставлении Услуги не должен превышать 30 минут.</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2.15.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961AD7" w:rsidRPr="00961AD7" w:rsidRDefault="00961AD7" w:rsidP="00961AD7">
      <w:pPr>
        <w:spacing w:after="0" w:line="240" w:lineRule="auto"/>
        <w:ind w:firstLine="720"/>
        <w:jc w:val="both"/>
        <w:rPr>
          <w:rFonts w:ascii="Times New Roman" w:hAnsi="Times New Roman"/>
          <w:sz w:val="20"/>
          <w:szCs w:val="20"/>
        </w:rPr>
      </w:pPr>
      <w:r w:rsidRPr="00961AD7">
        <w:rPr>
          <w:rFonts w:ascii="Times New Roman" w:hAnsi="Times New Roman"/>
          <w:sz w:val="20"/>
          <w:szCs w:val="20"/>
        </w:rPr>
        <w:t>2.15.1. Места предоставления муниципальной услуги оборудуются средствами пожаротушения и оповещения о возникновении чрезвычайной ситуации.</w:t>
      </w:r>
    </w:p>
    <w:p w:rsidR="00961AD7" w:rsidRPr="00961AD7" w:rsidRDefault="00961AD7" w:rsidP="00961AD7">
      <w:pPr>
        <w:spacing w:after="0" w:line="240" w:lineRule="auto"/>
        <w:ind w:firstLine="709"/>
        <w:jc w:val="both"/>
        <w:rPr>
          <w:rFonts w:ascii="Times New Roman" w:hAnsi="Times New Roman"/>
          <w:sz w:val="20"/>
          <w:szCs w:val="20"/>
        </w:rPr>
      </w:pPr>
      <w:r w:rsidRPr="00961AD7">
        <w:rPr>
          <w:rFonts w:ascii="Times New Roman" w:hAnsi="Times New Roman"/>
          <w:sz w:val="20"/>
          <w:szCs w:val="20"/>
        </w:rPr>
        <w:t>2.15.2.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2.15.3.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961AD7" w:rsidRPr="00961AD7" w:rsidRDefault="00961AD7" w:rsidP="00961AD7">
      <w:pPr>
        <w:spacing w:after="0" w:line="240" w:lineRule="auto"/>
        <w:jc w:val="both"/>
        <w:rPr>
          <w:rFonts w:ascii="Times New Roman" w:hAnsi="Times New Roman"/>
          <w:sz w:val="20"/>
          <w:szCs w:val="20"/>
        </w:rPr>
      </w:pPr>
      <w:r w:rsidRPr="00961AD7">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В Администрации обеспечиваются:</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допуск сурдопереводчика, тифлосурдопереводчика;</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сопровождение по Администрации инвалидов, имеющих стойкие нарушения функций зрения и самостоятельного передвижения;</w:t>
      </w:r>
    </w:p>
    <w:p w:rsidR="00961AD7" w:rsidRPr="00961AD7" w:rsidRDefault="00961AD7" w:rsidP="00961AD7">
      <w:pPr>
        <w:pStyle w:val="ConsPlusNormal"/>
        <w:ind w:firstLine="709"/>
        <w:jc w:val="both"/>
        <w:rPr>
          <w:rFonts w:ascii="Times New Roman" w:hAnsi="Times New Roman" w:cs="Times New Roman"/>
        </w:rPr>
      </w:pPr>
      <w:proofErr w:type="gramStart"/>
      <w:r w:rsidRPr="00961AD7">
        <w:rPr>
          <w:rFonts w:ascii="Times New Roman" w:hAnsi="Times New Roman" w:cs="Times New Roman"/>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 xml:space="preserve">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w:t>
      </w:r>
      <w:r w:rsidRPr="00961AD7">
        <w:rPr>
          <w:rFonts w:ascii="Times New Roman" w:hAnsi="Times New Roman" w:cs="Times New Roman"/>
        </w:rPr>
        <w:lastRenderedPageBreak/>
        <w:t>Красноярского края.</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961AD7">
        <w:rPr>
          <w:rFonts w:ascii="Times New Roman" w:hAnsi="Times New Roman" w:cs="Times New Roman"/>
        </w:rPr>
        <w:t>г</w:t>
      </w:r>
      <w:proofErr w:type="gramEnd"/>
      <w:r w:rsidRPr="00961AD7">
        <w:rPr>
          <w:rFonts w:ascii="Times New Roman" w:hAnsi="Times New Roman" w:cs="Times New Roman"/>
        </w:rPr>
        <w:t>. Красноярск, ул. Карла Маркса, д. 40 (второй этаж).</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Режим работы: ежедневно с 09:00 до 18:00 (кроме выходных   и праздничных дней).</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Телефон/факс: 8 (391) 227-55-44.</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rPr>
        <w:t>Мобильный телефон (SMS): 8-965-900-57-26.</w:t>
      </w:r>
    </w:p>
    <w:p w:rsidR="00961AD7" w:rsidRPr="00961AD7" w:rsidRDefault="00961AD7" w:rsidP="00961AD7">
      <w:pPr>
        <w:pStyle w:val="ConsPlusNormal"/>
        <w:ind w:firstLine="709"/>
        <w:jc w:val="both"/>
        <w:rPr>
          <w:rFonts w:ascii="Times New Roman" w:hAnsi="Times New Roman" w:cs="Times New Roman"/>
          <w:lang w:val="en-US"/>
        </w:rPr>
      </w:pPr>
      <w:r w:rsidRPr="00961AD7">
        <w:rPr>
          <w:rFonts w:ascii="Times New Roman" w:hAnsi="Times New Roman" w:cs="Times New Roman"/>
          <w:lang w:val="en-US"/>
        </w:rPr>
        <w:t>E-mail: kraivog@mail.ru.</w:t>
      </w:r>
    </w:p>
    <w:p w:rsidR="00961AD7" w:rsidRPr="00961AD7" w:rsidRDefault="00961AD7" w:rsidP="00961AD7">
      <w:pPr>
        <w:pStyle w:val="ConsPlusNormal"/>
        <w:ind w:firstLine="709"/>
        <w:jc w:val="both"/>
        <w:rPr>
          <w:rFonts w:ascii="Times New Roman" w:hAnsi="Times New Roman" w:cs="Times New Roman"/>
        </w:rPr>
      </w:pPr>
      <w:r w:rsidRPr="00961AD7">
        <w:rPr>
          <w:rFonts w:ascii="Times New Roman" w:hAnsi="Times New Roman" w:cs="Times New Roman"/>
          <w:lang w:val="en-US"/>
        </w:rPr>
        <w:t>Skype</w:t>
      </w:r>
      <w:r w:rsidRPr="00961AD7">
        <w:rPr>
          <w:rFonts w:ascii="Times New Roman" w:hAnsi="Times New Roman" w:cs="Times New Roman"/>
        </w:rPr>
        <w:t xml:space="preserve">: </w:t>
      </w:r>
      <w:r w:rsidRPr="00961AD7">
        <w:rPr>
          <w:rFonts w:ascii="Times New Roman" w:hAnsi="Times New Roman" w:cs="Times New Roman"/>
          <w:lang w:val="en-US"/>
        </w:rPr>
        <w:t>kraivog</w:t>
      </w:r>
      <w:r w:rsidRPr="00961AD7">
        <w:rPr>
          <w:rFonts w:ascii="Times New Roman" w:hAnsi="Times New Roman" w:cs="Times New Roman"/>
        </w:rPr>
        <w:t>.</w:t>
      </w:r>
    </w:p>
    <w:p w:rsidR="00961AD7" w:rsidRPr="00961AD7" w:rsidRDefault="00961AD7" w:rsidP="00961AD7">
      <w:pPr>
        <w:pStyle w:val="ConsPlusNormal"/>
        <w:ind w:firstLine="709"/>
        <w:jc w:val="both"/>
        <w:rPr>
          <w:rFonts w:ascii="Times New Roman" w:hAnsi="Times New Roman" w:cs="Times New Roman"/>
        </w:rPr>
      </w:pPr>
      <w:proofErr w:type="gramStart"/>
      <w:r w:rsidRPr="00961AD7">
        <w:rPr>
          <w:rFonts w:ascii="Times New Roman" w:hAnsi="Times New Roman" w:cs="Times New Roman"/>
          <w:lang w:val="en-US"/>
        </w:rPr>
        <w:t>ooVoo</w:t>
      </w:r>
      <w:proofErr w:type="gramEnd"/>
      <w:r w:rsidRPr="00961AD7">
        <w:rPr>
          <w:rFonts w:ascii="Times New Roman" w:hAnsi="Times New Roman" w:cs="Times New Roman"/>
        </w:rPr>
        <w:t xml:space="preserve">: </w:t>
      </w:r>
      <w:r w:rsidRPr="00961AD7">
        <w:rPr>
          <w:rFonts w:ascii="Times New Roman" w:hAnsi="Times New Roman" w:cs="Times New Roman"/>
          <w:lang w:val="en-US"/>
        </w:rPr>
        <w:t>kraivog</w:t>
      </w:r>
      <w:r w:rsidRPr="00961AD7">
        <w:rPr>
          <w:rFonts w:ascii="Times New Roman" w:hAnsi="Times New Roman" w:cs="Times New Roman"/>
        </w:rPr>
        <w:t>.</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2.16. Показателями качества Услуги являются:</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актуальность размещаемой информации о порядке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соблюдение срока предоставления Услуги;</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доля обращений за предоставлением Услуги, в отношении которых осуществлено досудебное обжалование действий Администрации и должностных лиц при предоставлении Услуги, в общем количестве обращений за Услугой;</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доля обращений за предоставлением Услуги, в отношении которых судом принято решение о неправомерности действий Администрации при предоставлении Услуги, в общем количестве обращений   за Услугой;</w:t>
      </w:r>
    </w:p>
    <w:p w:rsidR="00961AD7" w:rsidRPr="00961AD7" w:rsidRDefault="00961AD7" w:rsidP="00961AD7">
      <w:pPr>
        <w:widowControl w:val="0"/>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соблюдение сроков регистрации уведомлений о предоставлении Услуги.</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961AD7" w:rsidRPr="00961AD7" w:rsidRDefault="00961AD7" w:rsidP="00961AD7">
      <w:pPr>
        <w:autoSpaceDE w:val="0"/>
        <w:autoSpaceDN w:val="0"/>
        <w:adjustRightInd w:val="0"/>
        <w:spacing w:after="0" w:line="240" w:lineRule="auto"/>
        <w:jc w:val="center"/>
        <w:rPr>
          <w:rFonts w:ascii="Times New Roman" w:hAnsi="Times New Roman"/>
          <w:sz w:val="20"/>
          <w:szCs w:val="20"/>
        </w:rPr>
      </w:pPr>
    </w:p>
    <w:p w:rsidR="00961AD7" w:rsidRPr="00961AD7" w:rsidRDefault="00961AD7" w:rsidP="00961AD7">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3.1. Предоставление Услуги включает в себя следующие административные процедуры:</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 прием и регистрацию уведомления о планируемом строительстве с приложенными документами;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рассмотрение уведомления о планируемом строительстве и прилагаемых документов;</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 направление или выдачу результата предоставления Услуги.</w:t>
      </w:r>
    </w:p>
    <w:p w:rsidR="00961AD7" w:rsidRPr="00961AD7" w:rsidRDefault="00961AD7" w:rsidP="00961AD7">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Блок-схема последовательности административных процедур при предоставлении Услуги представлена в приложении 1 к настоящему Регламенту.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3.2. Прием и регистрация уведомления о планируемом строительстве с приложенными документами: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1) основанием для начала административной процедуры является получение Администрацией уведомления о планируемом строительстве и прилагаемых документов, предусмотренных </w:t>
      </w:r>
      <w:hyperlink r:id="rId51" w:anchor="Par133" w:history="1">
        <w:r w:rsidRPr="00961AD7">
          <w:rPr>
            <w:rStyle w:val="af7"/>
            <w:rFonts w:ascii="Times New Roman" w:hAnsi="Times New Roman"/>
            <w:color w:val="auto"/>
            <w:sz w:val="20"/>
            <w:szCs w:val="20"/>
          </w:rPr>
          <w:t xml:space="preserve">пунктом </w:t>
        </w:r>
      </w:hyperlink>
      <w:r w:rsidRPr="00961AD7">
        <w:rPr>
          <w:rFonts w:ascii="Times New Roman" w:hAnsi="Times New Roman"/>
          <w:sz w:val="20"/>
          <w:szCs w:val="20"/>
        </w:rPr>
        <w:t>2.5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Подача уведомления о планируемом строительстве с документами в электронной форме осуществляется на Сайте в разделе «Муниципальные услуги/Электронные формы заявлений». Поданное в электронной форме уведомление о планируемом строительстве и прилагаемые документы должны быть заверены электронной подписью в соответствии с </w:t>
      </w:r>
      <w:hyperlink r:id="rId52" w:history="1">
        <w:r w:rsidRPr="00961AD7">
          <w:rPr>
            <w:rStyle w:val="af7"/>
            <w:rFonts w:ascii="Times New Roman" w:hAnsi="Times New Roman"/>
            <w:color w:val="auto"/>
            <w:sz w:val="20"/>
            <w:szCs w:val="20"/>
          </w:rPr>
          <w:t>постановлением</w:t>
        </w:r>
      </w:hyperlink>
      <w:r w:rsidRPr="00961AD7">
        <w:rPr>
          <w:rFonts w:ascii="Times New Roman" w:hAnsi="Times New Roman"/>
          <w:sz w:val="20"/>
          <w:szCs w:val="20"/>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ответственным исполнителем за совершение административной процедуры является специалист общего отдела Администрации (далее – ответственный специалист);</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 ответственный специалист регистрирует поступившее уведомление о планируемом строительстве с приложенными документами   с присвоением входящего номера в день его поступления.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4) результатом административной процедуры является регистрация поступившего уведомления о планируемом строительстве с приложенными документами;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5) максимальный срок выполнения административной процедуры составляет один рабочий день со дня поступления уведомления о планируемом строительстве и прилагаемых документов в Администрацию.</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3.3. Рассмотрение уведомления о планируемом строительстве  и прилагаемых документов:</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 основанием для начала административной процедуры является поступление зарегистрированного уведомления о планируемом строительстве и прилагаемых документов начальнику отдела по архитектуре и градостроительству (Далее – Отдел);</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ответственным исполнителем по совершению административной процедуры является специалист Отдела;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3) начальник Отдела в течение одного рабочего дня с момента поступления в отдел зарегистрированного уведомления о планируемом строительстве назначает ответственного специалиста за проведение проверки уведомления о планируемом строительстве и прилагаемых документов на </w:t>
      </w:r>
      <w:r w:rsidRPr="00961AD7">
        <w:rPr>
          <w:rFonts w:ascii="Times New Roman" w:hAnsi="Times New Roman"/>
          <w:sz w:val="20"/>
          <w:szCs w:val="20"/>
        </w:rPr>
        <w:lastRenderedPageBreak/>
        <w:t>соответствие сведениям и документам, предусмотренным подпунктом 1, абзацами третьим – шестым подпункта 2 пункта 2.6.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4) ответственный специалист в</w:t>
      </w:r>
      <w:r>
        <w:rPr>
          <w:rFonts w:ascii="Times New Roman" w:hAnsi="Times New Roman"/>
          <w:sz w:val="20"/>
          <w:szCs w:val="20"/>
        </w:rPr>
        <w:t xml:space="preserve"> течение одного рабочего дня </w:t>
      </w:r>
      <w:r w:rsidRPr="00961AD7">
        <w:rPr>
          <w:rFonts w:ascii="Times New Roman" w:hAnsi="Times New Roman"/>
          <w:sz w:val="20"/>
          <w:szCs w:val="20"/>
        </w:rPr>
        <w:t>проводит проверку уведомления о планируемом строительстве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5) в случае принятия решения о возврате уведомления о планируемом строительстве и прилагаемых документов застройщику ответственный специалист в течение трех рабочих дней со дня их поступления в Отдел возвращает уведомление о планируемом строительстве и прилагаемые документы застройщику в соответствии с пунктом 2.9 настоящего Регламента способом, указанным в уведомлении о планируемом строительстве.</w:t>
      </w:r>
      <w:proofErr w:type="gramEnd"/>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случае если уведомление о планируемом строительстве подано в электронной форме и застройщик выбрал способ получения уведомления о соответствии планируемого объекта в электронной форме, уведомление о планируемом строительстве и прилагаемые документы направляется ответственным специалистом в раздел «Личный кабинет» на Сайте;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6) при отсутствии оснований для возврата уведомления о планируемом строительстве застройщику в соответствии с пунктом 2.9 настоящего Регламента ответственный специалист проводит проверку соответствия указанных в уведомлении о планируемом строительстве параметров объекта: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 xml:space="preserve">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этого уведомления; </w:t>
      </w:r>
      <w:proofErr w:type="gramEnd"/>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допустимости размещения объекта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В случае непредставления застройщиком по собственной инициативе находящихся в распоряжении органов (организаций), предоставляющих (участвующих в предоставлении) государственные и муниципальные услуги, документов, указанных в абзаце третьем </w:t>
      </w:r>
      <w:proofErr w:type="gramStart"/>
      <w:r w:rsidRPr="00961AD7">
        <w:rPr>
          <w:rFonts w:ascii="Times New Roman" w:hAnsi="Times New Roman"/>
          <w:sz w:val="20"/>
          <w:szCs w:val="20"/>
        </w:rPr>
        <w:t>под</w:t>
      </w:r>
      <w:proofErr w:type="gramEnd"/>
      <w:r w:rsidR="005E3630">
        <w:fldChar w:fldCharType="begin"/>
      </w:r>
      <w:r w:rsidR="005E3630">
        <w:instrText>HYPERLINK "file:///D:\\АРХИТЕКТУРА\\Мун.%20услуги%20Регламенты\\11%20Регламент%20уведомл%20планируемого%20ИЖС\\ДГ%2002.00.044%20Расп%2027-р%20от%2001.02.2019%20(1).docx" \l "Par133"</w:instrText>
      </w:r>
      <w:r w:rsidR="005E3630">
        <w:fldChar w:fldCharType="separate"/>
      </w:r>
      <w:proofErr w:type="gramStart"/>
      <w:r w:rsidRPr="00961AD7">
        <w:rPr>
          <w:rStyle w:val="af7"/>
          <w:rFonts w:ascii="Times New Roman" w:hAnsi="Times New Roman"/>
          <w:color w:val="auto"/>
          <w:sz w:val="20"/>
          <w:szCs w:val="20"/>
        </w:rPr>
        <w:t>пункта</w:t>
      </w:r>
      <w:proofErr w:type="gramEnd"/>
      <w:r w:rsidRPr="00961AD7">
        <w:rPr>
          <w:rStyle w:val="af7"/>
          <w:rFonts w:ascii="Times New Roman" w:hAnsi="Times New Roman"/>
          <w:color w:val="auto"/>
          <w:sz w:val="20"/>
          <w:szCs w:val="20"/>
        </w:rPr>
        <w:t xml:space="preserve"> </w:t>
      </w:r>
      <w:r w:rsidR="005E3630">
        <w:fldChar w:fldCharType="end"/>
      </w:r>
      <w:r w:rsidRPr="00961AD7">
        <w:rPr>
          <w:rFonts w:ascii="Times New Roman" w:hAnsi="Times New Roman"/>
          <w:sz w:val="20"/>
          <w:szCs w:val="20"/>
        </w:rPr>
        <w:t>2 пункта 2.6 настоящего Регламента, ответственный специалист формирует и направляет необходимый межведомственный запрос. Запрос подлежит направлению в течение трех рабочих дней со дня поступления в Администрацию уведомления о планируемом строительстве.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В случае если строительство или реконструкция объекта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ответственный специалист в течение трех рабочих дней со дня поступления в Администрацию уведомления о планируемом строительстве направляет указанное уведомление и приложенное к нему описание внешнего облика объекта, в том числе</w:t>
      </w:r>
      <w:proofErr w:type="gramEnd"/>
      <w:r w:rsidRPr="00961AD7">
        <w:rPr>
          <w:rFonts w:ascii="Times New Roman" w:hAnsi="Times New Roman"/>
          <w:sz w:val="20"/>
          <w:szCs w:val="20"/>
        </w:rPr>
        <w:t xml:space="preserve">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службу по государственной охране объектов культурного наследия Красноярского края;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7) при отсутствии оснований для выдачи уведомления о несоответствии планируемого объекта, предусмотренных </w:t>
      </w:r>
      <w:hyperlink r:id="rId53" w:anchor="Par200" w:history="1">
        <w:r w:rsidRPr="00961AD7">
          <w:rPr>
            <w:rStyle w:val="af7"/>
            <w:rFonts w:ascii="Times New Roman" w:hAnsi="Times New Roman"/>
            <w:color w:val="auto"/>
            <w:sz w:val="20"/>
            <w:szCs w:val="20"/>
          </w:rPr>
          <w:t xml:space="preserve">подпунктом 2 пункта </w:t>
        </w:r>
      </w:hyperlink>
      <w:r w:rsidRPr="00961AD7">
        <w:rPr>
          <w:rFonts w:ascii="Times New Roman" w:hAnsi="Times New Roman"/>
          <w:sz w:val="20"/>
          <w:szCs w:val="20"/>
        </w:rPr>
        <w:t>2.10 настоящего Регламента, ответственный специалист осуществляет подготовку проекта уведомления о соответствии планируемого объекта по форме, утвержденной приказом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8) при наличии оснований, предусмотренных </w:t>
      </w:r>
      <w:hyperlink r:id="rId54" w:anchor="Par200" w:history="1">
        <w:r w:rsidRPr="00961AD7">
          <w:rPr>
            <w:rStyle w:val="af7"/>
            <w:rFonts w:ascii="Times New Roman" w:hAnsi="Times New Roman"/>
            <w:color w:val="auto"/>
            <w:sz w:val="20"/>
            <w:szCs w:val="20"/>
          </w:rPr>
          <w:t xml:space="preserve">подпунктом 2 пункта 2.10 </w:t>
        </w:r>
      </w:hyperlink>
      <w:r w:rsidRPr="00961AD7">
        <w:rPr>
          <w:rFonts w:ascii="Times New Roman" w:hAnsi="Times New Roman"/>
          <w:sz w:val="20"/>
          <w:szCs w:val="20"/>
        </w:rPr>
        <w:t xml:space="preserve"> настоящего Регламента, ответственный специалист осуществляет подготовку проекта уведомления о несоответствии планируемого объекта по форме, утвержденной приказом Минстроя России от 19.09.2018 № 591/</w:t>
      </w:r>
      <w:proofErr w:type="gramStart"/>
      <w:r w:rsidRPr="00961AD7">
        <w:rPr>
          <w:rFonts w:ascii="Times New Roman" w:hAnsi="Times New Roman"/>
          <w:sz w:val="20"/>
          <w:szCs w:val="20"/>
        </w:rPr>
        <w:t>пр</w:t>
      </w:r>
      <w:proofErr w:type="gramEnd"/>
      <w:r w:rsidRPr="00961AD7">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 </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961AD7">
        <w:rPr>
          <w:rFonts w:ascii="Times New Roman" w:hAnsi="Times New Roman"/>
          <w:sz w:val="20"/>
          <w:szCs w:val="20"/>
        </w:rPr>
        <w:t>В случае направления застройщику уведомления о несоответствии планируемого объекта по основанию, предусмотренному абзацем пятым подпункта 2 пункта 2.10  настоящего Регламента, обязательным приложением к нему является уведомление о несоответствии описания внешнего облика объекта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w:t>
      </w:r>
      <w:proofErr w:type="gramEnd"/>
      <w:r w:rsidRPr="00961AD7">
        <w:rPr>
          <w:rFonts w:ascii="Times New Roman" w:hAnsi="Times New Roman"/>
          <w:sz w:val="20"/>
          <w:szCs w:val="20"/>
        </w:rPr>
        <w:t xml:space="preserve"> значения;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bookmarkStart w:id="14" w:name="Par306"/>
      <w:bookmarkEnd w:id="14"/>
      <w:r w:rsidRPr="00961AD7">
        <w:rPr>
          <w:rFonts w:ascii="Times New Roman" w:hAnsi="Times New Roman"/>
          <w:sz w:val="20"/>
          <w:szCs w:val="20"/>
        </w:rPr>
        <w:t>9) подготовленный проект уведомления о соответствии планируемого объекта передается ответственным специалистом на подпись  Главе Богучанского района в течени</w:t>
      </w:r>
      <w:proofErr w:type="gramStart"/>
      <w:r w:rsidRPr="00961AD7">
        <w:rPr>
          <w:rFonts w:ascii="Times New Roman" w:hAnsi="Times New Roman"/>
          <w:sz w:val="20"/>
          <w:szCs w:val="20"/>
        </w:rPr>
        <w:t>и</w:t>
      </w:r>
      <w:proofErr w:type="gramEnd"/>
      <w:r w:rsidRPr="00961AD7">
        <w:rPr>
          <w:rFonts w:ascii="Times New Roman" w:hAnsi="Times New Roman"/>
          <w:sz w:val="20"/>
          <w:szCs w:val="20"/>
        </w:rPr>
        <w:t xml:space="preserve"> одного рабочего дня. </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lastRenderedPageBreak/>
        <w:t xml:space="preserve">Проект уведомления о несоответствии планируемого объекта передается ответственным специалистом на подпись </w:t>
      </w:r>
      <w:bookmarkStart w:id="15" w:name="Par307"/>
      <w:bookmarkEnd w:id="15"/>
      <w:r w:rsidRPr="00961AD7">
        <w:rPr>
          <w:rFonts w:ascii="Times New Roman" w:hAnsi="Times New Roman"/>
          <w:sz w:val="20"/>
          <w:szCs w:val="20"/>
        </w:rPr>
        <w:t xml:space="preserve">Главе Богучанского района; </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10) результатом административной процедуры является: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подписание уведомления о соответствии планируемого объекта  либо уведомления о несоответствии планируемого объекта Главой Богучанского района, и направление уведомления о соответствии (несоответствии) планируемого объекта в отдел по архитектуре и градостроительству  для выдачи застройщику;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возврат уведомления о планируемом строительстве и прилагаемых документов застройщику;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11) копия уведомления о несоответствии объекта направляется ответственным сотрудником в сроки, указанные в подпунктах 1 или 2 пункта 2.4 настоящего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службу строительного надзора и жилищного контроля Красноярского края в случае направления указанного уведомления по основанию, предусмотренному абзацем вторым подпункта 2 пункта 2.10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У</w:t>
      </w:r>
      <w:r w:rsidRPr="00961AD7">
        <w:rPr>
          <w:rFonts w:ascii="Times New Roman" w:hAnsi="Times New Roman"/>
          <w:sz w:val="20"/>
          <w:szCs w:val="20"/>
          <w:shd w:val="clear" w:color="auto" w:fill="FFFFFF"/>
        </w:rPr>
        <w:t>правление Федеральной службы государственной</w:t>
      </w:r>
      <w:r w:rsidRPr="00961AD7">
        <w:rPr>
          <w:rFonts w:ascii="Times New Roman" w:hAnsi="Times New Roman"/>
          <w:bCs/>
          <w:sz w:val="20"/>
          <w:szCs w:val="20"/>
          <w:shd w:val="clear" w:color="auto" w:fill="FFFFFF"/>
        </w:rPr>
        <w:t> </w:t>
      </w:r>
      <w:r w:rsidRPr="00961AD7">
        <w:rPr>
          <w:rFonts w:ascii="Times New Roman" w:hAnsi="Times New Roman"/>
          <w:sz w:val="20"/>
          <w:szCs w:val="20"/>
          <w:shd w:val="clear" w:color="auto" w:fill="FFFFFF"/>
        </w:rPr>
        <w:t>регистрации, кадастра и картографии по Красноярскому краю</w:t>
      </w:r>
      <w:r w:rsidRPr="00961AD7">
        <w:rPr>
          <w:rFonts w:ascii="Times New Roman" w:hAnsi="Times New Roman"/>
          <w:sz w:val="20"/>
          <w:szCs w:val="20"/>
        </w:rPr>
        <w:t>, департамент муниципального имущества и земельных отношений администрации города              в случае направления указанного уведомления по основанию, предусмотренному абзацами третьим или четвертым подпункта 2 пункта 2.10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в службу по государственной охране объектов культурного наследия Красноярского края в случае направления указанного уведомления по основанию, предусмотренному абзацем пятым </w:t>
      </w:r>
      <w:proofErr w:type="gramStart"/>
      <w:r w:rsidRPr="00961AD7">
        <w:rPr>
          <w:rFonts w:ascii="Times New Roman" w:hAnsi="Times New Roman"/>
          <w:sz w:val="20"/>
          <w:szCs w:val="20"/>
        </w:rPr>
        <w:t>под</w:t>
      </w:r>
      <w:proofErr w:type="gramEnd"/>
      <w:r w:rsidR="005E3630" w:rsidRPr="00961AD7">
        <w:rPr>
          <w:rFonts w:ascii="Times New Roman" w:hAnsi="Times New Roman"/>
          <w:sz w:val="20"/>
          <w:szCs w:val="20"/>
        </w:rPr>
        <w:fldChar w:fldCharType="begin"/>
      </w:r>
      <w:r w:rsidRPr="00961AD7">
        <w:rPr>
          <w:rFonts w:ascii="Times New Roman" w:hAnsi="Times New Roman"/>
          <w:sz w:val="20"/>
          <w:szCs w:val="20"/>
        </w:rPr>
        <w:instrText xml:space="preserve"> HYPERLINK "consultantplus://offline/ref=D47ED870E672BD185EB19C57EEB11BE23453B04EDA1A79AB35E973D6A4CAE6B01FAEFF2977F9iA5AB" </w:instrText>
      </w:r>
      <w:r w:rsidR="005E3630" w:rsidRPr="00961AD7">
        <w:rPr>
          <w:rFonts w:ascii="Times New Roman" w:hAnsi="Times New Roman"/>
          <w:sz w:val="20"/>
          <w:szCs w:val="20"/>
        </w:rPr>
        <w:fldChar w:fldCharType="separate"/>
      </w:r>
      <w:r w:rsidRPr="00961AD7">
        <w:rPr>
          <w:rStyle w:val="af7"/>
          <w:rFonts w:ascii="Times New Roman" w:hAnsi="Times New Roman"/>
          <w:color w:val="auto"/>
          <w:sz w:val="20"/>
          <w:szCs w:val="20"/>
        </w:rPr>
        <w:t xml:space="preserve">пункта 2 </w:t>
      </w:r>
      <w:r w:rsidR="005E3630" w:rsidRPr="00961AD7">
        <w:rPr>
          <w:rFonts w:ascii="Times New Roman" w:hAnsi="Times New Roman"/>
          <w:sz w:val="20"/>
          <w:szCs w:val="20"/>
        </w:rPr>
        <w:fldChar w:fldCharType="end"/>
      </w:r>
      <w:r w:rsidRPr="00961AD7">
        <w:rPr>
          <w:rFonts w:ascii="Times New Roman" w:hAnsi="Times New Roman"/>
          <w:sz w:val="20"/>
          <w:szCs w:val="20"/>
        </w:rPr>
        <w:t>пункта 2.10 настоящего Регламента;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12) максимальный срок выполнения административной процедуры по рассмотрению уведомления о планируемом строительстве и прилагаемых документов составляет семь рабочих дней, за исключением случая, предусмотренного подпунктом 2 пункта 2.4 настоящего Регламента, при котором максимальный срок выполнения административной процедуры составляет двадцать рабочих дней.  </w:t>
      </w:r>
      <w:bookmarkStart w:id="16" w:name="Par314"/>
      <w:bookmarkEnd w:id="16"/>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3.4. Направление или выдача результата предоставления Услуги: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1) основанием для начала административной процедуры является поступление уведомления о соответствии (несоответствии) планируемого объекта в отдел по архитектуре и  градостроительству;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2) ответственным исполнителем за совершение административной процедуры является специалист Отдела;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3) результат предоставления Услуги выдается ответственным специалистом застройщику способом, указанным в уведомлении о планируемом строительстве.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При выдаче результата предоставления Услуги на руки застройщику при предъявлении документа, удостоверяющего личность (его уполномоченному представителю при предъявлении документов, подтверждающих полномочия), в соответствующем журнале Отдела ставится подпись и расшифровка подписи застройщика (его уполномоченного представителя), получившего уведомление о соответствии (несоответствии) планируемого объекта, дата получения.</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случае если уведомление о планируемом строительстве подано через МФЦ и застройщик выбрал способ получения уведомления о соответствии планируемого объекта через МФЦ, результат предоставления Услуги направляется ответственным специалистом в адрес МФЦ для выдачи застройщику.</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В случае если уведомление о планируемом строительстве подано       в электронной форме и застройщик выбрал способ получения уведомления о соответствии планируемого объекта в электронной форме, результат предоставления Услуги направляется ответственным специалистом в раздел «Личный кабинет» на Сайте.</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При выдаче результата предоставления Услуги в электронной форме  уведомление о соответствии (несоответствии) планируемого объекта должно быть заверено ответственным специалистом электронной подписью в соответствии с Федеральным законом от 06.04.2011              № 63-ФЗ «Об электронной подписи»;</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4) результатом административной процедуры является направление (выдача) ответственным специалистом застройщику (его уполномоченному представителю):</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соответствии планируемого объекта;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уведомления о несоответствии планируемого объекта;</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r w:rsidRPr="00961AD7">
        <w:rPr>
          <w:rFonts w:ascii="Times New Roman" w:hAnsi="Times New Roman"/>
          <w:sz w:val="20"/>
          <w:szCs w:val="20"/>
        </w:rPr>
        <w:t>5) максимальный срок выполнения административной процедуры по выдаче результата предоставления Услуги составляет один рабочий день.</w:t>
      </w:r>
    </w:p>
    <w:p w:rsidR="00961AD7" w:rsidRPr="00961AD7" w:rsidRDefault="00961AD7" w:rsidP="00961AD7">
      <w:pPr>
        <w:suppressAutoHyphens/>
        <w:autoSpaceDE w:val="0"/>
        <w:autoSpaceDN w:val="0"/>
        <w:adjustRightInd w:val="0"/>
        <w:spacing w:after="0" w:line="240" w:lineRule="auto"/>
        <w:ind w:firstLine="709"/>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 xml:space="preserve">4. Формы </w:t>
      </w:r>
      <w:proofErr w:type="gramStart"/>
      <w:r w:rsidRPr="00961AD7">
        <w:rPr>
          <w:rFonts w:ascii="Times New Roman" w:hAnsi="Times New Roman"/>
          <w:sz w:val="20"/>
          <w:szCs w:val="20"/>
        </w:rPr>
        <w:t>контроля за</w:t>
      </w:r>
      <w:proofErr w:type="gramEnd"/>
      <w:r w:rsidRPr="00961AD7">
        <w:rPr>
          <w:rFonts w:ascii="Times New Roman" w:hAnsi="Times New Roman"/>
          <w:sz w:val="20"/>
          <w:szCs w:val="20"/>
        </w:rPr>
        <w:t xml:space="preserve"> исполнением Регламента</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4.1.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lastRenderedPageBreak/>
        <w:t xml:space="preserve">4.2. Текущий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4.3. Администрация осуществляет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предоставлением муниципальной услуги отделом. </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4.4.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61AD7" w:rsidRPr="00961AD7" w:rsidRDefault="00961AD7" w:rsidP="00961AD7">
      <w:pPr>
        <w:suppressAutoHyphens/>
        <w:spacing w:after="0" w:line="240" w:lineRule="auto"/>
        <w:ind w:firstLine="709"/>
        <w:jc w:val="both"/>
        <w:rPr>
          <w:rFonts w:ascii="Times New Roman" w:hAnsi="Times New Roman"/>
          <w:sz w:val="20"/>
          <w:szCs w:val="20"/>
        </w:rPr>
      </w:pPr>
      <w:r w:rsidRPr="00961AD7">
        <w:rPr>
          <w:rFonts w:ascii="Times New Roman" w:hAnsi="Times New Roman"/>
          <w:sz w:val="20"/>
          <w:szCs w:val="20"/>
        </w:rPr>
        <w:t xml:space="preserve">4.7. </w:t>
      </w:r>
      <w:proofErr w:type="gramStart"/>
      <w:r w:rsidRPr="00961AD7">
        <w:rPr>
          <w:rFonts w:ascii="Times New Roman" w:hAnsi="Times New Roman"/>
          <w:sz w:val="20"/>
          <w:szCs w:val="20"/>
        </w:rPr>
        <w:t>Контроль за</w:t>
      </w:r>
      <w:proofErr w:type="gramEnd"/>
      <w:r w:rsidRPr="00961AD7">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961AD7" w:rsidRPr="00961AD7" w:rsidRDefault="00961AD7" w:rsidP="00961AD7">
      <w:pPr>
        <w:autoSpaceDE w:val="0"/>
        <w:autoSpaceDN w:val="0"/>
        <w:adjustRightInd w:val="0"/>
        <w:spacing w:after="0" w:line="240" w:lineRule="auto"/>
        <w:jc w:val="both"/>
        <w:rPr>
          <w:rFonts w:ascii="Times New Roman" w:hAnsi="Times New Roman"/>
          <w:sz w:val="20"/>
          <w:szCs w:val="20"/>
        </w:rPr>
      </w:pP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r w:rsidRPr="00961AD7">
        <w:rPr>
          <w:rFonts w:ascii="Times New Roman" w:hAnsi="Times New Roman"/>
          <w:sz w:val="20"/>
          <w:szCs w:val="20"/>
        </w:rPr>
        <w:t>5. Досудебный (внесудебный) порядок обжалования решений и действий (бездействия) органа, предоставляющего Услугу,  а также  должностных лиц или муниципальных служащих</w:t>
      </w:r>
    </w:p>
    <w:p w:rsidR="00961AD7" w:rsidRPr="00961AD7" w:rsidRDefault="00961AD7" w:rsidP="00961AD7">
      <w:pPr>
        <w:autoSpaceDE w:val="0"/>
        <w:autoSpaceDN w:val="0"/>
        <w:adjustRightInd w:val="0"/>
        <w:spacing w:after="0" w:line="240" w:lineRule="auto"/>
        <w:jc w:val="center"/>
        <w:outlineLvl w:val="1"/>
        <w:rPr>
          <w:rFonts w:ascii="Times New Roman" w:hAnsi="Times New Roman"/>
          <w:sz w:val="20"/>
          <w:szCs w:val="20"/>
        </w:rPr>
      </w:pP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5.1. Заявитель может обратиться с </w:t>
      </w:r>
      <w:proofErr w:type="gramStart"/>
      <w:r w:rsidRPr="00961AD7">
        <w:rPr>
          <w:rFonts w:ascii="Times New Roman" w:hAnsi="Times New Roman"/>
          <w:sz w:val="20"/>
          <w:szCs w:val="20"/>
        </w:rPr>
        <w:t>жалобой</w:t>
      </w:r>
      <w:proofErr w:type="gramEnd"/>
      <w:r w:rsidRPr="00961AD7">
        <w:rPr>
          <w:rFonts w:ascii="Times New Roman" w:hAnsi="Times New Roman"/>
          <w:sz w:val="20"/>
          <w:szCs w:val="20"/>
        </w:rPr>
        <w:t xml:space="preserve"> в  том числе в следующих случаях:</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1) нарушение срока регистрации запроса о предоставлении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w:t>
      </w:r>
      <w:proofErr w:type="gramStart"/>
      <w:r w:rsidRPr="00961AD7">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w:t>
      </w:r>
      <w:proofErr w:type="gramStart"/>
      <w:r w:rsidRPr="00961AD7">
        <w:rPr>
          <w:rFonts w:ascii="Times New Roman" w:hAnsi="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w:t>
      </w:r>
      <w:r w:rsidRPr="00961AD7">
        <w:rPr>
          <w:rFonts w:ascii="Times New Roman" w:hAnsi="Times New Roman"/>
          <w:sz w:val="20"/>
          <w:szCs w:val="20"/>
        </w:rPr>
        <w:lastRenderedPageBreak/>
        <w:t>действия (бездействие) которого обжалуются, возложена  функция  по  предоставлению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8)  нарушение срока или порядка выдачи документов по результатам предоставления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    </w:t>
      </w:r>
      <w:proofErr w:type="gramStart"/>
      <w:r w:rsidRPr="00961AD7">
        <w:rPr>
          <w:rFonts w:ascii="Times New Roman" w:hAnsi="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proofErr w:type="gramStart"/>
      <w:r w:rsidRPr="00961AD7">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961AD7">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961AD7" w:rsidRPr="00961AD7" w:rsidRDefault="00961AD7" w:rsidP="00961AD7">
      <w:pPr>
        <w:suppressAutoHyphens/>
        <w:spacing w:after="0" w:line="240" w:lineRule="auto"/>
        <w:jc w:val="both"/>
        <w:rPr>
          <w:rFonts w:ascii="Times New Roman" w:hAnsi="Times New Roman"/>
          <w:sz w:val="20"/>
          <w:szCs w:val="20"/>
        </w:rPr>
      </w:pPr>
      <w:r w:rsidRPr="00961AD7">
        <w:rPr>
          <w:rFonts w:ascii="Times New Roman" w:hAnsi="Times New Roman"/>
          <w:sz w:val="20"/>
          <w:szCs w:val="20"/>
        </w:rPr>
        <w:t>нормативным правовым актом субъекта  Российской Федерации.</w:t>
      </w:r>
    </w:p>
    <w:p w:rsidR="00961AD7" w:rsidRPr="00961AD7" w:rsidRDefault="00961AD7" w:rsidP="00961AD7">
      <w:pPr>
        <w:suppressAutoHyphens/>
        <w:spacing w:after="0" w:line="240" w:lineRule="auto"/>
        <w:jc w:val="both"/>
        <w:rPr>
          <w:rFonts w:ascii="Times New Roman" w:hAnsi="Times New Roman"/>
          <w:sz w:val="20"/>
          <w:szCs w:val="20"/>
        </w:rPr>
      </w:pPr>
      <w:r w:rsidRPr="00961AD7">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961AD7">
        <w:rPr>
          <w:rFonts w:ascii="Times New Roman" w:hAnsi="Times New Roman"/>
          <w:sz w:val="20"/>
          <w:szCs w:val="20"/>
        </w:rPr>
        <w:t>о-</w:t>
      </w:r>
      <w:proofErr w:type="gramEnd"/>
      <w:r w:rsidRPr="00961AD7">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961AD7">
        <w:rPr>
          <w:rFonts w:ascii="Times New Roman" w:hAnsi="Times New Roman"/>
          <w:sz w:val="20"/>
          <w:szCs w:val="20"/>
        </w:rPr>
        <w:t>принята</w:t>
      </w:r>
      <w:proofErr w:type="gramEnd"/>
      <w:r w:rsidRPr="00961AD7">
        <w:rPr>
          <w:rFonts w:ascii="Times New Roman" w:hAnsi="Times New Roman"/>
          <w:sz w:val="20"/>
          <w:szCs w:val="20"/>
        </w:rPr>
        <w:t xml:space="preserve">  при личном  прием  заявителя. </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5.4.  Жалоба  должна  содержать:</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(бездействие) которых обжалуются;</w:t>
      </w:r>
    </w:p>
    <w:p w:rsidR="00961AD7" w:rsidRPr="00961AD7" w:rsidRDefault="00961AD7" w:rsidP="00961AD7">
      <w:pPr>
        <w:suppressAutoHyphens/>
        <w:spacing w:after="0" w:line="240" w:lineRule="auto"/>
        <w:ind w:firstLine="360"/>
        <w:jc w:val="both"/>
        <w:rPr>
          <w:rFonts w:ascii="Times New Roman" w:hAnsi="Times New Roman"/>
          <w:sz w:val="20"/>
          <w:szCs w:val="20"/>
        </w:rPr>
      </w:pPr>
      <w:proofErr w:type="gramStart"/>
      <w:r w:rsidRPr="00961AD7">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961AD7">
        <w:rPr>
          <w:rFonts w:ascii="Times New Roman" w:hAnsi="Times New Roman"/>
          <w:sz w:val="20"/>
          <w:szCs w:val="20"/>
        </w:rPr>
        <w:t xml:space="preserve">( </w:t>
      </w:r>
      <w:proofErr w:type="gramEnd"/>
      <w:r w:rsidRPr="00961AD7">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lastRenderedPageBreak/>
        <w:t>5.6.  По результатам рассмотрения  жалобы  принимается одно из следующих  решений:</w:t>
      </w:r>
    </w:p>
    <w:p w:rsidR="00961AD7" w:rsidRPr="00961AD7" w:rsidRDefault="00961AD7" w:rsidP="00961AD7">
      <w:pPr>
        <w:suppressAutoHyphens/>
        <w:spacing w:after="0" w:line="240" w:lineRule="auto"/>
        <w:ind w:firstLine="360"/>
        <w:jc w:val="both"/>
        <w:rPr>
          <w:rFonts w:ascii="Times New Roman" w:hAnsi="Times New Roman"/>
          <w:sz w:val="20"/>
          <w:szCs w:val="20"/>
        </w:rPr>
      </w:pPr>
      <w:proofErr w:type="gramStart"/>
      <w:r w:rsidRPr="00961AD7">
        <w:rPr>
          <w:rFonts w:ascii="Times New Roman" w:hAnsi="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2)  в удовлетворении   жалобы отказывается.</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w:t>
      </w:r>
      <w:r w:rsidR="00DD0FDF">
        <w:rPr>
          <w:rFonts w:ascii="Times New Roman" w:hAnsi="Times New Roman"/>
          <w:sz w:val="20"/>
          <w:szCs w:val="20"/>
        </w:rPr>
        <w:t>услуги, а также  приносятся изви</w:t>
      </w:r>
      <w:r w:rsidRPr="00961AD7">
        <w:rPr>
          <w:rFonts w:ascii="Times New Roman" w:hAnsi="Times New Roman"/>
          <w:sz w:val="20"/>
          <w:szCs w:val="20"/>
        </w:rPr>
        <w:t xml:space="preserve">нения  за доставленные </w:t>
      </w:r>
      <w:proofErr w:type="gramStart"/>
      <w:r w:rsidRPr="00961AD7">
        <w:rPr>
          <w:rFonts w:ascii="Times New Roman" w:hAnsi="Times New Roman"/>
          <w:sz w:val="20"/>
          <w:szCs w:val="20"/>
        </w:rPr>
        <w:t>неудобства</w:t>
      </w:r>
      <w:proofErr w:type="gramEnd"/>
      <w:r w:rsidRPr="00961AD7">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5.9. В случае признания </w:t>
      </w:r>
      <w:proofErr w:type="gramStart"/>
      <w:r w:rsidRPr="00961AD7">
        <w:rPr>
          <w:rFonts w:ascii="Times New Roman" w:hAnsi="Times New Roman"/>
          <w:sz w:val="20"/>
          <w:szCs w:val="20"/>
        </w:rPr>
        <w:t>жалобы</w:t>
      </w:r>
      <w:proofErr w:type="gramEnd"/>
      <w:r w:rsidRPr="00961AD7">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61AD7" w:rsidRPr="00961AD7" w:rsidRDefault="00961AD7" w:rsidP="00961AD7">
      <w:pPr>
        <w:suppressAutoHyphens/>
        <w:spacing w:after="0" w:line="240" w:lineRule="auto"/>
        <w:ind w:firstLine="360"/>
        <w:jc w:val="both"/>
        <w:rPr>
          <w:rFonts w:ascii="Times New Roman" w:hAnsi="Times New Roman"/>
          <w:sz w:val="20"/>
          <w:szCs w:val="20"/>
        </w:rPr>
      </w:pPr>
      <w:r w:rsidRPr="00961AD7">
        <w:rPr>
          <w:rFonts w:ascii="Times New Roman" w:hAnsi="Times New Roman"/>
          <w:sz w:val="20"/>
          <w:szCs w:val="20"/>
        </w:rPr>
        <w:t xml:space="preserve">5.10. В случае  установления в ходе или по результатам  </w:t>
      </w:r>
      <w:proofErr w:type="gramStart"/>
      <w:r w:rsidRPr="00961AD7">
        <w:rPr>
          <w:rFonts w:ascii="Times New Roman" w:hAnsi="Times New Roman"/>
          <w:sz w:val="20"/>
          <w:szCs w:val="20"/>
        </w:rPr>
        <w:t>рассмотрения жалобы признаков состава административного  правонарушения</w:t>
      </w:r>
      <w:proofErr w:type="gramEnd"/>
      <w:r w:rsidRPr="00961AD7">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61AD7" w:rsidRPr="00961AD7" w:rsidRDefault="00961AD7" w:rsidP="00961AD7">
      <w:pPr>
        <w:pStyle w:val="ConsPlusNormal"/>
        <w:jc w:val="right"/>
        <w:outlineLvl w:val="0"/>
        <w:rPr>
          <w:rFonts w:ascii="Times New Roman" w:hAnsi="Times New Roman" w:cs="Times New Roman"/>
          <w:sz w:val="18"/>
        </w:rPr>
      </w:pP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Приложение 1</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к Административному регламенту</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предоставления </w:t>
      </w:r>
      <w:proofErr w:type="gramStart"/>
      <w:r w:rsidRPr="00961AD7">
        <w:rPr>
          <w:rFonts w:ascii="Times New Roman" w:hAnsi="Times New Roman" w:cs="Times New Roman"/>
          <w:sz w:val="18"/>
        </w:rPr>
        <w:t>муниципальной</w:t>
      </w:r>
      <w:proofErr w:type="gramEnd"/>
      <w:r w:rsidRPr="00961AD7">
        <w:rPr>
          <w:rFonts w:ascii="Times New Roman" w:hAnsi="Times New Roman" w:cs="Times New Roman"/>
          <w:sz w:val="18"/>
        </w:rPr>
        <w:t xml:space="preserve">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услуги по выдаче уведомления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о соответствии (несоответствии) </w:t>
      </w:r>
    </w:p>
    <w:p w:rsidR="00961AD7" w:rsidRPr="00961AD7" w:rsidRDefault="00961AD7" w:rsidP="00961AD7">
      <w:pPr>
        <w:pStyle w:val="ConsPlusNormal"/>
        <w:ind w:firstLine="4820"/>
        <w:jc w:val="right"/>
        <w:rPr>
          <w:rFonts w:ascii="Times New Roman" w:hAnsi="Times New Roman" w:cs="Times New Roman"/>
          <w:sz w:val="18"/>
        </w:rPr>
      </w:pPr>
      <w:proofErr w:type="gramStart"/>
      <w:r w:rsidRPr="00961AD7">
        <w:rPr>
          <w:rFonts w:ascii="Times New Roman" w:hAnsi="Times New Roman" w:cs="Times New Roman"/>
          <w:sz w:val="18"/>
        </w:rPr>
        <w:t>указанных</w:t>
      </w:r>
      <w:proofErr w:type="gramEnd"/>
      <w:r w:rsidRPr="00961AD7">
        <w:rPr>
          <w:rFonts w:ascii="Times New Roman" w:hAnsi="Times New Roman" w:cs="Times New Roman"/>
          <w:sz w:val="18"/>
        </w:rPr>
        <w:t xml:space="preserve"> в уведомлении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о </w:t>
      </w:r>
      <w:proofErr w:type="gramStart"/>
      <w:r w:rsidRPr="00961AD7">
        <w:rPr>
          <w:rFonts w:ascii="Times New Roman" w:hAnsi="Times New Roman" w:cs="Times New Roman"/>
          <w:sz w:val="18"/>
        </w:rPr>
        <w:t>планируемых</w:t>
      </w:r>
      <w:proofErr w:type="gramEnd"/>
      <w:r w:rsidRPr="00961AD7">
        <w:rPr>
          <w:rFonts w:ascii="Times New Roman" w:hAnsi="Times New Roman" w:cs="Times New Roman"/>
          <w:sz w:val="18"/>
        </w:rPr>
        <w:t xml:space="preserve"> строительстве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или реконструкции объекта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индивидуального жилищного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строительства или садового дома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параметров объекта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индивидуального жилищного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строительства или садового дома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установленным параметрам </w:t>
      </w:r>
    </w:p>
    <w:p w:rsidR="00961AD7" w:rsidRPr="00961AD7" w:rsidRDefault="00961AD7" w:rsidP="00961AD7">
      <w:pPr>
        <w:pStyle w:val="ConsPlusNormal"/>
        <w:ind w:firstLine="4820"/>
        <w:jc w:val="right"/>
        <w:rPr>
          <w:rFonts w:ascii="Times New Roman" w:hAnsi="Times New Roman" w:cs="Times New Roman"/>
          <w:sz w:val="18"/>
        </w:rPr>
      </w:pPr>
      <w:proofErr w:type="gramStart"/>
      <w:r w:rsidRPr="00961AD7">
        <w:rPr>
          <w:rFonts w:ascii="Times New Roman" w:hAnsi="Times New Roman" w:cs="Times New Roman"/>
          <w:sz w:val="18"/>
        </w:rPr>
        <w:t>и (или) допустимости (недопусти</w:t>
      </w:r>
      <w:proofErr w:type="gramEnd"/>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мости) размещения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объекта индивидуального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жилищного строительства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 xml:space="preserve">или садового дома </w:t>
      </w:r>
    </w:p>
    <w:p w:rsidR="00961AD7" w:rsidRPr="00961AD7" w:rsidRDefault="00961AD7" w:rsidP="00961AD7">
      <w:pPr>
        <w:pStyle w:val="ConsPlusNormal"/>
        <w:ind w:firstLine="4820"/>
        <w:jc w:val="right"/>
        <w:rPr>
          <w:rFonts w:ascii="Times New Roman" w:hAnsi="Times New Roman" w:cs="Times New Roman"/>
          <w:sz w:val="18"/>
        </w:rPr>
      </w:pPr>
      <w:r w:rsidRPr="00961AD7">
        <w:rPr>
          <w:rFonts w:ascii="Times New Roman" w:hAnsi="Times New Roman" w:cs="Times New Roman"/>
          <w:sz w:val="18"/>
        </w:rPr>
        <w:t>на земельном участке</w:t>
      </w:r>
    </w:p>
    <w:p w:rsidR="00F55CF3" w:rsidRDefault="00F55CF3" w:rsidP="00961AD7">
      <w:pPr>
        <w:spacing w:after="0" w:line="240" w:lineRule="auto"/>
        <w:jc w:val="both"/>
        <w:rPr>
          <w:rFonts w:ascii="Times New Roman" w:eastAsia="Times New Roman" w:hAnsi="Times New Roman"/>
          <w:sz w:val="20"/>
          <w:szCs w:val="20"/>
          <w:lang w:eastAsia="ru-RU"/>
        </w:rPr>
      </w:pPr>
    </w:p>
    <w:p w:rsidR="00F55CF3" w:rsidRPr="00F55CF3" w:rsidRDefault="00F55CF3" w:rsidP="00C94954">
      <w:pPr>
        <w:spacing w:after="0" w:line="240" w:lineRule="auto"/>
        <w:jc w:val="both"/>
        <w:rPr>
          <w:rFonts w:ascii="Times New Roman" w:eastAsia="Times New Roman" w:hAnsi="Times New Roman"/>
          <w:sz w:val="20"/>
          <w:szCs w:val="20"/>
          <w:lang w:eastAsia="ru-RU"/>
        </w:rPr>
      </w:pPr>
    </w:p>
    <w:p w:rsidR="00F36152" w:rsidRDefault="00F36152" w:rsidP="00C94954">
      <w:pPr>
        <w:spacing w:after="0" w:line="240" w:lineRule="auto"/>
        <w:jc w:val="both"/>
        <w:rPr>
          <w:rFonts w:ascii="Times New Roman" w:eastAsia="Times New Roman" w:hAnsi="Times New Roman"/>
          <w:sz w:val="20"/>
          <w:szCs w:val="20"/>
          <w:lang w:val="en-US" w:eastAsia="ru-RU"/>
        </w:rPr>
      </w:pPr>
    </w:p>
    <w:p w:rsidR="00961AD7" w:rsidRDefault="00961AD7" w:rsidP="00C94954">
      <w:pPr>
        <w:spacing w:after="0" w:line="240" w:lineRule="auto"/>
        <w:jc w:val="both"/>
        <w:rPr>
          <w:rFonts w:ascii="Times New Roman" w:eastAsia="Times New Roman" w:hAnsi="Times New Roman"/>
          <w:sz w:val="20"/>
          <w:szCs w:val="20"/>
          <w:lang w:val="en-US" w:eastAsia="ru-RU"/>
        </w:rPr>
      </w:pPr>
    </w:p>
    <w:p w:rsidR="00961AD7" w:rsidRPr="00961AD7" w:rsidRDefault="00961AD7" w:rsidP="00DD0FDF">
      <w:pPr>
        <w:spacing w:after="0" w:line="240" w:lineRule="auto"/>
        <w:jc w:val="center"/>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lastRenderedPageBreak/>
        <w:drawing>
          <wp:inline distT="0" distB="0" distL="0" distR="0">
            <wp:extent cx="5722990" cy="4071068"/>
            <wp:effectExtent l="19050" t="0" r="0" b="0"/>
            <wp:docPr id="14" name="Рисунок 13" descr="454-п скринщ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п скринщот.png"/>
                    <pic:cNvPicPr/>
                  </pic:nvPicPr>
                  <pic:blipFill>
                    <a:blip r:embed="rId55" cstate="print"/>
                    <a:stretch>
                      <a:fillRect/>
                    </a:stretch>
                  </pic:blipFill>
                  <pic:spPr>
                    <a:xfrm>
                      <a:off x="0" y="0"/>
                      <a:ext cx="5727257" cy="4074103"/>
                    </a:xfrm>
                    <a:prstGeom prst="rect">
                      <a:avLst/>
                    </a:prstGeom>
                  </pic:spPr>
                </pic:pic>
              </a:graphicData>
            </a:graphic>
          </wp:inline>
        </w:drawing>
      </w:r>
    </w:p>
    <w:p w:rsidR="00AD5A36" w:rsidRDefault="00AD5A36" w:rsidP="00AD5A36">
      <w:pPr>
        <w:spacing w:after="0" w:line="240" w:lineRule="auto"/>
        <w:jc w:val="center"/>
        <w:rPr>
          <w:rFonts w:ascii="Times New Roman" w:hAnsi="Times New Roman"/>
          <w:sz w:val="20"/>
          <w:szCs w:val="20"/>
        </w:rPr>
      </w:pPr>
      <w:r w:rsidRPr="00AD5A36">
        <w:rPr>
          <w:rFonts w:ascii="Times New Roman" w:hAnsi="Times New Roman"/>
          <w:noProof/>
          <w:sz w:val="20"/>
          <w:szCs w:val="20"/>
          <w:lang w:eastAsia="ru-RU"/>
        </w:rPr>
        <w:drawing>
          <wp:inline distT="0" distB="0" distL="0" distR="0">
            <wp:extent cx="476250" cy="5619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bright="-18000" contrast="18000"/>
                    </a:blip>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AD5A36" w:rsidRPr="00AD5A36" w:rsidRDefault="00AD5A36" w:rsidP="00AD5A36">
      <w:pPr>
        <w:spacing w:after="0" w:line="240" w:lineRule="auto"/>
        <w:jc w:val="center"/>
        <w:rPr>
          <w:rFonts w:ascii="Times New Roman" w:hAnsi="Times New Roman"/>
          <w:sz w:val="20"/>
          <w:szCs w:val="20"/>
        </w:rPr>
      </w:pPr>
    </w:p>
    <w:p w:rsidR="00AD5A36" w:rsidRPr="00AD5A36" w:rsidRDefault="00AD5A36" w:rsidP="00AD5A36">
      <w:pPr>
        <w:spacing w:after="0" w:line="240" w:lineRule="auto"/>
        <w:jc w:val="center"/>
        <w:rPr>
          <w:rFonts w:ascii="Times New Roman" w:hAnsi="Times New Roman"/>
          <w:bCs/>
          <w:sz w:val="20"/>
          <w:szCs w:val="20"/>
        </w:rPr>
      </w:pPr>
      <w:r w:rsidRPr="00AD5A36">
        <w:rPr>
          <w:rFonts w:ascii="Times New Roman" w:hAnsi="Times New Roman"/>
          <w:bCs/>
          <w:sz w:val="20"/>
          <w:szCs w:val="20"/>
        </w:rPr>
        <w:t>АДМИНИСТРАЦИЯ БОГУЧАНСКОГО РАЙОНА</w:t>
      </w:r>
    </w:p>
    <w:p w:rsidR="00AD5A36" w:rsidRPr="00AD5A36" w:rsidRDefault="00AD5A36" w:rsidP="00AD5A36">
      <w:pPr>
        <w:pStyle w:val="12"/>
        <w:spacing w:before="0" w:after="0" w:line="240" w:lineRule="auto"/>
        <w:jc w:val="center"/>
        <w:rPr>
          <w:b w:val="0"/>
          <w:sz w:val="20"/>
          <w:szCs w:val="20"/>
        </w:rPr>
      </w:pPr>
      <w:proofErr w:type="gramStart"/>
      <w:r w:rsidRPr="00AD5A36">
        <w:rPr>
          <w:b w:val="0"/>
          <w:sz w:val="20"/>
          <w:szCs w:val="20"/>
        </w:rPr>
        <w:t>П</w:t>
      </w:r>
      <w:proofErr w:type="gramEnd"/>
      <w:r w:rsidRPr="00AD5A36">
        <w:rPr>
          <w:b w:val="0"/>
          <w:sz w:val="20"/>
          <w:szCs w:val="20"/>
        </w:rPr>
        <w:t xml:space="preserve"> О С Т А Н О В Л Е Н И Е</w:t>
      </w:r>
    </w:p>
    <w:p w:rsidR="00AD5A36" w:rsidRPr="00AD5A36" w:rsidRDefault="00AD5A36" w:rsidP="00AD5A36">
      <w:pPr>
        <w:spacing w:after="0" w:line="240" w:lineRule="auto"/>
        <w:jc w:val="center"/>
        <w:rPr>
          <w:rFonts w:ascii="Times New Roman" w:hAnsi="Times New Roman"/>
          <w:bCs/>
          <w:sz w:val="20"/>
          <w:szCs w:val="20"/>
        </w:rPr>
      </w:pPr>
    </w:p>
    <w:p w:rsidR="00AD5A36" w:rsidRPr="00AD5A36" w:rsidRDefault="00AD5A36" w:rsidP="00AD5A36">
      <w:pPr>
        <w:spacing w:after="0" w:line="240" w:lineRule="auto"/>
        <w:jc w:val="center"/>
        <w:rPr>
          <w:rFonts w:ascii="Times New Roman" w:hAnsi="Times New Roman"/>
          <w:bCs/>
          <w:sz w:val="20"/>
          <w:szCs w:val="20"/>
        </w:rPr>
      </w:pPr>
      <w:r w:rsidRPr="00AD5A36">
        <w:rPr>
          <w:rFonts w:ascii="Times New Roman" w:hAnsi="Times New Roman"/>
          <w:bCs/>
          <w:sz w:val="20"/>
          <w:szCs w:val="20"/>
        </w:rPr>
        <w:t xml:space="preserve">29.04. 2020                             </w:t>
      </w:r>
      <w:r>
        <w:rPr>
          <w:rFonts w:ascii="Times New Roman" w:hAnsi="Times New Roman"/>
          <w:bCs/>
          <w:sz w:val="20"/>
          <w:szCs w:val="20"/>
        </w:rPr>
        <w:t xml:space="preserve">   </w:t>
      </w:r>
      <w:r w:rsidRPr="00AD5A36">
        <w:rPr>
          <w:rFonts w:ascii="Times New Roman" w:hAnsi="Times New Roman"/>
          <w:bCs/>
          <w:sz w:val="20"/>
          <w:szCs w:val="20"/>
        </w:rPr>
        <w:t xml:space="preserve">    с. Богучаны</w:t>
      </w:r>
      <w:r w:rsidRPr="00AD5A36">
        <w:rPr>
          <w:rFonts w:ascii="Times New Roman" w:hAnsi="Times New Roman"/>
          <w:bCs/>
          <w:sz w:val="20"/>
          <w:szCs w:val="20"/>
        </w:rPr>
        <w:tab/>
      </w:r>
      <w:r w:rsidRPr="00AD5A36">
        <w:rPr>
          <w:rFonts w:ascii="Times New Roman" w:hAnsi="Times New Roman"/>
          <w:bCs/>
          <w:sz w:val="20"/>
          <w:szCs w:val="20"/>
        </w:rPr>
        <w:tab/>
        <w:t xml:space="preserve">                  № 455-П</w:t>
      </w:r>
    </w:p>
    <w:p w:rsidR="00AD5A36" w:rsidRPr="00AD5A36" w:rsidRDefault="00AD5A36" w:rsidP="00AD5A36">
      <w:pPr>
        <w:spacing w:after="0" w:line="240" w:lineRule="auto"/>
        <w:jc w:val="center"/>
        <w:rPr>
          <w:rFonts w:ascii="Times New Roman" w:hAnsi="Times New Roman"/>
          <w:sz w:val="20"/>
          <w:szCs w:val="20"/>
        </w:rPr>
      </w:pPr>
    </w:p>
    <w:tbl>
      <w:tblPr>
        <w:tblW w:w="0" w:type="auto"/>
        <w:tblLook w:val="01E0"/>
      </w:tblPr>
      <w:tblGrid>
        <w:gridCol w:w="9570"/>
      </w:tblGrid>
      <w:tr w:rsidR="00AD5A36" w:rsidRPr="00AD5A36" w:rsidTr="00AD5A36">
        <w:trPr>
          <w:trHeight w:val="291"/>
        </w:trPr>
        <w:tc>
          <w:tcPr>
            <w:tcW w:w="10376" w:type="dxa"/>
            <w:hideMark/>
          </w:tcPr>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Об утверждении Административного регламента предоставления</w:t>
            </w:r>
            <w:r>
              <w:rPr>
                <w:rFonts w:ascii="Times New Roman" w:hAnsi="Times New Roman"/>
                <w:bCs/>
                <w:sz w:val="20"/>
                <w:szCs w:val="20"/>
              </w:rPr>
              <w:t xml:space="preserve"> </w:t>
            </w:r>
            <w:r w:rsidRPr="00AD5A36">
              <w:rPr>
                <w:rFonts w:ascii="Times New Roman" w:hAnsi="Times New Roman"/>
                <w:bCs/>
                <w:sz w:val="20"/>
                <w:szCs w:val="20"/>
              </w:rPr>
              <w:t>муниципальной услуги по выдаче уведомления о соответствии</w:t>
            </w:r>
            <w:r>
              <w:rPr>
                <w:rFonts w:ascii="Times New Roman" w:hAnsi="Times New Roman"/>
                <w:bCs/>
                <w:sz w:val="20"/>
                <w:szCs w:val="20"/>
              </w:rPr>
              <w:t xml:space="preserve"> </w:t>
            </w:r>
            <w:r w:rsidRPr="00AD5A36">
              <w:rPr>
                <w:rFonts w:ascii="Times New Roman" w:hAnsi="Times New Roman"/>
                <w:bCs/>
                <w:sz w:val="20"/>
                <w:szCs w:val="20"/>
              </w:rPr>
              <w:t xml:space="preserve">(несоответствии) </w:t>
            </w:r>
            <w:proofErr w:type="gramStart"/>
            <w:r w:rsidRPr="00AD5A36">
              <w:rPr>
                <w:rFonts w:ascii="Times New Roman" w:hAnsi="Times New Roman"/>
                <w:bCs/>
                <w:sz w:val="20"/>
                <w:szCs w:val="20"/>
              </w:rPr>
              <w:t>построенных</w:t>
            </w:r>
            <w:proofErr w:type="gramEnd"/>
            <w:r w:rsidRPr="00AD5A36">
              <w:rPr>
                <w:rFonts w:ascii="Times New Roman" w:hAnsi="Times New Roman"/>
                <w:bCs/>
                <w:sz w:val="20"/>
                <w:szCs w:val="20"/>
              </w:rPr>
              <w:t xml:space="preserve"> или реконструированных объекта</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индивидуального жилищного строительства или садового дома требованиям законодательства о градостроительной деятельности</w:t>
            </w:r>
          </w:p>
        </w:tc>
      </w:tr>
    </w:tbl>
    <w:p w:rsidR="00AD5A36" w:rsidRPr="00AD5A36" w:rsidRDefault="00AD5A36" w:rsidP="00AD5A36">
      <w:pPr>
        <w:autoSpaceDE w:val="0"/>
        <w:autoSpaceDN w:val="0"/>
        <w:adjustRightInd w:val="0"/>
        <w:spacing w:after="0" w:line="240" w:lineRule="auto"/>
        <w:ind w:firstLine="539"/>
        <w:rPr>
          <w:rFonts w:ascii="Times New Roman" w:hAnsi="Times New Roman"/>
          <w:bCs/>
          <w:sz w:val="20"/>
          <w:szCs w:val="20"/>
        </w:rPr>
      </w:pPr>
    </w:p>
    <w:p w:rsidR="00AD5A36" w:rsidRPr="00AD5A36" w:rsidRDefault="00AD5A36" w:rsidP="00AD5A36">
      <w:pPr>
        <w:suppressAutoHyphens/>
        <w:autoSpaceDE w:val="0"/>
        <w:autoSpaceDN w:val="0"/>
        <w:adjustRightInd w:val="0"/>
        <w:spacing w:after="0" w:line="240" w:lineRule="auto"/>
        <w:ind w:firstLine="539"/>
        <w:jc w:val="both"/>
        <w:rPr>
          <w:rFonts w:ascii="Times New Roman" w:hAnsi="Times New Roman"/>
          <w:color w:val="000000" w:themeColor="text1"/>
          <w:sz w:val="20"/>
          <w:szCs w:val="20"/>
        </w:rPr>
      </w:pPr>
      <w:proofErr w:type="gramStart"/>
      <w:r w:rsidRPr="00AD5A36">
        <w:rPr>
          <w:rFonts w:ascii="Times New Roman" w:hAnsi="Times New Roman"/>
          <w:sz w:val="20"/>
          <w:szCs w:val="20"/>
        </w:rPr>
        <w:t xml:space="preserve">В соответствии с Градостроительным </w:t>
      </w:r>
      <w:hyperlink r:id="rId56" w:history="1">
        <w:r w:rsidRPr="00AD5A36">
          <w:rPr>
            <w:rStyle w:val="af7"/>
            <w:rFonts w:ascii="Times New Roman" w:hAnsi="Times New Roman"/>
            <w:color w:val="000000" w:themeColor="text1"/>
            <w:sz w:val="20"/>
            <w:szCs w:val="20"/>
          </w:rPr>
          <w:t>кодексом</w:t>
        </w:r>
      </w:hyperlink>
      <w:r w:rsidRPr="00AD5A36">
        <w:rPr>
          <w:rFonts w:ascii="Times New Roman" w:hAnsi="Times New Roman"/>
          <w:color w:val="000000" w:themeColor="text1"/>
          <w:sz w:val="20"/>
          <w:szCs w:val="20"/>
        </w:rPr>
        <w:t xml:space="preserve"> Российской Федерации, Федеральным </w:t>
      </w:r>
      <w:hyperlink r:id="rId57" w:history="1">
        <w:r w:rsidRPr="00AD5A36">
          <w:rPr>
            <w:rStyle w:val="af7"/>
            <w:rFonts w:ascii="Times New Roman" w:hAnsi="Times New Roman"/>
            <w:color w:val="000000" w:themeColor="text1"/>
            <w:sz w:val="20"/>
            <w:szCs w:val="20"/>
          </w:rPr>
          <w:t>законом</w:t>
        </w:r>
      </w:hyperlink>
      <w:r w:rsidRPr="00AD5A36">
        <w:rPr>
          <w:rFonts w:ascii="Times New Roman" w:hAnsi="Times New Roman"/>
          <w:color w:val="000000" w:themeColor="text1"/>
          <w:sz w:val="20"/>
          <w:szCs w:val="20"/>
        </w:rPr>
        <w:t xml:space="preserve"> от 27.07.2010 № 210-ФЗ «Об организации предоставления государственных и муниципальных услуг», </w:t>
      </w:r>
      <w:hyperlink r:id="rId58" w:history="1">
        <w:r w:rsidRPr="00AD5A36">
          <w:rPr>
            <w:rStyle w:val="af7"/>
            <w:rFonts w:ascii="Times New Roman" w:hAnsi="Times New Roman"/>
            <w:color w:val="000000" w:themeColor="text1"/>
            <w:sz w:val="20"/>
            <w:szCs w:val="20"/>
          </w:rPr>
          <w:t>постановлением</w:t>
        </w:r>
      </w:hyperlink>
      <w:r w:rsidRPr="00AD5A36">
        <w:rPr>
          <w:rFonts w:ascii="Times New Roman" w:hAnsi="Times New Roman"/>
          <w:color w:val="000000" w:themeColor="text1"/>
          <w:sz w:val="20"/>
          <w:szCs w:val="20"/>
        </w:rPr>
        <w:t xml:space="preserve"> Правительства Российской Федерации от 30.04.2014 № 403  «Об исчерпывающем перечне процедур в сфере жилищного строительства», постановлением администрации Богучанского района от 19.11.2010 № 1665-п «Об утверждении Порядка разработки и утверждения администрацией Богучанского района административных регламентов предоставления муниципальных услуг», ст. ст. 7, 8, 47</w:t>
      </w:r>
      <w:proofErr w:type="gramEnd"/>
      <w:r w:rsidRPr="00AD5A36">
        <w:rPr>
          <w:rFonts w:ascii="Times New Roman" w:hAnsi="Times New Roman"/>
          <w:color w:val="000000" w:themeColor="text1"/>
          <w:sz w:val="20"/>
          <w:szCs w:val="20"/>
        </w:rPr>
        <w:t xml:space="preserve"> Устава Богучанского района Красноярского края </w:t>
      </w:r>
    </w:p>
    <w:p w:rsidR="00AD5A36" w:rsidRPr="00AD5A36" w:rsidRDefault="00AD5A36" w:rsidP="00AD5A36">
      <w:pPr>
        <w:autoSpaceDE w:val="0"/>
        <w:autoSpaceDN w:val="0"/>
        <w:adjustRightInd w:val="0"/>
        <w:spacing w:after="0" w:line="240" w:lineRule="auto"/>
        <w:ind w:firstLine="539"/>
        <w:rPr>
          <w:rFonts w:ascii="Times New Roman" w:hAnsi="Times New Roman"/>
          <w:color w:val="000000" w:themeColor="text1"/>
          <w:sz w:val="20"/>
          <w:szCs w:val="20"/>
        </w:rPr>
      </w:pPr>
      <w:r w:rsidRPr="00AD5A36">
        <w:rPr>
          <w:rFonts w:ascii="Times New Roman" w:hAnsi="Times New Roman"/>
          <w:color w:val="000000" w:themeColor="text1"/>
          <w:sz w:val="20"/>
          <w:szCs w:val="20"/>
        </w:rPr>
        <w:t>ПОСТАНОВЛЯЮ:</w:t>
      </w:r>
    </w:p>
    <w:p w:rsidR="00AD5A36" w:rsidRPr="00AD5A36" w:rsidRDefault="00AD5A36" w:rsidP="00AD5A36">
      <w:pPr>
        <w:suppressAutoHyphens/>
        <w:autoSpaceDE w:val="0"/>
        <w:autoSpaceDN w:val="0"/>
        <w:adjustRightInd w:val="0"/>
        <w:spacing w:after="0" w:line="240" w:lineRule="auto"/>
        <w:jc w:val="both"/>
        <w:rPr>
          <w:rFonts w:ascii="Times New Roman" w:hAnsi="Times New Roman"/>
          <w:sz w:val="20"/>
          <w:szCs w:val="20"/>
        </w:rPr>
      </w:pPr>
      <w:r w:rsidRPr="00AD5A36">
        <w:rPr>
          <w:rFonts w:ascii="Times New Roman" w:hAnsi="Times New Roman"/>
          <w:color w:val="000000" w:themeColor="text1"/>
          <w:sz w:val="20"/>
          <w:szCs w:val="20"/>
        </w:rPr>
        <w:t xml:space="preserve">       1. Утвердить Административный </w:t>
      </w:r>
      <w:hyperlink r:id="rId59" w:anchor="Par30" w:history="1">
        <w:r w:rsidRPr="00AD5A36">
          <w:rPr>
            <w:rStyle w:val="af7"/>
            <w:rFonts w:ascii="Times New Roman" w:hAnsi="Times New Roman"/>
            <w:color w:val="000000" w:themeColor="text1"/>
            <w:sz w:val="20"/>
            <w:szCs w:val="20"/>
          </w:rPr>
          <w:t>регламент</w:t>
        </w:r>
      </w:hyperlink>
      <w:r w:rsidRPr="00AD5A36">
        <w:rPr>
          <w:rFonts w:ascii="Times New Roman" w:hAnsi="Times New Roman"/>
          <w:color w:val="000000" w:themeColor="text1"/>
          <w:sz w:val="20"/>
          <w:szCs w:val="20"/>
        </w:rPr>
        <w:t xml:space="preserve"> предоставления муниципальной услуги по выдаче уведомления</w:t>
      </w:r>
      <w:r w:rsidRPr="00AD5A36">
        <w:rPr>
          <w:rFonts w:ascii="Times New Roman" w:hAnsi="Times New Roman"/>
          <w:sz w:val="20"/>
          <w:szCs w:val="20"/>
        </w:rPr>
        <w:t xml:space="preserve"> о соответствии (несоответствии) </w:t>
      </w:r>
      <w:proofErr w:type="gramStart"/>
      <w:r w:rsidRPr="00AD5A36">
        <w:rPr>
          <w:rFonts w:ascii="Times New Roman" w:hAnsi="Times New Roman"/>
          <w:bCs/>
          <w:sz w:val="20"/>
          <w:szCs w:val="20"/>
        </w:rPr>
        <w:t>построенных</w:t>
      </w:r>
      <w:proofErr w:type="gramEnd"/>
      <w:r w:rsidRPr="00AD5A36">
        <w:rPr>
          <w:rFonts w:ascii="Times New Roman" w:hAnsi="Times New Roman"/>
          <w:bCs/>
          <w:sz w:val="20"/>
          <w:szCs w:val="20"/>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AD5A36">
        <w:rPr>
          <w:rFonts w:ascii="Times New Roman" w:hAnsi="Times New Roman"/>
          <w:sz w:val="20"/>
          <w:szCs w:val="20"/>
        </w:rPr>
        <w:t xml:space="preserve"> согласно приложению.</w:t>
      </w:r>
    </w:p>
    <w:p w:rsidR="00AD5A36" w:rsidRPr="00AD5A36" w:rsidRDefault="00AD5A36" w:rsidP="00AD5A36">
      <w:pPr>
        <w:spacing w:after="0" w:line="240" w:lineRule="auto"/>
        <w:jc w:val="both"/>
        <w:rPr>
          <w:rFonts w:ascii="Times New Roman" w:hAnsi="Times New Roman"/>
          <w:bCs/>
          <w:sz w:val="20"/>
          <w:szCs w:val="20"/>
        </w:rPr>
      </w:pPr>
      <w:r w:rsidRPr="00AD5A36">
        <w:rPr>
          <w:rFonts w:ascii="Times New Roman" w:hAnsi="Times New Roman"/>
          <w:bCs/>
          <w:sz w:val="20"/>
          <w:szCs w:val="20"/>
        </w:rPr>
        <w:t xml:space="preserve">        2. </w:t>
      </w:r>
      <w:proofErr w:type="gramStart"/>
      <w:r w:rsidRPr="00AD5A36">
        <w:rPr>
          <w:rFonts w:ascii="Times New Roman" w:hAnsi="Times New Roman"/>
          <w:bCs/>
          <w:sz w:val="20"/>
          <w:szCs w:val="20"/>
        </w:rPr>
        <w:t>Контроль за</w:t>
      </w:r>
      <w:proofErr w:type="gramEnd"/>
      <w:r w:rsidRPr="00AD5A36">
        <w:rPr>
          <w:rFonts w:ascii="Times New Roman" w:hAnsi="Times New Roman"/>
          <w:bCs/>
          <w:sz w:val="20"/>
          <w:szCs w:val="20"/>
        </w:rPr>
        <w:t xml:space="preserve"> исполнением настоящего постановления возложить на заместителя Главы Богучанского района по экономике и планированию Н.В. Илиндееву.</w:t>
      </w:r>
    </w:p>
    <w:p w:rsidR="00AD5A36" w:rsidRDefault="00AD5A36" w:rsidP="00AD5A36">
      <w:pPr>
        <w:spacing w:after="0" w:line="240" w:lineRule="auto"/>
        <w:rPr>
          <w:rFonts w:ascii="Times New Roman" w:hAnsi="Times New Roman"/>
          <w:bCs/>
          <w:sz w:val="20"/>
          <w:szCs w:val="20"/>
        </w:rPr>
      </w:pPr>
      <w:r w:rsidRPr="00AD5A36">
        <w:rPr>
          <w:rFonts w:ascii="Times New Roman" w:hAnsi="Times New Roman"/>
          <w:bCs/>
          <w:sz w:val="20"/>
          <w:szCs w:val="20"/>
        </w:rPr>
        <w:t xml:space="preserve">        3. Настоящее постановление вступает в силу со дня, следующего за днем опубликования в Официальном вестнике Богучанского района.</w:t>
      </w:r>
    </w:p>
    <w:p w:rsidR="00AD5A36" w:rsidRPr="00AD5A36" w:rsidRDefault="00AD5A36" w:rsidP="00AD5A36">
      <w:pPr>
        <w:spacing w:after="0" w:line="240" w:lineRule="auto"/>
        <w:rPr>
          <w:rFonts w:ascii="Times New Roman" w:hAnsi="Times New Roman"/>
          <w:bCs/>
          <w:sz w:val="20"/>
          <w:szCs w:val="20"/>
        </w:rPr>
      </w:pPr>
    </w:p>
    <w:p w:rsidR="00AD5A36" w:rsidRPr="00AD5A36" w:rsidRDefault="00AD5A36" w:rsidP="00AD5A36">
      <w:pPr>
        <w:spacing w:after="0" w:line="240" w:lineRule="auto"/>
        <w:rPr>
          <w:rFonts w:ascii="Times New Roman" w:hAnsi="Times New Roman"/>
          <w:bCs/>
          <w:sz w:val="20"/>
          <w:szCs w:val="20"/>
        </w:rPr>
      </w:pPr>
      <w:r w:rsidRPr="00AD5A36">
        <w:rPr>
          <w:rFonts w:ascii="Times New Roman" w:hAnsi="Times New Roman"/>
          <w:bCs/>
          <w:sz w:val="20"/>
          <w:szCs w:val="20"/>
        </w:rPr>
        <w:t>И.о. Главы Богучанского района</w:t>
      </w:r>
      <w:r w:rsidRPr="00AD5A36">
        <w:rPr>
          <w:rFonts w:ascii="Times New Roman" w:hAnsi="Times New Roman"/>
          <w:bCs/>
          <w:sz w:val="20"/>
          <w:szCs w:val="20"/>
        </w:rPr>
        <w:tab/>
      </w:r>
      <w:r w:rsidRPr="00AD5A36">
        <w:rPr>
          <w:rFonts w:ascii="Times New Roman" w:hAnsi="Times New Roman"/>
          <w:bCs/>
          <w:sz w:val="20"/>
          <w:szCs w:val="20"/>
        </w:rPr>
        <w:tab/>
      </w:r>
      <w:r w:rsidRPr="00AD5A36">
        <w:rPr>
          <w:rFonts w:ascii="Times New Roman" w:hAnsi="Times New Roman"/>
          <w:bCs/>
          <w:sz w:val="20"/>
          <w:szCs w:val="20"/>
        </w:rPr>
        <w:tab/>
        <w:t xml:space="preserve">                                    В.Р. Саар</w:t>
      </w:r>
    </w:p>
    <w:p w:rsidR="00AD5A36" w:rsidRPr="00AD5A36" w:rsidRDefault="00AD5A36" w:rsidP="00AD5A36">
      <w:pPr>
        <w:spacing w:after="0" w:line="240" w:lineRule="auto"/>
        <w:rPr>
          <w:sz w:val="20"/>
          <w:szCs w:val="20"/>
        </w:rPr>
      </w:pPr>
      <w:r w:rsidRPr="00AD5A36">
        <w:rPr>
          <w:sz w:val="20"/>
          <w:szCs w:val="20"/>
        </w:rPr>
        <w:lastRenderedPageBreak/>
        <w:tab/>
      </w:r>
    </w:p>
    <w:p w:rsidR="00AD5A36" w:rsidRPr="00AD5A36" w:rsidRDefault="00AD5A36" w:rsidP="00AD5A36">
      <w:pPr>
        <w:autoSpaceDE w:val="0"/>
        <w:autoSpaceDN w:val="0"/>
        <w:adjustRightInd w:val="0"/>
        <w:spacing w:after="0" w:line="240" w:lineRule="auto"/>
        <w:ind w:firstLine="5387"/>
        <w:jc w:val="right"/>
        <w:outlineLvl w:val="0"/>
        <w:rPr>
          <w:rFonts w:ascii="Times New Roman" w:hAnsi="Times New Roman"/>
          <w:sz w:val="18"/>
          <w:szCs w:val="20"/>
        </w:rPr>
      </w:pPr>
      <w:r w:rsidRPr="00AD5A36">
        <w:rPr>
          <w:rFonts w:ascii="Times New Roman" w:hAnsi="Times New Roman"/>
          <w:sz w:val="18"/>
          <w:szCs w:val="20"/>
        </w:rPr>
        <w:t>Приложение к постановлению</w:t>
      </w:r>
    </w:p>
    <w:p w:rsidR="00AD5A36" w:rsidRPr="00AD5A36" w:rsidRDefault="00AD5A36" w:rsidP="00AD5A36">
      <w:pPr>
        <w:autoSpaceDE w:val="0"/>
        <w:autoSpaceDN w:val="0"/>
        <w:adjustRightInd w:val="0"/>
        <w:spacing w:after="0" w:line="240" w:lineRule="auto"/>
        <w:ind w:firstLine="5387"/>
        <w:jc w:val="right"/>
        <w:rPr>
          <w:rFonts w:ascii="Times New Roman" w:hAnsi="Times New Roman"/>
          <w:sz w:val="18"/>
          <w:szCs w:val="20"/>
        </w:rPr>
      </w:pPr>
      <w:r w:rsidRPr="00AD5A36">
        <w:rPr>
          <w:rFonts w:ascii="Times New Roman" w:hAnsi="Times New Roman"/>
          <w:sz w:val="18"/>
          <w:szCs w:val="20"/>
        </w:rPr>
        <w:t>администрации Богучанского</w:t>
      </w:r>
    </w:p>
    <w:p w:rsidR="00AD5A36" w:rsidRPr="00AD5A36" w:rsidRDefault="00AD5A36" w:rsidP="00AD5A36">
      <w:pPr>
        <w:autoSpaceDE w:val="0"/>
        <w:autoSpaceDN w:val="0"/>
        <w:adjustRightInd w:val="0"/>
        <w:spacing w:after="0" w:line="240" w:lineRule="auto"/>
        <w:ind w:firstLine="5387"/>
        <w:jc w:val="right"/>
        <w:rPr>
          <w:rFonts w:ascii="Times New Roman" w:hAnsi="Times New Roman"/>
          <w:sz w:val="18"/>
          <w:szCs w:val="20"/>
        </w:rPr>
      </w:pPr>
      <w:r w:rsidRPr="00AD5A36">
        <w:rPr>
          <w:rFonts w:ascii="Times New Roman" w:hAnsi="Times New Roman"/>
          <w:sz w:val="18"/>
          <w:szCs w:val="20"/>
        </w:rPr>
        <w:t>района</w:t>
      </w:r>
    </w:p>
    <w:p w:rsidR="00AD5A36" w:rsidRPr="00AD5A36" w:rsidRDefault="00AD5A36" w:rsidP="00AD5A36">
      <w:pPr>
        <w:autoSpaceDE w:val="0"/>
        <w:autoSpaceDN w:val="0"/>
        <w:adjustRightInd w:val="0"/>
        <w:spacing w:after="0" w:line="240" w:lineRule="auto"/>
        <w:ind w:firstLine="5387"/>
        <w:jc w:val="right"/>
        <w:rPr>
          <w:rFonts w:ascii="Times New Roman" w:hAnsi="Times New Roman"/>
          <w:sz w:val="18"/>
          <w:szCs w:val="20"/>
        </w:rPr>
      </w:pPr>
      <w:r w:rsidRPr="00AD5A36">
        <w:rPr>
          <w:rFonts w:ascii="Times New Roman" w:hAnsi="Times New Roman"/>
          <w:sz w:val="18"/>
          <w:szCs w:val="20"/>
        </w:rPr>
        <w:t xml:space="preserve">от 29.04.2020г№455-П </w:t>
      </w:r>
    </w:p>
    <w:p w:rsidR="00AD5A36" w:rsidRPr="00AD5A36" w:rsidRDefault="00AD5A36" w:rsidP="00AD5A36">
      <w:pPr>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bookmarkStart w:id="17" w:name="Par27"/>
      <w:bookmarkEnd w:id="17"/>
      <w:r w:rsidRPr="00AD5A36">
        <w:rPr>
          <w:rFonts w:ascii="Times New Roman" w:hAnsi="Times New Roman"/>
          <w:bCs/>
          <w:sz w:val="20"/>
          <w:szCs w:val="20"/>
        </w:rPr>
        <w:t>АДМИНИСТРАТИВНЫЙ РЕГЛАМЕНТ</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 xml:space="preserve">предоставления муниципальной услуги по выдаче уведомления </w:t>
      </w:r>
      <w:r>
        <w:rPr>
          <w:rFonts w:ascii="Times New Roman" w:hAnsi="Times New Roman"/>
          <w:bCs/>
          <w:sz w:val="20"/>
          <w:szCs w:val="20"/>
        </w:rPr>
        <w:t xml:space="preserve"> </w:t>
      </w:r>
      <w:r w:rsidRPr="00AD5A36">
        <w:rPr>
          <w:rFonts w:ascii="Times New Roman" w:hAnsi="Times New Roman"/>
          <w:bCs/>
          <w:sz w:val="20"/>
          <w:szCs w:val="20"/>
        </w:rPr>
        <w:t xml:space="preserve">о соответствии (несоответствии) </w:t>
      </w:r>
      <w:proofErr w:type="gramStart"/>
      <w:r w:rsidRPr="00AD5A36">
        <w:rPr>
          <w:rFonts w:ascii="Times New Roman" w:hAnsi="Times New Roman"/>
          <w:bCs/>
          <w:sz w:val="20"/>
          <w:szCs w:val="20"/>
        </w:rPr>
        <w:t>построенных</w:t>
      </w:r>
      <w:proofErr w:type="gramEnd"/>
      <w:r w:rsidRPr="00AD5A36">
        <w:rPr>
          <w:rFonts w:ascii="Times New Roman" w:hAnsi="Times New Roman"/>
          <w:bCs/>
          <w:sz w:val="20"/>
          <w:szCs w:val="20"/>
        </w:rPr>
        <w:t xml:space="preserve"> или реконструированных</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 xml:space="preserve"> объекта индивидуального жилищного строительства или садового </w:t>
      </w:r>
    </w:p>
    <w:p w:rsidR="00AD5A36" w:rsidRPr="00AD5A36" w:rsidRDefault="00AD5A36" w:rsidP="00AD5A36">
      <w:pPr>
        <w:autoSpaceDE w:val="0"/>
        <w:autoSpaceDN w:val="0"/>
        <w:adjustRightInd w:val="0"/>
        <w:spacing w:after="0" w:line="240" w:lineRule="auto"/>
        <w:jc w:val="center"/>
        <w:rPr>
          <w:rFonts w:ascii="Times New Roman" w:hAnsi="Times New Roman"/>
          <w:bCs/>
          <w:sz w:val="20"/>
          <w:szCs w:val="20"/>
        </w:rPr>
      </w:pPr>
      <w:r w:rsidRPr="00AD5A36">
        <w:rPr>
          <w:rFonts w:ascii="Times New Roman" w:hAnsi="Times New Roman"/>
          <w:bCs/>
          <w:sz w:val="20"/>
          <w:szCs w:val="20"/>
        </w:rPr>
        <w:t>дома требованиям законодательства о градостроительной деятельности</w:t>
      </w:r>
    </w:p>
    <w:p w:rsidR="00AD5A36" w:rsidRPr="00AD5A36" w:rsidRDefault="00AD5A36" w:rsidP="00AD5A36">
      <w:pPr>
        <w:autoSpaceDE w:val="0"/>
        <w:autoSpaceDN w:val="0"/>
        <w:adjustRightInd w:val="0"/>
        <w:spacing w:after="0" w:line="240" w:lineRule="auto"/>
        <w:jc w:val="center"/>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1. Общие положения</w:t>
      </w:r>
    </w:p>
    <w:p w:rsidR="00AD5A36" w:rsidRPr="00AD5A36" w:rsidRDefault="00AD5A36" w:rsidP="00AD5A36">
      <w:pPr>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1.1. Настоящий Административный регламент (далее – Регламент) определяет порядок и стандарт предоставления администрацией Богучанского района (далее – Администрация) муниципальной услуги по выдаче уведомления о соответствии (несоответствии) </w:t>
      </w:r>
      <w:proofErr w:type="gramStart"/>
      <w:r w:rsidRPr="00AD5A36">
        <w:rPr>
          <w:rFonts w:ascii="Times New Roman" w:hAnsi="Times New Roman"/>
          <w:sz w:val="20"/>
          <w:szCs w:val="20"/>
        </w:rPr>
        <w:t>построенных</w:t>
      </w:r>
      <w:proofErr w:type="gramEnd"/>
      <w:r w:rsidRPr="00AD5A36">
        <w:rPr>
          <w:rFonts w:ascii="Times New Roman" w:hAnsi="Times New Roman"/>
          <w:sz w:val="20"/>
          <w:szCs w:val="20"/>
        </w:rPr>
        <w:t xml:space="preserve"> или реконструированных объекта индивидуального жилищного строительства или садового дома (далее также – объект) требованиям законодательства о градостроительной деятельности (далее – Услуга).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1.2. Уведомителем при предоставлении Услуги является застройщик – физическое или юридическое лицо (либо его уполномоченный представитель) обеспечивающее на принадлежащем ему земельном участке строительство, реконструкцию объекта индивидуального жилищного строительства или садового дома.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1.3. </w:t>
      </w:r>
      <w:proofErr w:type="gramStart"/>
      <w:r w:rsidRPr="00AD5A36">
        <w:rPr>
          <w:rFonts w:ascii="Times New Roman" w:hAnsi="Times New Roman"/>
          <w:sz w:val="20"/>
          <w:szCs w:val="20"/>
        </w:rPr>
        <w:t>Сведения о местонахождении и графике работы Администрации,  номерах телефонов для справок, адресах электронной почты, местах и графике приема застройщика, в том числе приема уведомлений об окончании строительства или реконструкции объекта (далее – уведомление об окончании строительства) и выдачи результата предоставления Услуги, форма уведомления об окончании строительства, перечень документов, прилагаемых к уведомлению об окончании строительства, размещаются на официальном сайте Администрации www.</w:t>
      </w:r>
      <w:r w:rsidRPr="00AD5A36">
        <w:rPr>
          <w:rFonts w:ascii="Times New Roman" w:hAnsi="Times New Roman"/>
          <w:sz w:val="20"/>
          <w:szCs w:val="20"/>
          <w:lang w:val="en-US"/>
        </w:rPr>
        <w:t>boguchansky</w:t>
      </w:r>
      <w:r w:rsidRPr="00AD5A36">
        <w:rPr>
          <w:rFonts w:ascii="Times New Roman" w:hAnsi="Times New Roman"/>
          <w:sz w:val="20"/>
          <w:szCs w:val="20"/>
        </w:rPr>
        <w:t>-</w:t>
      </w:r>
      <w:r w:rsidRPr="00AD5A36">
        <w:rPr>
          <w:rFonts w:ascii="Times New Roman" w:hAnsi="Times New Roman"/>
          <w:sz w:val="20"/>
          <w:szCs w:val="20"/>
          <w:lang w:val="en-US"/>
        </w:rPr>
        <w:t>raion</w:t>
      </w:r>
      <w:proofErr w:type="gramEnd"/>
      <w:r w:rsidRPr="00AD5A36">
        <w:rPr>
          <w:rFonts w:ascii="Times New Roman" w:hAnsi="Times New Roman"/>
          <w:sz w:val="20"/>
          <w:szCs w:val="20"/>
        </w:rPr>
        <w:t>.ru (далее – Сайт) на странице Услуги в разделе «Реестр муниципальных услуг», а также на информационных стендах, расположенных в местах, определенных для приема застройщика.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1.4. Порядок получения застройщиком информации по вопросам предоставления Услуги, сведений о ходе предоставления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Для получения информации о процедуре предоставления Услуги, в том числе о ходе предоставления Услуги, застройщик может обратиться:</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устно на личном приеме или посредством телефонной связи                    к уполномоченному должностному лицу Администрации или к сотруднику КГБУ «Многофункциональный центр предоставления государственных и муниципальных услуг» (далее – МФЦ);</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письменной форме в адрес Администрации;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через электронный сервис на Сайте в разделе «Администрация/ Муниципальные услуги/Контроль предоставления муниципальной услуги», указав регистрационный номер уведомления о планируемом строительстве.</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Информирование производится по вопросам предоставления Услуги, в том числе:</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местонахождении и графике работы Администрации;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справочных телефонах Администрации;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об адресе электронной почты Администрации, Сайте;</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порядке получения информации застройщиком по вопросам предоставления Услуги, в том числе о ходе предоставления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порядке, форме и месте размещения информации;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перечне документов, необходимых для получения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времени приема застройщика и выдачи документов;</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об основаниях для выдачи уведомления о несоответствии построенного или реконструированного требованиям законодательства о градостроительной деятельности (далее – уведомление о несоответствии объекта);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о порядке обжалования действий (бездействия) и решений, осуществляемых и принимаемых в ходе предоставления Услуги.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Продолжительность консультирования уполномоченным должностным лицом Администрации составляет не более 10 минут.</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Время ожидания консультации не должно превышать 30 минут.</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В случае получения обращения в письменной форме или форме электронного документа по вопросам предоставления Услуги уполномоченное должностное лицо Администрации обязано ответить на </w:t>
      </w:r>
      <w:r w:rsidRPr="00AD5A36">
        <w:rPr>
          <w:rFonts w:ascii="Times New Roman" w:hAnsi="Times New Roman"/>
          <w:sz w:val="20"/>
          <w:szCs w:val="20"/>
        </w:rPr>
        <w:lastRenderedPageBreak/>
        <w:t xml:space="preserve">обращение в срок не более тридцати дней со дня регистрации обращения. </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Рассмотрение таких обращений осуществляется в соответствии              с Федеральным </w:t>
      </w:r>
      <w:hyperlink r:id="rId60" w:history="1">
        <w:r w:rsidRPr="00AD5A36">
          <w:rPr>
            <w:rStyle w:val="af7"/>
            <w:rFonts w:ascii="Times New Roman" w:hAnsi="Times New Roman"/>
            <w:color w:val="000000" w:themeColor="text1"/>
            <w:sz w:val="20"/>
            <w:szCs w:val="20"/>
          </w:rPr>
          <w:t>законом</w:t>
        </w:r>
      </w:hyperlink>
      <w:r w:rsidRPr="00AD5A36">
        <w:rPr>
          <w:rFonts w:ascii="Times New Roman" w:hAnsi="Times New Roman"/>
          <w:color w:val="000000" w:themeColor="text1"/>
          <w:sz w:val="20"/>
          <w:szCs w:val="20"/>
        </w:rPr>
        <w:t xml:space="preserve"> </w:t>
      </w:r>
      <w:r w:rsidRPr="00AD5A36">
        <w:rPr>
          <w:rFonts w:ascii="Times New Roman" w:hAnsi="Times New Roman"/>
          <w:sz w:val="20"/>
          <w:szCs w:val="20"/>
        </w:rPr>
        <w:t>от 02.05.2006 № 59-ФЗ «О порядке рассмотрения обращений граждан Российской Федерации».</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любое время с момента приема уведомления о планируемом строительстве и прилагаемых документов застройщик имеет право                на получение информации о ходе предоставления Услуги.</w:t>
      </w:r>
    </w:p>
    <w:p w:rsidR="00AD5A36" w:rsidRPr="00AD5A36" w:rsidRDefault="00AD5A36" w:rsidP="00AD5A36">
      <w:pPr>
        <w:autoSpaceDE w:val="0"/>
        <w:autoSpaceDN w:val="0"/>
        <w:adjustRightInd w:val="0"/>
        <w:spacing w:after="0" w:line="240" w:lineRule="auto"/>
        <w:ind w:firstLine="540"/>
        <w:jc w:val="both"/>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jc w:val="center"/>
        <w:rPr>
          <w:rFonts w:ascii="Times New Roman" w:hAnsi="Times New Roman"/>
          <w:sz w:val="20"/>
          <w:szCs w:val="20"/>
        </w:rPr>
      </w:pPr>
      <w:r w:rsidRPr="00AD5A36">
        <w:rPr>
          <w:rFonts w:ascii="Times New Roman" w:hAnsi="Times New Roman"/>
          <w:sz w:val="20"/>
          <w:szCs w:val="20"/>
        </w:rPr>
        <w:t>2. Стандарт предоставления Услуги</w:t>
      </w:r>
    </w:p>
    <w:p w:rsidR="00AD5A36" w:rsidRPr="00AD5A36" w:rsidRDefault="00AD5A36" w:rsidP="00AD5A36">
      <w:pPr>
        <w:suppressAutoHyphens/>
        <w:autoSpaceDE w:val="0"/>
        <w:autoSpaceDN w:val="0"/>
        <w:adjustRightInd w:val="0"/>
        <w:spacing w:after="0" w:line="240" w:lineRule="auto"/>
        <w:jc w:val="center"/>
        <w:outlineLvl w:val="1"/>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2.1. Наименование Услуги: выдача уведомления о соответствии (несоответствии) </w:t>
      </w:r>
      <w:proofErr w:type="gramStart"/>
      <w:r w:rsidRPr="00AD5A36">
        <w:rPr>
          <w:rFonts w:ascii="Times New Roman" w:hAnsi="Times New Roman"/>
          <w:sz w:val="20"/>
          <w:szCs w:val="20"/>
        </w:rPr>
        <w:t>построенных</w:t>
      </w:r>
      <w:proofErr w:type="gramEnd"/>
      <w:r w:rsidRPr="00AD5A36">
        <w:rPr>
          <w:rFonts w:ascii="Times New Roman" w:hAnsi="Times New Roman"/>
          <w:sz w:val="20"/>
          <w:szCs w:val="20"/>
        </w:rPr>
        <w:t xml:space="preserve">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 (несоответствии) объекта).</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2.2. Наименование органа Администрации, предоставляющего Услугу: отдел по архитектуре и  градостроительству администрации Богучанского района.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2.3. Результатом предоставления Услуги является выдача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соответствии построенных или реконструированных объектов требованиям законодательства о градостроительной деятельности (далее – уведомление о 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2.4. Срок предоставления Услуги составляет семь рабочих дней со дня получения от застройщика уведомления об окончании строительства и прилагаемых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2.5. Правовые основания для предоставления Услуги:</w:t>
      </w:r>
    </w:p>
    <w:p w:rsidR="00AD5A36" w:rsidRPr="00AD5A36" w:rsidRDefault="005E3630" w:rsidP="00AD5A36">
      <w:pPr>
        <w:suppressAutoHyphens/>
        <w:autoSpaceDE w:val="0"/>
        <w:autoSpaceDN w:val="0"/>
        <w:adjustRightInd w:val="0"/>
        <w:spacing w:after="0" w:line="240" w:lineRule="auto"/>
        <w:ind w:firstLine="709"/>
        <w:jc w:val="both"/>
        <w:rPr>
          <w:rFonts w:ascii="Times New Roman" w:hAnsi="Times New Roman"/>
          <w:sz w:val="20"/>
          <w:szCs w:val="20"/>
        </w:rPr>
      </w:pPr>
      <w:hyperlink r:id="rId61" w:history="1">
        <w:r w:rsidR="00AD5A36" w:rsidRPr="00AD5A36">
          <w:rPr>
            <w:rFonts w:ascii="Times New Roman" w:hAnsi="Times New Roman"/>
            <w:sz w:val="20"/>
            <w:szCs w:val="20"/>
          </w:rPr>
          <w:t>Конституция</w:t>
        </w:r>
      </w:hyperlink>
      <w:r w:rsidR="00AD5A36" w:rsidRPr="00AD5A36">
        <w:rPr>
          <w:rFonts w:ascii="Times New Roman" w:hAnsi="Times New Roman"/>
          <w:sz w:val="20"/>
          <w:szCs w:val="20"/>
        </w:rPr>
        <w:t xml:space="preserve">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Градостроительный </w:t>
      </w:r>
      <w:hyperlink r:id="rId62" w:history="1">
        <w:r w:rsidRPr="00AD5A36">
          <w:rPr>
            <w:rFonts w:ascii="Times New Roman" w:hAnsi="Times New Roman"/>
            <w:sz w:val="20"/>
            <w:szCs w:val="20"/>
          </w:rPr>
          <w:t>кодекс</w:t>
        </w:r>
      </w:hyperlink>
      <w:r w:rsidRPr="00AD5A36">
        <w:rPr>
          <w:rFonts w:ascii="Times New Roman" w:hAnsi="Times New Roman"/>
          <w:sz w:val="20"/>
          <w:szCs w:val="20"/>
        </w:rPr>
        <w:t xml:space="preserve">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3" w:history="1">
        <w:r w:rsidRPr="00AD5A36">
          <w:rPr>
            <w:rFonts w:ascii="Times New Roman" w:hAnsi="Times New Roman"/>
            <w:sz w:val="20"/>
            <w:szCs w:val="20"/>
          </w:rPr>
          <w:t>закон</w:t>
        </w:r>
      </w:hyperlink>
      <w:r w:rsidRPr="00AD5A36">
        <w:rPr>
          <w:rFonts w:ascii="Times New Roman" w:hAnsi="Times New Roman"/>
          <w:sz w:val="20"/>
          <w:szCs w:val="20"/>
        </w:rPr>
        <w:t xml:space="preserve"> от 24.11.1995 № 181-ФЗ «О социальной защите инвалидов в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4" w:history="1">
        <w:r w:rsidRPr="00AD5A36">
          <w:rPr>
            <w:rFonts w:ascii="Times New Roman" w:hAnsi="Times New Roman"/>
            <w:sz w:val="20"/>
            <w:szCs w:val="20"/>
          </w:rPr>
          <w:t>закон</w:t>
        </w:r>
      </w:hyperlink>
      <w:r w:rsidRPr="00AD5A36">
        <w:rPr>
          <w:rFonts w:ascii="Times New Roman" w:hAnsi="Times New Roman"/>
          <w:sz w:val="20"/>
          <w:szCs w:val="20"/>
        </w:rPr>
        <w:t xml:space="preserve"> от 29.12.2004 № 191-ФЗ «О введении в действие Градостроительного кодекса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5" w:history="1">
        <w:r w:rsidRPr="00AD5A36">
          <w:rPr>
            <w:rFonts w:ascii="Times New Roman" w:hAnsi="Times New Roman"/>
            <w:sz w:val="20"/>
            <w:szCs w:val="20"/>
          </w:rPr>
          <w:t>закон</w:t>
        </w:r>
      </w:hyperlink>
      <w:r w:rsidRPr="00AD5A36">
        <w:rPr>
          <w:rFonts w:ascii="Times New Roman" w:hAnsi="Times New Roman"/>
          <w:sz w:val="20"/>
          <w:szCs w:val="20"/>
        </w:rPr>
        <w:t xml:space="preserve"> от 02.05.2006 № 59-ФЗ «О порядке рассмотрения обращений граждан Российской Федерации»;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6" w:history="1">
        <w:r w:rsidRPr="00AD5A36">
          <w:rPr>
            <w:rFonts w:ascii="Times New Roman" w:hAnsi="Times New Roman"/>
            <w:sz w:val="20"/>
            <w:szCs w:val="20"/>
          </w:rPr>
          <w:t>закон</w:t>
        </w:r>
      </w:hyperlink>
      <w:r w:rsidRPr="00AD5A36">
        <w:rPr>
          <w:rFonts w:ascii="Times New Roman" w:hAnsi="Times New Roman"/>
          <w:sz w:val="20"/>
          <w:szCs w:val="20"/>
        </w:rPr>
        <w:t xml:space="preserve"> от 27.07.2010 № 210-ФЗ «Об организации предоставления государственных и муниципальных услуг» (далее – Закон);</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Федеральный </w:t>
      </w:r>
      <w:hyperlink r:id="rId67" w:history="1">
        <w:r w:rsidRPr="00AD5A36">
          <w:rPr>
            <w:rFonts w:ascii="Times New Roman" w:hAnsi="Times New Roman"/>
            <w:sz w:val="20"/>
            <w:szCs w:val="20"/>
          </w:rPr>
          <w:t>закон</w:t>
        </w:r>
      </w:hyperlink>
      <w:r w:rsidRPr="00AD5A36">
        <w:rPr>
          <w:rFonts w:ascii="Times New Roman" w:hAnsi="Times New Roman"/>
          <w:sz w:val="20"/>
          <w:szCs w:val="20"/>
        </w:rPr>
        <w:t xml:space="preserve"> от 06.04.2011 № 63-ФЗ «Об электронной подписи»;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приказ Минстроя России от 19.09.2018 № 591/</w:t>
      </w:r>
      <w:proofErr w:type="gramStart"/>
      <w:r w:rsidRPr="00AD5A36">
        <w:rPr>
          <w:rFonts w:ascii="Times New Roman" w:hAnsi="Times New Roman"/>
          <w:sz w:val="20"/>
          <w:szCs w:val="20"/>
        </w:rPr>
        <w:t>пр</w:t>
      </w:r>
      <w:proofErr w:type="gramEnd"/>
      <w:r w:rsidRPr="00AD5A36">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5E3630" w:rsidP="00AD5A36">
      <w:pPr>
        <w:suppressAutoHyphens/>
        <w:autoSpaceDE w:val="0"/>
        <w:autoSpaceDN w:val="0"/>
        <w:adjustRightInd w:val="0"/>
        <w:spacing w:after="0" w:line="240" w:lineRule="auto"/>
        <w:ind w:firstLine="709"/>
        <w:jc w:val="both"/>
        <w:rPr>
          <w:rFonts w:ascii="Times New Roman" w:hAnsi="Times New Roman"/>
          <w:sz w:val="20"/>
          <w:szCs w:val="20"/>
        </w:rPr>
      </w:pPr>
      <w:hyperlink r:id="rId68" w:history="1">
        <w:r w:rsidR="00AD5A36" w:rsidRPr="00AD5A36">
          <w:rPr>
            <w:rFonts w:ascii="Times New Roman" w:hAnsi="Times New Roman"/>
            <w:sz w:val="20"/>
            <w:szCs w:val="20"/>
          </w:rPr>
          <w:t>Устав</w:t>
        </w:r>
      </w:hyperlink>
      <w:r w:rsidR="00AD5A36" w:rsidRPr="00AD5A36">
        <w:rPr>
          <w:rFonts w:ascii="Times New Roman" w:hAnsi="Times New Roman"/>
          <w:sz w:val="20"/>
          <w:szCs w:val="20"/>
        </w:rPr>
        <w:t xml:space="preserve"> Богучанского района Красноярского края.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bookmarkStart w:id="18" w:name="Par118"/>
      <w:bookmarkEnd w:id="18"/>
      <w:r w:rsidRPr="00AD5A36">
        <w:rPr>
          <w:rFonts w:ascii="Times New Roman" w:hAnsi="Times New Roman"/>
          <w:sz w:val="20"/>
          <w:szCs w:val="20"/>
        </w:rPr>
        <w:t xml:space="preserve">2.6. Исчерпывающий перечень сведений, содержащихся в уведомлении об окончании строительства, и документов, необходимых в соответствии с Градостроительным </w:t>
      </w:r>
      <w:hyperlink r:id="rId69" w:history="1">
        <w:r w:rsidRPr="00AD5A36">
          <w:rPr>
            <w:rFonts w:ascii="Times New Roman" w:hAnsi="Times New Roman"/>
            <w:sz w:val="20"/>
            <w:szCs w:val="20"/>
          </w:rPr>
          <w:t>кодексом</w:t>
        </w:r>
      </w:hyperlink>
      <w:r w:rsidRPr="00AD5A36">
        <w:rPr>
          <w:rFonts w:ascii="Times New Roman" w:hAnsi="Times New Roman"/>
          <w:sz w:val="20"/>
          <w:szCs w:val="20"/>
        </w:rPr>
        <w:t xml:space="preserve"> Российской Федерации для рассмотрения уведомления об окончании строительства: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исчерпывающий перечень сведений, содержащихся в уведомлении об окончании строительства: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фамилия, имя, отчество (при наличии), место жительства застройщика, реквизиты документа, удостоверяющего личность (для физического лица);</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наименование и местонахождение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застройщиком является иностранное юридическое лицо;</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кадастровый номер земельного участка (при его наличии), адрес или описание местоположения земельного участка;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праве застройщика на земельный участок, а также сведения о наличии прав иных лиц на земельный участок (при наличии таких лиц);</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том, что объект не предназначен для раздела на самостоятельные объекты недвижимости;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почтовый адрес и (или) адрес электронной почты для связи с застройщиком;</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параметрах построенных или реконструированных объектов;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об оплате государственной пошлины за осуществление государственной регистрации прав;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сведения о способе направления застройщику уведомлений;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исчерпывающий перечень необходимых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уведомление об окончании строительства, составленное по форме, утвержденной приказом Минстроя России от 19.09.2018 № 591/</w:t>
      </w:r>
      <w:proofErr w:type="gramStart"/>
      <w:r w:rsidRPr="00AD5A36">
        <w:rPr>
          <w:rFonts w:ascii="Times New Roman" w:hAnsi="Times New Roman"/>
          <w:sz w:val="20"/>
          <w:szCs w:val="20"/>
        </w:rPr>
        <w:t>пр</w:t>
      </w:r>
      <w:proofErr w:type="gramEnd"/>
      <w:r>
        <w:rPr>
          <w:rFonts w:ascii="Times New Roman" w:hAnsi="Times New Roman"/>
          <w:sz w:val="20"/>
          <w:szCs w:val="20"/>
        </w:rPr>
        <w:t xml:space="preserve"> </w:t>
      </w:r>
      <w:r w:rsidRPr="00AD5A36">
        <w:rPr>
          <w:rFonts w:ascii="Times New Roman" w:hAnsi="Times New Roman"/>
          <w:sz w:val="20"/>
          <w:szCs w:val="20"/>
        </w:rPr>
        <w:t>«Об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документ, подтверждающий полномочия представителя застройщика, в случае, если уведомление об окончании строительства направлено представителем застройщика;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заверенный перевод </w:t>
      </w:r>
      <w:proofErr w:type="gramStart"/>
      <w:r w:rsidRPr="00AD5A36">
        <w:rPr>
          <w:rFonts w:ascii="Times New Roman" w:hAnsi="Times New Roman"/>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AD5A36">
        <w:rPr>
          <w:rFonts w:ascii="Times New Roman" w:hAnsi="Times New Roman"/>
          <w:sz w:val="20"/>
          <w:szCs w:val="20"/>
        </w:rPr>
        <w:t>, если застройщиком является иностранное юридическое лицо;</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технический план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объекты в случае, если земельный участок, на котором построен или реконструирован объект, принадлежит двум и более гражданам на праве общей долевой собственности или на праве аренды </w:t>
      </w:r>
      <w:proofErr w:type="gramStart"/>
      <w:r w:rsidRPr="00AD5A36">
        <w:rPr>
          <w:rFonts w:ascii="Times New Roman" w:hAnsi="Times New Roman"/>
          <w:sz w:val="20"/>
          <w:szCs w:val="20"/>
        </w:rPr>
        <w:t>со</w:t>
      </w:r>
      <w:proofErr w:type="gramEnd"/>
      <w:r w:rsidRPr="00AD5A36">
        <w:rPr>
          <w:rFonts w:ascii="Times New Roman" w:hAnsi="Times New Roman"/>
          <w:sz w:val="20"/>
          <w:szCs w:val="20"/>
        </w:rPr>
        <w:t xml:space="preserve"> множественностью лиц на стороне арендатора.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2.7. Уведомление об окончании строительства, а также документы, предусмотренные </w:t>
      </w:r>
      <w:hyperlink w:anchor="Par133" w:history="1">
        <w:r w:rsidRPr="00AD5A36">
          <w:rPr>
            <w:rFonts w:ascii="Times New Roman" w:hAnsi="Times New Roman"/>
            <w:sz w:val="20"/>
            <w:szCs w:val="20"/>
          </w:rPr>
          <w:t xml:space="preserve">пунктом </w:t>
        </w:r>
      </w:hyperlink>
      <w:r w:rsidRPr="00AD5A36">
        <w:rPr>
          <w:rFonts w:ascii="Times New Roman" w:hAnsi="Times New Roman"/>
          <w:sz w:val="20"/>
          <w:szCs w:val="20"/>
        </w:rPr>
        <w:t>2.6 настоящего Регламента, могут быть представлены застройщиком:</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по адресу и в часы приема, указанные на Сайте;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посредством почтового отправления в Администрацию;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лично при предъявлении документа, удостоверяющего личность (через уполномоченного представителя при предъявлении документов, подтверждающих полномочия), в МФЦ;</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электронном виде через Сайт.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2.8. Основания для отказа в приеме уведомления об окончании строительства и прилагаемых документов отсутствуют.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2.9. Основанием для возврата уведомления об окончании строительства является отсутствие в уведомлении об окончании строительства сведений или документов, предусмотренных подпунктом 1 или абзацами третьим – шестым подпункта 2 пункта 2.6 настоящего Регламента, а </w:t>
      </w:r>
      <w:proofErr w:type="gramStart"/>
      <w:r w:rsidRPr="00AD5A36">
        <w:rPr>
          <w:rFonts w:ascii="Times New Roman" w:hAnsi="Times New Roman"/>
          <w:sz w:val="20"/>
          <w:szCs w:val="20"/>
        </w:rPr>
        <w:t>также</w:t>
      </w:r>
      <w:proofErr w:type="gramEnd"/>
      <w:r w:rsidRPr="00AD5A36">
        <w:rPr>
          <w:rFonts w:ascii="Times New Roman" w:hAnsi="Times New Roman"/>
          <w:sz w:val="20"/>
          <w:szCs w:val="20"/>
        </w:rPr>
        <w:t xml:space="preserve"> если уведомление об окончании строительства поступило после истечения десяти лет со дня поступления уведомления о планируемых строительстве или реконструкции объекта (далее – уведомление о планируемом строительстве), в соответствии с которым осуществлялись строительство или реконструкция объекта, либо уведомление о планируемом строительстве таких объектов ранее не направлялось (в том числе было возвращено застройщику в соответствии с </w:t>
      </w:r>
      <w:hyperlink r:id="rId70" w:history="1">
        <w:r w:rsidRPr="00AD5A36">
          <w:rPr>
            <w:rFonts w:ascii="Times New Roman" w:hAnsi="Times New Roman"/>
            <w:sz w:val="20"/>
            <w:szCs w:val="20"/>
          </w:rPr>
          <w:t>частью 6 статьи 51.1</w:t>
        </w:r>
      </w:hyperlink>
      <w:r w:rsidRPr="00AD5A36">
        <w:rPr>
          <w:rFonts w:ascii="Times New Roman" w:hAnsi="Times New Roman"/>
          <w:sz w:val="20"/>
          <w:szCs w:val="20"/>
        </w:rPr>
        <w:t xml:space="preserve"> Градостроительного кодекса Российской Федерации).</w:t>
      </w:r>
      <w:bookmarkStart w:id="19" w:name="Par153"/>
      <w:bookmarkEnd w:id="19"/>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2.10. Основания для приостановления предоставления Услуги, отказа в предоставлении Услуги, выдачи 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основания для приостановления предоставления Услуги или отказа в предоставлении Услуги отсутствуют;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исчерпывающий перечень оснований для выдачи 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указанные в уведомлении об окончании строительства параметры объектов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внешний облик объекта не соответствует описанию внешнего облика такого объекта,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установленным параметрам и (или) недопустимости размещения объекта на земельном участке (далее – уведомление о несоответствии планируемого объекта) по основанию</w:t>
      </w:r>
      <w:proofErr w:type="gramEnd"/>
      <w:r w:rsidRPr="00AD5A36">
        <w:rPr>
          <w:rFonts w:ascii="Times New Roman" w:hAnsi="Times New Roman"/>
          <w:sz w:val="20"/>
          <w:szCs w:val="20"/>
        </w:rPr>
        <w:t xml:space="preserve">, </w:t>
      </w:r>
      <w:proofErr w:type="gramStart"/>
      <w:r w:rsidRPr="00AD5A36">
        <w:rPr>
          <w:rFonts w:ascii="Times New Roman" w:hAnsi="Times New Roman"/>
          <w:sz w:val="20"/>
          <w:szCs w:val="20"/>
        </w:rPr>
        <w:t>указанному</w:t>
      </w:r>
      <w:proofErr w:type="gramEnd"/>
      <w:r w:rsidRPr="00AD5A36">
        <w:rPr>
          <w:rFonts w:ascii="Times New Roman" w:hAnsi="Times New Roman"/>
          <w:sz w:val="20"/>
          <w:szCs w:val="20"/>
        </w:rPr>
        <w:t xml:space="preserve"> в </w:t>
      </w:r>
      <w:hyperlink r:id="rId71" w:history="1">
        <w:r w:rsidRPr="00AD5A36">
          <w:rPr>
            <w:rFonts w:ascii="Times New Roman" w:hAnsi="Times New Roman"/>
            <w:sz w:val="20"/>
            <w:szCs w:val="20"/>
          </w:rPr>
          <w:t>пункте 4 части 10 статьи 51.1</w:t>
        </w:r>
      </w:hyperlink>
      <w:r w:rsidRPr="00AD5A36">
        <w:rPr>
          <w:rFonts w:ascii="Times New Roman" w:hAnsi="Times New Roman"/>
          <w:sz w:val="20"/>
          <w:szCs w:val="20"/>
        </w:rPr>
        <w:t xml:space="preserve"> Градостроительного кодекса Российской Федерации, в случае строительства или реконструкции объекта в границах исторического поселения федерального или регионального значения;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указанному в уведомлении о планируемом строительстве;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размещение объекта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w:t>
      </w:r>
      <w:proofErr w:type="gramEnd"/>
      <w:r w:rsidRPr="00AD5A36">
        <w:rPr>
          <w:rFonts w:ascii="Times New Roman" w:hAnsi="Times New Roman"/>
          <w:sz w:val="20"/>
          <w:szCs w:val="20"/>
        </w:rPr>
        <w:t xml:space="preserve"> в эксплуатацию.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2.11. Предоставление Услуги осуществляется без взимания платы.</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2.12. Максимальный срок ожидания в очереди при подаче уведомления или при получении результата предоставления Услуги составляет 20 минут.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2.13. Срок регистрации запроса застройщика о предоставлении Услуги не должен превышать 30 минут.</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2.14. Помещения, в которых осуществляется прием граждан, обратившихся за предоставлением Услуги, должны быть оснащены соответствующими указателями, информационными стендами с образцами заполнения заявлений и перечнем документов, необходимых для предоставления Услуги. Указатели должны быть четкими, заметными и понятными, с дублированием необходимой для инвалидов звуковой либо зрительной информации или предоставлением текстовой и графической информации знаками, выполненными рельефно-точечным шрифтом Брайля.</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Помещения обозначаются соответствующими табличками с указанием номера кабинета, названия соответствующего структурного подразделения, фамилий, имен, отчеств, наименований должностей должностных лиц, предоставляющих Услугу.</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указанных помещениях размещаются стенды с информацией о порядке выдачи уведомления о соответствии планируемого объекта и образцами документов, представляемых для получения данного уведомления.</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Для ожидания приема застройщику отводятся места, оснащенные стульями, столами для возможности оформления документов с наличием писчей бумаги, ручек, бланков документов.</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В местах предоставления Услуги предусматривается оборудование доступных мест общественного пользования и хранения верхней одежды.</w:t>
      </w:r>
    </w:p>
    <w:p w:rsidR="00AD5A36" w:rsidRPr="00AD5A36" w:rsidRDefault="00AD5A36" w:rsidP="00AD5A36">
      <w:pPr>
        <w:widowControl w:val="0"/>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Рабочее место должностного лица, предоставляющего Услугу, оборудуется телефоном, копировальным аппаратом, компьютером   и другой оргтехникой.</w:t>
      </w:r>
    </w:p>
    <w:p w:rsidR="00AD5A36" w:rsidRPr="00AD5A36" w:rsidRDefault="00AD5A36" w:rsidP="00AD5A36">
      <w:pPr>
        <w:spacing w:after="0" w:line="240" w:lineRule="auto"/>
        <w:ind w:firstLine="720"/>
        <w:jc w:val="both"/>
        <w:rPr>
          <w:rFonts w:ascii="Times New Roman" w:hAnsi="Times New Roman"/>
          <w:sz w:val="20"/>
          <w:szCs w:val="20"/>
        </w:rPr>
      </w:pPr>
      <w:r w:rsidRPr="00AD5A36">
        <w:rPr>
          <w:rFonts w:ascii="Times New Roman" w:hAnsi="Times New Roman"/>
          <w:sz w:val="20"/>
          <w:szCs w:val="20"/>
        </w:rPr>
        <w:t>2.14.1. Места предоставления муниципальной услуги оборудуются средствами пожаротушения и оповещения о возникновении чрезвычайной ситуации.</w:t>
      </w:r>
    </w:p>
    <w:p w:rsidR="00AD5A36" w:rsidRPr="00AD5A36" w:rsidRDefault="00AD5A36" w:rsidP="00AD5A36">
      <w:pPr>
        <w:spacing w:after="0" w:line="240" w:lineRule="auto"/>
        <w:ind w:firstLine="709"/>
        <w:jc w:val="both"/>
        <w:rPr>
          <w:rFonts w:ascii="Times New Roman" w:hAnsi="Times New Roman"/>
          <w:sz w:val="20"/>
          <w:szCs w:val="20"/>
        </w:rPr>
      </w:pPr>
      <w:r w:rsidRPr="00AD5A36">
        <w:rPr>
          <w:rFonts w:ascii="Times New Roman" w:hAnsi="Times New Roman"/>
          <w:sz w:val="20"/>
          <w:szCs w:val="20"/>
        </w:rPr>
        <w:t>2.14.2. Места для исполнения муниципальной услуги подготавливаются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СанПиН № 2.2.2/2.4.1340-03».</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2.14.3.</w:t>
      </w:r>
      <w:r w:rsidRPr="00AD5A36">
        <w:t xml:space="preserve"> </w:t>
      </w:r>
      <w:r w:rsidRPr="00AD5A36">
        <w:rPr>
          <w:rFonts w:ascii="Times New Roman" w:hAnsi="Times New Roman" w:cs="Times New Roman"/>
        </w:rPr>
        <w:t xml:space="preserve"> Доступ в здание, в котором предоставляется Услуга,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 xml:space="preserve">Места для ожидания и заполнения заявлений должны быть доступны для инвалидов. 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 </w:t>
      </w:r>
    </w:p>
    <w:p w:rsidR="00AD5A36" w:rsidRPr="00AD5A36" w:rsidRDefault="00AD5A36" w:rsidP="00AD5A36">
      <w:pPr>
        <w:spacing w:after="0" w:line="240" w:lineRule="auto"/>
        <w:jc w:val="both"/>
        <w:rPr>
          <w:rFonts w:ascii="Times New Roman" w:hAnsi="Times New Roman"/>
          <w:sz w:val="20"/>
          <w:szCs w:val="20"/>
        </w:rPr>
      </w:pPr>
      <w:r w:rsidRPr="00AD5A36">
        <w:rPr>
          <w:rFonts w:ascii="Times New Roman" w:hAnsi="Times New Roman"/>
          <w:sz w:val="20"/>
          <w:szCs w:val="20"/>
        </w:rPr>
        <w:t>Администрация обеспечивает инвалидам (включая инвалидов, использующих кресла-коляски) условия для беспрепятственного доступа к объектам, в которых предоставляются муниципальные услуги. Работники администрации оказывают посильную помощь инвалидам в преодолении барьеров, мешающих получению ими услуг наравне с другими лицами.</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В Администрации обеспечиваются:</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возможность самостоятельного передвижения инвалидов по территории, на которой расположено здание, в котором предоставляется Услуга, входа и выхода из него, посадки в транспортное средство и высадки из него, в том числе с использованием кресла-коляски;</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допуск сурдопереводчика, тифлосурдопереводчика;</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сопровождение по Администрации инвалидов, имеющих стойкие нарушения функций зрения и самостоятельного передвижения;</w:t>
      </w:r>
    </w:p>
    <w:p w:rsidR="00AD5A36" w:rsidRPr="00AD5A36" w:rsidRDefault="00AD5A36" w:rsidP="00AD5A36">
      <w:pPr>
        <w:pStyle w:val="ConsPlusNormal"/>
        <w:ind w:firstLine="709"/>
        <w:jc w:val="both"/>
        <w:rPr>
          <w:rFonts w:ascii="Times New Roman" w:hAnsi="Times New Roman" w:cs="Times New Roman"/>
        </w:rPr>
      </w:pPr>
      <w:proofErr w:type="gramStart"/>
      <w:r w:rsidRPr="00AD5A36">
        <w:rPr>
          <w:rFonts w:ascii="Times New Roman" w:hAnsi="Times New Roman" w:cs="Times New Roman"/>
        </w:rPr>
        <w:t>допуск собаки-проводника при наличии документа, подтверждающего ее специальное обучение, выданного по форме и в порядке,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предоставление инвалидам по слуху Услуги с использованием русского жестового языка, в том числе специалистами диспетчерской службы – видеотелефонной связи для инвалидов по слуху Красноярского края.</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 xml:space="preserve">Услуги диспетчерской службы для инвалидов по слуху предоставляет оператор-сурдопереводчик Красноярского регионального отделения Общероссийской общественной организации инвалидов «Всероссийское общество глухих», которое располагается по адресу: </w:t>
      </w:r>
      <w:proofErr w:type="gramStart"/>
      <w:r w:rsidRPr="00AD5A36">
        <w:rPr>
          <w:rFonts w:ascii="Times New Roman" w:hAnsi="Times New Roman" w:cs="Times New Roman"/>
        </w:rPr>
        <w:t>г</w:t>
      </w:r>
      <w:proofErr w:type="gramEnd"/>
      <w:r w:rsidRPr="00AD5A36">
        <w:rPr>
          <w:rFonts w:ascii="Times New Roman" w:hAnsi="Times New Roman" w:cs="Times New Roman"/>
        </w:rPr>
        <w:t>. Красноярск, ул. Карла Маркса, д. 40 (второй этаж).</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Режим работы: ежедневно с 09:00 до 18:00 (кроме выходных  и праздничных дней).</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Телефон/факс: 8 (391) 227-55-44.</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rPr>
        <w:t>Мобильный телефон (SMS): 8-965-900-57-26.</w:t>
      </w:r>
    </w:p>
    <w:p w:rsidR="00AD5A36" w:rsidRPr="00AD5A36" w:rsidRDefault="00AD5A36" w:rsidP="00AD5A36">
      <w:pPr>
        <w:pStyle w:val="ConsPlusNormal"/>
        <w:ind w:firstLine="709"/>
        <w:jc w:val="both"/>
        <w:rPr>
          <w:rFonts w:ascii="Times New Roman" w:hAnsi="Times New Roman" w:cs="Times New Roman"/>
          <w:lang w:val="en-US"/>
        </w:rPr>
      </w:pPr>
      <w:r w:rsidRPr="00AD5A36">
        <w:rPr>
          <w:rFonts w:ascii="Times New Roman" w:hAnsi="Times New Roman" w:cs="Times New Roman"/>
          <w:lang w:val="en-US"/>
        </w:rPr>
        <w:t>E-mail: kraivog@mail.ru.</w:t>
      </w:r>
    </w:p>
    <w:p w:rsidR="00AD5A36" w:rsidRPr="00AD5A36" w:rsidRDefault="00AD5A36" w:rsidP="00AD5A36">
      <w:pPr>
        <w:pStyle w:val="ConsPlusNormal"/>
        <w:ind w:firstLine="709"/>
        <w:jc w:val="both"/>
        <w:rPr>
          <w:rFonts w:ascii="Times New Roman" w:hAnsi="Times New Roman" w:cs="Times New Roman"/>
        </w:rPr>
      </w:pPr>
      <w:r w:rsidRPr="00AD5A36">
        <w:rPr>
          <w:rFonts w:ascii="Times New Roman" w:hAnsi="Times New Roman" w:cs="Times New Roman"/>
          <w:lang w:val="en-US"/>
        </w:rPr>
        <w:lastRenderedPageBreak/>
        <w:t>Skype</w:t>
      </w:r>
      <w:r w:rsidRPr="00AD5A36">
        <w:rPr>
          <w:rFonts w:ascii="Times New Roman" w:hAnsi="Times New Roman" w:cs="Times New Roman"/>
        </w:rPr>
        <w:t xml:space="preserve">: </w:t>
      </w:r>
      <w:r w:rsidRPr="00AD5A36">
        <w:rPr>
          <w:rFonts w:ascii="Times New Roman" w:hAnsi="Times New Roman" w:cs="Times New Roman"/>
          <w:lang w:val="en-US"/>
        </w:rPr>
        <w:t>kraivog</w:t>
      </w:r>
      <w:r w:rsidRPr="00AD5A36">
        <w:rPr>
          <w:rFonts w:ascii="Times New Roman" w:hAnsi="Times New Roman" w:cs="Times New Roman"/>
        </w:rPr>
        <w:t>.</w:t>
      </w:r>
    </w:p>
    <w:p w:rsidR="00AD5A36" w:rsidRPr="00AD5A36" w:rsidRDefault="00AD5A36" w:rsidP="00AD5A36">
      <w:pPr>
        <w:pStyle w:val="ConsPlusNormal"/>
        <w:ind w:firstLine="709"/>
        <w:jc w:val="both"/>
      </w:pPr>
      <w:proofErr w:type="gramStart"/>
      <w:r w:rsidRPr="00AD5A36">
        <w:rPr>
          <w:rFonts w:ascii="Times New Roman" w:hAnsi="Times New Roman" w:cs="Times New Roman"/>
          <w:lang w:val="en-US"/>
        </w:rPr>
        <w:t>ooVoo</w:t>
      </w:r>
      <w:proofErr w:type="gramEnd"/>
      <w:r w:rsidRPr="00AD5A36">
        <w:rPr>
          <w:rFonts w:ascii="Times New Roman" w:hAnsi="Times New Roman" w:cs="Times New Roman"/>
        </w:rPr>
        <w:t xml:space="preserve">: </w:t>
      </w:r>
      <w:r w:rsidRPr="00AD5A36">
        <w:rPr>
          <w:rFonts w:ascii="Times New Roman" w:hAnsi="Times New Roman" w:cs="Times New Roman"/>
          <w:lang w:val="en-US"/>
        </w:rPr>
        <w:t>kraivog</w:t>
      </w:r>
      <w:r w:rsidRPr="00AD5A36">
        <w:rPr>
          <w:rFonts w:ascii="Times New Roman" w:hAnsi="Times New Roman" w:cs="Times New Roman"/>
        </w:rPr>
        <w:t>.</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2.15. Показателями качества Услуги являются: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актуальность размещаемой информации о порядке предоставления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соблюдение срока предоставления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доля обращений за предоставлением Услуги, в отношении которых осуществлено досудебное обжалование действий Департамента и должностных лиц при предоставлении Услуги, в общем количестве обращений за Услугой;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доля обращений за предоставлением Услуги, в отношении которых судом принято решение о неправомерности действий Департамента при предоставлении Услуги, в общем количестве обращений за Услугой;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соблюдение сроков регистрации уведомления об окончании строительства при предоставлении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
    <w:p w:rsidR="00AD5A36" w:rsidRPr="00AD5A36" w:rsidRDefault="00AD5A36" w:rsidP="00AD5A36">
      <w:pPr>
        <w:suppressAutoHyphens/>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w:t>
      </w:r>
    </w:p>
    <w:p w:rsidR="00AD5A36" w:rsidRPr="00AD5A36" w:rsidRDefault="00AD5A36" w:rsidP="00AD5A36">
      <w:pPr>
        <w:suppressAutoHyphens/>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в многофункциональных центрах</w:t>
      </w:r>
    </w:p>
    <w:p w:rsidR="00AD5A36" w:rsidRPr="00AD5A36" w:rsidRDefault="00AD5A36" w:rsidP="00AD5A36">
      <w:pPr>
        <w:suppressAutoHyphens/>
        <w:autoSpaceDE w:val="0"/>
        <w:autoSpaceDN w:val="0"/>
        <w:adjustRightInd w:val="0"/>
        <w:spacing w:after="0" w:line="240" w:lineRule="auto"/>
        <w:jc w:val="center"/>
        <w:rPr>
          <w:rFonts w:ascii="Times New Roman" w:hAnsi="Times New Roman"/>
          <w:sz w:val="20"/>
          <w:szCs w:val="20"/>
        </w:rPr>
      </w:pPr>
    </w:p>
    <w:p w:rsidR="00AD5A36" w:rsidRPr="00AD5A36" w:rsidRDefault="00AD5A36" w:rsidP="00AD5A36">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3.1. Предоставление Услуги включает в себя следующие административные процедуры:</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прием и регистрация уведомления об окончании строительства с приложенными документами;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рассмотрение уведомления об окончании строительства и прилагаемых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 направление или выдача результата предоставления Услуги.</w:t>
      </w:r>
    </w:p>
    <w:p w:rsidR="00AD5A36" w:rsidRPr="00AD5A36" w:rsidRDefault="00AD5A36" w:rsidP="00AD5A36">
      <w:pPr>
        <w:widowControl w:val="0"/>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Блок-схема последовательности административных процедур при предоставлении Услуги приведена в приложении 1 к настоящему Регламенту.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3.2. Прием и регистрация уведомления об окончании строительства с приложенными документами: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1) основанием для начала административной процедуры является получение Администрацией уведомления об окончании строительства и прилагаемых документов, предусмотренных </w:t>
      </w:r>
      <w:hyperlink w:anchor="Par133" w:history="1">
        <w:r w:rsidRPr="00AD5A36">
          <w:rPr>
            <w:rFonts w:ascii="Times New Roman" w:hAnsi="Times New Roman"/>
            <w:sz w:val="20"/>
            <w:szCs w:val="20"/>
          </w:rPr>
          <w:t>пунктом 2.6</w:t>
        </w:r>
      </w:hyperlink>
      <w:r w:rsidRPr="00AD5A36">
        <w:rPr>
          <w:rFonts w:ascii="Times New Roman" w:hAnsi="Times New Roman"/>
          <w:sz w:val="20"/>
          <w:szCs w:val="20"/>
        </w:rPr>
        <w:t xml:space="preserve">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Подача уведомления об окончании строительства с документами в электронной форме осуществляется на Сайте в разделе «Муниципальные услуги/Электронные формы заявлений» путем выбора наименования Услуги и заполнения в электронном виде полей экранной web-формы с присоединением электронных образов необходимых документов после активирования кнопки web-формы «отправить».</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Для идентификац</w:t>
      </w:r>
      <w:proofErr w:type="gramStart"/>
      <w:r w:rsidRPr="00AD5A36">
        <w:rPr>
          <w:rFonts w:ascii="Times New Roman" w:hAnsi="Times New Roman"/>
          <w:sz w:val="20"/>
          <w:szCs w:val="20"/>
        </w:rPr>
        <w:t>ии и ау</w:t>
      </w:r>
      <w:proofErr w:type="gramEnd"/>
      <w:r w:rsidRPr="00AD5A36">
        <w:rPr>
          <w:rFonts w:ascii="Times New Roman" w:hAnsi="Times New Roman"/>
          <w:sz w:val="20"/>
          <w:szCs w:val="20"/>
        </w:rPr>
        <w:t>тентификации используется подтвержденная учетная запись застройщика в Единой системе идентификации и аутентификации.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Поданные в электронной форме уведомление об окончании строительства и прилагаемые документы должны быть заверены электронной подписью в соответствии с </w:t>
      </w:r>
      <w:hyperlink r:id="rId72" w:history="1">
        <w:r w:rsidRPr="00AD5A36">
          <w:rPr>
            <w:rFonts w:ascii="Times New Roman" w:hAnsi="Times New Roman"/>
            <w:sz w:val="20"/>
            <w:szCs w:val="20"/>
          </w:rPr>
          <w:t>постановлением</w:t>
        </w:r>
      </w:hyperlink>
      <w:r w:rsidRPr="00AD5A36">
        <w:rPr>
          <w:rFonts w:ascii="Times New Roman" w:hAnsi="Times New Roman"/>
          <w:sz w:val="20"/>
          <w:szCs w:val="20"/>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ответственным исполнителем за совершение административной процедуры является специалист общего отдела Администрации (далее также – ответственный специалист);</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 ответственный специалист регистрирует поступившее уведомление об окончании строительства с приложенными документами  с присвоением входящего номера в день его поступления;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 результатом административной процедуры является регистрация поступившего уведомления об окончании строительства с приложенными документами; </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5) максимальный срок выполнения административной процедуры составляет один рабочий день со дня поступления уведомления об окончании строительства и прилагаемых документов в Администрацию.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3.3. Рассмотрение уведомления об окончании строительства и прилагаемых документов:</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основанием для начала административной процедуры является поступление зарегистрированного уведомления об окончании строительства и прилагаемых документов начальнику отдела по архитектуре и градостроительству (Далее – Отдел);</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ответственным исполнителем по совершению административной процедуры является специалист Отдела;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color w:val="FF0000"/>
          <w:sz w:val="20"/>
          <w:szCs w:val="20"/>
        </w:rPr>
      </w:pPr>
      <w:r w:rsidRPr="00AD5A36">
        <w:rPr>
          <w:rFonts w:ascii="Times New Roman" w:hAnsi="Times New Roman"/>
          <w:sz w:val="20"/>
          <w:szCs w:val="20"/>
        </w:rPr>
        <w:t>3) начальник Отдела в течение одного рабочего дня с момента поступления в отдел зарегистрированного уведомления об окончании строительства назначает ответственного специалиста за проведение проверки уведомления об окончании строительства и прилагаемых документов на соответствие сведениям и документам, предусмотренным подпунктом 1, абзацами третьим – шестым подпункта 2 пункта 2.6.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 ответственный специалист в течение одного рабочего дня проводит проверку уведомления об окончании строительства и прилагаемых документов на соответствие сведениям и документам, </w:t>
      </w:r>
      <w:r w:rsidRPr="00AD5A36">
        <w:rPr>
          <w:rFonts w:ascii="Times New Roman" w:hAnsi="Times New Roman"/>
          <w:sz w:val="20"/>
          <w:szCs w:val="20"/>
        </w:rPr>
        <w:lastRenderedPageBreak/>
        <w:t>предусмотренным подпунктом 1, абзацами третьим – шестым подпункта 2 пункта 2.6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5) в случае принятия решения о возврате уведомления об окончании строительства и прилагаемых документов застройщику ответственный специалист в течение трех рабочих дней со дня их поступления в Отдел возвращает уведомление об окончании строительства и прилагаемые документы застройщику в соответствии с пунктом 2.8 настоящего Регламента способом, указанным в уведомлении об окончании строительства.</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случае если уведомление об окончании строительства подано      в электронной форме и застройщик выбрал способ получения уведомления об окончании строительства в электронной форме, уведомление об окончании строительства и прилагаемые документы направляется ответственным специалистом в раздел «Личный кабинет» на Сайте;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6) при отсутствии оснований для возврата уведомления об окончании строительства застройщику в соответствии с пунктом 2.9 настоящего Регламента ответственный специалист  проверяет указанный в уведомлении об окончании строительства и прилагаемых документах объект на соответствие: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указанных в уведомлении об окончании строительства параметров построенного или реконструированного объекта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w:t>
      </w:r>
      <w:proofErr w:type="gramEnd"/>
      <w:r w:rsidRPr="00AD5A36">
        <w:rPr>
          <w:rFonts w:ascii="Times New Roman" w:hAnsi="Times New Roman"/>
          <w:sz w:val="20"/>
          <w:szCs w:val="20"/>
        </w:rPr>
        <w:t xml:space="preserve">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построенного или реконструированного объекта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w:t>
      </w:r>
      <w:proofErr w:type="gramStart"/>
      <w:r w:rsidRPr="00AD5A36">
        <w:rPr>
          <w:rFonts w:ascii="Times New Roman" w:hAnsi="Times New Roman"/>
          <w:sz w:val="20"/>
          <w:szCs w:val="20"/>
        </w:rPr>
        <w:t>В случае если уведомление об окончании строительства подтверждает соответствие параметров построенного или реконструированного объекта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построенного или реконструированного объекта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roofErr w:type="gramEnd"/>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вида разрешенного использования объекта виду разрешенного использования, указанному в уведомлении о планируемом строительстве;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допустимости размещения объекта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w:t>
      </w:r>
      <w:proofErr w:type="gramEnd"/>
      <w:r w:rsidRPr="00AD5A36">
        <w:rPr>
          <w:rFonts w:ascii="Times New Roman" w:hAnsi="Times New Roman"/>
          <w:sz w:val="20"/>
          <w:szCs w:val="20"/>
        </w:rPr>
        <w:t xml:space="preserve"> эксплуатацию;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proofErr w:type="gramStart"/>
      <w:r w:rsidRPr="00AD5A36">
        <w:rPr>
          <w:rFonts w:ascii="Times New Roman" w:hAnsi="Times New Roman"/>
          <w:sz w:val="20"/>
          <w:szCs w:val="20"/>
        </w:rPr>
        <w:t xml:space="preserve">7) ответственный специалист проводит осмотр построенного или реконструированного объекта, в ходе которого проверяет соответствие внешнего облика такого объекта описанию внешнего вида такого объекта, являющемуся приложением к уведомлению о планируемом строительстве (при условии, что застройщику в срок, предусмотренный </w:t>
      </w:r>
      <w:hyperlink r:id="rId73" w:history="1">
        <w:r w:rsidRPr="00AD5A36">
          <w:rPr>
            <w:rFonts w:ascii="Times New Roman" w:hAnsi="Times New Roman"/>
            <w:sz w:val="20"/>
            <w:szCs w:val="20"/>
          </w:rPr>
          <w:t>пунктом 3 части 8 статьи 51.1</w:t>
        </w:r>
      </w:hyperlink>
      <w:r w:rsidRPr="00AD5A36">
        <w:rPr>
          <w:rFonts w:ascii="Times New Roman" w:hAnsi="Times New Roman"/>
          <w:sz w:val="20"/>
          <w:szCs w:val="20"/>
        </w:rPr>
        <w:t xml:space="preserve"> Градостроительного кодекса Российской Федерации, не направлялось уведомление о несоответствии планируемого объекта по основанию, указанному в </w:t>
      </w:r>
      <w:hyperlink r:id="rId74" w:history="1">
        <w:r w:rsidRPr="00AD5A36">
          <w:rPr>
            <w:rFonts w:ascii="Times New Roman" w:hAnsi="Times New Roman"/>
            <w:sz w:val="20"/>
            <w:szCs w:val="20"/>
          </w:rPr>
          <w:t>пункте 4</w:t>
        </w:r>
        <w:proofErr w:type="gramEnd"/>
        <w:r w:rsidRPr="00AD5A36">
          <w:rPr>
            <w:rFonts w:ascii="Times New Roman" w:hAnsi="Times New Roman"/>
            <w:sz w:val="20"/>
            <w:szCs w:val="20"/>
          </w:rPr>
          <w:t xml:space="preserve"> части 10 статьи 51.1</w:t>
        </w:r>
      </w:hyperlink>
      <w:r w:rsidRPr="00AD5A36">
        <w:rPr>
          <w:rFonts w:ascii="Times New Roman" w:hAnsi="Times New Roman"/>
          <w:sz w:val="20"/>
          <w:szCs w:val="20"/>
        </w:rPr>
        <w:t xml:space="preserve"> Градостроительного кодекса Российской Федерации), или типовому </w:t>
      </w:r>
      <w:proofErr w:type="gramStart"/>
      <w:r w:rsidRPr="00AD5A36">
        <w:rPr>
          <w:rFonts w:ascii="Times New Roman" w:hAnsi="Times New Roman"/>
          <w:sz w:val="20"/>
          <w:szCs w:val="20"/>
        </w:rPr>
        <w:t>архитектурному решению</w:t>
      </w:r>
      <w:proofErr w:type="gramEnd"/>
      <w:r w:rsidRPr="00AD5A36">
        <w:rPr>
          <w:rFonts w:ascii="Times New Roman" w:hAnsi="Times New Roman"/>
          <w:sz w:val="20"/>
          <w:szCs w:val="20"/>
        </w:rPr>
        <w:t>, указанному в уведомлении о планируемом строительстве, в случае строительства или реконструкции объекта в границах исторического поселения федерального или регионального значения;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8) при отсутствии оснований для выдачи уведомления о несоответствии объекта, предусмотренных абзацами вторым – пятым подпункта 2 </w:t>
      </w:r>
      <w:hyperlink w:anchor="Par153" w:history="1">
        <w:r w:rsidRPr="00AD5A36">
          <w:rPr>
            <w:rFonts w:ascii="Times New Roman" w:hAnsi="Times New Roman"/>
            <w:sz w:val="20"/>
            <w:szCs w:val="20"/>
          </w:rPr>
          <w:t xml:space="preserve">пункта </w:t>
        </w:r>
      </w:hyperlink>
      <w:r w:rsidRPr="00AD5A36">
        <w:rPr>
          <w:rFonts w:ascii="Times New Roman" w:hAnsi="Times New Roman"/>
          <w:sz w:val="20"/>
          <w:szCs w:val="20"/>
        </w:rPr>
        <w:t>2.10 настоящего Регламента, ответственный специалист осуществляет подготовку проекта уведомления о соответствии объекта по форме, утвержденной приказом Минстроя России от 19.09.2018 № 591/</w:t>
      </w:r>
      <w:proofErr w:type="gramStart"/>
      <w:r w:rsidRPr="00AD5A36">
        <w:rPr>
          <w:rFonts w:ascii="Times New Roman" w:hAnsi="Times New Roman"/>
          <w:sz w:val="20"/>
          <w:szCs w:val="20"/>
        </w:rPr>
        <w:t>пр</w:t>
      </w:r>
      <w:proofErr w:type="gramEnd"/>
      <w:r w:rsidRPr="00AD5A36">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9) при наличии оснований для выдачи уведомления о несоответствии объекта, предусмотренных абзацами вторым – пятым</w:t>
      </w:r>
      <w:r w:rsidRPr="00AD5A36">
        <w:rPr>
          <w:rFonts w:ascii="Times New Roman" w:hAnsi="Times New Roman"/>
          <w:color w:val="FF0000"/>
          <w:sz w:val="20"/>
          <w:szCs w:val="20"/>
        </w:rPr>
        <w:t xml:space="preserve"> </w:t>
      </w:r>
      <w:r w:rsidRPr="00AD5A36">
        <w:rPr>
          <w:rFonts w:ascii="Times New Roman" w:hAnsi="Times New Roman"/>
          <w:sz w:val="20"/>
          <w:szCs w:val="20"/>
        </w:rPr>
        <w:t xml:space="preserve">подпункта 2 </w:t>
      </w:r>
      <w:hyperlink w:anchor="Par153" w:history="1">
        <w:r w:rsidRPr="00AD5A36">
          <w:rPr>
            <w:rFonts w:ascii="Times New Roman" w:hAnsi="Times New Roman"/>
            <w:sz w:val="20"/>
            <w:szCs w:val="20"/>
          </w:rPr>
          <w:t>пункта</w:t>
        </w:r>
      </w:hyperlink>
      <w:r w:rsidRPr="00AD5A36">
        <w:rPr>
          <w:rFonts w:ascii="Times New Roman" w:hAnsi="Times New Roman"/>
          <w:sz w:val="20"/>
          <w:szCs w:val="20"/>
        </w:rPr>
        <w:t xml:space="preserve"> 2.10 настоящего Регламента, ответственный специалист осуществляет подготовку проекта уведомления о несоответствии объекта по форме, утвержденной приказом Минстроя России от 19.09.2018№ 591/</w:t>
      </w:r>
      <w:proofErr w:type="gramStart"/>
      <w:r w:rsidRPr="00AD5A36">
        <w:rPr>
          <w:rFonts w:ascii="Times New Roman" w:hAnsi="Times New Roman"/>
          <w:sz w:val="20"/>
          <w:szCs w:val="20"/>
        </w:rPr>
        <w:t>пр</w:t>
      </w:r>
      <w:proofErr w:type="gramEnd"/>
      <w:r w:rsidRPr="00AD5A36">
        <w:rPr>
          <w:rFonts w:ascii="Times New Roman" w:hAnsi="Times New Roman"/>
          <w:sz w:val="20"/>
          <w:szCs w:val="20"/>
        </w:rPr>
        <w:t xml:space="preserve">   «Об утверждении форм уведомлений, необходимых для строительства или реконструкции объекта индивидуального жилищного строительства или садового дома»;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10) подготовленный проект уведомления о соответствии  объекта передается ответственным специалистом на подпись  Главе Богучанского района в течени</w:t>
      </w:r>
      <w:proofErr w:type="gramStart"/>
      <w:r w:rsidRPr="00AD5A36">
        <w:rPr>
          <w:rFonts w:ascii="Times New Roman" w:hAnsi="Times New Roman"/>
          <w:sz w:val="20"/>
          <w:szCs w:val="20"/>
        </w:rPr>
        <w:t>и</w:t>
      </w:r>
      <w:proofErr w:type="gramEnd"/>
      <w:r w:rsidRPr="00AD5A36">
        <w:rPr>
          <w:rFonts w:ascii="Times New Roman" w:hAnsi="Times New Roman"/>
          <w:sz w:val="20"/>
          <w:szCs w:val="20"/>
        </w:rPr>
        <w:t xml:space="preserve"> одного рабочего дня. </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 xml:space="preserve">Проект уведомления о несоответствии  объекта передается ответственным специалистом на подпись Главе Богучанского района; </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11) результатом административной процедуры является: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подписание уведомления о соответствии  объекта  либо уведомления о несоответствии  объекта Главой Богучанского района, и направление уведомления о соответствии (несоответствии)  объекта в отдел по архитектуре и градостроительству  для выдачи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возврат уведомления об окончании строительства и прилагаемых документов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12) копия уведомления о несоответствии объекта направляется ответственным сотрудником в срок, указанный в части 19 статьи 55 Градостроительного кодекса Российской Федерации, в У</w:t>
      </w:r>
      <w:r w:rsidRPr="00AD5A36">
        <w:rPr>
          <w:rFonts w:ascii="Times New Roman" w:hAnsi="Times New Roman"/>
          <w:sz w:val="20"/>
          <w:szCs w:val="20"/>
          <w:shd w:val="clear" w:color="auto" w:fill="FFFFFF"/>
        </w:rPr>
        <w:t>правление Федеральной службы государственной</w:t>
      </w:r>
      <w:r w:rsidRPr="00AD5A36">
        <w:rPr>
          <w:rFonts w:ascii="Times New Roman" w:hAnsi="Times New Roman"/>
          <w:bCs/>
          <w:sz w:val="20"/>
          <w:szCs w:val="20"/>
          <w:shd w:val="clear" w:color="auto" w:fill="FFFFFF"/>
        </w:rPr>
        <w:t> </w:t>
      </w:r>
      <w:r w:rsidRPr="00AD5A36">
        <w:rPr>
          <w:rFonts w:ascii="Times New Roman" w:hAnsi="Times New Roman"/>
          <w:sz w:val="20"/>
          <w:szCs w:val="20"/>
          <w:shd w:val="clear" w:color="auto" w:fill="FFFFFF"/>
        </w:rPr>
        <w:t>регистрации, кадастра и картографии по Красноярскому краю</w:t>
      </w:r>
      <w:r w:rsidRPr="00AD5A36">
        <w:rPr>
          <w:rFonts w:ascii="Times New Roman" w:hAnsi="Times New Roman"/>
          <w:sz w:val="20"/>
          <w:szCs w:val="20"/>
        </w:rPr>
        <w:t>, а также: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Службу строительного надзора и жилищного контроля Красноярского края – в случае направления застройщику уведомления о несоответствии объекта по основанию, предусмотренному абзацем вторым или третьим подпункта 2 пункта 2.10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Службу по государственной охране объектов культурного наследия Красноярского края – в случае направления застройщику уведомления о несоответствии объекта по основанию, предусмотренному абзацем третьим подпункта 2 пункта 2.10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У</w:t>
      </w:r>
      <w:r w:rsidRPr="00AD5A36">
        <w:rPr>
          <w:rFonts w:ascii="Times New Roman" w:hAnsi="Times New Roman"/>
          <w:sz w:val="20"/>
          <w:szCs w:val="20"/>
          <w:shd w:val="clear" w:color="auto" w:fill="FFFFFF"/>
        </w:rPr>
        <w:t>правление Федеральной службы государственной</w:t>
      </w:r>
      <w:r w:rsidRPr="00AD5A36">
        <w:rPr>
          <w:rFonts w:ascii="Times New Roman" w:hAnsi="Times New Roman"/>
          <w:bCs/>
          <w:sz w:val="20"/>
          <w:szCs w:val="20"/>
          <w:shd w:val="clear" w:color="auto" w:fill="FFFFFF"/>
        </w:rPr>
        <w:t> </w:t>
      </w:r>
      <w:r w:rsidRPr="00AD5A36">
        <w:rPr>
          <w:rFonts w:ascii="Times New Roman" w:hAnsi="Times New Roman"/>
          <w:sz w:val="20"/>
          <w:szCs w:val="20"/>
          <w:shd w:val="clear" w:color="auto" w:fill="FFFFFF"/>
        </w:rPr>
        <w:t>регистрации, кадастра и картографии по Красноярскому краю</w:t>
      </w:r>
      <w:r w:rsidRPr="00AD5A36">
        <w:rPr>
          <w:rFonts w:ascii="Times New Roman" w:hAnsi="Times New Roman"/>
          <w:sz w:val="20"/>
          <w:szCs w:val="20"/>
        </w:rPr>
        <w:t>, департамент муниципального имущества и земельных отношений администрации города Красноярска – в случае направления застройщику уведомления</w:t>
      </w:r>
      <w:r w:rsidRPr="00AD5A36">
        <w:rPr>
          <w:rFonts w:ascii="Times New Roman" w:hAnsi="Times New Roman"/>
          <w:color w:val="FF0000"/>
          <w:sz w:val="20"/>
          <w:szCs w:val="20"/>
        </w:rPr>
        <w:t xml:space="preserve"> </w:t>
      </w:r>
      <w:r w:rsidRPr="00AD5A36">
        <w:rPr>
          <w:rFonts w:ascii="Times New Roman" w:hAnsi="Times New Roman"/>
          <w:sz w:val="20"/>
          <w:szCs w:val="20"/>
        </w:rPr>
        <w:t>о несоответствии объекта по основанию, предусмотренному абзацем четвертым или пятым</w:t>
      </w:r>
      <w:r w:rsidRPr="00AD5A36">
        <w:rPr>
          <w:rFonts w:ascii="Times New Roman" w:hAnsi="Times New Roman"/>
          <w:color w:val="FF0000"/>
          <w:sz w:val="20"/>
          <w:szCs w:val="20"/>
        </w:rPr>
        <w:t xml:space="preserve"> </w:t>
      </w:r>
      <w:r w:rsidRPr="00AD5A36">
        <w:rPr>
          <w:rFonts w:ascii="Times New Roman" w:hAnsi="Times New Roman"/>
          <w:sz w:val="20"/>
          <w:szCs w:val="20"/>
        </w:rPr>
        <w:t xml:space="preserve"> подпункта 2 пункта 2.10 настоящего Регламента;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13) максимальный срок выполнения административной процедуры по рассмотрению уведомления об окончании строительства и прилагаемых документов составляет пять рабочих дней.</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3.4. Направление или выдача результата предоставления Услуги: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1) основанием для начала административной процедуры является поступление уведомления о соответствии (несоответствии) объекта в отдел по архитектуре и  градостроительству;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2) ответственным исполнителем за совершение административной процедуры является специалист отдела по архитектуре и  градостроительству;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3) результат предоставления Услуги выдается ответственным специалистом застройщику способом, указанным в уведомлении об окончании строительства.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При выдаче результата предоставления Услуги на руки застройщику при предъявлении документа, удостоверяющего личность (его уполномоченному представителю при предъявлении документов, подтверждающих полномочия), в соответствующем журнале отдела по архитектуре и  градостроительству ставятся подпись и расшифровка подписи застройщика (его уполномоченного представителя), получившего уведомление о соответствии (несоответствии) объекта, дата получения.</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случае если уведомление об окончании строительства подано через МФЦ и застройщик выбрал способ получения уведомления о соответствии объекта через МФЦ, результат предоставления Услуги направляется ответственным специалистом в адрес МФЦ для выдачи застройщику.</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В случае если уведомление об окончании строительства подано в электронной форме и застройщик выбрал способ получения уведомления о соответствии объекта в электронной форме, результат предоставления Услуги направляется ответственным специалистом в раздел «Личный кабинет» на Сайте.</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При выдаче результата предоставления Услуги в электронной форме  уведомление о соответствии (несоответствии) объекта должно быть заверено ответственным специалистом электронной подписью                  в соответствии с Федеральным законом от 06.04.2011 № 63-ФЗ                            «Об электронной подписи»;</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4) результатом административной процедуры является направление (выдача) ответственным специалистом застройщику (его уполномоченному представителю):</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уведомления о несоответствии объекта;</w:t>
      </w:r>
    </w:p>
    <w:p w:rsidR="00AD5A36" w:rsidRPr="00AD5A36" w:rsidRDefault="00AD5A36" w:rsidP="00AD5A36">
      <w:pPr>
        <w:suppressAutoHyphens/>
        <w:autoSpaceDE w:val="0"/>
        <w:autoSpaceDN w:val="0"/>
        <w:adjustRightInd w:val="0"/>
        <w:spacing w:after="0" w:line="240" w:lineRule="auto"/>
        <w:ind w:firstLine="709"/>
        <w:jc w:val="both"/>
        <w:rPr>
          <w:rFonts w:ascii="Times New Roman" w:hAnsi="Times New Roman"/>
          <w:sz w:val="20"/>
          <w:szCs w:val="20"/>
        </w:rPr>
      </w:pPr>
      <w:r w:rsidRPr="00AD5A36">
        <w:rPr>
          <w:rFonts w:ascii="Times New Roman" w:hAnsi="Times New Roman"/>
          <w:sz w:val="20"/>
          <w:szCs w:val="20"/>
        </w:rPr>
        <w:t>5) максимальный срок выполнения административной процедуры по выдаче результата предоставления Услуги составляет один рабочий день.</w:t>
      </w:r>
    </w:p>
    <w:p w:rsidR="00AD5A36" w:rsidRPr="00AD5A36" w:rsidRDefault="00AD5A36" w:rsidP="00AD5A36">
      <w:pPr>
        <w:suppressAutoHyphens/>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 xml:space="preserve">4. Формы </w:t>
      </w:r>
      <w:proofErr w:type="gramStart"/>
      <w:r w:rsidRPr="00AD5A36">
        <w:rPr>
          <w:rFonts w:ascii="Times New Roman" w:hAnsi="Times New Roman"/>
          <w:sz w:val="20"/>
          <w:szCs w:val="20"/>
        </w:rPr>
        <w:t>контроля за</w:t>
      </w:r>
      <w:proofErr w:type="gramEnd"/>
      <w:r w:rsidRPr="00AD5A36">
        <w:rPr>
          <w:rFonts w:ascii="Times New Roman" w:hAnsi="Times New Roman"/>
          <w:sz w:val="20"/>
          <w:szCs w:val="20"/>
        </w:rPr>
        <w:t xml:space="preserve"> исполнением Регламента</w:t>
      </w: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4.1.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соблюдением специалистами отдела положений настоящего административного регламента осуществляется в форме проведения текущего контроля плановых и внеплановых проверок.</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4.2. Текущий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соблюдением положений настоящего административного регламента осуществляется непосредственно при предоставлении муниципальной услуги конкретному заявителю начальником отдела в отношении подчиненных специалистов, предоставляющих муниципальную услугу.</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lastRenderedPageBreak/>
        <w:t>Текущий контроль осуществляется путем проверки своевременности, полноты и качества выполнения административных процедур при согласовании (подписании) документов в рамках предоставления муниципальной услуги.</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4.3. Администрация осуществляет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предоставлением муниципальной услуги отделом. </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4.4.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полнотой и качеством исполнения муниципальной услуги включает в себя проведение проверок. </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Плановые проверки полноты и качества предоставления муниципальной услуги осуществляются не реже одного раза в два года. Внеплановые проверки полноты и качества предоставления муниципальной услуги проводятся при поступлении информации о несоблюдении положений настоящего административного регламента от заявителей, контрольно-надзорных органов. Решение о проведении плановой или внеплановой проверки оформляется распоряжением администрации, в котором указываются должностное лицо, ответственной за проведение проверки, и сроки ее проведения.</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4.5. Ответственный за проведение проверки исполнитель имеет право направлять запросы в другие структурные подразделения администрации, при необходимости привлекать их к проверке, истребовать документы, объяснения от муниципальных служащих администрации.</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Исполнитель составляет мотивированное заключение о результатах служебной проверки и передает его Главе Богучанского района. В случае выводов о наличии нарушений и необходимости привлечения к ответственности с заключением доложен быть ознакомлен работник, допустивший нарушения.</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4.6.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D5A36" w:rsidRPr="00AD5A36" w:rsidRDefault="00AD5A36" w:rsidP="00AD5A36">
      <w:pPr>
        <w:suppressAutoHyphens/>
        <w:spacing w:after="0" w:line="240" w:lineRule="auto"/>
        <w:ind w:firstLine="709"/>
        <w:jc w:val="both"/>
        <w:rPr>
          <w:rFonts w:ascii="Times New Roman" w:hAnsi="Times New Roman"/>
          <w:sz w:val="20"/>
          <w:szCs w:val="20"/>
        </w:rPr>
      </w:pPr>
      <w:r w:rsidRPr="00AD5A36">
        <w:rPr>
          <w:rFonts w:ascii="Times New Roman" w:hAnsi="Times New Roman"/>
          <w:sz w:val="20"/>
          <w:szCs w:val="20"/>
        </w:rPr>
        <w:t xml:space="preserve">4.7. </w:t>
      </w:r>
      <w:proofErr w:type="gramStart"/>
      <w:r w:rsidRPr="00AD5A36">
        <w:rPr>
          <w:rFonts w:ascii="Times New Roman" w:hAnsi="Times New Roman"/>
          <w:sz w:val="20"/>
          <w:szCs w:val="20"/>
        </w:rPr>
        <w:t>Контроль за</w:t>
      </w:r>
      <w:proofErr w:type="gramEnd"/>
      <w:r w:rsidRPr="00AD5A36">
        <w:rPr>
          <w:rFonts w:ascii="Times New Roman" w:hAnsi="Times New Roman"/>
          <w:sz w:val="20"/>
          <w:szCs w:val="20"/>
        </w:rPr>
        <w:t xml:space="preserve"> полнотой и качеством предоставления муниципальной услуги со стороны граждан, их объединений и организаций осуществляется посредством направления в администрацию индивидуальных либо коллективных обращений.</w:t>
      </w:r>
    </w:p>
    <w:p w:rsidR="00AD5A36" w:rsidRPr="00AD5A36" w:rsidRDefault="00AD5A36" w:rsidP="00AD5A36">
      <w:pPr>
        <w:autoSpaceDE w:val="0"/>
        <w:autoSpaceDN w:val="0"/>
        <w:adjustRightInd w:val="0"/>
        <w:spacing w:after="0" w:line="240" w:lineRule="auto"/>
        <w:jc w:val="both"/>
        <w:rPr>
          <w:rFonts w:ascii="Times New Roman" w:hAnsi="Times New Roman"/>
          <w:sz w:val="20"/>
          <w:szCs w:val="20"/>
        </w:rPr>
      </w:pP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r w:rsidRPr="00AD5A36">
        <w:rPr>
          <w:rFonts w:ascii="Times New Roman" w:hAnsi="Times New Roman"/>
          <w:sz w:val="20"/>
          <w:szCs w:val="20"/>
        </w:rPr>
        <w:t>5. Досудебный (внесудебный) порядок обжалования решений и действий (бездействия) органа, предоставляющего Услугу,  а также  должностных лиц или муниципальных служащих</w:t>
      </w:r>
    </w:p>
    <w:p w:rsidR="00AD5A36" w:rsidRPr="00AD5A36" w:rsidRDefault="00AD5A36" w:rsidP="00AD5A36">
      <w:pPr>
        <w:autoSpaceDE w:val="0"/>
        <w:autoSpaceDN w:val="0"/>
        <w:adjustRightInd w:val="0"/>
        <w:spacing w:after="0" w:line="240" w:lineRule="auto"/>
        <w:jc w:val="center"/>
        <w:outlineLvl w:val="1"/>
        <w:rPr>
          <w:rFonts w:ascii="Times New Roman" w:hAnsi="Times New Roman"/>
          <w:sz w:val="20"/>
          <w:szCs w:val="20"/>
        </w:rPr>
      </w:pP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5.1. Заявитель может обратиться с </w:t>
      </w:r>
      <w:proofErr w:type="gramStart"/>
      <w:r w:rsidRPr="00AD5A36">
        <w:rPr>
          <w:rFonts w:ascii="Times New Roman" w:hAnsi="Times New Roman"/>
          <w:sz w:val="20"/>
          <w:szCs w:val="20"/>
        </w:rPr>
        <w:t>жалобой</w:t>
      </w:r>
      <w:proofErr w:type="gramEnd"/>
      <w:r w:rsidRPr="00AD5A36">
        <w:rPr>
          <w:rFonts w:ascii="Times New Roman" w:hAnsi="Times New Roman"/>
          <w:sz w:val="20"/>
          <w:szCs w:val="20"/>
        </w:rPr>
        <w:t xml:space="preserve"> в  том числе в следующих случаях:</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1) нарушение срока регистрации запроса о предоставлении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2)   нарушение   срока   предоставления   муниципальной   услуги.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w:t>
      </w:r>
      <w:proofErr w:type="gramStart"/>
      <w:r w:rsidRPr="00AD5A36">
        <w:rPr>
          <w:rFonts w:ascii="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w:t>
      </w:r>
      <w:proofErr w:type="gramStart"/>
      <w:r w:rsidRPr="00AD5A36">
        <w:rPr>
          <w:rFonts w:ascii="Times New Roman" w:hAnsi="Times New Roman"/>
          <w:sz w:val="20"/>
          <w:szCs w:val="20"/>
        </w:rPr>
        <w:t>7) отказ органа, предоставляющего муниципальную усл</w:t>
      </w:r>
      <w:r>
        <w:rPr>
          <w:rFonts w:ascii="Times New Roman" w:hAnsi="Times New Roman"/>
          <w:sz w:val="20"/>
          <w:szCs w:val="20"/>
        </w:rPr>
        <w:t xml:space="preserve">угу, должностного  лица органа, </w:t>
      </w:r>
      <w:r w:rsidRPr="00AD5A36">
        <w:rPr>
          <w:rFonts w:ascii="Times New Roman" w:hAnsi="Times New Roman"/>
          <w:sz w:val="20"/>
          <w:szCs w:val="20"/>
        </w:rPr>
        <w:t>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lastRenderedPageBreak/>
        <w:t xml:space="preserve">    8)  нарушение срока или порядка выдачи документов по результатам предоставления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    </w:t>
      </w:r>
      <w:proofErr w:type="gramStart"/>
      <w:r w:rsidRPr="00AD5A36">
        <w:rPr>
          <w:rFonts w:ascii="Times New Roman" w:hAnsi="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proofErr w:type="gramStart"/>
      <w:r w:rsidRPr="00AD5A36">
        <w:rPr>
          <w:rFonts w:ascii="Times New Roman" w:hAnsi="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r w:rsidRPr="00AD5A36">
        <w:rPr>
          <w:rFonts w:ascii="Times New Roman" w:hAnsi="Times New Roman"/>
          <w:sz w:val="20"/>
          <w:szCs w:val="20"/>
        </w:rPr>
        <w:t xml:space="preserve"> В указанном  случае обжалование  заявителем  решений и действий (бездействия)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ь в  полном  объеме.</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w:t>
      </w:r>
    </w:p>
    <w:p w:rsidR="00AD5A36" w:rsidRPr="00AD5A36" w:rsidRDefault="00AD5A36" w:rsidP="00AD5A36">
      <w:pPr>
        <w:suppressAutoHyphens/>
        <w:spacing w:after="0" w:line="240" w:lineRule="auto"/>
        <w:jc w:val="both"/>
        <w:rPr>
          <w:rFonts w:ascii="Times New Roman" w:hAnsi="Times New Roman"/>
          <w:sz w:val="20"/>
          <w:szCs w:val="20"/>
        </w:rPr>
      </w:pPr>
      <w:r w:rsidRPr="00AD5A36">
        <w:rPr>
          <w:rFonts w:ascii="Times New Roman" w:hAnsi="Times New Roman"/>
          <w:sz w:val="20"/>
          <w:szCs w:val="20"/>
        </w:rPr>
        <w:t>нормативным правовым актом субъекта  Российской Федерации.</w:t>
      </w:r>
    </w:p>
    <w:p w:rsidR="00AD5A36" w:rsidRPr="00AD5A36" w:rsidRDefault="00AD5A36" w:rsidP="00AD5A36">
      <w:pPr>
        <w:suppressAutoHyphens/>
        <w:spacing w:after="0" w:line="240" w:lineRule="auto"/>
        <w:jc w:val="both"/>
        <w:rPr>
          <w:rFonts w:ascii="Times New Roman" w:hAnsi="Times New Roman"/>
          <w:sz w:val="20"/>
          <w:szCs w:val="20"/>
        </w:rPr>
      </w:pPr>
      <w:r w:rsidRPr="00AD5A36">
        <w:rPr>
          <w:rFonts w:ascii="Times New Roman" w:hAnsi="Times New Roman"/>
          <w:sz w:val="20"/>
          <w:szCs w:val="20"/>
        </w:rPr>
        <w:tab/>
        <w:t>5.3.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w:t>
      </w:r>
      <w:proofErr w:type="gramStart"/>
      <w:r w:rsidRPr="00AD5A36">
        <w:rPr>
          <w:rFonts w:ascii="Times New Roman" w:hAnsi="Times New Roman"/>
          <w:sz w:val="20"/>
          <w:szCs w:val="20"/>
        </w:rPr>
        <w:t>о-</w:t>
      </w:r>
      <w:proofErr w:type="gramEnd"/>
      <w:r w:rsidRPr="00AD5A36">
        <w:rPr>
          <w:rFonts w:ascii="Times New Roman" w:hAnsi="Times New Roman"/>
          <w:sz w:val="20"/>
          <w:szCs w:val="20"/>
        </w:rPr>
        <w:t xml:space="preserve">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w:t>
      </w:r>
      <w:proofErr w:type="gramStart"/>
      <w:r w:rsidRPr="00AD5A36">
        <w:rPr>
          <w:rFonts w:ascii="Times New Roman" w:hAnsi="Times New Roman"/>
          <w:sz w:val="20"/>
          <w:szCs w:val="20"/>
        </w:rPr>
        <w:t>принята</w:t>
      </w:r>
      <w:proofErr w:type="gramEnd"/>
      <w:r w:rsidRPr="00AD5A36">
        <w:rPr>
          <w:rFonts w:ascii="Times New Roman" w:hAnsi="Times New Roman"/>
          <w:sz w:val="20"/>
          <w:szCs w:val="20"/>
        </w:rPr>
        <w:t xml:space="preserve">  при личном  прием  заявителя. </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5.4.  Жалоба  должна  содержать:</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сведения об обжалуемых  решениях и действиях (бездействие) которых обжалуются;</w:t>
      </w:r>
    </w:p>
    <w:p w:rsidR="00AD5A36" w:rsidRPr="00AD5A36" w:rsidRDefault="00AD5A36" w:rsidP="00AD5A36">
      <w:pPr>
        <w:suppressAutoHyphens/>
        <w:spacing w:after="0" w:line="240" w:lineRule="auto"/>
        <w:ind w:firstLine="360"/>
        <w:jc w:val="both"/>
        <w:rPr>
          <w:rFonts w:ascii="Times New Roman" w:hAnsi="Times New Roman"/>
          <w:sz w:val="20"/>
          <w:szCs w:val="20"/>
        </w:rPr>
      </w:pPr>
      <w:proofErr w:type="gramStart"/>
      <w:r w:rsidRPr="00AD5A36">
        <w:rPr>
          <w:rFonts w:ascii="Times New Roman" w:hAnsi="Times New Roman"/>
          <w:sz w:val="20"/>
          <w:szCs w:val="20"/>
        </w:rPr>
        <w:t>2)  фамилию, имя, отчество (последнее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3)  сведения об обжалуемых решениях и действиях (бездействии)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4)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w:t>
      </w:r>
      <w:proofErr w:type="gramStart"/>
      <w:r w:rsidRPr="00AD5A36">
        <w:rPr>
          <w:rFonts w:ascii="Times New Roman" w:hAnsi="Times New Roman"/>
          <w:sz w:val="20"/>
          <w:szCs w:val="20"/>
        </w:rPr>
        <w:t xml:space="preserve">( </w:t>
      </w:r>
      <w:proofErr w:type="gramEnd"/>
      <w:r w:rsidRPr="00AD5A36">
        <w:rPr>
          <w:rFonts w:ascii="Times New Roman" w:hAnsi="Times New Roman"/>
          <w:sz w:val="20"/>
          <w:szCs w:val="20"/>
        </w:rPr>
        <w:t>при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5.6.  По результатам рассмотрения  жалобы  принимается одно из следующих  решений:</w:t>
      </w:r>
    </w:p>
    <w:p w:rsidR="00AD5A36" w:rsidRPr="00AD5A36" w:rsidRDefault="00AD5A36" w:rsidP="00AD5A36">
      <w:pPr>
        <w:suppressAutoHyphens/>
        <w:spacing w:after="0" w:line="240" w:lineRule="auto"/>
        <w:ind w:firstLine="360"/>
        <w:jc w:val="both"/>
        <w:rPr>
          <w:rFonts w:ascii="Times New Roman" w:hAnsi="Times New Roman"/>
          <w:sz w:val="20"/>
          <w:szCs w:val="20"/>
        </w:rPr>
      </w:pPr>
      <w:proofErr w:type="gramStart"/>
      <w:r w:rsidRPr="00AD5A36">
        <w:rPr>
          <w:rFonts w:ascii="Times New Roman" w:hAnsi="Times New Roman"/>
          <w:sz w:val="20"/>
          <w:szCs w:val="20"/>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2)  в удовлетворении   жалобы отказывается.</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5.7.  Не позднее дня, следующего за днем принятия решения, указанного  в пункте 5.6.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5.8.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извенения  за доставленные </w:t>
      </w:r>
      <w:proofErr w:type="gramStart"/>
      <w:r w:rsidRPr="00AD5A36">
        <w:rPr>
          <w:rFonts w:ascii="Times New Roman" w:hAnsi="Times New Roman"/>
          <w:sz w:val="20"/>
          <w:szCs w:val="20"/>
        </w:rPr>
        <w:t>неудобства</w:t>
      </w:r>
      <w:proofErr w:type="gramEnd"/>
      <w:r w:rsidRPr="00AD5A36">
        <w:rPr>
          <w:rFonts w:ascii="Times New Roman" w:hAnsi="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5.9. В случае признания </w:t>
      </w:r>
      <w:proofErr w:type="gramStart"/>
      <w:r w:rsidRPr="00AD5A36">
        <w:rPr>
          <w:rFonts w:ascii="Times New Roman" w:hAnsi="Times New Roman"/>
          <w:sz w:val="20"/>
          <w:szCs w:val="20"/>
        </w:rPr>
        <w:t>жалобы</w:t>
      </w:r>
      <w:proofErr w:type="gramEnd"/>
      <w:r w:rsidRPr="00AD5A36">
        <w:rPr>
          <w:rFonts w:ascii="Times New Roman" w:hAnsi="Times New Roman"/>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D5A36" w:rsidRPr="00AD5A36" w:rsidRDefault="00AD5A36" w:rsidP="00AD5A36">
      <w:pPr>
        <w:suppressAutoHyphens/>
        <w:spacing w:after="0" w:line="240" w:lineRule="auto"/>
        <w:ind w:firstLine="360"/>
        <w:jc w:val="both"/>
        <w:rPr>
          <w:rFonts w:ascii="Times New Roman" w:hAnsi="Times New Roman"/>
          <w:sz w:val="20"/>
          <w:szCs w:val="20"/>
        </w:rPr>
      </w:pPr>
      <w:r w:rsidRPr="00AD5A36">
        <w:rPr>
          <w:rFonts w:ascii="Times New Roman" w:hAnsi="Times New Roman"/>
          <w:sz w:val="20"/>
          <w:szCs w:val="20"/>
        </w:rPr>
        <w:t xml:space="preserve">5.10. В случае  установления в ходе или по результатам  </w:t>
      </w:r>
      <w:proofErr w:type="gramStart"/>
      <w:r w:rsidRPr="00AD5A36">
        <w:rPr>
          <w:rFonts w:ascii="Times New Roman" w:hAnsi="Times New Roman"/>
          <w:sz w:val="20"/>
          <w:szCs w:val="20"/>
        </w:rPr>
        <w:t>рассмотрения жалобы признаков состава административного  правонарушения</w:t>
      </w:r>
      <w:proofErr w:type="gramEnd"/>
      <w:r w:rsidRPr="00AD5A36">
        <w:rPr>
          <w:rFonts w:ascii="Times New Roman" w:hAnsi="Times New Roman"/>
          <w:sz w:val="20"/>
          <w:szCs w:val="20"/>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D5A36" w:rsidRPr="00AD5A36" w:rsidRDefault="00AD5A36" w:rsidP="00AD5A36">
      <w:pPr>
        <w:pStyle w:val="ConsPlusNormal"/>
        <w:ind w:firstLine="0"/>
        <w:jc w:val="both"/>
        <w:outlineLvl w:val="0"/>
        <w:rPr>
          <w:rFonts w:ascii="Times New Roman" w:hAnsi="Times New Roman" w:cs="Times New Roman"/>
        </w:rPr>
      </w:pPr>
    </w:p>
    <w:p w:rsidR="00AD5A36" w:rsidRPr="00AD5A36" w:rsidRDefault="00AD5A36" w:rsidP="00AD5A36">
      <w:pPr>
        <w:pStyle w:val="ConsPlusNormal"/>
        <w:ind w:firstLine="4820"/>
        <w:jc w:val="right"/>
        <w:outlineLvl w:val="0"/>
        <w:rPr>
          <w:rFonts w:ascii="Times New Roman" w:hAnsi="Times New Roman" w:cs="Times New Roman"/>
          <w:sz w:val="18"/>
        </w:rPr>
      </w:pPr>
      <w:r w:rsidRPr="00AD5A36">
        <w:rPr>
          <w:rFonts w:ascii="Times New Roman" w:hAnsi="Times New Roman" w:cs="Times New Roman"/>
          <w:sz w:val="18"/>
        </w:rPr>
        <w:t>Приложение 1</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к Административному регламенту</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предоставления </w:t>
      </w:r>
      <w:proofErr w:type="gramStart"/>
      <w:r w:rsidRPr="00AD5A36">
        <w:rPr>
          <w:rFonts w:ascii="Times New Roman" w:hAnsi="Times New Roman" w:cs="Times New Roman"/>
          <w:sz w:val="18"/>
        </w:rPr>
        <w:t>муниципальной</w:t>
      </w:r>
      <w:proofErr w:type="gramEnd"/>
      <w:r w:rsidRPr="00AD5A36">
        <w:rPr>
          <w:rFonts w:ascii="Times New Roman" w:hAnsi="Times New Roman" w:cs="Times New Roman"/>
          <w:sz w:val="18"/>
        </w:rPr>
        <w:t xml:space="preserve">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услуги по выдаче уведомления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о соответствии (несоответствии)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построенных или </w:t>
      </w:r>
    </w:p>
    <w:p w:rsidR="00AD5A36" w:rsidRPr="00AD5A36" w:rsidRDefault="00AD5A36" w:rsidP="00AD5A36">
      <w:pPr>
        <w:pStyle w:val="ConsPlusNormal"/>
        <w:ind w:firstLine="4820"/>
        <w:jc w:val="right"/>
        <w:rPr>
          <w:rFonts w:ascii="Times New Roman" w:hAnsi="Times New Roman" w:cs="Times New Roman"/>
          <w:sz w:val="18"/>
        </w:rPr>
      </w:pPr>
      <w:proofErr w:type="gramStart"/>
      <w:r w:rsidRPr="00AD5A36">
        <w:rPr>
          <w:rFonts w:ascii="Times New Roman" w:hAnsi="Times New Roman" w:cs="Times New Roman"/>
          <w:sz w:val="18"/>
        </w:rPr>
        <w:t>реконструированных</w:t>
      </w:r>
      <w:proofErr w:type="gramEnd"/>
      <w:r w:rsidRPr="00AD5A36">
        <w:rPr>
          <w:rFonts w:ascii="Times New Roman" w:hAnsi="Times New Roman" w:cs="Times New Roman"/>
          <w:sz w:val="18"/>
        </w:rPr>
        <w:t xml:space="preserve"> объекта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индивидуального жилищного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строительства или садового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дома требованиям </w:t>
      </w:r>
    </w:p>
    <w:p w:rsidR="00AD5A36" w:rsidRPr="00AD5A36" w:rsidRDefault="00AD5A36" w:rsidP="00AD5A36">
      <w:pPr>
        <w:pStyle w:val="ConsPlusNormal"/>
        <w:ind w:firstLine="4820"/>
        <w:jc w:val="right"/>
        <w:rPr>
          <w:rFonts w:ascii="Times New Roman" w:hAnsi="Times New Roman" w:cs="Times New Roman"/>
          <w:sz w:val="18"/>
        </w:rPr>
      </w:pPr>
      <w:r w:rsidRPr="00AD5A36">
        <w:rPr>
          <w:rFonts w:ascii="Times New Roman" w:hAnsi="Times New Roman" w:cs="Times New Roman"/>
          <w:sz w:val="18"/>
        </w:rPr>
        <w:t xml:space="preserve">законодательства </w:t>
      </w:r>
    </w:p>
    <w:p w:rsidR="00F36152" w:rsidRPr="00AD5A36" w:rsidRDefault="00AD5A36" w:rsidP="00AD5A36">
      <w:pPr>
        <w:spacing w:after="0" w:line="240" w:lineRule="auto"/>
        <w:jc w:val="right"/>
        <w:rPr>
          <w:rFonts w:ascii="Times New Roman" w:eastAsia="Times New Roman" w:hAnsi="Times New Roman"/>
          <w:sz w:val="18"/>
          <w:szCs w:val="20"/>
          <w:lang w:eastAsia="ru-RU"/>
        </w:rPr>
      </w:pPr>
      <w:r w:rsidRPr="00AD5A36">
        <w:rPr>
          <w:rFonts w:ascii="Times New Roman" w:hAnsi="Times New Roman"/>
          <w:sz w:val="18"/>
          <w:szCs w:val="20"/>
        </w:rPr>
        <w:t>о градостроительной деятельности</w:t>
      </w:r>
    </w:p>
    <w:p w:rsidR="00AD5A36" w:rsidRDefault="00AD5A36" w:rsidP="00AD5A36">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AD5A3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167223" cy="4140296"/>
            <wp:effectExtent l="19050" t="0" r="0" b="0"/>
            <wp:docPr id="16" name="Рисунок 15" descr="455-п скринщ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п скринщот.png"/>
                    <pic:cNvPicPr/>
                  </pic:nvPicPr>
                  <pic:blipFill>
                    <a:blip r:embed="rId75" cstate="print"/>
                    <a:stretch>
                      <a:fillRect/>
                    </a:stretch>
                  </pic:blipFill>
                  <pic:spPr>
                    <a:xfrm>
                      <a:off x="0" y="0"/>
                      <a:ext cx="5165850" cy="4139196"/>
                    </a:xfrm>
                    <a:prstGeom prst="rect">
                      <a:avLst/>
                    </a:prstGeom>
                  </pic:spPr>
                </pic:pic>
              </a:graphicData>
            </a:graphic>
          </wp:inline>
        </w:drawing>
      </w:r>
    </w:p>
    <w:p w:rsidR="00AD5A36"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6859F2" w:rsidRPr="006859F2" w:rsidRDefault="005E3630" w:rsidP="006859F2">
      <w:pPr>
        <w:spacing w:after="0" w:line="240" w:lineRule="auto"/>
        <w:jc w:val="center"/>
        <w:rPr>
          <w:rFonts w:ascii="Times New Roman" w:eastAsia="Times New Roman" w:hAnsi="Times New Roman"/>
          <w:b/>
          <w:sz w:val="28"/>
          <w:szCs w:val="20"/>
          <w:lang w:eastAsia="ru-RU"/>
        </w:rPr>
      </w:pPr>
      <w:r>
        <w:rPr>
          <w:rFonts w:ascii="Times New Roman" w:eastAsia="Times New Roman" w:hAnsi="Times New Roman"/>
          <w:b/>
          <w:noProof/>
          <w:sz w:val="28"/>
          <w:szCs w:val="20"/>
          <w:lang w:eastAsia="ru-RU"/>
        </w:rPr>
        <w:pict>
          <v:shapetype id="_x0000_t202" coordsize="21600,21600" o:spt="202" path="m,l,21600r21600,l21600,xe">
            <v:stroke joinstyle="miter"/>
            <v:path gradientshapeok="t" o:connecttype="rect"/>
          </v:shapetype>
          <v:shape id="Надпись 2" o:spid="_x0000_s1038" type="#_x0000_t202" style="position:absolute;left:0;text-align:left;margin-left:-39.5pt;margin-top:-25.7pt;width:54.4pt;height:18.5pt;z-index:251668480;visibility:visible;mso-wrap-distance-top:3.6pt;mso-wrap-distance-bottom:3.6pt;mso-width-relative:margin;mso-height-relative:margin" strokecolor="white">
            <v:textbox style="mso-next-textbox:#Надпись 2">
              <w:txbxContent>
                <w:p w:rsidR="008925E7" w:rsidRDefault="008925E7" w:rsidP="006859F2"/>
              </w:txbxContent>
            </v:textbox>
            <w10:wrap type="square"/>
          </v:shape>
        </w:pict>
      </w:r>
      <w:r w:rsidR="006859F2">
        <w:rPr>
          <w:rFonts w:ascii="Times New Roman" w:eastAsia="Times New Roman" w:hAnsi="Times New Roman"/>
          <w:b/>
          <w:noProof/>
          <w:sz w:val="28"/>
          <w:szCs w:val="20"/>
          <w:lang w:eastAsia="ru-RU"/>
        </w:rPr>
        <w:drawing>
          <wp:inline distT="0" distB="0" distL="0" distR="0">
            <wp:extent cx="476250" cy="56515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lum bright="-18000" contrast="18000"/>
                    </a:blip>
                    <a:srcRect/>
                    <a:stretch>
                      <a:fillRect/>
                    </a:stretch>
                  </pic:blipFill>
                  <pic:spPr bwMode="auto">
                    <a:xfrm>
                      <a:off x="0" y="0"/>
                      <a:ext cx="476250" cy="565150"/>
                    </a:xfrm>
                    <a:prstGeom prst="rect">
                      <a:avLst/>
                    </a:prstGeom>
                    <a:noFill/>
                    <a:ln w="9525">
                      <a:noFill/>
                      <a:miter lim="800000"/>
                      <a:headEnd/>
                      <a:tailEnd/>
                    </a:ln>
                  </pic:spPr>
                </pic:pic>
              </a:graphicData>
            </a:graphic>
          </wp:inline>
        </w:drawing>
      </w:r>
    </w:p>
    <w:p w:rsidR="006859F2" w:rsidRPr="006859F2" w:rsidRDefault="006859F2" w:rsidP="006859F2">
      <w:pPr>
        <w:spacing w:after="0" w:line="240" w:lineRule="auto"/>
        <w:jc w:val="center"/>
        <w:rPr>
          <w:rFonts w:ascii="Times New Roman" w:eastAsia="Times New Roman" w:hAnsi="Times New Roman"/>
          <w:sz w:val="28"/>
          <w:szCs w:val="20"/>
          <w:lang w:eastAsia="ru-RU"/>
        </w:rPr>
      </w:pPr>
    </w:p>
    <w:p w:rsidR="006859F2" w:rsidRPr="006859F2" w:rsidRDefault="006859F2" w:rsidP="006859F2">
      <w:pPr>
        <w:spacing w:after="0" w:line="240" w:lineRule="auto"/>
        <w:jc w:val="center"/>
        <w:rPr>
          <w:rFonts w:ascii="Times New Roman" w:eastAsia="Times New Roman" w:hAnsi="Times New Roman"/>
          <w:sz w:val="18"/>
          <w:szCs w:val="20"/>
          <w:lang w:eastAsia="ru-RU"/>
        </w:rPr>
      </w:pPr>
      <w:r w:rsidRPr="006859F2">
        <w:rPr>
          <w:rFonts w:ascii="Times New Roman" w:eastAsia="Times New Roman" w:hAnsi="Times New Roman"/>
          <w:sz w:val="18"/>
          <w:szCs w:val="20"/>
          <w:lang w:eastAsia="ru-RU"/>
        </w:rPr>
        <w:t>АДМИНИСТРАЦИЯ БОГУЧАНСКОГО  РАЙОНА</w:t>
      </w:r>
    </w:p>
    <w:p w:rsidR="006859F2" w:rsidRPr="006859F2" w:rsidRDefault="006859F2" w:rsidP="006859F2">
      <w:pPr>
        <w:spacing w:after="0" w:line="240" w:lineRule="auto"/>
        <w:jc w:val="center"/>
        <w:rPr>
          <w:rFonts w:ascii="Times New Roman" w:eastAsia="Times New Roman" w:hAnsi="Times New Roman"/>
          <w:sz w:val="18"/>
          <w:szCs w:val="20"/>
          <w:lang w:eastAsia="ru-RU"/>
        </w:rPr>
      </w:pPr>
      <w:proofErr w:type="gramStart"/>
      <w:r w:rsidRPr="006859F2">
        <w:rPr>
          <w:rFonts w:ascii="Times New Roman" w:eastAsia="Times New Roman" w:hAnsi="Times New Roman"/>
          <w:sz w:val="18"/>
          <w:szCs w:val="20"/>
          <w:lang w:eastAsia="ru-RU"/>
        </w:rPr>
        <w:t>П</w:t>
      </w:r>
      <w:proofErr w:type="gramEnd"/>
      <w:r w:rsidRPr="006859F2">
        <w:rPr>
          <w:rFonts w:ascii="Times New Roman" w:eastAsia="Times New Roman" w:hAnsi="Times New Roman"/>
          <w:sz w:val="18"/>
          <w:szCs w:val="20"/>
          <w:lang w:eastAsia="ru-RU"/>
        </w:rPr>
        <w:t xml:space="preserve"> О С Т А Н О В Л Е Н И Е</w:t>
      </w:r>
    </w:p>
    <w:p w:rsidR="006859F2" w:rsidRPr="006859F2" w:rsidRDefault="006859F2" w:rsidP="006859F2">
      <w:pPr>
        <w:spacing w:after="0" w:line="240" w:lineRule="auto"/>
        <w:jc w:val="center"/>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 xml:space="preserve">29.04.2020        </w:t>
      </w:r>
      <w:r w:rsidRPr="006859F2">
        <w:rPr>
          <w:rFonts w:ascii="Times New Roman" w:eastAsia="Times New Roman" w:hAnsi="Times New Roman"/>
          <w:sz w:val="20"/>
          <w:szCs w:val="20"/>
          <w:lang w:eastAsia="ru-RU"/>
        </w:rPr>
        <w:tab/>
        <w:t xml:space="preserve">                 </w:t>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t xml:space="preserve">с. Богучаны   </w:t>
      </w:r>
      <w:r w:rsidRPr="006859F2">
        <w:rPr>
          <w:rFonts w:ascii="Times New Roman" w:eastAsia="Times New Roman" w:hAnsi="Times New Roman"/>
          <w:sz w:val="20"/>
          <w:szCs w:val="20"/>
          <w:lang w:eastAsia="ru-RU"/>
        </w:rPr>
        <w:tab/>
        <w:t xml:space="preserve">                             </w:t>
      </w:r>
      <w:r w:rsidRPr="006859F2">
        <w:rPr>
          <w:rFonts w:ascii="Times New Roman" w:eastAsia="Times New Roman" w:hAnsi="Times New Roman"/>
          <w:sz w:val="20"/>
          <w:szCs w:val="20"/>
          <w:lang w:eastAsia="ru-RU"/>
        </w:rPr>
        <w:tab/>
        <w:t xml:space="preserve"> № 457-п</w:t>
      </w:r>
    </w:p>
    <w:p w:rsidR="006859F2" w:rsidRPr="006859F2" w:rsidRDefault="006859F2" w:rsidP="006859F2">
      <w:pPr>
        <w:spacing w:after="0" w:line="240" w:lineRule="auto"/>
        <w:jc w:val="center"/>
        <w:rPr>
          <w:rFonts w:ascii="Times New Roman" w:eastAsia="Times New Roman" w:hAnsi="Times New Roman"/>
          <w:sz w:val="20"/>
          <w:szCs w:val="20"/>
          <w:lang w:eastAsia="ru-RU"/>
        </w:rPr>
      </w:pPr>
    </w:p>
    <w:p w:rsidR="006859F2" w:rsidRPr="006859F2" w:rsidRDefault="006859F2" w:rsidP="006859F2">
      <w:pPr>
        <w:spacing w:after="0" w:line="240" w:lineRule="auto"/>
        <w:jc w:val="center"/>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p>
    <w:p w:rsidR="006859F2" w:rsidRPr="006859F2" w:rsidRDefault="006859F2" w:rsidP="006859F2">
      <w:pPr>
        <w:spacing w:after="0" w:line="240" w:lineRule="auto"/>
        <w:jc w:val="both"/>
        <w:rPr>
          <w:rFonts w:ascii="Times New Roman" w:eastAsia="Times New Roman" w:hAnsi="Times New Roman"/>
          <w:sz w:val="20"/>
          <w:szCs w:val="20"/>
          <w:lang w:eastAsia="ru-RU"/>
        </w:rPr>
      </w:pPr>
    </w:p>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proofErr w:type="gramStart"/>
      <w:r w:rsidRPr="006859F2">
        <w:rPr>
          <w:rFonts w:ascii="Times New Roman" w:eastAsia="Times New Roman" w:hAnsi="Times New Roman"/>
          <w:sz w:val="20"/>
          <w:szCs w:val="20"/>
          <w:lang w:eastAsia="ru-RU"/>
        </w:rPr>
        <w:t xml:space="preserve">В соответствии со статьей 179 Бюджетного кодекса Российской Федерации, </w:t>
      </w:r>
      <w:hyperlink r:id="rId76" w:tgtFrame="_blank" w:history="1">
        <w:r w:rsidRPr="006859F2">
          <w:rPr>
            <w:rFonts w:ascii="Times New Roman" w:eastAsia="Times New Roman" w:hAnsi="Times New Roman"/>
            <w:sz w:val="20"/>
            <w:szCs w:val="20"/>
            <w:lang w:eastAsia="ru-RU"/>
          </w:rPr>
          <w:t>постановлением Правительства РФ от 14 февраля 2017 года № 181 «О Единой государственной информационной системе социального обеспечения»</w:t>
        </w:r>
      </w:hyperlink>
      <w:r w:rsidRPr="006859F2">
        <w:rPr>
          <w:rFonts w:ascii="Times New Roman" w:eastAsia="Times New Roman" w:hAnsi="Times New Roman"/>
          <w:sz w:val="20"/>
          <w:szCs w:val="20"/>
          <w:lang w:eastAsia="ru-RU"/>
        </w:rPr>
        <w:t xml:space="preserve">,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w:t>
      </w:r>
      <w:proofErr w:type="gramEnd"/>
    </w:p>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ПОСТАНОВЛЯЮ: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 Внести в постановление администрации Богучанского района  от 01.11.2013 № 1398-п «Об утверждении муниципальной программы «</w:t>
      </w:r>
      <w:r w:rsidRPr="006859F2">
        <w:rPr>
          <w:rFonts w:ascii="Times New Roman" w:eastAsia="Times New Roman" w:hAnsi="Times New Roman"/>
          <w:bCs/>
          <w:sz w:val="20"/>
          <w:szCs w:val="20"/>
          <w:lang w:eastAsia="ru-RU"/>
        </w:rPr>
        <w:t xml:space="preserve">Молодежь Приангарья» </w:t>
      </w:r>
      <w:r w:rsidRPr="006859F2">
        <w:rPr>
          <w:rFonts w:ascii="Times New Roman" w:eastAsia="Times New Roman" w:hAnsi="Times New Roman"/>
          <w:sz w:val="20"/>
          <w:szCs w:val="20"/>
          <w:lang w:eastAsia="ru-RU"/>
        </w:rPr>
        <w:t>следующие изменения:</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1.1. В разделе 1 Паспорта муниципальной программы «Молодежь Приангарья», строку «Информация по ресурсному обеспечению муниципальной программы», изложить в новой редакции:</w:t>
      </w:r>
    </w:p>
    <w:tbl>
      <w:tblPr>
        <w:tblpPr w:leftFromText="180" w:rightFromText="180" w:vertAnchor="text" w:horzAnchor="margin" w:tblpY="2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7"/>
        <w:gridCol w:w="7363"/>
      </w:tblGrid>
      <w:tr w:rsidR="006859F2" w:rsidRPr="006859F2" w:rsidTr="006859F2">
        <w:tc>
          <w:tcPr>
            <w:tcW w:w="1153" w:type="pct"/>
            <w:shd w:val="clear" w:color="auto" w:fill="auto"/>
          </w:tcPr>
          <w:p w:rsidR="006859F2" w:rsidRPr="006859F2" w:rsidRDefault="006859F2" w:rsidP="006859F2">
            <w:pPr>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Информация по ресурсному обеспечению муниципальной программы</w:t>
            </w:r>
          </w:p>
        </w:tc>
        <w:tc>
          <w:tcPr>
            <w:tcW w:w="3847" w:type="pct"/>
            <w:vAlign w:val="center"/>
          </w:tcPr>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Объем бюджетных ассигнований на реализацию мероприятий   Программы   составляет   всего  132 154 773,08  рублей, </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том числе: средства федерального бюджета – 7 475 657,05 рублей, средства краевого бюджета – 26 772 232,59  рублей, средства районного бюджета – 97 906 883,44  рублей, из них по годам:</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2014 году всего 9 521 369,68  рублей, в том числе: средства федерального бюджета –387 150,84  рублей, средства краевого бюджета – 2038202,24 рублей, средства районного бюджета – 7 096 016,60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2015 году всего 10 614 591,13  рублей, в том числе: средства федерального бюджета – 475 811,28  рублей, средства краевого бюджета – 2 207 530,08 рублей, средства районного бюджета – 7 931 249,77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2016 году всего 11 769 407,52  рублей, в том числе: средства федерального бюджета – 1 243 112,93  средства краевого бюджета – 3 368 155,07 рублей, средства районного бюджета – 7 158 139,52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в  2017 году всего 15 652 707,00  рублей, в том числе: средства федерального бюджета – 1 453 648,23  средства </w:t>
            </w:r>
            <w:r w:rsidRPr="006859F2">
              <w:rPr>
                <w:rFonts w:ascii="Times New Roman" w:eastAsia="Times New Roman" w:hAnsi="Times New Roman"/>
                <w:sz w:val="14"/>
                <w:szCs w:val="14"/>
                <w:lang w:eastAsia="ru-RU"/>
              </w:rPr>
              <w:lastRenderedPageBreak/>
              <w:t>краевого бюджета – 4 269 752,77 рублей, средства районного бюджета – 9 929 306,00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2018 году всего 18 934 218,99  рублей, в том числе:  средства федерального бюджета – 1 895 447,01 рублей, средства краевого бюджета – 4 833 559,99 рублей, средства районного бюджета – 11 496 993,0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2019 году всего 15 747 664,03  рублей, в том числе: средства федерального бюджета – 668 714,49  средства краевого бюджета – 2 303 453,99 рублей, средства районного бюджета – 12 775 495,55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2020 году всего 17 206 976,20  рублей, в том числе: средства федерального бюджета – 429 235,62 рублей;  средства краевого бюджета – 2 460 259,58 рублей, средства районного бюджета –14 317 481,00 рублей;</w:t>
            </w:r>
          </w:p>
          <w:p w:rsidR="006859F2" w:rsidRPr="006859F2" w:rsidRDefault="006859F2" w:rsidP="006859F2">
            <w:pPr>
              <w:snapToGrid w:val="0"/>
              <w:spacing w:after="0" w:line="240" w:lineRule="auto"/>
              <w:ind w:firstLine="365"/>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2021 году всего 16 717 647,25  рублей, в том числе: средства федерального бюджета – 472 182,35 рублей;  средства краевого бюджета – 2 644 363,90, средства районного бюджета –13 601 101,00 рублей;</w:t>
            </w:r>
          </w:p>
          <w:p w:rsidR="006859F2" w:rsidRPr="006859F2" w:rsidRDefault="006859F2" w:rsidP="006859F2">
            <w:pPr>
              <w:widowControl w:val="0"/>
              <w:suppressAutoHyphens/>
              <w:spacing w:after="0" w:line="240" w:lineRule="auto"/>
              <w:ind w:left="60" w:right="132" w:firstLine="447"/>
              <w:jc w:val="both"/>
              <w:rPr>
                <w:rFonts w:ascii="Times New Roman" w:eastAsia="SimSun" w:hAnsi="Times New Roman"/>
                <w:kern w:val="1"/>
                <w:sz w:val="14"/>
                <w:szCs w:val="14"/>
                <w:lang w:eastAsia="ar-SA"/>
              </w:rPr>
            </w:pPr>
            <w:r w:rsidRPr="006859F2">
              <w:rPr>
                <w:rFonts w:ascii="Times New Roman" w:eastAsia="SimSun" w:hAnsi="Times New Roman"/>
                <w:kern w:val="1"/>
                <w:sz w:val="14"/>
                <w:szCs w:val="14"/>
                <w:lang w:eastAsia="ar-SA"/>
              </w:rPr>
              <w:t>в  2022 году всего 16 698 410,27  рублей, в том числе: средства федерального бюджета – 450 354,30 рублей;  средства краевого бюджета – 2 646 954,97 рублей, средства районного бюджета –13 601 101,00 рублей.</w:t>
            </w:r>
          </w:p>
        </w:tc>
      </w:tr>
    </w:tbl>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lastRenderedPageBreak/>
        <w:tab/>
        <w:t xml:space="preserve">1.2. В приложении 5 к муниципальной программе «Молодежь Приангарья»  подпрограмма 1 «Вовлечение молодежи Богучанского района в социальную практику»,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6859F2" w:rsidRPr="006859F2" w:rsidTr="00772D93">
        <w:trPr>
          <w:trHeight w:val="675"/>
        </w:trPr>
        <w:tc>
          <w:tcPr>
            <w:tcW w:w="2595" w:type="dxa"/>
          </w:tcPr>
          <w:p w:rsidR="006859F2" w:rsidRPr="006859F2" w:rsidRDefault="006859F2" w:rsidP="006859F2">
            <w:pPr>
              <w:widowControl w:val="0"/>
              <w:suppressAutoHyphens/>
              <w:spacing w:after="0" w:line="240" w:lineRule="auto"/>
              <w:rPr>
                <w:rFonts w:ascii="Times New Roman" w:eastAsia="SimSun" w:hAnsi="Times New Roman"/>
                <w:bCs/>
                <w:kern w:val="1"/>
                <w:sz w:val="14"/>
                <w:szCs w:val="14"/>
                <w:lang w:eastAsia="ar-SA"/>
              </w:rPr>
            </w:pPr>
            <w:r w:rsidRPr="006859F2">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Общий объем финансирования за счет средств районного бюджета на период реализации подпрограммы 2019-2022 </w:t>
            </w:r>
            <w:proofErr w:type="gramStart"/>
            <w:r w:rsidRPr="006859F2">
              <w:rPr>
                <w:rFonts w:ascii="Times New Roman" w:eastAsia="Times New Roman" w:hAnsi="Times New Roman"/>
                <w:sz w:val="14"/>
                <w:szCs w:val="14"/>
                <w:lang w:eastAsia="ru-RU"/>
              </w:rPr>
              <w:t>гг</w:t>
            </w:r>
            <w:proofErr w:type="gramEnd"/>
            <w:r w:rsidRPr="006859F2">
              <w:rPr>
                <w:rFonts w:ascii="Times New Roman" w:eastAsia="Times New Roman" w:hAnsi="Times New Roman"/>
                <w:sz w:val="14"/>
                <w:szCs w:val="14"/>
                <w:lang w:eastAsia="ru-RU"/>
              </w:rPr>
              <w:t xml:space="preserve"> – 12 163 043,85 руб.</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2019 год –2 710 503,85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2020 год –3 615 100,00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2021 год – 2 918 720,00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2022 год – 2 918 720,00  рублей.</w:t>
            </w:r>
          </w:p>
        </w:tc>
      </w:tr>
    </w:tbl>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1.3. В приложении 6 к муниципальной программе «Молодежь Приангарья»  подпрограмма 2 «Патриотическое воспитание молодежи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6859F2" w:rsidRPr="006859F2" w:rsidTr="00772D93">
        <w:trPr>
          <w:trHeight w:val="675"/>
        </w:trPr>
        <w:tc>
          <w:tcPr>
            <w:tcW w:w="2595" w:type="dxa"/>
          </w:tcPr>
          <w:p w:rsidR="006859F2" w:rsidRPr="006859F2" w:rsidRDefault="006859F2" w:rsidP="006859F2">
            <w:pPr>
              <w:widowControl w:val="0"/>
              <w:suppressAutoHyphens/>
              <w:spacing w:after="0" w:line="240" w:lineRule="auto"/>
              <w:rPr>
                <w:rFonts w:ascii="Times New Roman" w:eastAsia="SimSun" w:hAnsi="Times New Roman"/>
                <w:bCs/>
                <w:kern w:val="1"/>
                <w:sz w:val="14"/>
                <w:szCs w:val="14"/>
                <w:lang w:eastAsia="ar-SA"/>
              </w:rPr>
            </w:pPr>
            <w:r w:rsidRPr="006859F2">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Общий объем финансирования на реализацию мероприятий Подпрограммы на период 2019-2022 составляет всего 1 159 974,69 рублей, в том числе за счет сре</w:t>
            </w:r>
            <w:proofErr w:type="gramStart"/>
            <w:r w:rsidRPr="006859F2">
              <w:rPr>
                <w:rFonts w:ascii="Times New Roman" w:eastAsia="Times New Roman" w:hAnsi="Times New Roman"/>
                <w:sz w:val="14"/>
                <w:szCs w:val="14"/>
                <w:lang w:eastAsia="ru-RU"/>
              </w:rPr>
              <w:t>дств кр</w:t>
            </w:r>
            <w:proofErr w:type="gramEnd"/>
            <w:r w:rsidRPr="006859F2">
              <w:rPr>
                <w:rFonts w:ascii="Times New Roman" w:eastAsia="Times New Roman" w:hAnsi="Times New Roman"/>
                <w:sz w:val="14"/>
                <w:szCs w:val="14"/>
                <w:lang w:eastAsia="ru-RU"/>
              </w:rPr>
              <w:t>аевого бюджета – 75 675,68 рублей, средства районного  бюджета –  1 084 299,01  рублей, из них по годам:</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2019 году всего 389 974,69  рублей, в том числе: средства краевого бюджета – 75 675,68,00 рублей, средства районного бюджета – 314 299,01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2020 году всего 270 000,00  рублей, в том числе: средства районного бюджета – 270 000,00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2021 году всего 250 000,00  рублей, в том числе: средства районного бюджета – 250 000,00  рублей</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в 2022 году всего 250 000,00  рублей, в том числе: средства районного бюджета – 250 000,00  рублей.</w:t>
            </w:r>
          </w:p>
        </w:tc>
      </w:tr>
    </w:tbl>
    <w:p w:rsidR="006859F2" w:rsidRPr="006859F2" w:rsidRDefault="006859F2" w:rsidP="006859F2">
      <w:pPr>
        <w:spacing w:after="0" w:line="240" w:lineRule="auto"/>
        <w:ind w:firstLine="567"/>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1.4. В приложении 7 к муниципальной программе «Молодежь Приангарья»  подпрограмма 3 «Обеспечение жильем молодых семей в Богучанском районе»,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6859F2" w:rsidRPr="006859F2" w:rsidTr="00772D93">
        <w:trPr>
          <w:trHeight w:val="675"/>
        </w:trPr>
        <w:tc>
          <w:tcPr>
            <w:tcW w:w="2595" w:type="dxa"/>
          </w:tcPr>
          <w:p w:rsidR="006859F2" w:rsidRPr="006859F2" w:rsidRDefault="006859F2" w:rsidP="006859F2">
            <w:pPr>
              <w:widowControl w:val="0"/>
              <w:suppressAutoHyphens/>
              <w:spacing w:after="0" w:line="240" w:lineRule="auto"/>
              <w:rPr>
                <w:rFonts w:ascii="Times New Roman" w:eastAsia="SimSun" w:hAnsi="Times New Roman"/>
                <w:bCs/>
                <w:kern w:val="1"/>
                <w:sz w:val="14"/>
                <w:szCs w:val="14"/>
                <w:lang w:eastAsia="ar-SA"/>
              </w:rPr>
            </w:pPr>
            <w:r w:rsidRPr="006859F2">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w:t>
            </w:r>
            <w:proofErr w:type="gramStart"/>
            <w:r w:rsidRPr="006859F2">
              <w:rPr>
                <w:rFonts w:ascii="Times New Roman" w:eastAsia="Times New Roman" w:hAnsi="Times New Roman"/>
                <w:sz w:val="14"/>
                <w:szCs w:val="14"/>
                <w:lang w:eastAsia="ru-RU"/>
              </w:rPr>
              <w:t xml:space="preserve">Общий объем финансирования подпрограммы за счет федерального, краевого и районного бюджетов 2019-2022 гг. составляет всего 13 342 643,52 рублей, в том числе за счет средств федерального бюджета – 2 020 486,76 рублей; за счет средств краевого бюджета – 5 822 156,76 рублей; за счет средств районного бюджета – 5 500 000,00 рублей; в том числе по годам: </w:t>
            </w:r>
            <w:proofErr w:type="gramEnd"/>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2019 году – 2 834 092,80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668 714,49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1 165 378,31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1 000 000,00  рублей – средства районного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2020 году – 3 357 895,20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429 235,62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1 428 659,58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1 500 000,00  рублей – средства районного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2021 году – 3 584 946,25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472 182,35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1 612 763,90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1 500 000,00 рублей – средства районного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 xml:space="preserve">         в 2022 году – 3 565 709,27 рублей, в том числе:</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450 354,30 рублей – средства федерального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1 615 354,97 рублей –  средства краевого бюджета,</w:t>
            </w:r>
          </w:p>
          <w:p w:rsidR="006859F2" w:rsidRPr="006859F2" w:rsidRDefault="006859F2" w:rsidP="006859F2">
            <w:pPr>
              <w:widowControl w:val="0"/>
              <w:spacing w:after="0" w:line="240" w:lineRule="auto"/>
              <w:jc w:val="both"/>
              <w:rPr>
                <w:rFonts w:ascii="Times New Roman" w:eastAsia="Times New Roman" w:hAnsi="Times New Roman"/>
                <w:sz w:val="14"/>
                <w:szCs w:val="14"/>
                <w:lang w:eastAsia="ru-RU"/>
              </w:rPr>
            </w:pPr>
            <w:r w:rsidRPr="006859F2">
              <w:rPr>
                <w:rFonts w:ascii="Times New Roman" w:eastAsia="Times New Roman" w:hAnsi="Times New Roman"/>
                <w:sz w:val="14"/>
                <w:szCs w:val="14"/>
                <w:lang w:eastAsia="ru-RU"/>
              </w:rPr>
              <w:t>1 500 000,00 рублей – средства районного бюджета.</w:t>
            </w:r>
          </w:p>
        </w:tc>
      </w:tr>
    </w:tbl>
    <w:p w:rsidR="006859F2" w:rsidRPr="006859F2" w:rsidRDefault="006859F2" w:rsidP="006859F2">
      <w:pPr>
        <w:spacing w:after="0" w:line="240" w:lineRule="auto"/>
        <w:jc w:val="both"/>
        <w:rPr>
          <w:rFonts w:ascii="Times New Roman" w:eastAsia="Times New Roman" w:hAnsi="Times New Roman"/>
          <w:sz w:val="20"/>
          <w:szCs w:val="20"/>
          <w:lang w:eastAsia="ru-RU"/>
        </w:rPr>
      </w:pP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1.5. Приложение № 2 к муниципальной программе «Молодежь Приангарья» изложить в новой редакции, приложение № 1 к настоящему постановлению.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1.6. Приложение № 3 к муниципальной программе «Молодежь Приангарья» изложить в новой редакции, приложение № 2 к настоящему постановлению. </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 xml:space="preserve">1.7. Приложение № 2 к подпрограмме 2 </w:t>
      </w:r>
      <w:r w:rsidRPr="006859F2">
        <w:rPr>
          <w:rFonts w:ascii="Times New Roman" w:eastAsia="Times New Roman" w:hAnsi="Times New Roman"/>
          <w:bCs/>
          <w:sz w:val="20"/>
          <w:szCs w:val="20"/>
          <w:lang w:eastAsia="ru-RU"/>
        </w:rPr>
        <w:t>«Вовлечение молодежи Богучанского района в социальную практику»</w:t>
      </w:r>
      <w:r w:rsidRPr="006859F2">
        <w:rPr>
          <w:rFonts w:ascii="Times New Roman" w:eastAsia="Times New Roman" w:hAnsi="Times New Roman"/>
          <w:sz w:val="20"/>
          <w:szCs w:val="20"/>
          <w:lang w:eastAsia="ru-RU"/>
        </w:rPr>
        <w:t xml:space="preserve"> в рамках муниципальной программы  «Молодежь Приангарья» изложить в новой редакции, приложение № 3  к настоящему постановлению.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1.8. Приложение № 2 к подпрограмме «Патриотическое воспитание молодежи Богучанского района» в рамках муниципальной программы  «Молодежь Приангарья» изложить в новой редакции, приложение № 4 к настоящему постановлению.</w:t>
      </w:r>
    </w:p>
    <w:p w:rsidR="006859F2"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ab/>
        <w:t>1.9. Приложение № 2 к подпрограмме «Обеспечение жильем молодых семей в Богучанском районе» в рамках муниципальной программы  «Молодежь Приангарья» изложить в новой редакции, приложение № 5 к настоящему постановлению.</w:t>
      </w:r>
    </w:p>
    <w:p w:rsidR="006859F2" w:rsidRPr="006859F2" w:rsidRDefault="006859F2" w:rsidP="006859F2">
      <w:pPr>
        <w:spacing w:after="0" w:line="240" w:lineRule="auto"/>
        <w:jc w:val="both"/>
        <w:rPr>
          <w:rFonts w:ascii="Times New Roman" w:eastAsia="Times New Roman" w:hAnsi="Times New Roman"/>
          <w:color w:val="000000"/>
          <w:sz w:val="20"/>
          <w:szCs w:val="20"/>
          <w:lang w:eastAsia="ru-RU"/>
        </w:rPr>
      </w:pPr>
      <w:r w:rsidRPr="006859F2">
        <w:rPr>
          <w:rFonts w:ascii="Times New Roman" w:eastAsia="Times New Roman" w:hAnsi="Times New Roman"/>
          <w:sz w:val="20"/>
          <w:szCs w:val="20"/>
          <w:lang w:eastAsia="ru-RU"/>
        </w:rPr>
        <w:tab/>
        <w:t xml:space="preserve">2. </w:t>
      </w:r>
      <w:proofErr w:type="gramStart"/>
      <w:r w:rsidRPr="006859F2">
        <w:rPr>
          <w:rFonts w:ascii="Times New Roman" w:eastAsia="Times New Roman" w:hAnsi="Times New Roman"/>
          <w:bCs/>
          <w:sz w:val="20"/>
          <w:szCs w:val="20"/>
          <w:lang w:eastAsia="ru-RU"/>
        </w:rPr>
        <w:t>Контроль за</w:t>
      </w:r>
      <w:proofErr w:type="gramEnd"/>
      <w:r w:rsidRPr="006859F2">
        <w:rPr>
          <w:rFonts w:ascii="Times New Roman" w:eastAsia="Times New Roman" w:hAnsi="Times New Roman"/>
          <w:bCs/>
          <w:sz w:val="20"/>
          <w:szCs w:val="20"/>
          <w:lang w:eastAsia="ru-RU"/>
        </w:rPr>
        <w:t xml:space="preserve"> исполнением настоящего постановления на </w:t>
      </w:r>
      <w:r w:rsidRPr="006859F2">
        <w:rPr>
          <w:rFonts w:ascii="Times New Roman" w:eastAsia="Times New Roman" w:hAnsi="Times New Roman"/>
          <w:color w:val="000000"/>
          <w:sz w:val="20"/>
          <w:szCs w:val="20"/>
          <w:lang w:eastAsia="ru-RU"/>
        </w:rPr>
        <w:t>заместителя Главы  Богучанского района по экономике и планированию Н.В. Илиндееву.</w:t>
      </w:r>
    </w:p>
    <w:p w:rsidR="006859F2" w:rsidRPr="006859F2" w:rsidRDefault="006859F2" w:rsidP="006859F2">
      <w:pPr>
        <w:spacing w:after="0" w:line="240" w:lineRule="auto"/>
        <w:jc w:val="both"/>
        <w:rPr>
          <w:rFonts w:ascii="Times New Roman" w:eastAsia="Times New Roman" w:hAnsi="Times New Roman"/>
          <w:color w:val="000000"/>
          <w:sz w:val="20"/>
          <w:szCs w:val="20"/>
          <w:lang w:eastAsia="ru-RU"/>
        </w:rPr>
      </w:pPr>
      <w:r w:rsidRPr="006859F2">
        <w:rPr>
          <w:rFonts w:ascii="Times New Roman" w:eastAsia="Times New Roman" w:hAnsi="Times New Roman"/>
          <w:color w:val="000000"/>
          <w:sz w:val="20"/>
          <w:szCs w:val="20"/>
          <w:lang w:eastAsia="ru-RU"/>
        </w:rPr>
        <w:lastRenderedPageBreak/>
        <w:tab/>
        <w:t xml:space="preserve">3. </w:t>
      </w:r>
      <w:r w:rsidRPr="006859F2">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6859F2" w:rsidRPr="006859F2" w:rsidRDefault="006859F2" w:rsidP="006859F2">
      <w:pPr>
        <w:spacing w:after="0" w:line="240" w:lineRule="auto"/>
        <w:jc w:val="both"/>
        <w:rPr>
          <w:rFonts w:ascii="Times New Roman" w:eastAsia="Times New Roman" w:hAnsi="Times New Roman"/>
          <w:sz w:val="20"/>
          <w:szCs w:val="20"/>
          <w:lang w:eastAsia="ru-RU"/>
        </w:rPr>
      </w:pPr>
    </w:p>
    <w:p w:rsidR="00AD5A36" w:rsidRPr="006859F2" w:rsidRDefault="006859F2" w:rsidP="006859F2">
      <w:pPr>
        <w:spacing w:after="0" w:line="240" w:lineRule="auto"/>
        <w:jc w:val="both"/>
        <w:rPr>
          <w:rFonts w:ascii="Times New Roman" w:eastAsia="Times New Roman" w:hAnsi="Times New Roman"/>
          <w:sz w:val="20"/>
          <w:szCs w:val="20"/>
          <w:lang w:eastAsia="ru-RU"/>
        </w:rPr>
      </w:pPr>
      <w:r w:rsidRPr="006859F2">
        <w:rPr>
          <w:rFonts w:ascii="Times New Roman" w:eastAsia="Times New Roman" w:hAnsi="Times New Roman"/>
          <w:sz w:val="20"/>
          <w:szCs w:val="20"/>
          <w:lang w:eastAsia="ru-RU"/>
        </w:rPr>
        <w:t>И.о. Главы Богучанского района</w:t>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t xml:space="preserve">          </w:t>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r>
      <w:r w:rsidRPr="006859F2">
        <w:rPr>
          <w:rFonts w:ascii="Times New Roman" w:eastAsia="Times New Roman" w:hAnsi="Times New Roman"/>
          <w:sz w:val="20"/>
          <w:szCs w:val="20"/>
          <w:lang w:eastAsia="ru-RU"/>
        </w:rPr>
        <w:tab/>
        <w:t>В.Р. Саар</w:t>
      </w:r>
    </w:p>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0464B3" w:rsidRPr="000464B3" w:rsidTr="000464B3">
        <w:trPr>
          <w:trHeight w:val="20"/>
        </w:trPr>
        <w:tc>
          <w:tcPr>
            <w:tcW w:w="5000" w:type="pct"/>
            <w:tcBorders>
              <w:top w:val="nil"/>
              <w:left w:val="nil"/>
              <w:right w:val="nil"/>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color w:val="000000"/>
                <w:sz w:val="12"/>
                <w:lang w:eastAsia="ru-RU"/>
              </w:rPr>
            </w:pPr>
          </w:p>
          <w:p w:rsid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Приложение № 1</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 xml:space="preserve"> к постановлению №457-п от  «29»</w:t>
            </w:r>
            <w:r w:rsidRPr="000464B3">
              <w:rPr>
                <w:rFonts w:ascii="Times New Roman" w:eastAsia="Times New Roman" w:hAnsi="Times New Roman"/>
                <w:sz w:val="18"/>
                <w:szCs w:val="18"/>
                <w:u w:val="single"/>
                <w:lang w:eastAsia="ru-RU"/>
              </w:rPr>
              <w:t xml:space="preserve"> </w:t>
            </w:r>
            <w:r w:rsidRPr="000464B3">
              <w:rPr>
                <w:rFonts w:ascii="Times New Roman" w:eastAsia="Times New Roman" w:hAnsi="Times New Roman"/>
                <w:sz w:val="18"/>
                <w:szCs w:val="18"/>
                <w:lang w:eastAsia="ru-RU"/>
              </w:rPr>
              <w:t>апреля 2020 г.</w:t>
            </w:r>
          </w:p>
          <w:p w:rsidR="000464B3" w:rsidRDefault="000464B3" w:rsidP="000464B3">
            <w:pPr>
              <w:spacing w:after="0" w:line="240" w:lineRule="auto"/>
              <w:jc w:val="right"/>
              <w:rPr>
                <w:rFonts w:ascii="Times New Roman" w:eastAsia="Times New Roman" w:hAnsi="Times New Roman"/>
                <w:color w:val="000000"/>
                <w:sz w:val="18"/>
                <w:szCs w:val="18"/>
                <w:lang w:eastAsia="ru-RU"/>
              </w:rPr>
            </w:pPr>
            <w:r w:rsidRPr="000464B3">
              <w:rPr>
                <w:rFonts w:ascii="Times New Roman" w:eastAsia="Times New Roman" w:hAnsi="Times New Roman"/>
                <w:color w:val="000000"/>
                <w:sz w:val="18"/>
                <w:szCs w:val="18"/>
                <w:lang w:eastAsia="ru-RU"/>
              </w:rPr>
              <w:t>Приложение № 2</w:t>
            </w:r>
          </w:p>
          <w:p w:rsidR="000464B3" w:rsidRDefault="000464B3" w:rsidP="000464B3">
            <w:pPr>
              <w:spacing w:after="0" w:line="240" w:lineRule="auto"/>
              <w:jc w:val="right"/>
              <w:rPr>
                <w:rFonts w:ascii="Times New Roman" w:eastAsia="Times New Roman" w:hAnsi="Times New Roman"/>
                <w:color w:val="000000"/>
                <w:sz w:val="18"/>
                <w:szCs w:val="18"/>
                <w:lang w:eastAsia="ru-RU"/>
              </w:rPr>
            </w:pPr>
            <w:r w:rsidRPr="000464B3">
              <w:rPr>
                <w:rFonts w:ascii="Times New Roman" w:eastAsia="Times New Roman" w:hAnsi="Times New Roman"/>
                <w:color w:val="000000"/>
                <w:sz w:val="18"/>
                <w:szCs w:val="18"/>
                <w:lang w:eastAsia="ru-RU"/>
              </w:rPr>
              <w:t xml:space="preserve"> к муниципальной программе "Молодежь Приангарья"</w:t>
            </w:r>
          </w:p>
          <w:p w:rsidR="000464B3" w:rsidRPr="000464B3" w:rsidRDefault="000464B3" w:rsidP="000464B3">
            <w:pPr>
              <w:spacing w:after="0" w:line="240" w:lineRule="auto"/>
              <w:jc w:val="center"/>
              <w:rPr>
                <w:rFonts w:ascii="Times New Roman" w:eastAsia="Times New Roman" w:hAnsi="Times New Roman"/>
                <w:color w:val="000000"/>
                <w:sz w:val="20"/>
                <w:szCs w:val="18"/>
                <w:lang w:eastAsia="ru-RU"/>
              </w:rPr>
            </w:pPr>
          </w:p>
          <w:p w:rsidR="000464B3" w:rsidRPr="000464B3" w:rsidRDefault="000464B3" w:rsidP="000464B3">
            <w:pPr>
              <w:spacing w:after="0" w:line="240" w:lineRule="auto"/>
              <w:jc w:val="center"/>
              <w:rPr>
                <w:rFonts w:ascii="Times New Roman" w:eastAsia="Times New Roman" w:hAnsi="Times New Roman"/>
                <w:sz w:val="20"/>
                <w:szCs w:val="20"/>
                <w:lang w:eastAsia="ru-RU"/>
              </w:rPr>
            </w:pPr>
            <w:r w:rsidRPr="000464B3">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83"/>
        <w:gridCol w:w="1180"/>
        <w:gridCol w:w="1227"/>
        <w:gridCol w:w="1161"/>
        <w:gridCol w:w="539"/>
        <w:gridCol w:w="940"/>
        <w:gridCol w:w="940"/>
        <w:gridCol w:w="930"/>
        <w:gridCol w:w="930"/>
        <w:gridCol w:w="1440"/>
      </w:tblGrid>
      <w:tr w:rsidR="000464B3" w:rsidRPr="000464B3" w:rsidTr="000464B3">
        <w:trPr>
          <w:trHeight w:val="20"/>
        </w:trPr>
        <w:tc>
          <w:tcPr>
            <w:tcW w:w="11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Статус (муниципальная программа, подпрограмма) </w:t>
            </w:r>
          </w:p>
        </w:tc>
        <w:tc>
          <w:tcPr>
            <w:tcW w:w="86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Наименование муниципальной программы, подпрограммы </w:t>
            </w:r>
          </w:p>
        </w:tc>
        <w:tc>
          <w:tcPr>
            <w:tcW w:w="10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наименование главного распорядителя бюджетных средств     (далее - ГРБС)</w:t>
            </w:r>
          </w:p>
        </w:tc>
        <w:tc>
          <w:tcPr>
            <w:tcW w:w="3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ГРБС</w:t>
            </w:r>
          </w:p>
        </w:tc>
        <w:tc>
          <w:tcPr>
            <w:tcW w:w="2231" w:type="pct"/>
            <w:gridSpan w:val="5"/>
            <w:tcBorders>
              <w:top w:val="single" w:sz="4" w:space="0" w:color="auto"/>
              <w:left w:val="nil"/>
              <w:bottom w:val="single" w:sz="4" w:space="0" w:color="auto"/>
              <w:right w:val="single" w:sz="4" w:space="0" w:color="000000"/>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Расходы по годам (рублей)</w:t>
            </w:r>
          </w:p>
        </w:tc>
      </w:tr>
      <w:tr w:rsidR="000464B3" w:rsidRPr="000464B3" w:rsidTr="000464B3">
        <w:trPr>
          <w:trHeight w:val="161"/>
        </w:trPr>
        <w:tc>
          <w:tcPr>
            <w:tcW w:w="11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52" w:type="pct"/>
            <w:vMerge w:val="restar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текущий финансовый год</w:t>
            </w:r>
          </w:p>
        </w:tc>
        <w:tc>
          <w:tcPr>
            <w:tcW w:w="39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очередной финансовый год</w:t>
            </w:r>
          </w:p>
        </w:tc>
        <w:tc>
          <w:tcPr>
            <w:tcW w:w="41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первый год планового периода</w:t>
            </w:r>
          </w:p>
        </w:tc>
        <w:tc>
          <w:tcPr>
            <w:tcW w:w="42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второй год планового периода</w:t>
            </w:r>
          </w:p>
        </w:tc>
        <w:tc>
          <w:tcPr>
            <w:tcW w:w="547" w:type="pct"/>
            <w:vMerge w:val="restar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Итого на   период</w:t>
            </w:r>
          </w:p>
        </w:tc>
      </w:tr>
      <w:tr w:rsidR="000464B3" w:rsidRPr="000464B3" w:rsidTr="000464B3">
        <w:trPr>
          <w:trHeight w:val="161"/>
        </w:trPr>
        <w:tc>
          <w:tcPr>
            <w:tcW w:w="11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52"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28"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547"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p>
        </w:tc>
      </w:tr>
      <w:tr w:rsidR="000464B3" w:rsidRPr="000464B3" w:rsidTr="000464B3">
        <w:trPr>
          <w:trHeight w:val="20"/>
        </w:trPr>
        <w:tc>
          <w:tcPr>
            <w:tcW w:w="11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2021</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2022</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2019-2022</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Муниципальная программа </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«Молодежь Приангарья» </w:t>
            </w:r>
          </w:p>
        </w:tc>
        <w:tc>
          <w:tcPr>
            <w:tcW w:w="1004" w:type="pct"/>
            <w:tcBorders>
              <w:top w:val="nil"/>
              <w:left w:val="nil"/>
              <w:bottom w:val="single" w:sz="4" w:space="0" w:color="auto"/>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программе</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15747664,03</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17206976,20</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16717647,25</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16698410,27</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66 370 697,75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 по ГРБС:</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nil"/>
              <w:left w:val="nil"/>
              <w:bottom w:val="single" w:sz="4" w:space="0" w:color="auto"/>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856</w:t>
            </w:r>
          </w:p>
        </w:tc>
        <w:tc>
          <w:tcPr>
            <w:tcW w:w="452"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10769807,38</w:t>
            </w:r>
          </w:p>
        </w:tc>
        <w:tc>
          <w:tcPr>
            <w:tcW w:w="390"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11349081,00</w:t>
            </w:r>
          </w:p>
        </w:tc>
        <w:tc>
          <w:tcPr>
            <w:tcW w:w="414"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10632701,00</w:t>
            </w:r>
          </w:p>
        </w:tc>
        <w:tc>
          <w:tcPr>
            <w:tcW w:w="428"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10632701,00</w:t>
            </w:r>
          </w:p>
        </w:tc>
        <w:tc>
          <w:tcPr>
            <w:tcW w:w="547" w:type="pct"/>
            <w:tcBorders>
              <w:top w:val="nil"/>
              <w:left w:val="nil"/>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43384290,38</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890</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2143763,85</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2500000,00</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2500000,00</w:t>
            </w:r>
          </w:p>
        </w:tc>
        <w:tc>
          <w:tcPr>
            <w:tcW w:w="428"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2500000,00</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9643763,85</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nil"/>
              <w:right w:val="nil"/>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09" w:type="pct"/>
            <w:tcBorders>
              <w:top w:val="nil"/>
              <w:left w:val="single" w:sz="4" w:space="0" w:color="auto"/>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863</w:t>
            </w: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2834092,80</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3357895,20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3584946,25</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3565709,27</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13342643,52</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w:t>
            </w:r>
          </w:p>
        </w:tc>
        <w:tc>
          <w:tcPr>
            <w:tcW w:w="471"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1</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1004" w:type="pct"/>
            <w:tcBorders>
              <w:top w:val="single" w:sz="4" w:space="0" w:color="auto"/>
              <w:left w:val="nil"/>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w:t>
            </w:r>
            <w:r>
              <w:rPr>
                <w:rFonts w:ascii="Times New Roman" w:eastAsia="Times New Roman" w:hAnsi="Times New Roman"/>
                <w:sz w:val="14"/>
                <w:szCs w:val="14"/>
                <w:lang w:eastAsia="ru-RU"/>
              </w:rPr>
              <w:t>р</w:t>
            </w:r>
            <w:r w:rsidRPr="000464B3">
              <w:rPr>
                <w:rFonts w:ascii="Times New Roman" w:eastAsia="Times New Roman" w:hAnsi="Times New Roman"/>
                <w:sz w:val="14"/>
                <w:szCs w:val="14"/>
                <w:lang w:eastAsia="ru-RU"/>
              </w:rPr>
              <w:t>амме:</w:t>
            </w:r>
          </w:p>
        </w:tc>
        <w:tc>
          <w:tcPr>
            <w:tcW w:w="309"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2710503,85</w:t>
            </w:r>
          </w:p>
        </w:tc>
        <w:tc>
          <w:tcPr>
            <w:tcW w:w="390"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3615100,00</w:t>
            </w:r>
          </w:p>
        </w:tc>
        <w:tc>
          <w:tcPr>
            <w:tcW w:w="414"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428"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547"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12163043,85</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в том числе по ГРБС: </w:t>
            </w:r>
          </w:p>
        </w:tc>
        <w:tc>
          <w:tcPr>
            <w:tcW w:w="309"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FF0000"/>
                <w:sz w:val="14"/>
                <w:szCs w:val="14"/>
                <w:lang w:eastAsia="ru-RU"/>
              </w:rPr>
            </w:pPr>
            <w:r w:rsidRPr="000464B3">
              <w:rPr>
                <w:rFonts w:ascii="Times New Roman" w:eastAsia="Times New Roman" w:hAnsi="Times New Roman"/>
                <w:color w:val="FF0000"/>
                <w:sz w:val="14"/>
                <w:szCs w:val="14"/>
                <w:lang w:eastAsia="ru-RU"/>
              </w:rPr>
              <w:t> </w:t>
            </w:r>
          </w:p>
        </w:tc>
        <w:tc>
          <w:tcPr>
            <w:tcW w:w="452"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390"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856</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566740,00</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1115100,00</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418720,00</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418720,00</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             2 519 280,00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890</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2 143 763,85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2 500 000,00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2 500 000,00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2 500 000,00 </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9 643 763,85   </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w:t>
            </w:r>
          </w:p>
        </w:tc>
        <w:tc>
          <w:tcPr>
            <w:tcW w:w="471"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2</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подпрогр</w:t>
            </w:r>
            <w:r>
              <w:rPr>
                <w:rFonts w:ascii="Times New Roman" w:eastAsia="Times New Roman" w:hAnsi="Times New Roman"/>
                <w:sz w:val="14"/>
                <w:szCs w:val="14"/>
                <w:lang w:eastAsia="ru-RU"/>
              </w:rPr>
              <w:t>а</w:t>
            </w:r>
            <w:r w:rsidRPr="000464B3">
              <w:rPr>
                <w:rFonts w:ascii="Times New Roman" w:eastAsia="Times New Roman" w:hAnsi="Times New Roman"/>
                <w:sz w:val="14"/>
                <w:szCs w:val="14"/>
                <w:lang w:eastAsia="ru-RU"/>
              </w:rPr>
              <w:t>мме:</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389 974,69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270 000,00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1 159 974,69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 том числе по ГРБС: </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w:t>
            </w:r>
            <w:r w:rsidRPr="000464B3">
              <w:rPr>
                <w:rFonts w:ascii="Times New Roman" w:eastAsia="Times New Roman" w:hAnsi="Times New Roman"/>
                <w:color w:val="000000"/>
                <w:sz w:val="14"/>
                <w:szCs w:val="14"/>
                <w:lang w:eastAsia="ru-RU"/>
              </w:rPr>
              <w:lastRenderedPageBreak/>
              <w:t>е казенное учреждение «Управление культуры, физической культуры, спорта и молодежной политики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lastRenderedPageBreak/>
              <w:t>856</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389 974,69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270 000,00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250 000,00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1 159 974,69   </w:t>
            </w:r>
          </w:p>
        </w:tc>
      </w:tr>
      <w:tr w:rsidR="000464B3" w:rsidRPr="000464B3" w:rsidTr="000464B3">
        <w:trPr>
          <w:trHeight w:val="20"/>
        </w:trPr>
        <w:tc>
          <w:tcPr>
            <w:tcW w:w="119"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3</w:t>
            </w:r>
          </w:p>
        </w:tc>
        <w:tc>
          <w:tcPr>
            <w:tcW w:w="471" w:type="pct"/>
            <w:vMerge w:val="restart"/>
            <w:tcBorders>
              <w:top w:val="nil"/>
              <w:left w:val="single" w:sz="4" w:space="0" w:color="auto"/>
              <w:bottom w:val="single" w:sz="4" w:space="0" w:color="000000"/>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3</w:t>
            </w:r>
          </w:p>
        </w:tc>
        <w:tc>
          <w:tcPr>
            <w:tcW w:w="866" w:type="pct"/>
            <w:vMerge w:val="restart"/>
            <w:tcBorders>
              <w:top w:val="nil"/>
              <w:left w:val="single" w:sz="4" w:space="0" w:color="auto"/>
              <w:bottom w:val="single" w:sz="4" w:space="0" w:color="000000"/>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подпрогамме:</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2834092,80</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3357895,20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3584946,25</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3565709,27</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           13 342 643,52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 том числе по ГРБС: </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471"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09" w:type="pct"/>
            <w:tcBorders>
              <w:top w:val="nil"/>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863</w:t>
            </w:r>
          </w:p>
        </w:tc>
        <w:tc>
          <w:tcPr>
            <w:tcW w:w="452"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2834092,80</w:t>
            </w:r>
          </w:p>
        </w:tc>
        <w:tc>
          <w:tcPr>
            <w:tcW w:w="39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3357895,20</w:t>
            </w:r>
          </w:p>
        </w:tc>
        <w:tc>
          <w:tcPr>
            <w:tcW w:w="41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3584946,25</w:t>
            </w:r>
          </w:p>
        </w:tc>
        <w:tc>
          <w:tcPr>
            <w:tcW w:w="428"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3565709,27</w:t>
            </w:r>
          </w:p>
        </w:tc>
        <w:tc>
          <w:tcPr>
            <w:tcW w:w="547"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 xml:space="preserve">           13 342 643,52   </w:t>
            </w:r>
          </w:p>
        </w:tc>
      </w:tr>
      <w:tr w:rsidR="000464B3" w:rsidRPr="000464B3" w:rsidTr="000464B3">
        <w:trPr>
          <w:trHeight w:val="20"/>
        </w:trPr>
        <w:tc>
          <w:tcPr>
            <w:tcW w:w="119" w:type="pct"/>
            <w:tcBorders>
              <w:top w:val="nil"/>
              <w:left w:val="single" w:sz="4" w:space="0" w:color="auto"/>
              <w:bottom w:val="nil"/>
              <w:right w:val="single" w:sz="4" w:space="0" w:color="auto"/>
            </w:tcBorders>
            <w:shd w:val="clear" w:color="000000" w:fill="FFFFFF"/>
            <w:noWrap/>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w:t>
            </w:r>
          </w:p>
        </w:tc>
        <w:tc>
          <w:tcPr>
            <w:tcW w:w="471" w:type="pct"/>
            <w:vMerge w:val="restart"/>
            <w:tcBorders>
              <w:top w:val="nil"/>
              <w:left w:val="single" w:sz="4" w:space="0" w:color="auto"/>
              <w:bottom w:val="nil"/>
              <w:right w:val="single" w:sz="4" w:space="0" w:color="auto"/>
            </w:tcBorders>
            <w:shd w:val="clear" w:color="000000" w:fill="FFFFFF"/>
            <w:noWrap/>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4</w:t>
            </w:r>
          </w:p>
        </w:tc>
        <w:tc>
          <w:tcPr>
            <w:tcW w:w="866" w:type="pct"/>
            <w:vMerge w:val="restart"/>
            <w:tcBorders>
              <w:top w:val="nil"/>
              <w:left w:val="single" w:sz="4" w:space="0" w:color="auto"/>
              <w:bottom w:val="nil"/>
              <w:right w:val="single" w:sz="4" w:space="0" w:color="auto"/>
            </w:tcBorders>
            <w:shd w:val="clear" w:color="000000" w:fill="FFFFFF"/>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1004" w:type="pct"/>
            <w:tcBorders>
              <w:top w:val="nil"/>
              <w:left w:val="nil"/>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 расходные обязательства по подпрог</w:t>
            </w:r>
            <w:r>
              <w:rPr>
                <w:rFonts w:ascii="Times New Roman" w:eastAsia="Times New Roman" w:hAnsi="Times New Roman"/>
                <w:sz w:val="14"/>
                <w:szCs w:val="14"/>
                <w:lang w:eastAsia="ru-RU"/>
              </w:rPr>
              <w:t>р</w:t>
            </w:r>
            <w:r w:rsidRPr="000464B3">
              <w:rPr>
                <w:rFonts w:ascii="Times New Roman" w:eastAsia="Times New Roman" w:hAnsi="Times New Roman"/>
                <w:sz w:val="14"/>
                <w:szCs w:val="14"/>
                <w:lang w:eastAsia="ru-RU"/>
              </w:rPr>
              <w:t>амме:</w:t>
            </w:r>
          </w:p>
        </w:tc>
        <w:tc>
          <w:tcPr>
            <w:tcW w:w="309"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х</w:t>
            </w:r>
          </w:p>
        </w:tc>
        <w:tc>
          <w:tcPr>
            <w:tcW w:w="452"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9 813 092,69 </w:t>
            </w:r>
          </w:p>
        </w:tc>
        <w:tc>
          <w:tcPr>
            <w:tcW w:w="390"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14"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28"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547" w:type="pct"/>
            <w:tcBorders>
              <w:top w:val="nil"/>
              <w:left w:val="nil"/>
              <w:bottom w:val="nil"/>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39 705 035,69   </w:t>
            </w:r>
          </w:p>
        </w:tc>
      </w:tr>
      <w:tr w:rsidR="000464B3" w:rsidRPr="000464B3" w:rsidTr="000464B3">
        <w:trPr>
          <w:trHeight w:val="20"/>
        </w:trPr>
        <w:tc>
          <w:tcPr>
            <w:tcW w:w="119" w:type="pct"/>
            <w:tcBorders>
              <w:top w:val="nil"/>
              <w:left w:val="single" w:sz="4" w:space="0" w:color="auto"/>
              <w:bottom w:val="nil"/>
              <w:right w:val="single" w:sz="4" w:space="0" w:color="auto"/>
            </w:tcBorders>
            <w:shd w:val="clear" w:color="000000" w:fill="FFFFFF"/>
            <w:noWrap/>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 том числе по ГРБС: </w:t>
            </w:r>
          </w:p>
        </w:tc>
        <w:tc>
          <w:tcPr>
            <w:tcW w:w="309"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28"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47"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119" w:type="pct"/>
            <w:tcBorders>
              <w:top w:val="nil"/>
              <w:left w:val="single" w:sz="4" w:space="0" w:color="auto"/>
              <w:bottom w:val="single" w:sz="4" w:space="0" w:color="auto"/>
              <w:right w:val="single" w:sz="4" w:space="0" w:color="auto"/>
            </w:tcBorders>
            <w:shd w:val="clear" w:color="000000" w:fill="FFFFFF"/>
            <w:noWrap/>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71"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66" w:type="pct"/>
            <w:vMerge/>
            <w:tcBorders>
              <w:top w:val="nil"/>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09"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color w:val="000000"/>
                <w:sz w:val="14"/>
                <w:szCs w:val="14"/>
                <w:lang w:eastAsia="ru-RU"/>
              </w:rPr>
            </w:pPr>
            <w:r w:rsidRPr="000464B3">
              <w:rPr>
                <w:rFonts w:ascii="Times New Roman" w:eastAsia="Times New Roman" w:hAnsi="Times New Roman"/>
                <w:color w:val="000000"/>
                <w:sz w:val="14"/>
                <w:szCs w:val="14"/>
                <w:lang w:eastAsia="ru-RU"/>
              </w:rPr>
              <w:t>856</w:t>
            </w:r>
          </w:p>
        </w:tc>
        <w:tc>
          <w:tcPr>
            <w:tcW w:w="452"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9 813 092,69 </w:t>
            </w:r>
          </w:p>
        </w:tc>
        <w:tc>
          <w:tcPr>
            <w:tcW w:w="390"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14"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428"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9 963 981,00 </w:t>
            </w:r>
          </w:p>
        </w:tc>
        <w:tc>
          <w:tcPr>
            <w:tcW w:w="547" w:type="pct"/>
            <w:tcBorders>
              <w:top w:val="single" w:sz="4" w:space="0" w:color="auto"/>
              <w:left w:val="nil"/>
              <w:bottom w:val="single" w:sz="4" w:space="0" w:color="auto"/>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39 705 035,69   </w:t>
            </w:r>
          </w:p>
        </w:tc>
      </w:tr>
    </w:tbl>
    <w:p w:rsidR="00AD5A36" w:rsidRDefault="00AD5A36" w:rsidP="00C94954">
      <w:pPr>
        <w:spacing w:after="0" w:line="240" w:lineRule="auto"/>
        <w:jc w:val="both"/>
        <w:rPr>
          <w:rFonts w:ascii="Times New Roman" w:eastAsia="Times New Roman" w:hAnsi="Times New Roman"/>
          <w:sz w:val="20"/>
          <w:szCs w:val="20"/>
          <w:lang w:eastAsia="ru-RU"/>
        </w:rPr>
      </w:pPr>
    </w:p>
    <w:p w:rsid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20"/>
          <w:szCs w:val="20"/>
          <w:lang w:eastAsia="ru-RU"/>
        </w:rPr>
        <w:tab/>
      </w:r>
      <w:r w:rsidRPr="000464B3">
        <w:rPr>
          <w:rFonts w:ascii="Times New Roman" w:eastAsia="Times New Roman" w:hAnsi="Times New Roman"/>
          <w:sz w:val="20"/>
          <w:szCs w:val="20"/>
          <w:lang w:eastAsia="ru-RU"/>
        </w:rPr>
        <w:tab/>
      </w:r>
      <w:r w:rsidRPr="000464B3">
        <w:rPr>
          <w:rFonts w:ascii="Times New Roman" w:eastAsia="Times New Roman" w:hAnsi="Times New Roman"/>
          <w:sz w:val="20"/>
          <w:szCs w:val="20"/>
          <w:lang w:eastAsia="ru-RU"/>
        </w:rPr>
        <w:tab/>
      </w:r>
      <w:r w:rsidRPr="000464B3">
        <w:rPr>
          <w:rFonts w:ascii="Times New Roman" w:eastAsia="Times New Roman" w:hAnsi="Times New Roman"/>
          <w:sz w:val="18"/>
          <w:szCs w:val="20"/>
          <w:lang w:eastAsia="ru-RU"/>
        </w:rPr>
        <w:t xml:space="preserve">Приложение № 2 </w:t>
      </w:r>
    </w:p>
    <w:p w:rsidR="000464B3" w:rsidRP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18"/>
          <w:szCs w:val="20"/>
          <w:lang w:eastAsia="ru-RU"/>
        </w:rPr>
        <w:t>к постановлению №457-п от  «29»_апреля_2020 г.</w:t>
      </w:r>
    </w:p>
    <w:p w:rsid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18"/>
          <w:szCs w:val="20"/>
          <w:lang w:eastAsia="ru-RU"/>
        </w:rPr>
        <w:tab/>
      </w:r>
      <w:r w:rsidRPr="000464B3">
        <w:rPr>
          <w:rFonts w:ascii="Times New Roman" w:eastAsia="Times New Roman" w:hAnsi="Times New Roman"/>
          <w:sz w:val="18"/>
          <w:szCs w:val="20"/>
          <w:lang w:eastAsia="ru-RU"/>
        </w:rPr>
        <w:tab/>
      </w:r>
      <w:r w:rsidRPr="000464B3">
        <w:rPr>
          <w:rFonts w:ascii="Times New Roman" w:eastAsia="Times New Roman" w:hAnsi="Times New Roman"/>
          <w:sz w:val="18"/>
          <w:szCs w:val="20"/>
          <w:lang w:eastAsia="ru-RU"/>
        </w:rPr>
        <w:tab/>
        <w:t xml:space="preserve">Приложение № 3 </w:t>
      </w:r>
    </w:p>
    <w:p w:rsidR="000464B3" w:rsidRDefault="000464B3" w:rsidP="000464B3">
      <w:pPr>
        <w:spacing w:after="0" w:line="240" w:lineRule="auto"/>
        <w:jc w:val="right"/>
        <w:rPr>
          <w:rFonts w:ascii="Times New Roman" w:eastAsia="Times New Roman" w:hAnsi="Times New Roman"/>
          <w:sz w:val="18"/>
          <w:szCs w:val="20"/>
          <w:lang w:eastAsia="ru-RU"/>
        </w:rPr>
      </w:pPr>
      <w:r w:rsidRPr="000464B3">
        <w:rPr>
          <w:rFonts w:ascii="Times New Roman" w:eastAsia="Times New Roman" w:hAnsi="Times New Roman"/>
          <w:sz w:val="18"/>
          <w:szCs w:val="20"/>
          <w:lang w:eastAsia="ru-RU"/>
        </w:rPr>
        <w:t>к муниципальной программе «Молодежь Приангарья»</w:t>
      </w:r>
    </w:p>
    <w:p w:rsidR="000464B3" w:rsidRPr="000464B3" w:rsidRDefault="000464B3" w:rsidP="000464B3">
      <w:pPr>
        <w:spacing w:after="0" w:line="240" w:lineRule="auto"/>
        <w:jc w:val="center"/>
        <w:rPr>
          <w:rFonts w:ascii="Times New Roman" w:eastAsia="Times New Roman" w:hAnsi="Times New Roman"/>
          <w:sz w:val="20"/>
          <w:szCs w:val="20"/>
          <w:lang w:eastAsia="ru-RU"/>
        </w:rPr>
      </w:pPr>
    </w:p>
    <w:p w:rsidR="00AD5A36" w:rsidRDefault="000464B3" w:rsidP="000464B3">
      <w:pPr>
        <w:spacing w:after="0" w:line="240" w:lineRule="auto"/>
        <w:jc w:val="center"/>
        <w:rPr>
          <w:rFonts w:ascii="Times New Roman" w:eastAsia="Times New Roman" w:hAnsi="Times New Roman"/>
          <w:sz w:val="20"/>
          <w:szCs w:val="20"/>
          <w:lang w:eastAsia="ru-RU"/>
        </w:rPr>
      </w:pPr>
      <w:r w:rsidRPr="000464B3">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784"/>
        <w:gridCol w:w="1514"/>
        <w:gridCol w:w="1293"/>
        <w:gridCol w:w="1078"/>
        <w:gridCol w:w="966"/>
        <w:gridCol w:w="953"/>
        <w:gridCol w:w="953"/>
        <w:gridCol w:w="1029"/>
      </w:tblGrid>
      <w:tr w:rsidR="000464B3" w:rsidRPr="000464B3" w:rsidTr="000464B3">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статус</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676"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Ответственный исполнитель, соисполнители</w:t>
            </w:r>
          </w:p>
        </w:tc>
        <w:tc>
          <w:tcPr>
            <w:tcW w:w="2598"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Оценка расходов (рубли), годы</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текущий финансовый год </w:t>
            </w:r>
          </w:p>
        </w:tc>
        <w:tc>
          <w:tcPr>
            <w:tcW w:w="504"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очередной финансовый год </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первый год планового периода</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второй год палнового периода </w:t>
            </w:r>
          </w:p>
        </w:tc>
        <w:tc>
          <w:tcPr>
            <w:tcW w:w="53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Итого на период </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w:t>
            </w:r>
          </w:p>
        </w:tc>
        <w:tc>
          <w:tcPr>
            <w:tcW w:w="504"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2021</w:t>
            </w:r>
          </w:p>
        </w:tc>
        <w:tc>
          <w:tcPr>
            <w:tcW w:w="49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2022</w:t>
            </w:r>
          </w:p>
        </w:tc>
        <w:tc>
          <w:tcPr>
            <w:tcW w:w="537"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 2019-2022 </w:t>
            </w:r>
          </w:p>
        </w:tc>
      </w:tr>
      <w:tr w:rsidR="000464B3" w:rsidRPr="000464B3" w:rsidTr="000464B3">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Муниципальная программа</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Муниципальная программа "Молодежь Приангарья"</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15747664,03</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17206976,20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16717647,25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16698410,27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66370697,75</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федеральный бюджет </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2020486,76</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2303453,99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2460259,58</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2644363,90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2646954,97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10055032,44</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12775495,55</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14317481,00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13601101,00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13601101,00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54295178,55</w:t>
            </w:r>
          </w:p>
        </w:tc>
      </w:tr>
      <w:tr w:rsidR="000464B3" w:rsidRPr="000464B3" w:rsidTr="000464B3">
        <w:trPr>
          <w:trHeight w:val="20"/>
        </w:trPr>
        <w:tc>
          <w:tcPr>
            <w:tcW w:w="934" w:type="pct"/>
            <w:vMerge w:val="restart"/>
            <w:tcBorders>
              <w:top w:val="single" w:sz="4" w:space="0" w:color="auto"/>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1</w:t>
            </w:r>
          </w:p>
        </w:tc>
        <w:tc>
          <w:tcPr>
            <w:tcW w:w="792" w:type="pct"/>
            <w:vMerge w:val="restart"/>
            <w:tcBorders>
              <w:top w:val="single" w:sz="4" w:space="0" w:color="auto"/>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3615100,00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12163043,85</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3615100,00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12163043,85</w:t>
            </w:r>
          </w:p>
        </w:tc>
      </w:tr>
      <w:tr w:rsidR="000464B3" w:rsidRPr="000464B3" w:rsidTr="000464B3">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2</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"Патриотическое воспитание молодежи Богучанского района"</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389974,69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270000,00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1159974,69</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75675,68</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75675,68</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314299,01</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1084299,01</w:t>
            </w:r>
          </w:p>
        </w:tc>
      </w:tr>
      <w:tr w:rsidR="000464B3" w:rsidRPr="000464B3" w:rsidTr="000464B3">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юридические лица</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Подпрограмма 3</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"Обеспечение жильем молодых семей в Богучанском районе"</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2834092,80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3357895,20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3584946,25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3565709,27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13342643,52</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2020486,76</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1165378,31</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1428659,58</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1612763,90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1615354,97</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5822156,76</w:t>
            </w:r>
          </w:p>
        </w:tc>
      </w:tr>
      <w:tr w:rsidR="000464B3" w:rsidRPr="000464B3" w:rsidTr="000464B3">
        <w:trPr>
          <w:trHeight w:val="20"/>
        </w:trPr>
        <w:tc>
          <w:tcPr>
            <w:tcW w:w="934"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1000000,00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5500000,00</w:t>
            </w:r>
          </w:p>
        </w:tc>
      </w:tr>
      <w:tr w:rsidR="000464B3" w:rsidRPr="000464B3" w:rsidTr="000464B3">
        <w:trPr>
          <w:trHeight w:val="20"/>
        </w:trPr>
        <w:tc>
          <w:tcPr>
            <w:tcW w:w="9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Подпрограмма 4</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9813092,69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9963981,00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39705035,69</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1062400,00</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1031600,00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4157200,00</w:t>
            </w:r>
          </w:p>
        </w:tc>
      </w:tr>
      <w:tr w:rsidR="000464B3" w:rsidRPr="000464B3" w:rsidTr="000464B3">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8750692,69</w:t>
            </w:r>
          </w:p>
        </w:tc>
        <w:tc>
          <w:tcPr>
            <w:tcW w:w="50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8932381,00</w:t>
            </w:r>
          </w:p>
        </w:tc>
        <w:tc>
          <w:tcPr>
            <w:tcW w:w="53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35547835,69</w:t>
            </w:r>
          </w:p>
        </w:tc>
      </w:tr>
      <w:tr w:rsidR="000464B3" w:rsidRPr="000464B3" w:rsidTr="000464B3">
        <w:trPr>
          <w:trHeight w:val="20"/>
        </w:trPr>
        <w:tc>
          <w:tcPr>
            <w:tcW w:w="5000" w:type="pct"/>
            <w:gridSpan w:val="8"/>
            <w:tcBorders>
              <w:top w:val="nil"/>
              <w:left w:val="nil"/>
              <w:right w:val="nil"/>
            </w:tcBorders>
            <w:shd w:val="clear" w:color="auto" w:fill="auto"/>
            <w:noWrap/>
            <w:vAlign w:val="bottom"/>
            <w:hideMark/>
          </w:tcPr>
          <w:p w:rsidR="000464B3" w:rsidRPr="00CF22E7" w:rsidRDefault="000464B3" w:rsidP="000464B3">
            <w:pPr>
              <w:spacing w:after="0" w:line="240" w:lineRule="auto"/>
              <w:rPr>
                <w:rFonts w:ascii="Times New Roman" w:eastAsia="Times New Roman" w:hAnsi="Times New Roman"/>
                <w:sz w:val="18"/>
                <w:szCs w:val="18"/>
                <w:lang w:eastAsia="ru-RU"/>
              </w:rPr>
            </w:pPr>
          </w:p>
          <w:p w:rsidR="000464B3" w:rsidRPr="00CF22E7"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Приложение № 3</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 xml:space="preserve"> к постановлению № 457-п от  «29» апреля 2020 г.</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Приложение № 2 к подпрограмме</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Вовлечение молодежи Богучанского района</w:t>
            </w:r>
          </w:p>
          <w:p w:rsidR="000464B3" w:rsidRPr="00CF22E7"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в социальную практику" муниципальной программы</w:t>
            </w:r>
          </w:p>
          <w:p w:rsidR="000464B3" w:rsidRPr="000464B3" w:rsidRDefault="000464B3" w:rsidP="000464B3">
            <w:pPr>
              <w:spacing w:after="0" w:line="240" w:lineRule="auto"/>
              <w:jc w:val="right"/>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Молодежь Приангарья</w:t>
            </w:r>
          </w:p>
          <w:p w:rsidR="000464B3" w:rsidRPr="00CF22E7" w:rsidRDefault="000464B3" w:rsidP="000464B3">
            <w:pPr>
              <w:spacing w:after="0" w:line="240" w:lineRule="auto"/>
              <w:rPr>
                <w:rFonts w:ascii="Times New Roman" w:eastAsia="Times New Roman" w:hAnsi="Times New Roman"/>
                <w:sz w:val="18"/>
                <w:szCs w:val="18"/>
                <w:lang w:eastAsia="ru-RU"/>
              </w:rPr>
            </w:pPr>
            <w:r w:rsidRPr="000464B3">
              <w:rPr>
                <w:rFonts w:ascii="Times New Roman" w:eastAsia="Times New Roman" w:hAnsi="Times New Roman"/>
                <w:sz w:val="18"/>
                <w:szCs w:val="18"/>
                <w:lang w:eastAsia="ru-RU"/>
              </w:rPr>
              <w:t> </w:t>
            </w:r>
          </w:p>
          <w:p w:rsidR="000464B3" w:rsidRPr="000464B3" w:rsidRDefault="000464B3" w:rsidP="000464B3">
            <w:pPr>
              <w:spacing w:after="0" w:line="240" w:lineRule="auto"/>
              <w:jc w:val="center"/>
              <w:rPr>
                <w:rFonts w:ascii="Times New Roman" w:eastAsia="Times New Roman" w:hAnsi="Times New Roman"/>
                <w:sz w:val="18"/>
                <w:szCs w:val="18"/>
                <w:lang w:eastAsia="ru-RU"/>
              </w:rPr>
            </w:pPr>
            <w:r w:rsidRPr="000464B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460"/>
        <w:gridCol w:w="1038"/>
        <w:gridCol w:w="393"/>
        <w:gridCol w:w="452"/>
        <w:gridCol w:w="825"/>
        <w:gridCol w:w="845"/>
        <w:gridCol w:w="845"/>
        <w:gridCol w:w="778"/>
        <w:gridCol w:w="778"/>
        <w:gridCol w:w="837"/>
        <w:gridCol w:w="1319"/>
      </w:tblGrid>
      <w:tr w:rsidR="000464B3" w:rsidRPr="000464B3" w:rsidTr="000464B3">
        <w:trPr>
          <w:trHeight w:val="20"/>
        </w:trPr>
        <w:tc>
          <w:tcPr>
            <w:tcW w:w="7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Наименование  подпрограммы</w:t>
            </w:r>
          </w:p>
        </w:tc>
        <w:tc>
          <w:tcPr>
            <w:tcW w:w="8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ГРБС</w:t>
            </w:r>
          </w:p>
        </w:tc>
        <w:tc>
          <w:tcPr>
            <w:tcW w:w="582" w:type="pct"/>
            <w:gridSpan w:val="3"/>
            <w:tcBorders>
              <w:top w:val="single" w:sz="4" w:space="0" w:color="auto"/>
              <w:left w:val="nil"/>
              <w:bottom w:val="single" w:sz="4" w:space="0" w:color="auto"/>
              <w:right w:val="single" w:sz="4" w:space="0" w:color="auto"/>
            </w:tcBorders>
            <w:shd w:val="clear" w:color="auto" w:fill="auto"/>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Код бюджетной классификации</w:t>
            </w:r>
          </w:p>
        </w:tc>
        <w:tc>
          <w:tcPr>
            <w:tcW w:w="1493" w:type="pct"/>
            <w:gridSpan w:val="5"/>
            <w:tcBorders>
              <w:top w:val="single" w:sz="4" w:space="0" w:color="auto"/>
              <w:left w:val="nil"/>
              <w:bottom w:val="single" w:sz="4" w:space="0" w:color="auto"/>
              <w:right w:val="single" w:sz="4" w:space="0" w:color="auto"/>
            </w:tcBorders>
            <w:shd w:val="clear" w:color="auto" w:fill="auto"/>
            <w:noWrap/>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Расходы по годам реализации программы (рублей)</w:t>
            </w:r>
          </w:p>
        </w:tc>
        <w:tc>
          <w:tcPr>
            <w:tcW w:w="13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0464B3" w:rsidRPr="000464B3" w:rsidTr="000464B3">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ГРБС</w:t>
            </w:r>
          </w:p>
        </w:tc>
        <w:tc>
          <w:tcPr>
            <w:tcW w:w="13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РзПр</w:t>
            </w:r>
          </w:p>
        </w:tc>
        <w:tc>
          <w:tcPr>
            <w:tcW w:w="32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ЦСР</w:t>
            </w: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Текущий финансовый год</w:t>
            </w: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Очередной финансовый год</w:t>
            </w:r>
          </w:p>
        </w:tc>
        <w:tc>
          <w:tcPr>
            <w:tcW w:w="285"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Первый год планового периода</w:t>
            </w:r>
          </w:p>
        </w:tc>
        <w:tc>
          <w:tcPr>
            <w:tcW w:w="284"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Второй год планового периода</w:t>
            </w:r>
          </w:p>
        </w:tc>
        <w:tc>
          <w:tcPr>
            <w:tcW w:w="357"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Итого на период </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138"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32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w:t>
            </w:r>
          </w:p>
        </w:tc>
        <w:tc>
          <w:tcPr>
            <w:tcW w:w="284"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2020</w:t>
            </w:r>
          </w:p>
        </w:tc>
        <w:tc>
          <w:tcPr>
            <w:tcW w:w="285"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2021</w:t>
            </w:r>
          </w:p>
        </w:tc>
        <w:tc>
          <w:tcPr>
            <w:tcW w:w="284"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2022</w:t>
            </w:r>
          </w:p>
        </w:tc>
        <w:tc>
          <w:tcPr>
            <w:tcW w:w="357" w:type="pct"/>
            <w:tcBorders>
              <w:top w:val="nil"/>
              <w:left w:val="nil"/>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2019-2022</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Подпрограмма 1 "Вовлечение молодежи Богучанского района в социальную практику" в рамках муниципальной программы "Молодежь Приангарья"</w:t>
            </w: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Цель подпрограммы: создание условий успешной социализации и эффективной самореализации молодежи Богучанского района</w:t>
            </w: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Задача подпрограммы 1. Развитие Молодежных общественных объединений, действующих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1. Районный молодежный конкурс "За нами будущее!"</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Поступит не менее 26 заявок, не менее 18 проектных команд будет поддержано. Обеспечено софинансирование краевой субсидии на поддержку молодежных центров</w:t>
            </w:r>
          </w:p>
        </w:tc>
      </w:tr>
      <w:tr w:rsidR="000464B3" w:rsidRPr="000464B3" w:rsidTr="000464B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Задача подпрограммы 2. Организация ресурсных площадок для реализации молодежной политики на территории Богучанского района</w:t>
            </w:r>
          </w:p>
        </w:tc>
      </w:tr>
      <w:tr w:rsidR="000464B3" w:rsidRPr="000464B3" w:rsidTr="000464B3">
        <w:trPr>
          <w:trHeight w:val="20"/>
        </w:trPr>
        <w:tc>
          <w:tcPr>
            <w:tcW w:w="74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2.1 Организация и проведение районных и межпоселенческих (кустовых) молодежных проектов, мероприятий, слетов, программ, форумов, конкурсов, семинаров, игр и пр. (софинансирование краевой субсидии на поддержку молодежных центров)</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204260,00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62400,00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62400,00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62400,00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391460,00</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proofErr w:type="gramStart"/>
            <w:r w:rsidRPr="000464B3">
              <w:rPr>
                <w:rFonts w:ascii="Times New Roman" w:eastAsia="Times New Roman" w:hAnsi="Times New Roman"/>
                <w:sz w:val="14"/>
                <w:szCs w:val="14"/>
                <w:lang w:eastAsia="ru-RU"/>
              </w:rPr>
              <w:t>К 2022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обеспечено софинансирование краевой субсидии на поддержку молодежных центров)</w:t>
            </w:r>
            <w:proofErr w:type="gramEnd"/>
          </w:p>
        </w:tc>
      </w:tr>
      <w:tr w:rsidR="000464B3" w:rsidRPr="000464B3" w:rsidTr="000464B3">
        <w:trPr>
          <w:trHeight w:val="20"/>
        </w:trPr>
        <w:tc>
          <w:tcPr>
            <w:tcW w:w="749"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06100S4560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212480,00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206320,00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206320,00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206320,00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831440,00</w:t>
            </w:r>
          </w:p>
        </w:tc>
        <w:tc>
          <w:tcPr>
            <w:tcW w:w="1320"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2.1.1. Организация и проведение Молодежного образовательного форума</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Муниципальное казенное учреждение «Управление культуры, физической </w:t>
            </w:r>
            <w:r w:rsidRPr="000464B3">
              <w:rPr>
                <w:rFonts w:ascii="Times New Roman" w:eastAsia="Times New Roman" w:hAnsi="Times New Roman"/>
                <w:sz w:val="14"/>
                <w:szCs w:val="14"/>
                <w:lang w:eastAsia="ru-RU"/>
              </w:rPr>
              <w:lastRenderedPageBreak/>
              <w:t>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696380,00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696380,00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к 2022 году не менее 100 молодых людей примут участие в молодежном образовательном </w:t>
            </w:r>
            <w:r w:rsidRPr="000464B3">
              <w:rPr>
                <w:rFonts w:ascii="Times New Roman" w:eastAsia="Times New Roman" w:hAnsi="Times New Roman"/>
                <w:sz w:val="14"/>
                <w:szCs w:val="14"/>
                <w:lang w:eastAsia="ru-RU"/>
              </w:rPr>
              <w:lastRenderedPageBreak/>
              <w:t>форуме</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Мероприятие 2.2. Поддержка молодежных инициатив в рамках инфраструктурного проекта "Территория 2020"</w:t>
            </w:r>
          </w:p>
        </w:tc>
        <w:tc>
          <w:tcPr>
            <w:tcW w:w="856"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150000,00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600000,00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к 2022 году будет поддержано не менее 25 проектов, вовлечено в реализацию проектов не менее 100 человек</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Мероприятие 2.3.. Реализация мероприятий по трудовому воспитанию несовершеннолетних</w:t>
            </w:r>
          </w:p>
        </w:tc>
        <w:tc>
          <w:tcPr>
            <w:tcW w:w="856" w:type="pct"/>
            <w:tcBorders>
              <w:top w:val="nil"/>
              <w:left w:val="nil"/>
              <w:bottom w:val="nil"/>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Финансовое управление администрации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890</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06100Ч0050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2143763,85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2500000,00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9643763,85</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proofErr w:type="gramStart"/>
            <w:r w:rsidRPr="000464B3">
              <w:rPr>
                <w:rFonts w:ascii="Times New Roman" w:eastAsia="Times New Roman" w:hAnsi="Times New Roman"/>
                <w:sz w:val="14"/>
                <w:szCs w:val="14"/>
                <w:lang w:eastAsia="ru-RU"/>
              </w:rPr>
              <w:t>Количество созданных временных рабочих мест для несовершеннолетних граждан, проживающих в Богучанском районе к 2022 г. составит  1078 мест, из них будет создано  временных рабочих мест, в том числе: в 2019 г. -144 места,  в 2020 г. –144 места, в 2021 г. –144 места, в 2022 г. –144 места, в том числе не менее 10 % для подростков, находящихся в ТЖС, СОП</w:t>
            </w:r>
            <w:proofErr w:type="gramEnd"/>
            <w:r w:rsidRPr="000464B3">
              <w:rPr>
                <w:rFonts w:ascii="Times New Roman" w:eastAsia="Times New Roman" w:hAnsi="Times New Roman"/>
                <w:sz w:val="14"/>
                <w:szCs w:val="14"/>
                <w:lang w:eastAsia="ru-RU"/>
              </w:rPr>
              <w:t>, группе риска.</w:t>
            </w:r>
          </w:p>
        </w:tc>
      </w:tr>
      <w:tr w:rsidR="000464B3" w:rsidRPr="000464B3" w:rsidTr="000464B3">
        <w:trPr>
          <w:trHeight w:val="20"/>
        </w:trPr>
        <w:tc>
          <w:tcPr>
            <w:tcW w:w="749" w:type="pct"/>
            <w:tcBorders>
              <w:top w:val="nil"/>
              <w:left w:val="single" w:sz="4" w:space="0" w:color="auto"/>
              <w:bottom w:val="nil"/>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 том числе:</w:t>
            </w:r>
          </w:p>
        </w:tc>
        <w:tc>
          <w:tcPr>
            <w:tcW w:w="2931" w:type="pct"/>
            <w:gridSpan w:val="9"/>
            <w:tcBorders>
              <w:top w:val="single" w:sz="4" w:space="0" w:color="auto"/>
              <w:left w:val="nil"/>
              <w:bottom w:val="single" w:sz="4" w:space="0" w:color="auto"/>
              <w:right w:val="single" w:sz="4" w:space="0" w:color="000000"/>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20" w:type="pct"/>
            <w:vMerge/>
            <w:tcBorders>
              <w:top w:val="nil"/>
              <w:left w:val="single" w:sz="4" w:space="0" w:color="auto"/>
              <w:bottom w:val="single" w:sz="4" w:space="0" w:color="000000"/>
              <w:right w:val="single" w:sz="4" w:space="0" w:color="auto"/>
            </w:tcBorders>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p>
        </w:tc>
      </w:tr>
      <w:tr w:rsidR="000464B3" w:rsidRPr="000464B3" w:rsidTr="000464B3">
        <w:trPr>
          <w:trHeight w:val="20"/>
        </w:trPr>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Ангарского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Артюгинского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Белякинского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Богучанского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74730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86821</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86821</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86821</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335193,00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за период 2019-2022 будет созданоне менее 20 временных рабочих мест для несовершеннолетних, проживающих на территории Богучанского </w:t>
            </w:r>
            <w:r w:rsidRPr="000464B3">
              <w:rPr>
                <w:rFonts w:ascii="Times New Roman" w:eastAsia="Times New Roman" w:hAnsi="Times New Roman"/>
                <w:sz w:val="14"/>
                <w:szCs w:val="14"/>
                <w:lang w:eastAsia="ru-RU"/>
              </w:rPr>
              <w:lastRenderedPageBreak/>
              <w:t>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Администрация Говорковского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68413,85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328828,85</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Красногорьевского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238880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277776</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277776</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277776</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1072208,00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64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Манзенского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Невонского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Нижнетерянского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Новохайского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Октябрьского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Осиновомысского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xml:space="preserve">за период 2019-2022 будет создано не менее 20 временных рабочих мест для несовершеннолетних, проживающих на территории </w:t>
            </w:r>
            <w:r w:rsidRPr="000464B3">
              <w:rPr>
                <w:rFonts w:ascii="Times New Roman" w:eastAsia="Times New Roman" w:hAnsi="Times New Roman"/>
                <w:sz w:val="14"/>
                <w:szCs w:val="14"/>
                <w:lang w:eastAsia="ru-RU"/>
              </w:rPr>
              <w:lastRenderedPageBreak/>
              <w:t>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Администрация Пинчугского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Таежнинского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Такучетского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Хребтовского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104510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121527</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121527</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121527</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469091,00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28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Чуноярского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Администрация Шиверского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464B3" w:rsidRPr="000464B3" w:rsidTr="000464B3">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Мерпориятие 2.4. Организация мероприятий по трудовому воспитанию</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Все участники ТОС обеспечены униформой; обеспечено проведение не менее 12 районных мероприятий по трудовому воспитанию несовершеннолетних (не менее 500 участников)</w:t>
            </w:r>
          </w:p>
        </w:tc>
      </w:tr>
      <w:tr w:rsidR="000464B3" w:rsidRPr="000464B3" w:rsidTr="000464B3">
        <w:trPr>
          <w:trHeight w:val="20"/>
        </w:trPr>
        <w:tc>
          <w:tcPr>
            <w:tcW w:w="749" w:type="pct"/>
            <w:tcBorders>
              <w:top w:val="nil"/>
              <w:left w:val="single" w:sz="4" w:space="0" w:color="auto"/>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Итого по подпрограмме:</w:t>
            </w:r>
          </w:p>
        </w:tc>
        <w:tc>
          <w:tcPr>
            <w:tcW w:w="856"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15"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8"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329" w:type="pct"/>
            <w:tcBorders>
              <w:top w:val="nil"/>
              <w:left w:val="nil"/>
              <w:bottom w:val="single" w:sz="8"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284"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2710503,85</w:t>
            </w:r>
          </w:p>
        </w:tc>
        <w:tc>
          <w:tcPr>
            <w:tcW w:w="284"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3615100,00</w:t>
            </w:r>
          </w:p>
        </w:tc>
        <w:tc>
          <w:tcPr>
            <w:tcW w:w="285"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284"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2918720,00</w:t>
            </w:r>
          </w:p>
        </w:tc>
        <w:tc>
          <w:tcPr>
            <w:tcW w:w="357" w:type="pct"/>
            <w:tcBorders>
              <w:top w:val="nil"/>
              <w:left w:val="nil"/>
              <w:bottom w:val="single" w:sz="8"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12163043,85</w:t>
            </w:r>
          </w:p>
        </w:tc>
        <w:tc>
          <w:tcPr>
            <w:tcW w:w="1320"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749" w:type="pct"/>
            <w:tcBorders>
              <w:top w:val="nil"/>
              <w:left w:val="single" w:sz="4" w:space="0" w:color="auto"/>
              <w:bottom w:val="nil"/>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bCs/>
                <w:sz w:val="14"/>
                <w:szCs w:val="14"/>
                <w:lang w:eastAsia="ru-RU"/>
              </w:rPr>
            </w:pPr>
            <w:r w:rsidRPr="000464B3">
              <w:rPr>
                <w:rFonts w:ascii="Times New Roman" w:eastAsia="Times New Roman" w:hAnsi="Times New Roman"/>
                <w:bCs/>
                <w:sz w:val="14"/>
                <w:szCs w:val="14"/>
                <w:lang w:eastAsia="ru-RU"/>
              </w:rPr>
              <w:t>В том числе по источникам финансирования:</w:t>
            </w:r>
          </w:p>
        </w:tc>
        <w:tc>
          <w:tcPr>
            <w:tcW w:w="2931"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c>
          <w:tcPr>
            <w:tcW w:w="1320"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 </w:t>
            </w:r>
          </w:p>
        </w:tc>
      </w:tr>
      <w:tr w:rsidR="000464B3" w:rsidRPr="000464B3" w:rsidTr="000464B3">
        <w:trPr>
          <w:trHeight w:val="20"/>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районный бюджет</w:t>
            </w:r>
          </w:p>
        </w:tc>
        <w:tc>
          <w:tcPr>
            <w:tcW w:w="856"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Муниципаль</w:t>
            </w:r>
            <w:r w:rsidRPr="000464B3">
              <w:rPr>
                <w:rFonts w:ascii="Times New Roman" w:eastAsia="Times New Roman" w:hAnsi="Times New Roman"/>
                <w:sz w:val="14"/>
                <w:szCs w:val="14"/>
                <w:lang w:eastAsia="ru-RU"/>
              </w:rPr>
              <w:lastRenderedPageBreak/>
              <w:t>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85</w:t>
            </w:r>
            <w:r w:rsidRPr="000464B3">
              <w:rPr>
                <w:rFonts w:ascii="Times New Roman" w:eastAsia="Times New Roman" w:hAnsi="Times New Roman"/>
                <w:sz w:val="14"/>
                <w:szCs w:val="14"/>
                <w:lang w:eastAsia="ru-RU"/>
              </w:rPr>
              <w:lastRenderedPageBreak/>
              <w:t>6</w:t>
            </w:r>
          </w:p>
        </w:tc>
        <w:tc>
          <w:tcPr>
            <w:tcW w:w="138"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070</w:t>
            </w:r>
            <w:r w:rsidRPr="000464B3">
              <w:rPr>
                <w:rFonts w:ascii="Times New Roman" w:eastAsia="Times New Roman" w:hAnsi="Times New Roman"/>
                <w:sz w:val="14"/>
                <w:szCs w:val="14"/>
                <w:lang w:eastAsia="ru-RU"/>
              </w:rPr>
              <w:lastRenderedPageBreak/>
              <w:t>7</w:t>
            </w:r>
          </w:p>
        </w:tc>
        <w:tc>
          <w:tcPr>
            <w:tcW w:w="329" w:type="pct"/>
            <w:tcBorders>
              <w:top w:val="nil"/>
              <w:left w:val="nil"/>
              <w:bottom w:val="single" w:sz="4" w:space="0" w:color="auto"/>
              <w:right w:val="single" w:sz="4" w:space="0" w:color="auto"/>
            </w:tcBorders>
            <w:shd w:val="clear" w:color="000000" w:fill="FFFFFF"/>
            <w:vAlign w:val="bottom"/>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Х</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t>2710503,8</w:t>
            </w:r>
            <w:r w:rsidRPr="000464B3">
              <w:rPr>
                <w:rFonts w:ascii="Times New Roman" w:eastAsia="Times New Roman" w:hAnsi="Times New Roman"/>
                <w:sz w:val="14"/>
                <w:szCs w:val="14"/>
                <w:lang w:eastAsia="ru-RU"/>
              </w:rPr>
              <w:lastRenderedPageBreak/>
              <w:t>5</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3615100,0</w:t>
            </w:r>
            <w:r w:rsidRPr="000464B3">
              <w:rPr>
                <w:rFonts w:ascii="Times New Roman" w:eastAsia="Times New Roman" w:hAnsi="Times New Roman"/>
                <w:sz w:val="14"/>
                <w:szCs w:val="14"/>
                <w:lang w:eastAsia="ru-RU"/>
              </w:rPr>
              <w:lastRenderedPageBreak/>
              <w:t>0</w:t>
            </w:r>
          </w:p>
        </w:tc>
        <w:tc>
          <w:tcPr>
            <w:tcW w:w="285"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2918720,</w:t>
            </w:r>
            <w:r w:rsidRPr="000464B3">
              <w:rPr>
                <w:rFonts w:ascii="Times New Roman" w:eastAsia="Times New Roman" w:hAnsi="Times New Roman"/>
                <w:sz w:val="14"/>
                <w:szCs w:val="14"/>
                <w:lang w:eastAsia="ru-RU"/>
              </w:rPr>
              <w:lastRenderedPageBreak/>
              <w:t>00</w:t>
            </w:r>
          </w:p>
        </w:tc>
        <w:tc>
          <w:tcPr>
            <w:tcW w:w="284"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2918720,</w:t>
            </w:r>
            <w:r w:rsidRPr="000464B3">
              <w:rPr>
                <w:rFonts w:ascii="Times New Roman" w:eastAsia="Times New Roman" w:hAnsi="Times New Roman"/>
                <w:sz w:val="14"/>
                <w:szCs w:val="14"/>
                <w:lang w:eastAsia="ru-RU"/>
              </w:rPr>
              <w:lastRenderedPageBreak/>
              <w:t>00</w:t>
            </w:r>
          </w:p>
        </w:tc>
        <w:tc>
          <w:tcPr>
            <w:tcW w:w="357" w:type="pct"/>
            <w:tcBorders>
              <w:top w:val="nil"/>
              <w:left w:val="nil"/>
              <w:bottom w:val="single" w:sz="4" w:space="0" w:color="auto"/>
              <w:right w:val="single" w:sz="4" w:space="0" w:color="auto"/>
            </w:tcBorders>
            <w:shd w:val="clear" w:color="000000" w:fill="FFFFFF"/>
            <w:noWrap/>
            <w:vAlign w:val="bottom"/>
            <w:hideMark/>
          </w:tcPr>
          <w:p w:rsidR="000464B3" w:rsidRPr="000464B3" w:rsidRDefault="000464B3" w:rsidP="000464B3">
            <w:pPr>
              <w:spacing w:after="0" w:line="240" w:lineRule="auto"/>
              <w:jc w:val="right"/>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12163043,</w:t>
            </w:r>
            <w:r w:rsidRPr="000464B3">
              <w:rPr>
                <w:rFonts w:ascii="Times New Roman" w:eastAsia="Times New Roman" w:hAnsi="Times New Roman"/>
                <w:sz w:val="14"/>
                <w:szCs w:val="14"/>
                <w:lang w:eastAsia="ru-RU"/>
              </w:rPr>
              <w:lastRenderedPageBreak/>
              <w:t>85</w:t>
            </w:r>
          </w:p>
        </w:tc>
        <w:tc>
          <w:tcPr>
            <w:tcW w:w="1320" w:type="pct"/>
            <w:tcBorders>
              <w:top w:val="nil"/>
              <w:left w:val="nil"/>
              <w:bottom w:val="single" w:sz="4" w:space="0" w:color="auto"/>
              <w:right w:val="single" w:sz="4" w:space="0" w:color="auto"/>
            </w:tcBorders>
            <w:shd w:val="clear" w:color="000000" w:fill="FFFFFF"/>
            <w:vAlign w:val="center"/>
            <w:hideMark/>
          </w:tcPr>
          <w:p w:rsidR="000464B3" w:rsidRPr="000464B3" w:rsidRDefault="000464B3" w:rsidP="000464B3">
            <w:pPr>
              <w:spacing w:after="0" w:line="240" w:lineRule="auto"/>
              <w:jc w:val="center"/>
              <w:rPr>
                <w:rFonts w:ascii="Times New Roman" w:eastAsia="Times New Roman" w:hAnsi="Times New Roman"/>
                <w:sz w:val="14"/>
                <w:szCs w:val="14"/>
                <w:lang w:eastAsia="ru-RU"/>
              </w:rPr>
            </w:pPr>
            <w:r w:rsidRPr="000464B3">
              <w:rPr>
                <w:rFonts w:ascii="Times New Roman" w:eastAsia="Times New Roman" w:hAnsi="Times New Roman"/>
                <w:sz w:val="14"/>
                <w:szCs w:val="14"/>
                <w:lang w:eastAsia="ru-RU"/>
              </w:rPr>
              <w:lastRenderedPageBreak/>
              <w:t> </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72D93" w:rsidRPr="00772D93" w:rsidTr="00772D93">
        <w:trPr>
          <w:trHeight w:val="20"/>
        </w:trPr>
        <w:tc>
          <w:tcPr>
            <w:tcW w:w="5000" w:type="pct"/>
            <w:tcBorders>
              <w:top w:val="nil"/>
              <w:left w:val="nil"/>
              <w:right w:val="nil"/>
            </w:tcBorders>
            <w:shd w:val="clear" w:color="auto" w:fill="auto"/>
            <w:noWrap/>
            <w:vAlign w:val="bottom"/>
            <w:hideMark/>
          </w:tcPr>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4</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 xml:space="preserve"> к постановлению №457-п от  «29» апреля 2020 г.</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2 к подпрограмме</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"Патриотическое воспитание молодежи</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Богучанского района" в рамках муниципальной программы</w:t>
            </w:r>
          </w:p>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"Молодежь Приангарья"</w:t>
            </w:r>
          </w:p>
          <w:p w:rsidR="00772D93" w:rsidRPr="00CF22E7" w:rsidRDefault="00772D93" w:rsidP="00772D93">
            <w:pPr>
              <w:spacing w:after="0" w:line="240" w:lineRule="auto"/>
              <w:jc w:val="center"/>
              <w:rPr>
                <w:rFonts w:ascii="Times New Roman" w:eastAsia="Times New Roman" w:hAnsi="Times New Roman"/>
                <w:sz w:val="20"/>
                <w:szCs w:val="18"/>
                <w:lang w:eastAsia="ru-RU"/>
              </w:rPr>
            </w:pPr>
          </w:p>
          <w:p w:rsidR="00772D93" w:rsidRPr="00772D93" w:rsidRDefault="00772D93" w:rsidP="00772D93">
            <w:pPr>
              <w:spacing w:after="0" w:line="240" w:lineRule="auto"/>
              <w:jc w:val="center"/>
              <w:rPr>
                <w:rFonts w:ascii="Times New Roman" w:eastAsia="Times New Roman" w:hAnsi="Times New Roman"/>
                <w:sz w:val="18"/>
                <w:szCs w:val="18"/>
                <w:lang w:eastAsia="ru-RU"/>
              </w:rPr>
            </w:pPr>
            <w:r w:rsidRPr="00772D93">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525"/>
        <w:gridCol w:w="1080"/>
        <w:gridCol w:w="402"/>
        <w:gridCol w:w="465"/>
        <w:gridCol w:w="845"/>
        <w:gridCol w:w="877"/>
        <w:gridCol w:w="877"/>
        <w:gridCol w:w="763"/>
        <w:gridCol w:w="763"/>
        <w:gridCol w:w="806"/>
        <w:gridCol w:w="1167"/>
      </w:tblGrid>
      <w:tr w:rsidR="00772D93" w:rsidRPr="00772D93" w:rsidTr="00772D93">
        <w:trPr>
          <w:trHeight w:val="20"/>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наименование  подпрограммы</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ГРБС</w:t>
            </w:r>
          </w:p>
        </w:tc>
        <w:tc>
          <w:tcPr>
            <w:tcW w:w="770" w:type="pct"/>
            <w:gridSpan w:val="3"/>
            <w:tcBorders>
              <w:top w:val="single" w:sz="4" w:space="0" w:color="auto"/>
              <w:left w:val="nil"/>
              <w:bottom w:val="single" w:sz="4" w:space="0" w:color="auto"/>
              <w:right w:val="nil"/>
            </w:tcBorders>
            <w:shd w:val="clear" w:color="auto" w:fill="auto"/>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Код бюджетной классификации</w:t>
            </w:r>
          </w:p>
        </w:tc>
        <w:tc>
          <w:tcPr>
            <w:tcW w:w="178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Расходы по годам реализации программы (рублей)</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772D93" w:rsidRPr="00772D93" w:rsidTr="00772D93">
        <w:trPr>
          <w:trHeight w:val="20"/>
        </w:trPr>
        <w:tc>
          <w:tcPr>
            <w:tcW w:w="999"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16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ГРБС</w:t>
            </w:r>
          </w:p>
        </w:tc>
        <w:tc>
          <w:tcPr>
            <w:tcW w:w="19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РзПр</w:t>
            </w:r>
          </w:p>
        </w:tc>
        <w:tc>
          <w:tcPr>
            <w:tcW w:w="407"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ЦСР</w:t>
            </w:r>
          </w:p>
        </w:tc>
        <w:tc>
          <w:tcPr>
            <w:tcW w:w="353"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Текущий финансовый год</w:t>
            </w:r>
          </w:p>
        </w:tc>
        <w:tc>
          <w:tcPr>
            <w:tcW w:w="359"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Очередной финансовый год</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Первый год планового периода</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второй год планового периода</w:t>
            </w:r>
          </w:p>
        </w:tc>
        <w:tc>
          <w:tcPr>
            <w:tcW w:w="381"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Итого на период </w:t>
            </w: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999"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165"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198"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407"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353"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2019</w:t>
            </w:r>
          </w:p>
        </w:tc>
        <w:tc>
          <w:tcPr>
            <w:tcW w:w="359"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2020</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2021</w:t>
            </w:r>
          </w:p>
        </w:tc>
        <w:tc>
          <w:tcPr>
            <w:tcW w:w="348"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2022</w:t>
            </w:r>
          </w:p>
        </w:tc>
        <w:tc>
          <w:tcPr>
            <w:tcW w:w="381"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2019-2022</w:t>
            </w: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Подпрограмма 2 "Патриотическое воспитание молодежи Богучанского района" в рамках муниципальной программы "Молодежь Приангарья"</w:t>
            </w: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Цель подпрограммы: Создание условий для дальнейшего развития и совершенствования системы патриотического воспитания молодежи Богучанского района</w:t>
            </w: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Задача  подпрограммы 1. Вовлечение молодежи Богучанского района в социальную практику, совершенствующую основные направления патриотического воспитания</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 1. Организация и проведение районных социальных мероприятий, акций, проектов патриотической направленности</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102810,00</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65000,00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65000,00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65000,00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297810,00</w:t>
            </w:r>
          </w:p>
        </w:tc>
        <w:tc>
          <w:tcPr>
            <w:tcW w:w="712"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Вовлечение молодых людей в деятельностьб патриотической направленности (более 850 человек к 2022 году)</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1.2. Организация и проведение муниципальной военно-патриотической игры "За Родину"</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11000,00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44000,00</w:t>
            </w:r>
          </w:p>
        </w:tc>
        <w:tc>
          <w:tcPr>
            <w:tcW w:w="712"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 к 2022 году в муниципальной военно-патриотической игре примут участие не менее 180 молодых людей.</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1.3. Организация и проведение муниципального этапа военно-патриотического фестиваля «Сибирский щит»</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100000,00</w:t>
            </w:r>
          </w:p>
        </w:tc>
        <w:tc>
          <w:tcPr>
            <w:tcW w:w="712"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 к 2022 году в военно-патриотическом фестивале "Сибирский щит" примут участие не менее 80 молодых людей.</w:t>
            </w:r>
          </w:p>
        </w:tc>
      </w:tr>
      <w:tr w:rsidR="00772D93" w:rsidRPr="00772D93" w:rsidTr="00772D93">
        <w:trPr>
          <w:trHeight w:val="20"/>
        </w:trPr>
        <w:tc>
          <w:tcPr>
            <w:tcW w:w="999" w:type="pct"/>
            <w:vMerge w:val="restart"/>
            <w:tcBorders>
              <w:top w:val="nil"/>
              <w:left w:val="single" w:sz="4" w:space="0" w:color="auto"/>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1.4. Развитие системы патриотического воспитания в рамках деятельности муниципальных молодежных центров</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Муниципальное казенное учреждение «Управление культуры, физической культуры, спорта и молодежной политики Богучанского </w:t>
            </w:r>
            <w:r w:rsidRPr="00772D93">
              <w:rPr>
                <w:rFonts w:ascii="Times New Roman" w:eastAsia="Times New Roman" w:hAnsi="Times New Roman"/>
                <w:sz w:val="14"/>
                <w:szCs w:val="14"/>
                <w:lang w:eastAsia="ru-RU"/>
              </w:rPr>
              <w:lastRenderedPageBreak/>
              <w:t>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lastRenderedPageBreak/>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0620074540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712" w:type="pct"/>
            <w:vMerge w:val="restart"/>
            <w:tcBorders>
              <w:top w:val="nil"/>
              <w:left w:val="single" w:sz="4" w:space="0" w:color="auto"/>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xml:space="preserve">Укрепление материально технической базы военно-патриотических клубов муниципального молодежного центра (приобретение не менее 100 </w:t>
            </w:r>
            <w:r w:rsidRPr="00772D93">
              <w:rPr>
                <w:rFonts w:ascii="Times New Roman" w:eastAsia="Times New Roman" w:hAnsi="Times New Roman"/>
                <w:sz w:val="14"/>
                <w:szCs w:val="14"/>
                <w:lang w:eastAsia="ru-RU"/>
              </w:rPr>
              <w:lastRenderedPageBreak/>
              <w:t>комплектов формы движения "Юнармия")</w:t>
            </w:r>
          </w:p>
        </w:tc>
      </w:tr>
      <w:tr w:rsidR="00772D93" w:rsidRPr="00772D93" w:rsidTr="00772D93">
        <w:trPr>
          <w:trHeight w:val="20"/>
        </w:trPr>
        <w:tc>
          <w:tcPr>
            <w:tcW w:w="999"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06200S4540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10000,00</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30000,00</w:t>
            </w:r>
          </w:p>
        </w:tc>
        <w:tc>
          <w:tcPr>
            <w:tcW w:w="712"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999"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auto" w:fill="auto"/>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155489,01</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99000,00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99000,00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99000,00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452489,01</w:t>
            </w:r>
          </w:p>
        </w:tc>
        <w:tc>
          <w:tcPr>
            <w:tcW w:w="712" w:type="pct"/>
            <w:vMerge/>
            <w:tcBorders>
              <w:top w:val="nil"/>
              <w:left w:val="single" w:sz="4" w:space="0" w:color="auto"/>
              <w:bottom w:val="single" w:sz="4" w:space="0" w:color="auto"/>
              <w:right w:val="single" w:sz="4" w:space="0" w:color="auto"/>
            </w:tcBorders>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p>
        </w:tc>
      </w:tr>
      <w:tr w:rsidR="00772D93" w:rsidRPr="00772D93" w:rsidTr="00772D9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jc w:val="center"/>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Задача подпрограммы 2. Повышение уровня социальной активности молодежи Богучанского района посредством осуществления добровольческой деятельности</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Мероприятие 2.1. Поддержка добровольческих объединений</w:t>
            </w:r>
          </w:p>
        </w:tc>
        <w:tc>
          <w:tcPr>
            <w:tcW w:w="730" w:type="pct"/>
            <w:tcBorders>
              <w:top w:val="nil"/>
              <w:left w:val="nil"/>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856</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0707</w:t>
            </w:r>
          </w:p>
        </w:tc>
        <w:tc>
          <w:tcPr>
            <w:tcW w:w="407"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0620080000</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10000,00</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50000,00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50000,00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50000,00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160000,00</w:t>
            </w:r>
          </w:p>
        </w:tc>
        <w:tc>
          <w:tcPr>
            <w:tcW w:w="712" w:type="pct"/>
            <w:tcBorders>
              <w:top w:val="nil"/>
              <w:left w:val="nil"/>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Вовлечение молодых людей в добровольческую деятельность (более 1150 человек к 2022 г)</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Итого по подпрограмме:</w:t>
            </w:r>
          </w:p>
        </w:tc>
        <w:tc>
          <w:tcPr>
            <w:tcW w:w="730"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407"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389974,69</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270000,00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250000,00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250000,00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1159974,69</w:t>
            </w:r>
          </w:p>
        </w:tc>
        <w:tc>
          <w:tcPr>
            <w:tcW w:w="712"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r w:rsidR="00772D93" w:rsidRPr="00772D93" w:rsidTr="00772D93">
        <w:trPr>
          <w:trHeight w:val="20"/>
        </w:trPr>
        <w:tc>
          <w:tcPr>
            <w:tcW w:w="999" w:type="pct"/>
            <w:tcBorders>
              <w:top w:val="nil"/>
              <w:left w:val="single" w:sz="4" w:space="0" w:color="auto"/>
              <w:bottom w:val="nil"/>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bCs/>
                <w:sz w:val="14"/>
                <w:szCs w:val="14"/>
                <w:lang w:eastAsia="ru-RU"/>
              </w:rPr>
            </w:pPr>
            <w:r w:rsidRPr="00772D93">
              <w:rPr>
                <w:rFonts w:ascii="Times New Roman" w:eastAsia="Times New Roman" w:hAnsi="Times New Roman"/>
                <w:bCs/>
                <w:sz w:val="14"/>
                <w:szCs w:val="14"/>
                <w:lang w:eastAsia="ru-RU"/>
              </w:rPr>
              <w:t>В том числе по источникам финансирования:</w:t>
            </w:r>
          </w:p>
        </w:tc>
        <w:tc>
          <w:tcPr>
            <w:tcW w:w="3288"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c>
          <w:tcPr>
            <w:tcW w:w="712"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r w:rsidR="00772D93" w:rsidRPr="00772D93" w:rsidTr="00772D93">
        <w:trPr>
          <w:trHeight w:val="20"/>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краевой бюджет</w:t>
            </w:r>
          </w:p>
        </w:tc>
        <w:tc>
          <w:tcPr>
            <w:tcW w:w="730"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65"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9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407" w:type="pct"/>
            <w:tcBorders>
              <w:top w:val="nil"/>
              <w:left w:val="nil"/>
              <w:bottom w:val="single" w:sz="4" w:space="0" w:color="auto"/>
              <w:right w:val="single" w:sz="4" w:space="0" w:color="auto"/>
            </w:tcBorders>
            <w:shd w:val="clear" w:color="000000" w:fill="FFFFFF"/>
            <w:vAlign w:val="bottom"/>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359"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48"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0,00</w:t>
            </w:r>
          </w:p>
        </w:tc>
        <w:tc>
          <w:tcPr>
            <w:tcW w:w="381" w:type="pct"/>
            <w:tcBorders>
              <w:top w:val="nil"/>
              <w:left w:val="nil"/>
              <w:bottom w:val="single" w:sz="4" w:space="0" w:color="auto"/>
              <w:right w:val="single" w:sz="4" w:space="0" w:color="auto"/>
            </w:tcBorders>
            <w:shd w:val="clear" w:color="000000" w:fill="FFFFFF"/>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75675,68</w:t>
            </w:r>
          </w:p>
        </w:tc>
        <w:tc>
          <w:tcPr>
            <w:tcW w:w="712" w:type="pct"/>
            <w:tcBorders>
              <w:top w:val="nil"/>
              <w:left w:val="nil"/>
              <w:bottom w:val="single" w:sz="4" w:space="0" w:color="auto"/>
              <w:right w:val="single" w:sz="4" w:space="0" w:color="auto"/>
            </w:tcBorders>
            <w:shd w:val="clear" w:color="000000" w:fill="FFFFFF"/>
            <w:vAlign w:val="center"/>
            <w:hideMark/>
          </w:tcPr>
          <w:p w:rsidR="00772D93" w:rsidRPr="00772D93" w:rsidRDefault="00772D93" w:rsidP="00772D93">
            <w:pPr>
              <w:spacing w:after="0" w:line="240" w:lineRule="auto"/>
              <w:jc w:val="center"/>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r w:rsidR="00772D93" w:rsidRPr="00772D93" w:rsidTr="00772D93">
        <w:trPr>
          <w:trHeight w:val="20"/>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районный бюджет</w:t>
            </w:r>
          </w:p>
        </w:tc>
        <w:tc>
          <w:tcPr>
            <w:tcW w:w="730"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65"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19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407"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Х</w:t>
            </w:r>
          </w:p>
        </w:tc>
        <w:tc>
          <w:tcPr>
            <w:tcW w:w="353"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314299,01</w:t>
            </w:r>
          </w:p>
        </w:tc>
        <w:tc>
          <w:tcPr>
            <w:tcW w:w="359"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270000,00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250000,00</w:t>
            </w:r>
          </w:p>
        </w:tc>
        <w:tc>
          <w:tcPr>
            <w:tcW w:w="348"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250000,00</w:t>
            </w:r>
          </w:p>
        </w:tc>
        <w:tc>
          <w:tcPr>
            <w:tcW w:w="381"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jc w:val="right"/>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1084299,01</w:t>
            </w:r>
          </w:p>
        </w:tc>
        <w:tc>
          <w:tcPr>
            <w:tcW w:w="712" w:type="pct"/>
            <w:tcBorders>
              <w:top w:val="nil"/>
              <w:left w:val="nil"/>
              <w:bottom w:val="single" w:sz="4" w:space="0" w:color="auto"/>
              <w:right w:val="single" w:sz="4" w:space="0" w:color="auto"/>
            </w:tcBorders>
            <w:shd w:val="clear" w:color="auto" w:fill="auto"/>
            <w:noWrap/>
            <w:vAlign w:val="bottom"/>
            <w:hideMark/>
          </w:tcPr>
          <w:p w:rsidR="00772D93" w:rsidRPr="00772D93" w:rsidRDefault="00772D93" w:rsidP="00772D93">
            <w:pPr>
              <w:spacing w:after="0" w:line="240" w:lineRule="auto"/>
              <w:rPr>
                <w:rFonts w:ascii="Times New Roman" w:eastAsia="Times New Roman" w:hAnsi="Times New Roman"/>
                <w:sz w:val="14"/>
                <w:szCs w:val="14"/>
                <w:lang w:eastAsia="ru-RU"/>
              </w:rPr>
            </w:pPr>
            <w:r w:rsidRPr="00772D93">
              <w:rPr>
                <w:rFonts w:ascii="Times New Roman" w:eastAsia="Times New Roman" w:hAnsi="Times New Roman"/>
                <w:sz w:val="14"/>
                <w:szCs w:val="14"/>
                <w:lang w:eastAsia="ru-RU"/>
              </w:rPr>
              <w:t> </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772D93" w:rsidRPr="00772D93" w:rsidTr="00772D93">
        <w:trPr>
          <w:trHeight w:val="20"/>
        </w:trPr>
        <w:tc>
          <w:tcPr>
            <w:tcW w:w="5000" w:type="pct"/>
            <w:tcBorders>
              <w:top w:val="nil"/>
              <w:left w:val="nil"/>
              <w:right w:val="nil"/>
            </w:tcBorders>
            <w:shd w:val="clear" w:color="auto" w:fill="auto"/>
            <w:noWrap/>
            <w:vAlign w:val="bottom"/>
            <w:hideMark/>
          </w:tcPr>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5</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 xml:space="preserve"> к постановлению № 457-п от  «29» апреля 2020 г.</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Приложение № 2 к подпрограмме</w:t>
            </w:r>
          </w:p>
          <w:p w:rsidR="00772D93" w:rsidRPr="00772D93"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Обеспечение жильем молодых семей в Богучанском районе</w:t>
            </w:r>
          </w:p>
          <w:p w:rsidR="00772D93" w:rsidRPr="00CF22E7" w:rsidRDefault="00772D93" w:rsidP="00772D93">
            <w:pPr>
              <w:spacing w:after="0" w:line="240" w:lineRule="auto"/>
              <w:jc w:val="right"/>
              <w:rPr>
                <w:rFonts w:ascii="Times New Roman" w:eastAsia="Times New Roman" w:hAnsi="Times New Roman"/>
                <w:sz w:val="18"/>
                <w:szCs w:val="18"/>
                <w:lang w:eastAsia="ru-RU"/>
              </w:rPr>
            </w:pPr>
            <w:r w:rsidRPr="00772D93">
              <w:rPr>
                <w:rFonts w:ascii="Times New Roman" w:eastAsia="Times New Roman" w:hAnsi="Times New Roman"/>
                <w:sz w:val="18"/>
                <w:szCs w:val="18"/>
                <w:lang w:eastAsia="ru-RU"/>
              </w:rPr>
              <w:t>в рамках муниципальной программы "Молодежь Приангарья"</w:t>
            </w:r>
          </w:p>
          <w:p w:rsidR="00772D93" w:rsidRPr="00CF22E7" w:rsidRDefault="00772D93" w:rsidP="00772D93">
            <w:pPr>
              <w:spacing w:after="0" w:line="240" w:lineRule="auto"/>
              <w:jc w:val="center"/>
              <w:rPr>
                <w:rFonts w:ascii="Times New Roman" w:eastAsia="Times New Roman" w:hAnsi="Times New Roman"/>
                <w:sz w:val="20"/>
                <w:szCs w:val="18"/>
                <w:lang w:eastAsia="ru-RU"/>
              </w:rPr>
            </w:pPr>
          </w:p>
          <w:p w:rsidR="00772D93" w:rsidRPr="00772D93" w:rsidRDefault="00772D93" w:rsidP="008738B1">
            <w:pPr>
              <w:spacing w:after="0" w:line="240" w:lineRule="auto"/>
              <w:jc w:val="center"/>
              <w:rPr>
                <w:rFonts w:ascii="Times New Roman" w:eastAsia="Times New Roman" w:hAnsi="Times New Roman"/>
                <w:sz w:val="18"/>
                <w:szCs w:val="18"/>
                <w:lang w:eastAsia="ru-RU"/>
              </w:rPr>
            </w:pPr>
            <w:r w:rsidRPr="00772D93">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AD5A36"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131"/>
        <w:gridCol w:w="1062"/>
        <w:gridCol w:w="400"/>
        <w:gridCol w:w="461"/>
        <w:gridCol w:w="842"/>
        <w:gridCol w:w="400"/>
        <w:gridCol w:w="868"/>
        <w:gridCol w:w="798"/>
        <w:gridCol w:w="798"/>
        <w:gridCol w:w="798"/>
        <w:gridCol w:w="859"/>
        <w:gridCol w:w="1153"/>
      </w:tblGrid>
      <w:tr w:rsidR="008738B1" w:rsidRPr="008738B1" w:rsidTr="008738B1">
        <w:trPr>
          <w:trHeight w:val="20"/>
        </w:trPr>
        <w:tc>
          <w:tcPr>
            <w:tcW w:w="6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Наименование  подпрограммы</w:t>
            </w:r>
          </w:p>
        </w:tc>
        <w:tc>
          <w:tcPr>
            <w:tcW w:w="6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ГРБС</w:t>
            </w:r>
          </w:p>
        </w:tc>
        <w:tc>
          <w:tcPr>
            <w:tcW w:w="996" w:type="pct"/>
            <w:gridSpan w:val="4"/>
            <w:tcBorders>
              <w:top w:val="single" w:sz="4" w:space="0" w:color="auto"/>
              <w:left w:val="nil"/>
              <w:bottom w:val="single" w:sz="4" w:space="0" w:color="auto"/>
              <w:right w:val="single" w:sz="4" w:space="0" w:color="000000"/>
            </w:tcBorders>
            <w:shd w:val="clear" w:color="auto" w:fill="auto"/>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Код бюджетной классификации</w:t>
            </w:r>
          </w:p>
        </w:tc>
        <w:tc>
          <w:tcPr>
            <w:tcW w:w="2044" w:type="pct"/>
            <w:gridSpan w:val="5"/>
            <w:tcBorders>
              <w:top w:val="single" w:sz="4" w:space="0" w:color="auto"/>
              <w:left w:val="nil"/>
              <w:bottom w:val="single" w:sz="4" w:space="0" w:color="auto"/>
              <w:right w:val="single" w:sz="4" w:space="0" w:color="auto"/>
            </w:tcBorders>
            <w:shd w:val="clear" w:color="auto" w:fill="auto"/>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Расходы по годам реализации</w:t>
            </w:r>
          </w:p>
        </w:tc>
        <w:tc>
          <w:tcPr>
            <w:tcW w:w="6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8738B1" w:rsidRPr="008738B1" w:rsidTr="008738B1">
        <w:trPr>
          <w:trHeight w:val="20"/>
        </w:trPr>
        <w:tc>
          <w:tcPr>
            <w:tcW w:w="683"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ГРБС</w:t>
            </w:r>
          </w:p>
        </w:tc>
        <w:tc>
          <w:tcPr>
            <w:tcW w:w="214"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РзПр</w:t>
            </w:r>
          </w:p>
        </w:tc>
        <w:tc>
          <w:tcPr>
            <w:tcW w:w="42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ЦСР</w:t>
            </w: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ВР</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Текущий финансовый год</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2020 год</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2021 год</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2022 год</w:t>
            </w:r>
          </w:p>
        </w:tc>
        <w:tc>
          <w:tcPr>
            <w:tcW w:w="43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xml:space="preserve">Итого на период 2014-2022 </w:t>
            </w:r>
            <w:proofErr w:type="gramStart"/>
            <w:r w:rsidRPr="008738B1">
              <w:rPr>
                <w:rFonts w:ascii="Times New Roman" w:eastAsia="Times New Roman" w:hAnsi="Times New Roman"/>
                <w:sz w:val="14"/>
                <w:szCs w:val="14"/>
                <w:lang w:eastAsia="ru-RU"/>
              </w:rPr>
              <w:t>гг</w:t>
            </w:r>
            <w:proofErr w:type="gramEnd"/>
          </w:p>
        </w:tc>
        <w:tc>
          <w:tcPr>
            <w:tcW w:w="627"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214"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textDirection w:val="btLr"/>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2019</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2020</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2021</w:t>
            </w:r>
          </w:p>
        </w:tc>
        <w:tc>
          <w:tcPr>
            <w:tcW w:w="404"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2022</w:t>
            </w:r>
          </w:p>
        </w:tc>
        <w:tc>
          <w:tcPr>
            <w:tcW w:w="43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2019-2022</w:t>
            </w:r>
          </w:p>
        </w:tc>
        <w:tc>
          <w:tcPr>
            <w:tcW w:w="627" w:type="pct"/>
            <w:vMerge/>
            <w:tcBorders>
              <w:top w:val="single" w:sz="4" w:space="0" w:color="auto"/>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Подпрограмма 3 "Обеспечение жильем молодых семей в Богучанском районе" в рамках муниципальной программы "Молодежь Приангарья"</w:t>
            </w:r>
          </w:p>
        </w:tc>
      </w:tr>
      <w:tr w:rsidR="008738B1" w:rsidRPr="008738B1" w:rsidTr="008738B1">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rsidR="008738B1" w:rsidRPr="008738B1" w:rsidRDefault="008738B1" w:rsidP="008738B1">
            <w:pPr>
              <w:spacing w:after="0" w:line="240" w:lineRule="auto"/>
              <w:jc w:val="center"/>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 xml:space="preserve">Цель подпрограммы: государственная поддержка в решении жилищной проблемы молодых семей, признанных в установленном </w:t>
            </w:r>
            <w:proofErr w:type="gramStart"/>
            <w:r w:rsidRPr="008738B1">
              <w:rPr>
                <w:rFonts w:ascii="Times New Roman" w:eastAsia="Times New Roman" w:hAnsi="Times New Roman"/>
                <w:bCs/>
                <w:sz w:val="14"/>
                <w:szCs w:val="14"/>
                <w:lang w:eastAsia="ru-RU"/>
              </w:rPr>
              <w:t>порядке</w:t>
            </w:r>
            <w:proofErr w:type="gramEnd"/>
            <w:r w:rsidRPr="008738B1">
              <w:rPr>
                <w:rFonts w:ascii="Times New Roman" w:eastAsia="Times New Roman" w:hAnsi="Times New Roman"/>
                <w:bCs/>
                <w:sz w:val="14"/>
                <w:szCs w:val="14"/>
                <w:lang w:eastAsia="ru-RU"/>
              </w:rPr>
              <w:t xml:space="preserve"> нуждающимися в улучшении </w:t>
            </w:r>
          </w:p>
        </w:tc>
      </w:tr>
      <w:tr w:rsidR="008738B1" w:rsidRPr="008738B1" w:rsidTr="008738B1">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bottom"/>
            <w:hideMark/>
          </w:tcPr>
          <w:p w:rsidR="008738B1" w:rsidRPr="008738B1" w:rsidRDefault="008738B1" w:rsidP="008738B1">
            <w:pPr>
              <w:spacing w:after="0" w:line="240" w:lineRule="auto"/>
              <w:jc w:val="center"/>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Задача подпрограммы 1. Предоставление социальных выплат на приобретение жилья или строительство индивиду</w:t>
            </w:r>
            <w:r>
              <w:rPr>
                <w:rFonts w:ascii="Times New Roman" w:eastAsia="Times New Roman" w:hAnsi="Times New Roman"/>
                <w:bCs/>
                <w:sz w:val="14"/>
                <w:szCs w:val="14"/>
                <w:lang w:eastAsia="ru-RU"/>
              </w:rPr>
              <w:t>а</w:t>
            </w:r>
            <w:r w:rsidRPr="008738B1">
              <w:rPr>
                <w:rFonts w:ascii="Times New Roman" w:eastAsia="Times New Roman" w:hAnsi="Times New Roman"/>
                <w:bCs/>
                <w:sz w:val="14"/>
                <w:szCs w:val="14"/>
                <w:lang w:eastAsia="ru-RU"/>
              </w:rPr>
              <w:t>льного жилого дома молодым семьям</w:t>
            </w:r>
          </w:p>
        </w:tc>
      </w:tr>
      <w:tr w:rsidR="008738B1" w:rsidRPr="008738B1" w:rsidTr="008738B1">
        <w:trPr>
          <w:trHeight w:val="20"/>
        </w:trPr>
        <w:tc>
          <w:tcPr>
            <w:tcW w:w="683" w:type="pct"/>
            <w:vMerge w:val="restart"/>
            <w:tcBorders>
              <w:top w:val="nil"/>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Мероприятие 1. Предоставление социальных выплат на приобретение жилья или строительство индивидуального жилого дома молодым семьям богучанского района</w:t>
            </w:r>
          </w:p>
        </w:tc>
        <w:tc>
          <w:tcPr>
            <w:tcW w:w="650" w:type="pct"/>
            <w:vMerge w:val="restart"/>
            <w:tcBorders>
              <w:top w:val="nil"/>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Управление муниципальной собственностью Богучанского района</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1003</w:t>
            </w:r>
          </w:p>
        </w:tc>
        <w:tc>
          <w:tcPr>
            <w:tcW w:w="421"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06300L4970</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322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668714,49</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429235,62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472182,35</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450354,30</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2020486,76</w:t>
            </w:r>
          </w:p>
        </w:tc>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Приобретение жилья или строительство индивидуального жилого дома для 34 молодых семей Богучанского района</w:t>
            </w:r>
          </w:p>
        </w:tc>
      </w:tr>
      <w:tr w:rsidR="008738B1" w:rsidRPr="008738B1" w:rsidTr="008738B1">
        <w:trPr>
          <w:trHeight w:val="20"/>
        </w:trPr>
        <w:tc>
          <w:tcPr>
            <w:tcW w:w="683"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1003</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06300L4970</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322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1165378,31</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1428659,58</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1612763,90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1615354,97</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5822156,76</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650"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c>
          <w:tcPr>
            <w:tcW w:w="180"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auto" w:fill="auto"/>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1003</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06300L4970</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322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5500000,00</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tcBorders>
              <w:top w:val="nil"/>
              <w:left w:val="single" w:sz="4" w:space="0" w:color="auto"/>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lastRenderedPageBreak/>
              <w:t>Итого по подпрограмме:</w:t>
            </w:r>
          </w:p>
        </w:tc>
        <w:tc>
          <w:tcPr>
            <w:tcW w:w="65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214"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421"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180" w:type="pct"/>
            <w:tcBorders>
              <w:top w:val="nil"/>
              <w:left w:val="nil"/>
              <w:bottom w:val="single" w:sz="4" w:space="0" w:color="auto"/>
              <w:right w:val="single" w:sz="4" w:space="0" w:color="auto"/>
            </w:tcBorders>
            <w:shd w:val="clear" w:color="000000" w:fill="FFFFFF"/>
            <w:noWrap/>
            <w:vAlign w:val="center"/>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x</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2834092,80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3357895,20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3584946,25</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3565709,27</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13342643,52</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tcBorders>
              <w:top w:val="nil"/>
              <w:left w:val="single" w:sz="4" w:space="0" w:color="auto"/>
              <w:bottom w:val="nil"/>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bCs/>
                <w:sz w:val="14"/>
                <w:szCs w:val="14"/>
                <w:lang w:eastAsia="ru-RU"/>
              </w:rPr>
            </w:pPr>
            <w:r w:rsidRPr="008738B1">
              <w:rPr>
                <w:rFonts w:ascii="Times New Roman" w:eastAsia="Times New Roman" w:hAnsi="Times New Roman"/>
                <w:bCs/>
                <w:sz w:val="14"/>
                <w:szCs w:val="14"/>
                <w:lang w:eastAsia="ru-RU"/>
              </w:rPr>
              <w:t>В том числе по источникам финансирования:</w:t>
            </w:r>
          </w:p>
        </w:tc>
        <w:tc>
          <w:tcPr>
            <w:tcW w:w="3690" w:type="pct"/>
            <w:gridSpan w:val="10"/>
            <w:tcBorders>
              <w:top w:val="single" w:sz="4" w:space="0" w:color="auto"/>
              <w:left w:val="nil"/>
              <w:bottom w:val="single" w:sz="4" w:space="0" w:color="auto"/>
              <w:right w:val="nil"/>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627"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r>
      <w:tr w:rsidR="008738B1" w:rsidRPr="008738B1" w:rsidTr="008738B1">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федеральный бюджет</w:t>
            </w:r>
          </w:p>
        </w:tc>
        <w:tc>
          <w:tcPr>
            <w:tcW w:w="65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668714,49</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429235,62</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472182,35</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450354,30</w:t>
            </w:r>
          </w:p>
        </w:tc>
        <w:tc>
          <w:tcPr>
            <w:tcW w:w="430"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2020486,76</w:t>
            </w:r>
          </w:p>
        </w:tc>
        <w:tc>
          <w:tcPr>
            <w:tcW w:w="62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r>
      <w:tr w:rsidR="008738B1" w:rsidRPr="008738B1" w:rsidTr="008738B1">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краевой бюджет</w:t>
            </w:r>
          </w:p>
        </w:tc>
        <w:tc>
          <w:tcPr>
            <w:tcW w:w="65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421" w:type="pct"/>
            <w:tcBorders>
              <w:top w:val="nil"/>
              <w:left w:val="nil"/>
              <w:bottom w:val="single" w:sz="4" w:space="0" w:color="auto"/>
              <w:right w:val="single" w:sz="4" w:space="0" w:color="auto"/>
            </w:tcBorders>
            <w:shd w:val="clear" w:color="000000" w:fill="FFFFFF"/>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1165378,31</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1428659,58</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1612763,90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1615354,97</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5822156,76</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r w:rsidR="008738B1" w:rsidRPr="008738B1" w:rsidTr="008738B1">
        <w:trPr>
          <w:trHeight w:val="20"/>
        </w:trPr>
        <w:tc>
          <w:tcPr>
            <w:tcW w:w="683" w:type="pct"/>
            <w:tcBorders>
              <w:top w:val="nil"/>
              <w:left w:val="single" w:sz="4" w:space="0" w:color="auto"/>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районный бюджет</w:t>
            </w:r>
          </w:p>
        </w:tc>
        <w:tc>
          <w:tcPr>
            <w:tcW w:w="650" w:type="pct"/>
            <w:tcBorders>
              <w:top w:val="nil"/>
              <w:left w:val="nil"/>
              <w:bottom w:val="single" w:sz="4" w:space="0" w:color="auto"/>
              <w:right w:val="single" w:sz="4" w:space="0" w:color="auto"/>
            </w:tcBorders>
            <w:shd w:val="clear" w:color="auto" w:fill="auto"/>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21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421" w:type="pct"/>
            <w:tcBorders>
              <w:top w:val="single" w:sz="8" w:space="0" w:color="auto"/>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х</w:t>
            </w:r>
          </w:p>
        </w:tc>
        <w:tc>
          <w:tcPr>
            <w:tcW w:w="18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 </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1000000,00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04"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right"/>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1500000,00</w:t>
            </w:r>
          </w:p>
        </w:tc>
        <w:tc>
          <w:tcPr>
            <w:tcW w:w="430" w:type="pct"/>
            <w:tcBorders>
              <w:top w:val="nil"/>
              <w:left w:val="nil"/>
              <w:bottom w:val="single" w:sz="4" w:space="0" w:color="auto"/>
              <w:right w:val="single" w:sz="4" w:space="0" w:color="auto"/>
            </w:tcBorders>
            <w:shd w:val="clear" w:color="000000" w:fill="FFFFFF"/>
            <w:noWrap/>
            <w:vAlign w:val="bottom"/>
            <w:hideMark/>
          </w:tcPr>
          <w:p w:rsidR="008738B1" w:rsidRPr="008738B1" w:rsidRDefault="008738B1" w:rsidP="008738B1">
            <w:pPr>
              <w:spacing w:after="0" w:line="240" w:lineRule="auto"/>
              <w:jc w:val="center"/>
              <w:rPr>
                <w:rFonts w:ascii="Times New Roman" w:eastAsia="Times New Roman" w:hAnsi="Times New Roman"/>
                <w:sz w:val="14"/>
                <w:szCs w:val="14"/>
                <w:lang w:eastAsia="ru-RU"/>
              </w:rPr>
            </w:pPr>
            <w:r w:rsidRPr="008738B1">
              <w:rPr>
                <w:rFonts w:ascii="Times New Roman" w:eastAsia="Times New Roman" w:hAnsi="Times New Roman"/>
                <w:sz w:val="14"/>
                <w:szCs w:val="14"/>
                <w:lang w:eastAsia="ru-RU"/>
              </w:rPr>
              <w:t>5500000,00</w:t>
            </w:r>
          </w:p>
        </w:tc>
        <w:tc>
          <w:tcPr>
            <w:tcW w:w="627" w:type="pct"/>
            <w:vMerge/>
            <w:tcBorders>
              <w:top w:val="nil"/>
              <w:left w:val="single" w:sz="4" w:space="0" w:color="auto"/>
              <w:bottom w:val="single" w:sz="4" w:space="0" w:color="000000"/>
              <w:right w:val="single" w:sz="4" w:space="0" w:color="auto"/>
            </w:tcBorders>
            <w:vAlign w:val="center"/>
            <w:hideMark/>
          </w:tcPr>
          <w:p w:rsidR="008738B1" w:rsidRPr="008738B1" w:rsidRDefault="008738B1" w:rsidP="008738B1">
            <w:pPr>
              <w:spacing w:after="0" w:line="240" w:lineRule="auto"/>
              <w:rPr>
                <w:rFonts w:ascii="Times New Roman" w:eastAsia="Times New Roman" w:hAnsi="Times New Roman"/>
                <w:sz w:val="14"/>
                <w:szCs w:val="14"/>
                <w:lang w:eastAsia="ru-RU"/>
              </w:rPr>
            </w:pPr>
          </w:p>
        </w:tc>
      </w:tr>
    </w:tbl>
    <w:p w:rsidR="008738B1" w:rsidRDefault="008738B1" w:rsidP="00C94954">
      <w:pPr>
        <w:spacing w:after="0" w:line="240" w:lineRule="auto"/>
        <w:jc w:val="both"/>
        <w:rPr>
          <w:rFonts w:ascii="Times New Roman" w:eastAsia="Times New Roman" w:hAnsi="Times New Roman"/>
          <w:sz w:val="20"/>
          <w:szCs w:val="20"/>
          <w:lang w:eastAsia="ru-RU"/>
        </w:rPr>
      </w:pPr>
    </w:p>
    <w:p w:rsidR="00EF434B" w:rsidRPr="00EF434B" w:rsidRDefault="005E3630" w:rsidP="00EF434B">
      <w:pPr>
        <w:spacing w:after="0" w:line="240" w:lineRule="auto"/>
        <w:jc w:val="center"/>
        <w:rPr>
          <w:rFonts w:ascii="Times New Roman" w:eastAsia="Times New Roman" w:hAnsi="Times New Roman"/>
          <w:b/>
          <w:sz w:val="28"/>
          <w:szCs w:val="20"/>
          <w:lang w:eastAsia="ru-RU"/>
        </w:rPr>
      </w:pPr>
      <w:r>
        <w:rPr>
          <w:rFonts w:ascii="Times New Roman" w:eastAsia="Times New Roman" w:hAnsi="Times New Roman"/>
          <w:b/>
          <w:noProof/>
          <w:sz w:val="28"/>
          <w:szCs w:val="20"/>
          <w:lang w:eastAsia="ru-RU"/>
        </w:rPr>
        <w:pict>
          <v:shape id="_x0000_s1040" type="#_x0000_t202" style="position:absolute;left:0;text-align:left;margin-left:-39.5pt;margin-top:-25.7pt;width:54.4pt;height:18.5pt;z-index:251670528;visibility:visible;mso-wrap-distance-top:3.6pt;mso-wrap-distance-bottom:3.6pt;mso-width-relative:margin;mso-height-relative:margin" strokecolor="white">
            <v:textbox style="mso-next-textbox:#_x0000_s1040">
              <w:txbxContent>
                <w:p w:rsidR="008925E7" w:rsidRDefault="008925E7" w:rsidP="00EF434B"/>
              </w:txbxContent>
            </v:textbox>
            <w10:wrap type="square"/>
          </v:shape>
        </w:pict>
      </w:r>
      <w:r w:rsidR="00EF434B">
        <w:rPr>
          <w:rFonts w:ascii="Times New Roman" w:eastAsia="Times New Roman" w:hAnsi="Times New Roman"/>
          <w:b/>
          <w:noProof/>
          <w:sz w:val="28"/>
          <w:szCs w:val="20"/>
          <w:lang w:eastAsia="ru-RU"/>
        </w:rPr>
        <w:drawing>
          <wp:inline distT="0" distB="0" distL="0" distR="0">
            <wp:extent cx="476250" cy="5651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lum bright="-18000" contrast="18000"/>
                    </a:blip>
                    <a:srcRect/>
                    <a:stretch>
                      <a:fillRect/>
                    </a:stretch>
                  </pic:blipFill>
                  <pic:spPr bwMode="auto">
                    <a:xfrm>
                      <a:off x="0" y="0"/>
                      <a:ext cx="476250" cy="565150"/>
                    </a:xfrm>
                    <a:prstGeom prst="rect">
                      <a:avLst/>
                    </a:prstGeom>
                    <a:noFill/>
                    <a:ln w="9525">
                      <a:noFill/>
                      <a:miter lim="800000"/>
                      <a:headEnd/>
                      <a:tailEnd/>
                    </a:ln>
                  </pic:spPr>
                </pic:pic>
              </a:graphicData>
            </a:graphic>
          </wp:inline>
        </w:drawing>
      </w:r>
    </w:p>
    <w:p w:rsidR="00EF434B" w:rsidRPr="00EF434B" w:rsidRDefault="00EF434B" w:rsidP="00EF434B">
      <w:pPr>
        <w:spacing w:after="0" w:line="240" w:lineRule="auto"/>
        <w:jc w:val="center"/>
        <w:rPr>
          <w:rFonts w:ascii="Times New Roman" w:eastAsia="Times New Roman" w:hAnsi="Times New Roman"/>
          <w:sz w:val="20"/>
          <w:szCs w:val="20"/>
          <w:lang w:eastAsia="ru-RU"/>
        </w:rPr>
      </w:pPr>
    </w:p>
    <w:p w:rsidR="00EF434B" w:rsidRPr="00EF434B" w:rsidRDefault="00EF434B" w:rsidP="00EF434B">
      <w:pPr>
        <w:spacing w:after="0" w:line="240" w:lineRule="auto"/>
        <w:jc w:val="center"/>
        <w:rPr>
          <w:rFonts w:ascii="Times New Roman" w:eastAsia="Times New Roman" w:hAnsi="Times New Roman"/>
          <w:sz w:val="18"/>
          <w:szCs w:val="20"/>
          <w:lang w:eastAsia="ru-RU"/>
        </w:rPr>
      </w:pPr>
      <w:r w:rsidRPr="00EF434B">
        <w:rPr>
          <w:rFonts w:ascii="Times New Roman" w:eastAsia="Times New Roman" w:hAnsi="Times New Roman"/>
          <w:sz w:val="18"/>
          <w:szCs w:val="20"/>
          <w:lang w:eastAsia="ru-RU"/>
        </w:rPr>
        <w:t>АДМИНИСТРАЦИЯ БОГУЧАНСКОГО  РАЙОНА</w:t>
      </w:r>
    </w:p>
    <w:p w:rsidR="00EF434B" w:rsidRPr="00EF434B" w:rsidRDefault="00EF434B" w:rsidP="00EF434B">
      <w:pPr>
        <w:spacing w:after="0" w:line="240" w:lineRule="auto"/>
        <w:jc w:val="center"/>
        <w:rPr>
          <w:rFonts w:ascii="Times New Roman" w:eastAsia="Times New Roman" w:hAnsi="Times New Roman"/>
          <w:sz w:val="18"/>
          <w:szCs w:val="20"/>
          <w:lang w:eastAsia="ru-RU"/>
        </w:rPr>
      </w:pPr>
      <w:proofErr w:type="gramStart"/>
      <w:r w:rsidRPr="00EF434B">
        <w:rPr>
          <w:rFonts w:ascii="Times New Roman" w:eastAsia="Times New Roman" w:hAnsi="Times New Roman"/>
          <w:sz w:val="18"/>
          <w:szCs w:val="20"/>
          <w:lang w:eastAsia="ru-RU"/>
        </w:rPr>
        <w:t>П</w:t>
      </w:r>
      <w:proofErr w:type="gramEnd"/>
      <w:r w:rsidRPr="00EF434B">
        <w:rPr>
          <w:rFonts w:ascii="Times New Roman" w:eastAsia="Times New Roman" w:hAnsi="Times New Roman"/>
          <w:sz w:val="18"/>
          <w:szCs w:val="20"/>
          <w:lang w:eastAsia="ru-RU"/>
        </w:rPr>
        <w:t xml:space="preserve"> О С Т А Н О В Л Е Н И Е</w:t>
      </w:r>
    </w:p>
    <w:p w:rsidR="00EF434B" w:rsidRPr="00EF434B" w:rsidRDefault="00EF434B" w:rsidP="00EF434B">
      <w:pPr>
        <w:spacing w:after="0" w:line="240" w:lineRule="auto"/>
        <w:jc w:val="center"/>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 xml:space="preserve">29.04.2020       </w:t>
      </w:r>
      <w:r w:rsidRPr="00EF434B">
        <w:rPr>
          <w:rFonts w:ascii="Times New Roman" w:eastAsia="Times New Roman" w:hAnsi="Times New Roman"/>
          <w:sz w:val="20"/>
          <w:szCs w:val="20"/>
          <w:lang w:eastAsia="ru-RU"/>
        </w:rPr>
        <w:tab/>
        <w:t xml:space="preserve">    </w:t>
      </w:r>
      <w:r w:rsidRPr="00EF434B">
        <w:rPr>
          <w:rFonts w:ascii="Times New Roman" w:eastAsia="Times New Roman" w:hAnsi="Times New Roman"/>
          <w:sz w:val="20"/>
          <w:szCs w:val="20"/>
          <w:lang w:eastAsia="ru-RU"/>
        </w:rPr>
        <w:tab/>
        <w:t xml:space="preserve">                 с. Богучаны   </w:t>
      </w:r>
      <w:r w:rsidRPr="00EF434B">
        <w:rPr>
          <w:rFonts w:ascii="Times New Roman" w:eastAsia="Times New Roman" w:hAnsi="Times New Roman"/>
          <w:sz w:val="20"/>
          <w:szCs w:val="20"/>
          <w:lang w:eastAsia="ru-RU"/>
        </w:rPr>
        <w:tab/>
        <w:t xml:space="preserve">                       </w:t>
      </w:r>
      <w:r w:rsidRPr="00EF434B">
        <w:rPr>
          <w:rFonts w:ascii="Times New Roman" w:eastAsia="Times New Roman" w:hAnsi="Times New Roman"/>
          <w:sz w:val="20"/>
          <w:szCs w:val="20"/>
          <w:lang w:eastAsia="ru-RU"/>
        </w:rPr>
        <w:tab/>
        <w:t xml:space="preserve">           № 458-п</w:t>
      </w:r>
    </w:p>
    <w:p w:rsidR="00EF434B" w:rsidRPr="00EF434B" w:rsidRDefault="00EF434B" w:rsidP="00EF434B">
      <w:pPr>
        <w:spacing w:after="0" w:line="240" w:lineRule="auto"/>
        <w:jc w:val="center"/>
        <w:rPr>
          <w:rFonts w:ascii="Times New Roman" w:eastAsia="Times New Roman" w:hAnsi="Times New Roman"/>
          <w:sz w:val="20"/>
          <w:szCs w:val="20"/>
          <w:lang w:eastAsia="ru-RU"/>
        </w:rPr>
      </w:pPr>
    </w:p>
    <w:p w:rsidR="00EF434B" w:rsidRPr="00EF434B" w:rsidRDefault="00EF434B" w:rsidP="00EF434B">
      <w:pPr>
        <w:spacing w:after="0" w:line="240" w:lineRule="auto"/>
        <w:jc w:val="center"/>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О внесении изменений в муниципальную программу Богучанского района «Молодежь Приангарья», утвержденную Постановлением  администрации Богучанского района  от 01.11.2013 № 1398-п</w:t>
      </w:r>
    </w:p>
    <w:p w:rsidR="00EF434B" w:rsidRPr="00EF434B" w:rsidRDefault="00EF434B" w:rsidP="00EF434B">
      <w:pPr>
        <w:spacing w:after="0" w:line="240" w:lineRule="auto"/>
        <w:jc w:val="both"/>
        <w:rPr>
          <w:rFonts w:ascii="Times New Roman" w:eastAsia="Times New Roman" w:hAnsi="Times New Roman"/>
          <w:sz w:val="20"/>
          <w:szCs w:val="20"/>
          <w:lang w:eastAsia="ru-RU"/>
        </w:rPr>
      </w:pPr>
    </w:p>
    <w:p w:rsidR="00EF434B" w:rsidRPr="00EF434B" w:rsidRDefault="00EF434B" w:rsidP="00EF434B">
      <w:pPr>
        <w:spacing w:after="0" w:line="240" w:lineRule="auto"/>
        <w:ind w:firstLine="567"/>
        <w:jc w:val="both"/>
        <w:rPr>
          <w:rFonts w:ascii="Times New Roman" w:eastAsia="Times New Roman" w:hAnsi="Times New Roman"/>
          <w:sz w:val="20"/>
          <w:szCs w:val="20"/>
          <w:lang w:eastAsia="ru-RU"/>
        </w:rPr>
      </w:pPr>
      <w:proofErr w:type="gramStart"/>
      <w:r w:rsidRPr="00EF434B">
        <w:rPr>
          <w:rFonts w:ascii="Times New Roman" w:eastAsia="Times New Roman" w:hAnsi="Times New Roman"/>
          <w:sz w:val="20"/>
          <w:szCs w:val="20"/>
          <w:lang w:eastAsia="ru-RU"/>
        </w:rPr>
        <w:t xml:space="preserve">В соответствии со статьей 179 Бюджетного кодекса Российской Федерации, </w:t>
      </w:r>
      <w:hyperlink r:id="rId77" w:tgtFrame="_blank" w:history="1">
        <w:r w:rsidRPr="00EF434B">
          <w:rPr>
            <w:rFonts w:ascii="Times New Roman" w:eastAsia="Times New Roman" w:hAnsi="Times New Roman"/>
            <w:sz w:val="20"/>
            <w:szCs w:val="20"/>
            <w:lang w:eastAsia="ru-RU"/>
          </w:rPr>
          <w:t>постановлением Правительства РФ от 14 февраля 2017 года № 181 «О Единой государственной информационной системе социального обеспечения»</w:t>
        </w:r>
      </w:hyperlink>
      <w:r w:rsidRPr="00EF434B">
        <w:rPr>
          <w:rFonts w:ascii="Times New Roman" w:eastAsia="Times New Roman" w:hAnsi="Times New Roman"/>
          <w:sz w:val="20"/>
          <w:szCs w:val="20"/>
          <w:lang w:eastAsia="ru-RU"/>
        </w:rPr>
        <w:t xml:space="preserve">,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7,8,47  Устава Богучанского района,   </w:t>
      </w:r>
      <w:proofErr w:type="gramEnd"/>
    </w:p>
    <w:p w:rsidR="00EF434B" w:rsidRPr="00EF434B" w:rsidRDefault="00EF434B" w:rsidP="00EF434B">
      <w:pPr>
        <w:spacing w:after="0" w:line="240" w:lineRule="auto"/>
        <w:ind w:firstLine="567"/>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ПОСТАНОВЛЯЮ:</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1. Внести в постановление администрации Богучанского района  от 01.11.2013 № 1398-п «Об утверждении муниципальной программы «</w:t>
      </w:r>
      <w:r w:rsidRPr="00EF434B">
        <w:rPr>
          <w:rFonts w:ascii="Times New Roman" w:eastAsia="Times New Roman" w:hAnsi="Times New Roman"/>
          <w:bCs/>
          <w:sz w:val="20"/>
          <w:szCs w:val="20"/>
          <w:lang w:eastAsia="ru-RU"/>
        </w:rPr>
        <w:t xml:space="preserve">Молодежь Приангарья» </w:t>
      </w:r>
      <w:r w:rsidRPr="00EF434B">
        <w:rPr>
          <w:rFonts w:ascii="Times New Roman" w:eastAsia="Times New Roman" w:hAnsi="Times New Roman"/>
          <w:sz w:val="20"/>
          <w:szCs w:val="20"/>
          <w:lang w:eastAsia="ru-RU"/>
        </w:rPr>
        <w:t>следующие изменения:</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1.1. В приложении 5 к муниципальной программе «Молодежь Приангарья»  подпрограмма 1 «Вовлечение молодежи Богучанского района в социальную практику»,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EF434B" w:rsidRPr="00EF434B" w:rsidTr="00012088">
        <w:trPr>
          <w:trHeight w:val="675"/>
        </w:trPr>
        <w:tc>
          <w:tcPr>
            <w:tcW w:w="2595" w:type="dxa"/>
          </w:tcPr>
          <w:p w:rsidR="00EF434B" w:rsidRPr="00EF434B" w:rsidRDefault="00EF434B" w:rsidP="00EF434B">
            <w:pPr>
              <w:widowControl w:val="0"/>
              <w:suppressAutoHyphens/>
              <w:spacing w:after="0" w:line="100" w:lineRule="atLeast"/>
              <w:rPr>
                <w:rFonts w:ascii="Times New Roman" w:eastAsia="SimSun" w:hAnsi="Times New Roman"/>
                <w:bCs/>
                <w:kern w:val="1"/>
                <w:sz w:val="14"/>
                <w:szCs w:val="14"/>
                <w:lang w:eastAsia="ar-SA"/>
              </w:rPr>
            </w:pPr>
            <w:r w:rsidRPr="00EF434B">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 xml:space="preserve">Общий объем финансирования за счет средств районного бюджета на период реализации подпрограммы 2019-2022 </w:t>
            </w:r>
            <w:proofErr w:type="gramStart"/>
            <w:r w:rsidRPr="00EF434B">
              <w:rPr>
                <w:rFonts w:ascii="Times New Roman" w:eastAsia="Times New Roman" w:hAnsi="Times New Roman"/>
                <w:sz w:val="14"/>
                <w:szCs w:val="14"/>
                <w:lang w:eastAsia="ru-RU"/>
              </w:rPr>
              <w:t>гг</w:t>
            </w:r>
            <w:proofErr w:type="gramEnd"/>
            <w:r w:rsidRPr="00EF434B">
              <w:rPr>
                <w:rFonts w:ascii="Times New Roman" w:eastAsia="Times New Roman" w:hAnsi="Times New Roman"/>
                <w:sz w:val="14"/>
                <w:szCs w:val="14"/>
                <w:lang w:eastAsia="ru-RU"/>
              </w:rPr>
              <w:t xml:space="preserve"> – 12 188 043,85 руб.</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2019 год –2 710 503,85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2020 год –3 640 100,00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2021 год – 2 918 720,00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2022 год – 2 918 720,00  рублей.</w:t>
            </w:r>
          </w:p>
        </w:tc>
      </w:tr>
    </w:tbl>
    <w:p w:rsidR="00EF434B" w:rsidRPr="00EF434B" w:rsidRDefault="00EF434B" w:rsidP="00EF434B">
      <w:pPr>
        <w:spacing w:after="0" w:line="240" w:lineRule="auto"/>
        <w:ind w:firstLine="567"/>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1.2. В приложении 6 к муниципальной программе «Молодежь Приангарья»  подпрограмма 2 «Патриотическое воспитание молодежи Богучанского района», в паспорте подпрограммы  раздел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изложить в следующей редакции: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6930"/>
      </w:tblGrid>
      <w:tr w:rsidR="00EF434B" w:rsidRPr="00EF434B" w:rsidTr="00012088">
        <w:trPr>
          <w:trHeight w:val="675"/>
        </w:trPr>
        <w:tc>
          <w:tcPr>
            <w:tcW w:w="2595" w:type="dxa"/>
          </w:tcPr>
          <w:p w:rsidR="00EF434B" w:rsidRPr="00EF434B" w:rsidRDefault="00EF434B" w:rsidP="00EF434B">
            <w:pPr>
              <w:widowControl w:val="0"/>
              <w:suppressAutoHyphens/>
              <w:spacing w:after="0" w:line="100" w:lineRule="atLeast"/>
              <w:rPr>
                <w:rFonts w:ascii="Times New Roman" w:eastAsia="SimSun" w:hAnsi="Times New Roman"/>
                <w:bCs/>
                <w:kern w:val="1"/>
                <w:sz w:val="14"/>
                <w:szCs w:val="14"/>
                <w:lang w:eastAsia="ar-SA"/>
              </w:rPr>
            </w:pPr>
            <w:r w:rsidRPr="00EF434B">
              <w:rPr>
                <w:rFonts w:ascii="Times New Roman" w:eastAsia="SimSun" w:hAnsi="Times New Roman"/>
                <w:bCs/>
                <w:kern w:val="1"/>
                <w:sz w:val="14"/>
                <w:szCs w:val="14"/>
                <w:lang w:eastAsia="ar-SA"/>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7110" w:type="dxa"/>
          </w:tcPr>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 xml:space="preserve">      Общий объем финансирования на реализацию мероприятий Подпрограммы на период 2019-2022 составляет всего 1 134 974,69 рублей, в том числе за счет сре</w:t>
            </w:r>
            <w:proofErr w:type="gramStart"/>
            <w:r w:rsidRPr="00EF434B">
              <w:rPr>
                <w:rFonts w:ascii="Times New Roman" w:eastAsia="Times New Roman" w:hAnsi="Times New Roman"/>
                <w:sz w:val="14"/>
                <w:szCs w:val="14"/>
                <w:lang w:eastAsia="ru-RU"/>
              </w:rPr>
              <w:t>дств кр</w:t>
            </w:r>
            <w:proofErr w:type="gramEnd"/>
            <w:r w:rsidRPr="00EF434B">
              <w:rPr>
                <w:rFonts w:ascii="Times New Roman" w:eastAsia="Times New Roman" w:hAnsi="Times New Roman"/>
                <w:sz w:val="14"/>
                <w:szCs w:val="14"/>
                <w:lang w:eastAsia="ru-RU"/>
              </w:rPr>
              <w:t>аевого бюджета – 75 675,68 рублей, средства районного  бюджета –  1 059 299,01  рублей, из них по годам:</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2019 году всего 389 974,69  рублей, в том числе: средства краевого бюджета – 75 675,68,00 рублей, средства районного бюджета – 314 299,01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2020 году всего 245 000,00  рублей, в том числе: средства районного бюджета – 245 000,00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2021 году всего 250 000,00  рублей, в том числе: средства районного бюджета – 250 000,00  рублей</w:t>
            </w:r>
          </w:p>
          <w:p w:rsidR="00EF434B" w:rsidRPr="00EF434B" w:rsidRDefault="00EF434B" w:rsidP="00EF434B">
            <w:pPr>
              <w:widowControl w:val="0"/>
              <w:spacing w:after="0" w:line="100" w:lineRule="atLeast"/>
              <w:jc w:val="both"/>
              <w:rPr>
                <w:rFonts w:ascii="Times New Roman" w:eastAsia="Times New Roman" w:hAnsi="Times New Roman"/>
                <w:sz w:val="14"/>
                <w:szCs w:val="14"/>
                <w:lang w:eastAsia="ru-RU"/>
              </w:rPr>
            </w:pPr>
            <w:r w:rsidRPr="00EF434B">
              <w:rPr>
                <w:rFonts w:ascii="Times New Roman" w:eastAsia="Times New Roman" w:hAnsi="Times New Roman"/>
                <w:sz w:val="14"/>
                <w:szCs w:val="14"/>
                <w:lang w:eastAsia="ru-RU"/>
              </w:rPr>
              <w:t>в 2022 году всего 250 000,00  рублей, в том числе: средства районного бюджета – 250 000,00  рублей.</w:t>
            </w:r>
          </w:p>
        </w:tc>
      </w:tr>
    </w:tbl>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1.3. Приложение № 2 к муниципальной программе «Молодежь Приангарья» изложить в новой редакции, приложение № 1 к настоящему постановлению.</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1.4. Приложение № 3 к муниципальной программе «Молодежь Приангарья» изложить в новой редакции, приложение № 2 к настоящему постановлению. </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 xml:space="preserve">1.5. Приложение № 2 к подпрограмме 2 </w:t>
      </w:r>
      <w:r w:rsidRPr="00EF434B">
        <w:rPr>
          <w:rFonts w:ascii="Times New Roman" w:eastAsia="Times New Roman" w:hAnsi="Times New Roman"/>
          <w:bCs/>
          <w:sz w:val="20"/>
          <w:szCs w:val="20"/>
          <w:lang w:eastAsia="ru-RU"/>
        </w:rPr>
        <w:t>«Вовлечение молодежи Богучанского района в социальную практику»</w:t>
      </w:r>
      <w:r w:rsidRPr="00EF434B">
        <w:rPr>
          <w:rFonts w:ascii="Times New Roman" w:eastAsia="Times New Roman" w:hAnsi="Times New Roman"/>
          <w:sz w:val="20"/>
          <w:szCs w:val="20"/>
          <w:lang w:eastAsia="ru-RU"/>
        </w:rPr>
        <w:t xml:space="preserve"> в рамках муниципальной программы  «Молодежь Приангарья» изложить в новой редакции, приложение № 3  к настоящему постановлению.</w:t>
      </w:r>
    </w:p>
    <w:p w:rsidR="00EF434B" w:rsidRPr="00EF434B" w:rsidRDefault="00EF434B" w:rsidP="00EF434B">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ab/>
        <w:t>1.6. Приложение № 2 к подпрограмме «Патриотическое воспитание молодежи Богучанского района» в рамках муниципальной программы  «Молодежь Приангарья» изложить в новой редакции, приложение № 4 к настоящему постановлению.</w:t>
      </w:r>
    </w:p>
    <w:p w:rsidR="00EF434B" w:rsidRPr="00EF434B" w:rsidRDefault="00EF434B" w:rsidP="00EF434B">
      <w:pPr>
        <w:spacing w:after="0" w:line="240" w:lineRule="auto"/>
        <w:jc w:val="both"/>
        <w:rPr>
          <w:rFonts w:ascii="Times New Roman" w:eastAsia="Times New Roman" w:hAnsi="Times New Roman"/>
          <w:color w:val="000000"/>
          <w:sz w:val="20"/>
          <w:szCs w:val="20"/>
          <w:lang w:eastAsia="ru-RU"/>
        </w:rPr>
      </w:pPr>
      <w:r w:rsidRPr="00EF434B">
        <w:rPr>
          <w:rFonts w:ascii="Times New Roman" w:eastAsia="Times New Roman" w:hAnsi="Times New Roman"/>
          <w:sz w:val="20"/>
          <w:szCs w:val="20"/>
          <w:lang w:eastAsia="ru-RU"/>
        </w:rPr>
        <w:lastRenderedPageBreak/>
        <w:tab/>
        <w:t xml:space="preserve">2. </w:t>
      </w:r>
      <w:proofErr w:type="gramStart"/>
      <w:r w:rsidRPr="00EF434B">
        <w:rPr>
          <w:rFonts w:ascii="Times New Roman" w:eastAsia="Times New Roman" w:hAnsi="Times New Roman"/>
          <w:bCs/>
          <w:sz w:val="20"/>
          <w:szCs w:val="20"/>
          <w:lang w:eastAsia="ru-RU"/>
        </w:rPr>
        <w:t>Контроль за</w:t>
      </w:r>
      <w:proofErr w:type="gramEnd"/>
      <w:r w:rsidRPr="00EF434B">
        <w:rPr>
          <w:rFonts w:ascii="Times New Roman" w:eastAsia="Times New Roman" w:hAnsi="Times New Roman"/>
          <w:bCs/>
          <w:sz w:val="20"/>
          <w:szCs w:val="20"/>
          <w:lang w:eastAsia="ru-RU"/>
        </w:rPr>
        <w:t xml:space="preserve"> исполнением настоящего постановления на </w:t>
      </w:r>
      <w:r w:rsidRPr="00EF434B">
        <w:rPr>
          <w:rFonts w:ascii="Times New Roman" w:eastAsia="Times New Roman" w:hAnsi="Times New Roman"/>
          <w:color w:val="000000"/>
          <w:sz w:val="20"/>
          <w:szCs w:val="20"/>
          <w:lang w:eastAsia="ru-RU"/>
        </w:rPr>
        <w:t>заместителя Главы  Богучанского района по экономике и планированию Н.В. Илиндееву.</w:t>
      </w:r>
    </w:p>
    <w:p w:rsidR="00EF434B" w:rsidRPr="00EF434B" w:rsidRDefault="00EF434B" w:rsidP="00EF434B">
      <w:pPr>
        <w:spacing w:after="0" w:line="240" w:lineRule="auto"/>
        <w:jc w:val="both"/>
        <w:rPr>
          <w:rFonts w:ascii="Times New Roman" w:eastAsia="Times New Roman" w:hAnsi="Times New Roman"/>
          <w:color w:val="000000"/>
          <w:sz w:val="20"/>
          <w:szCs w:val="20"/>
          <w:lang w:eastAsia="ru-RU"/>
        </w:rPr>
      </w:pPr>
      <w:r w:rsidRPr="00EF434B">
        <w:rPr>
          <w:rFonts w:ascii="Times New Roman" w:eastAsia="Times New Roman" w:hAnsi="Times New Roman"/>
          <w:color w:val="000000"/>
          <w:sz w:val="20"/>
          <w:szCs w:val="20"/>
          <w:lang w:eastAsia="ru-RU"/>
        </w:rPr>
        <w:tab/>
        <w:t xml:space="preserve">3. </w:t>
      </w:r>
      <w:r w:rsidRPr="00EF434B">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EF434B" w:rsidRPr="00EF434B" w:rsidRDefault="00EF434B" w:rsidP="00EF434B">
      <w:pPr>
        <w:spacing w:after="0" w:line="240" w:lineRule="auto"/>
        <w:jc w:val="both"/>
        <w:rPr>
          <w:rFonts w:ascii="Times New Roman" w:eastAsia="Times New Roman" w:hAnsi="Times New Roman"/>
          <w:sz w:val="20"/>
          <w:szCs w:val="20"/>
          <w:lang w:eastAsia="ru-RU"/>
        </w:rPr>
      </w:pPr>
    </w:p>
    <w:p w:rsidR="00AD5A36" w:rsidRDefault="00EF434B" w:rsidP="00C94954">
      <w:pPr>
        <w:spacing w:after="0" w:line="240" w:lineRule="auto"/>
        <w:jc w:val="both"/>
        <w:rPr>
          <w:rFonts w:ascii="Times New Roman" w:eastAsia="Times New Roman" w:hAnsi="Times New Roman"/>
          <w:sz w:val="20"/>
          <w:szCs w:val="20"/>
          <w:lang w:eastAsia="ru-RU"/>
        </w:rPr>
      </w:pPr>
      <w:r w:rsidRPr="00EF434B">
        <w:rPr>
          <w:rFonts w:ascii="Times New Roman" w:eastAsia="Times New Roman" w:hAnsi="Times New Roman"/>
          <w:sz w:val="20"/>
          <w:szCs w:val="20"/>
          <w:lang w:eastAsia="ru-RU"/>
        </w:rPr>
        <w:t>И.о. Главы Богучанского района</w:t>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t xml:space="preserve">          </w:t>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r>
      <w:r w:rsidRPr="00EF434B">
        <w:rPr>
          <w:rFonts w:ascii="Times New Roman" w:eastAsia="Times New Roman" w:hAnsi="Times New Roman"/>
          <w:sz w:val="20"/>
          <w:szCs w:val="20"/>
          <w:lang w:eastAsia="ru-RU"/>
        </w:rPr>
        <w:tab/>
        <w:t>В.Р. Саар</w:t>
      </w:r>
    </w:p>
    <w:tbl>
      <w:tblPr>
        <w:tblW w:w="5000" w:type="pct"/>
        <w:tblLook w:val="04A0"/>
      </w:tblPr>
      <w:tblGrid>
        <w:gridCol w:w="9570"/>
      </w:tblGrid>
      <w:tr w:rsidR="00A226D4" w:rsidRPr="00A226D4" w:rsidTr="00A226D4">
        <w:trPr>
          <w:trHeight w:val="20"/>
        </w:trPr>
        <w:tc>
          <w:tcPr>
            <w:tcW w:w="5000" w:type="pct"/>
            <w:tcBorders>
              <w:top w:val="nil"/>
              <w:left w:val="nil"/>
              <w:right w:val="nil"/>
            </w:tcBorders>
            <w:shd w:val="clear" w:color="000000" w:fill="FFFFFF"/>
            <w:noWrap/>
            <w:vAlign w:val="bottom"/>
            <w:hideMark/>
          </w:tcPr>
          <w:p w:rsidR="00A226D4" w:rsidRPr="00A226D4" w:rsidRDefault="00A226D4" w:rsidP="00A226D4">
            <w:pPr>
              <w:spacing w:after="0" w:line="240" w:lineRule="auto"/>
              <w:rPr>
                <w:rFonts w:ascii="Times New Roman" w:eastAsia="Times New Roman" w:hAnsi="Times New Roman"/>
                <w:color w:val="000000"/>
                <w:sz w:val="18"/>
                <w:szCs w:val="18"/>
                <w:lang w:eastAsia="ru-RU"/>
              </w:rPr>
            </w:pPr>
          </w:p>
          <w:p w:rsid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 xml:space="preserve">Приложение № 1 </w:t>
            </w:r>
          </w:p>
          <w:p w:rsidR="00A226D4" w:rsidRP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к постановлению № 458-п от  «29» апреля 2020 г.</w:t>
            </w:r>
          </w:p>
          <w:p w:rsid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 xml:space="preserve">Приложение № 2 </w:t>
            </w:r>
          </w:p>
          <w:p w:rsidR="00A226D4" w:rsidRDefault="00A226D4" w:rsidP="00A226D4">
            <w:pPr>
              <w:spacing w:after="0" w:line="240" w:lineRule="auto"/>
              <w:jc w:val="right"/>
              <w:rPr>
                <w:rFonts w:ascii="Times New Roman" w:eastAsia="Times New Roman" w:hAnsi="Times New Roman"/>
                <w:color w:val="000000"/>
                <w:sz w:val="18"/>
                <w:szCs w:val="18"/>
                <w:lang w:eastAsia="ru-RU"/>
              </w:rPr>
            </w:pPr>
            <w:r w:rsidRPr="00A226D4">
              <w:rPr>
                <w:rFonts w:ascii="Times New Roman" w:eastAsia="Times New Roman" w:hAnsi="Times New Roman"/>
                <w:color w:val="000000"/>
                <w:sz w:val="18"/>
                <w:szCs w:val="18"/>
                <w:lang w:eastAsia="ru-RU"/>
              </w:rPr>
              <w:t>к муниципальной программе "Молодежь Приангарья"</w:t>
            </w:r>
          </w:p>
          <w:p w:rsidR="00A226D4" w:rsidRPr="00A226D4" w:rsidRDefault="00A226D4" w:rsidP="00A226D4">
            <w:pPr>
              <w:spacing w:after="0" w:line="240" w:lineRule="auto"/>
              <w:jc w:val="right"/>
              <w:rPr>
                <w:rFonts w:ascii="Times New Roman" w:eastAsia="Times New Roman" w:hAnsi="Times New Roman"/>
                <w:color w:val="000000"/>
                <w:sz w:val="18"/>
                <w:szCs w:val="18"/>
                <w:lang w:eastAsia="ru-RU"/>
              </w:rPr>
            </w:pPr>
          </w:p>
          <w:p w:rsidR="00A226D4" w:rsidRPr="00A226D4" w:rsidRDefault="00A226D4" w:rsidP="00A226D4">
            <w:pPr>
              <w:spacing w:after="0" w:line="240" w:lineRule="auto"/>
              <w:jc w:val="center"/>
              <w:rPr>
                <w:rFonts w:ascii="Times New Roman" w:eastAsia="Times New Roman" w:hAnsi="Times New Roman"/>
                <w:color w:val="000000"/>
                <w:sz w:val="18"/>
                <w:szCs w:val="18"/>
                <w:lang w:eastAsia="ru-RU"/>
              </w:rPr>
            </w:pPr>
            <w:r w:rsidRPr="00A226D4">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w:t>
            </w:r>
          </w:p>
        </w:tc>
      </w:tr>
    </w:tbl>
    <w:p w:rsidR="00EF434B" w:rsidRDefault="00EF434B"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285"/>
        <w:gridCol w:w="1207"/>
        <w:gridCol w:w="1256"/>
        <w:gridCol w:w="1188"/>
        <w:gridCol w:w="549"/>
        <w:gridCol w:w="960"/>
        <w:gridCol w:w="960"/>
        <w:gridCol w:w="950"/>
        <w:gridCol w:w="950"/>
        <w:gridCol w:w="1265"/>
      </w:tblGrid>
      <w:tr w:rsidR="00A226D4" w:rsidRPr="00A226D4" w:rsidTr="00A226D4">
        <w:trPr>
          <w:trHeight w:val="20"/>
        </w:trPr>
        <w:tc>
          <w:tcPr>
            <w:tcW w:w="1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Статус (муниципальная программа, подпрограмма) </w:t>
            </w:r>
          </w:p>
        </w:tc>
        <w:tc>
          <w:tcPr>
            <w:tcW w:w="88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Наименование муниципальной программы, подпрограммы </w:t>
            </w:r>
          </w:p>
        </w:tc>
        <w:tc>
          <w:tcPr>
            <w:tcW w:w="102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наименование главного распорядителя бюджетных средств     (далее - ГРБС)</w:t>
            </w:r>
          </w:p>
        </w:tc>
        <w:tc>
          <w:tcPr>
            <w:tcW w:w="31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ГРБС</w:t>
            </w:r>
          </w:p>
        </w:tc>
        <w:tc>
          <w:tcPr>
            <w:tcW w:w="2177" w:type="pct"/>
            <w:gridSpan w:val="5"/>
            <w:tcBorders>
              <w:top w:val="single" w:sz="4" w:space="0" w:color="auto"/>
              <w:left w:val="nil"/>
              <w:bottom w:val="single" w:sz="4" w:space="0" w:color="auto"/>
              <w:right w:val="single" w:sz="4" w:space="0" w:color="000000"/>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Расходы по годам (рублей)</w:t>
            </w:r>
          </w:p>
        </w:tc>
      </w:tr>
      <w:tr w:rsidR="00A226D4" w:rsidRPr="00A226D4" w:rsidTr="00A226D4">
        <w:trPr>
          <w:trHeight w:val="161"/>
        </w:trPr>
        <w:tc>
          <w:tcPr>
            <w:tcW w:w="121"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vMerge w:val="restart"/>
            <w:tcBorders>
              <w:top w:val="nil"/>
              <w:left w:val="single" w:sz="4" w:space="0" w:color="auto"/>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текущий финансовый год</w:t>
            </w:r>
          </w:p>
        </w:tc>
        <w:tc>
          <w:tcPr>
            <w:tcW w:w="39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очередной финансовый год</w:t>
            </w:r>
          </w:p>
        </w:tc>
        <w:tc>
          <w:tcPr>
            <w:tcW w:w="4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первый год планового периода</w:t>
            </w:r>
          </w:p>
        </w:tc>
        <w:tc>
          <w:tcPr>
            <w:tcW w:w="43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второй год планового периода</w:t>
            </w:r>
          </w:p>
        </w:tc>
        <w:tc>
          <w:tcPr>
            <w:tcW w:w="461" w:type="pct"/>
            <w:vMerge w:val="restart"/>
            <w:tcBorders>
              <w:top w:val="nil"/>
              <w:left w:val="single" w:sz="4" w:space="0" w:color="auto"/>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Итого на   период</w:t>
            </w:r>
          </w:p>
        </w:tc>
      </w:tr>
      <w:tr w:rsidR="00A226D4" w:rsidRPr="00A226D4" w:rsidTr="00A226D4">
        <w:trPr>
          <w:trHeight w:val="161"/>
        </w:trPr>
        <w:tc>
          <w:tcPr>
            <w:tcW w:w="121"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98"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22"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36"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p>
        </w:tc>
      </w:tr>
      <w:tr w:rsidR="00A226D4" w:rsidRPr="00A226D4" w:rsidTr="00A226D4">
        <w:trPr>
          <w:trHeight w:val="20"/>
        </w:trPr>
        <w:tc>
          <w:tcPr>
            <w:tcW w:w="121"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2019</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2021</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2022</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2019-2022</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Муниципальная программа </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«Молодежь Приангарья» </w:t>
            </w:r>
          </w:p>
        </w:tc>
        <w:tc>
          <w:tcPr>
            <w:tcW w:w="1023" w:type="pct"/>
            <w:tcBorders>
              <w:top w:val="nil"/>
              <w:left w:val="nil"/>
              <w:bottom w:val="single" w:sz="4" w:space="0" w:color="auto"/>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программе</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15747664,03</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17206976,20</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16717647,25</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16698410,27</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66 370 697,75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 том числе по ГРБС:</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bottom"/>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856</w:t>
            </w:r>
          </w:p>
        </w:tc>
        <w:tc>
          <w:tcPr>
            <w:tcW w:w="461"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10769807,38</w:t>
            </w:r>
          </w:p>
        </w:tc>
        <w:tc>
          <w:tcPr>
            <w:tcW w:w="398"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11349081,00</w:t>
            </w:r>
          </w:p>
        </w:tc>
        <w:tc>
          <w:tcPr>
            <w:tcW w:w="422"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10632701,00</w:t>
            </w:r>
          </w:p>
        </w:tc>
        <w:tc>
          <w:tcPr>
            <w:tcW w:w="436"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10632701,00</w:t>
            </w:r>
          </w:p>
        </w:tc>
        <w:tc>
          <w:tcPr>
            <w:tcW w:w="461" w:type="pct"/>
            <w:tcBorders>
              <w:top w:val="nil"/>
              <w:left w:val="nil"/>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43384290,38</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890</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2143763,85</w:t>
            </w:r>
          </w:p>
        </w:tc>
        <w:tc>
          <w:tcPr>
            <w:tcW w:w="398"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2500000,00</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2500000,00</w:t>
            </w:r>
          </w:p>
        </w:tc>
        <w:tc>
          <w:tcPr>
            <w:tcW w:w="436"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2500000,00</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9643763,85</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nil"/>
              <w:right w:val="nil"/>
            </w:tcBorders>
            <w:shd w:val="clear" w:color="000000" w:fill="FFFFFF"/>
            <w:vAlign w:val="bottom"/>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15" w:type="pct"/>
            <w:tcBorders>
              <w:top w:val="nil"/>
              <w:left w:val="single" w:sz="4" w:space="0" w:color="auto"/>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863</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2834092,80</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3357895,20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3584946,25</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3565709,27</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13342643,52</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w:t>
            </w:r>
          </w:p>
        </w:tc>
        <w:tc>
          <w:tcPr>
            <w:tcW w:w="480"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1</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«Вовлечение молодежи Богучанского района в социальную практику» </w:t>
            </w:r>
          </w:p>
        </w:tc>
        <w:tc>
          <w:tcPr>
            <w:tcW w:w="1023" w:type="pct"/>
            <w:tcBorders>
              <w:top w:val="single" w:sz="4" w:space="0" w:color="auto"/>
              <w:left w:val="nil"/>
              <w:bottom w:val="nil"/>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подпрогамме:</w:t>
            </w:r>
          </w:p>
        </w:tc>
        <w:tc>
          <w:tcPr>
            <w:tcW w:w="315"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2710503,85</w:t>
            </w:r>
          </w:p>
        </w:tc>
        <w:tc>
          <w:tcPr>
            <w:tcW w:w="398"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3640100,00</w:t>
            </w:r>
          </w:p>
        </w:tc>
        <w:tc>
          <w:tcPr>
            <w:tcW w:w="422"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2918720,00</w:t>
            </w:r>
          </w:p>
        </w:tc>
        <w:tc>
          <w:tcPr>
            <w:tcW w:w="436"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2918720,00</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12188043,85</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nil"/>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в том числе по ГРБС: </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FF0000"/>
                <w:sz w:val="14"/>
                <w:szCs w:val="14"/>
                <w:lang w:eastAsia="ru-RU"/>
              </w:rPr>
            </w:pPr>
            <w:r w:rsidRPr="00A226D4">
              <w:rPr>
                <w:rFonts w:ascii="Times New Roman" w:eastAsia="Times New Roman" w:hAnsi="Times New Roman"/>
                <w:color w:val="FF0000"/>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422"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436"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856</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566740,00</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1140100,00</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418720,00</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418720,00</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      2 544 280,00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890</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2 143 763,85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2 500 000,00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2 500 000,00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2 500 000,00 </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9 643 763,85   </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2</w:t>
            </w:r>
          </w:p>
        </w:tc>
        <w:tc>
          <w:tcPr>
            <w:tcW w:w="480"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2</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«Патриотическое воспитание молодежи Богучанского района» </w:t>
            </w: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подпрогрмме:</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389 974,69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245 000,00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1 134 974,69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 том числе по ГРБС: </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Муниципальное </w:t>
            </w:r>
            <w:r w:rsidRPr="00A226D4">
              <w:rPr>
                <w:rFonts w:ascii="Times New Roman" w:eastAsia="Times New Roman" w:hAnsi="Times New Roman"/>
                <w:color w:val="000000"/>
                <w:sz w:val="14"/>
                <w:szCs w:val="14"/>
                <w:lang w:eastAsia="ru-RU"/>
              </w:rPr>
              <w:lastRenderedPageBreak/>
              <w:t>казенное учреждение «Управление культуры, физической культуры, спорта и молодежной политики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lastRenderedPageBreak/>
              <w:t>856</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389 974,69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245 000,00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250 000,00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1 134 974,69   </w:t>
            </w:r>
          </w:p>
        </w:tc>
      </w:tr>
      <w:tr w:rsidR="00A226D4" w:rsidRPr="00A226D4" w:rsidTr="00A226D4">
        <w:trPr>
          <w:trHeight w:val="20"/>
        </w:trPr>
        <w:tc>
          <w:tcPr>
            <w:tcW w:w="121"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lastRenderedPageBreak/>
              <w:t>3</w:t>
            </w:r>
          </w:p>
        </w:tc>
        <w:tc>
          <w:tcPr>
            <w:tcW w:w="480" w:type="pct"/>
            <w:vMerge w:val="restart"/>
            <w:tcBorders>
              <w:top w:val="nil"/>
              <w:left w:val="single" w:sz="4" w:space="0" w:color="auto"/>
              <w:bottom w:val="single" w:sz="4" w:space="0" w:color="000000"/>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3</w:t>
            </w:r>
          </w:p>
        </w:tc>
        <w:tc>
          <w:tcPr>
            <w:tcW w:w="883" w:type="pct"/>
            <w:vMerge w:val="restart"/>
            <w:tcBorders>
              <w:top w:val="nil"/>
              <w:left w:val="single" w:sz="4" w:space="0" w:color="auto"/>
              <w:bottom w:val="single" w:sz="4" w:space="0" w:color="000000"/>
              <w:right w:val="single" w:sz="4" w:space="0" w:color="auto"/>
            </w:tcBorders>
            <w:shd w:val="clear" w:color="000000" w:fill="FFFFFF"/>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«Обеспечение жильем молодых семей в Богучанском районе» </w:t>
            </w: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подпрогамме:</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2834092,80</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3357895,20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3584946,25</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3565709,27</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    13 342 643,52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 том числе по ГРБС: </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480"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000000"/>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nil"/>
              <w:left w:val="nil"/>
              <w:bottom w:val="single" w:sz="4" w:space="0" w:color="auto"/>
              <w:right w:val="single" w:sz="4" w:space="0" w:color="auto"/>
            </w:tcBorders>
            <w:shd w:val="clear" w:color="000000" w:fill="FFFFFF"/>
            <w:vAlign w:val="bottom"/>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Управление муниципальной собственностью Богучанского района</w:t>
            </w:r>
          </w:p>
        </w:tc>
        <w:tc>
          <w:tcPr>
            <w:tcW w:w="315" w:type="pct"/>
            <w:tcBorders>
              <w:top w:val="nil"/>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863</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2834092,80</w:t>
            </w:r>
          </w:p>
        </w:tc>
        <w:tc>
          <w:tcPr>
            <w:tcW w:w="398"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3357895,20</w:t>
            </w:r>
          </w:p>
        </w:tc>
        <w:tc>
          <w:tcPr>
            <w:tcW w:w="422"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3584946,25</w:t>
            </w:r>
          </w:p>
        </w:tc>
        <w:tc>
          <w:tcPr>
            <w:tcW w:w="436"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3565709,27</w:t>
            </w:r>
          </w:p>
        </w:tc>
        <w:tc>
          <w:tcPr>
            <w:tcW w:w="461" w:type="pct"/>
            <w:tcBorders>
              <w:top w:val="nil"/>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 xml:space="preserve">    13 342 643,52   </w:t>
            </w:r>
          </w:p>
        </w:tc>
      </w:tr>
      <w:tr w:rsidR="00A226D4" w:rsidRPr="00A226D4" w:rsidTr="00A226D4">
        <w:trPr>
          <w:trHeight w:val="20"/>
        </w:trPr>
        <w:tc>
          <w:tcPr>
            <w:tcW w:w="121" w:type="pct"/>
            <w:tcBorders>
              <w:top w:val="nil"/>
              <w:left w:val="single" w:sz="4" w:space="0" w:color="auto"/>
              <w:bottom w:val="nil"/>
              <w:right w:val="single" w:sz="4" w:space="0" w:color="auto"/>
            </w:tcBorders>
            <w:shd w:val="clear" w:color="000000" w:fill="FFFFFF"/>
            <w:noWrap/>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4</w:t>
            </w:r>
          </w:p>
        </w:tc>
        <w:tc>
          <w:tcPr>
            <w:tcW w:w="480" w:type="pct"/>
            <w:vMerge w:val="restart"/>
            <w:tcBorders>
              <w:top w:val="nil"/>
              <w:left w:val="single" w:sz="4" w:space="0" w:color="auto"/>
              <w:bottom w:val="nil"/>
              <w:right w:val="single" w:sz="4" w:space="0" w:color="auto"/>
            </w:tcBorders>
            <w:shd w:val="clear" w:color="000000" w:fill="FFFFFF"/>
            <w:noWrap/>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Подпрограмма 4</w:t>
            </w:r>
          </w:p>
        </w:tc>
        <w:tc>
          <w:tcPr>
            <w:tcW w:w="883" w:type="pct"/>
            <w:vMerge w:val="restart"/>
            <w:tcBorders>
              <w:top w:val="nil"/>
              <w:left w:val="single" w:sz="4" w:space="0" w:color="auto"/>
              <w:bottom w:val="nil"/>
              <w:right w:val="single" w:sz="4" w:space="0" w:color="auto"/>
            </w:tcBorders>
            <w:shd w:val="clear" w:color="000000" w:fill="FFFFFF"/>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«Обеспечение реализации муниципальной программы и прочие мероприятия» </w:t>
            </w:r>
          </w:p>
        </w:tc>
        <w:tc>
          <w:tcPr>
            <w:tcW w:w="1023" w:type="pct"/>
            <w:tcBorders>
              <w:top w:val="nil"/>
              <w:left w:val="nil"/>
              <w:bottom w:val="nil"/>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всего расходные обязательства по подпрогамме:</w:t>
            </w:r>
          </w:p>
        </w:tc>
        <w:tc>
          <w:tcPr>
            <w:tcW w:w="315"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х</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9 813 092,69 </w:t>
            </w:r>
          </w:p>
        </w:tc>
        <w:tc>
          <w:tcPr>
            <w:tcW w:w="398"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22"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36"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61" w:type="pct"/>
            <w:tcBorders>
              <w:top w:val="nil"/>
              <w:left w:val="nil"/>
              <w:bottom w:val="nil"/>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39 705 035,69   </w:t>
            </w:r>
          </w:p>
        </w:tc>
      </w:tr>
      <w:tr w:rsidR="00A226D4" w:rsidRPr="00A226D4" w:rsidTr="00A226D4">
        <w:trPr>
          <w:trHeight w:val="20"/>
        </w:trPr>
        <w:tc>
          <w:tcPr>
            <w:tcW w:w="121" w:type="pct"/>
            <w:tcBorders>
              <w:top w:val="nil"/>
              <w:left w:val="single" w:sz="4" w:space="0" w:color="auto"/>
              <w:bottom w:val="nil"/>
              <w:right w:val="single" w:sz="4" w:space="0" w:color="auto"/>
            </w:tcBorders>
            <w:shd w:val="clear" w:color="000000" w:fill="FFFFFF"/>
            <w:noWrap/>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tcBorders>
              <w:top w:val="nil"/>
              <w:left w:val="single" w:sz="4" w:space="0" w:color="auto"/>
              <w:bottom w:val="nil"/>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nil"/>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в том числе по ГРБС: </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398"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36"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r>
      <w:tr w:rsidR="00A226D4" w:rsidRPr="00A226D4" w:rsidTr="00A226D4">
        <w:trPr>
          <w:trHeight w:val="20"/>
        </w:trPr>
        <w:tc>
          <w:tcPr>
            <w:tcW w:w="121" w:type="pct"/>
            <w:tcBorders>
              <w:top w:val="nil"/>
              <w:left w:val="single" w:sz="4" w:space="0" w:color="auto"/>
              <w:bottom w:val="single" w:sz="4" w:space="0" w:color="auto"/>
              <w:right w:val="single" w:sz="4" w:space="0" w:color="auto"/>
            </w:tcBorders>
            <w:shd w:val="clear" w:color="000000" w:fill="FFFFFF"/>
            <w:noWrap/>
            <w:hideMark/>
          </w:tcPr>
          <w:p w:rsidR="00A226D4" w:rsidRPr="00A226D4" w:rsidRDefault="00A226D4" w:rsidP="00A226D4">
            <w:pPr>
              <w:spacing w:after="0" w:line="240" w:lineRule="auto"/>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w:t>
            </w:r>
          </w:p>
        </w:tc>
        <w:tc>
          <w:tcPr>
            <w:tcW w:w="480"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883" w:type="pct"/>
            <w:vMerge/>
            <w:tcBorders>
              <w:top w:val="nil"/>
              <w:left w:val="single" w:sz="4" w:space="0" w:color="auto"/>
              <w:bottom w:val="single" w:sz="4" w:space="0" w:color="auto"/>
              <w:right w:val="single" w:sz="4" w:space="0" w:color="auto"/>
            </w:tcBorders>
            <w:vAlign w:val="center"/>
            <w:hideMark/>
          </w:tcPr>
          <w:p w:rsidR="00A226D4" w:rsidRPr="00A226D4" w:rsidRDefault="00A226D4" w:rsidP="00A226D4">
            <w:pPr>
              <w:spacing w:after="0" w:line="240" w:lineRule="auto"/>
              <w:rPr>
                <w:rFonts w:ascii="Times New Roman" w:eastAsia="Times New Roman" w:hAnsi="Times New Roman"/>
                <w:sz w:val="14"/>
                <w:szCs w:val="14"/>
                <w:lang w:eastAsia="ru-RU"/>
              </w:rPr>
            </w:pP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A226D4" w:rsidRPr="00A226D4" w:rsidRDefault="00A226D4" w:rsidP="00A226D4">
            <w:pPr>
              <w:spacing w:after="0" w:line="240" w:lineRule="auto"/>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color w:val="000000"/>
                <w:sz w:val="14"/>
                <w:szCs w:val="14"/>
                <w:lang w:eastAsia="ru-RU"/>
              </w:rPr>
            </w:pPr>
            <w:r w:rsidRPr="00A226D4">
              <w:rPr>
                <w:rFonts w:ascii="Times New Roman" w:eastAsia="Times New Roman" w:hAnsi="Times New Roman"/>
                <w:color w:val="000000"/>
                <w:sz w:val="14"/>
                <w:szCs w:val="14"/>
                <w:lang w:eastAsia="ru-RU"/>
              </w:rPr>
              <w:t>856</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9 813 092,69 </w:t>
            </w:r>
          </w:p>
        </w:tc>
        <w:tc>
          <w:tcPr>
            <w:tcW w:w="398"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36"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9 963 981,00 </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rsidR="00A226D4" w:rsidRPr="00A226D4" w:rsidRDefault="00A226D4" w:rsidP="00A226D4">
            <w:pPr>
              <w:spacing w:after="0" w:line="240" w:lineRule="auto"/>
              <w:jc w:val="center"/>
              <w:rPr>
                <w:rFonts w:ascii="Times New Roman" w:eastAsia="Times New Roman" w:hAnsi="Times New Roman"/>
                <w:sz w:val="14"/>
                <w:szCs w:val="14"/>
                <w:lang w:eastAsia="ru-RU"/>
              </w:rPr>
            </w:pPr>
            <w:r w:rsidRPr="00A226D4">
              <w:rPr>
                <w:rFonts w:ascii="Times New Roman" w:eastAsia="Times New Roman" w:hAnsi="Times New Roman"/>
                <w:sz w:val="14"/>
                <w:szCs w:val="14"/>
                <w:lang w:eastAsia="ru-RU"/>
              </w:rPr>
              <w:t xml:space="preserve">    39 705 035,69   </w:t>
            </w:r>
          </w:p>
        </w:tc>
      </w:tr>
    </w:tbl>
    <w:p w:rsidR="00EF434B" w:rsidRDefault="00EF434B" w:rsidP="00C94954">
      <w:pPr>
        <w:spacing w:after="0" w:line="240" w:lineRule="auto"/>
        <w:jc w:val="both"/>
        <w:rPr>
          <w:rFonts w:ascii="Times New Roman" w:eastAsia="Times New Roman" w:hAnsi="Times New Roman"/>
          <w:sz w:val="20"/>
          <w:szCs w:val="20"/>
          <w:lang w:eastAsia="ru-RU"/>
        </w:rPr>
      </w:pPr>
    </w:p>
    <w:p w:rsid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18"/>
          <w:szCs w:val="20"/>
          <w:lang w:eastAsia="ru-RU"/>
        </w:rPr>
        <w:t xml:space="preserve">Приложение № 2 </w:t>
      </w:r>
    </w:p>
    <w:p w:rsid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18"/>
          <w:szCs w:val="20"/>
          <w:lang w:eastAsia="ru-RU"/>
        </w:rPr>
        <w:t>к постановлению № 458-п от  «29» апреля 2020 г.</w:t>
      </w:r>
    </w:p>
    <w:p w:rsid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18"/>
          <w:szCs w:val="20"/>
          <w:lang w:eastAsia="ru-RU"/>
        </w:rPr>
        <w:t>Приложение № 3</w:t>
      </w:r>
    </w:p>
    <w:p w:rsidR="000D06F2" w:rsidRPr="000D06F2" w:rsidRDefault="000D06F2" w:rsidP="000D06F2">
      <w:pPr>
        <w:spacing w:after="0" w:line="240" w:lineRule="auto"/>
        <w:jc w:val="right"/>
        <w:rPr>
          <w:rFonts w:ascii="Times New Roman" w:eastAsia="Times New Roman" w:hAnsi="Times New Roman"/>
          <w:sz w:val="18"/>
          <w:szCs w:val="20"/>
          <w:lang w:eastAsia="ru-RU"/>
        </w:rPr>
      </w:pPr>
      <w:r w:rsidRPr="000D06F2">
        <w:rPr>
          <w:rFonts w:ascii="Times New Roman" w:eastAsia="Times New Roman" w:hAnsi="Times New Roman"/>
          <w:sz w:val="18"/>
          <w:szCs w:val="20"/>
          <w:lang w:eastAsia="ru-RU"/>
        </w:rPr>
        <w:t xml:space="preserve"> к муниципальной программе «Молодежь Приангарья» </w:t>
      </w:r>
    </w:p>
    <w:p w:rsidR="000D06F2" w:rsidRPr="000D06F2" w:rsidRDefault="000D06F2" w:rsidP="000D06F2">
      <w:pPr>
        <w:spacing w:after="0" w:line="240" w:lineRule="auto"/>
        <w:jc w:val="both"/>
        <w:rPr>
          <w:rFonts w:ascii="Times New Roman" w:eastAsia="Times New Roman" w:hAnsi="Times New Roman"/>
          <w:sz w:val="20"/>
          <w:szCs w:val="20"/>
          <w:lang w:eastAsia="ru-RU"/>
        </w:rPr>
      </w:pP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r w:rsidRPr="000D06F2">
        <w:rPr>
          <w:rFonts w:ascii="Times New Roman" w:eastAsia="Times New Roman" w:hAnsi="Times New Roman"/>
          <w:sz w:val="20"/>
          <w:szCs w:val="20"/>
          <w:lang w:eastAsia="ru-RU"/>
        </w:rPr>
        <w:tab/>
      </w:r>
    </w:p>
    <w:p w:rsidR="00EF434B" w:rsidRDefault="000D06F2" w:rsidP="000D06F2">
      <w:pPr>
        <w:spacing w:after="0" w:line="240" w:lineRule="auto"/>
        <w:jc w:val="center"/>
        <w:rPr>
          <w:rFonts w:ascii="Times New Roman" w:eastAsia="Times New Roman" w:hAnsi="Times New Roman"/>
          <w:sz w:val="20"/>
          <w:szCs w:val="20"/>
          <w:lang w:eastAsia="ru-RU"/>
        </w:rPr>
      </w:pPr>
      <w:r w:rsidRPr="000D06F2">
        <w:rPr>
          <w:rFonts w:ascii="Times New Roman" w:eastAsia="Times New Roman" w:hAnsi="Times New Roman"/>
          <w:sz w:val="20"/>
          <w:szCs w:val="20"/>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p w:rsidR="00EF434B" w:rsidRDefault="00EF434B"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784"/>
        <w:gridCol w:w="1514"/>
        <w:gridCol w:w="1293"/>
        <w:gridCol w:w="1078"/>
        <w:gridCol w:w="966"/>
        <w:gridCol w:w="953"/>
        <w:gridCol w:w="953"/>
        <w:gridCol w:w="1029"/>
      </w:tblGrid>
      <w:tr w:rsidR="000D06F2" w:rsidRPr="000D06F2" w:rsidTr="000D06F2">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статус</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676" w:type="pct"/>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Ответственный исполнитель, соисполнители</w:t>
            </w:r>
          </w:p>
        </w:tc>
        <w:tc>
          <w:tcPr>
            <w:tcW w:w="2598" w:type="pct"/>
            <w:gridSpan w:val="5"/>
            <w:tcBorders>
              <w:top w:val="single" w:sz="4" w:space="0" w:color="auto"/>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Оценка расходов (рубли), годы</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текущий финансовый год </w:t>
            </w:r>
          </w:p>
        </w:tc>
        <w:tc>
          <w:tcPr>
            <w:tcW w:w="504"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очередной финансовый год </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первый год планового периода</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второй год палнового периода </w:t>
            </w:r>
          </w:p>
        </w:tc>
        <w:tc>
          <w:tcPr>
            <w:tcW w:w="53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Итого на период </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563"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2019</w:t>
            </w:r>
          </w:p>
        </w:tc>
        <w:tc>
          <w:tcPr>
            <w:tcW w:w="504"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2021</w:t>
            </w:r>
          </w:p>
        </w:tc>
        <w:tc>
          <w:tcPr>
            <w:tcW w:w="49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2022</w:t>
            </w:r>
          </w:p>
        </w:tc>
        <w:tc>
          <w:tcPr>
            <w:tcW w:w="537"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 2019-2022 </w:t>
            </w:r>
          </w:p>
        </w:tc>
      </w:tr>
      <w:tr w:rsidR="000D06F2" w:rsidRPr="000D06F2" w:rsidTr="000D06F2">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Муниципальная программа</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Муниципальная программа "Молодежь Приангарья"</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15747664,03</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17206976,20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16717647,25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16698410,27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66370697,75</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федеральный бюджет </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2020486,76</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2303453,99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2460259,58</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2644363,90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2646954,97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10055032,44</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12775495,55</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14317481,00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13601101,00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13601101,00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54295178,55</w:t>
            </w:r>
          </w:p>
        </w:tc>
      </w:tr>
      <w:tr w:rsidR="000D06F2" w:rsidRPr="000D06F2" w:rsidTr="000D06F2">
        <w:trPr>
          <w:trHeight w:val="20"/>
        </w:trPr>
        <w:tc>
          <w:tcPr>
            <w:tcW w:w="934" w:type="pct"/>
            <w:vMerge w:val="restart"/>
            <w:tcBorders>
              <w:top w:val="single" w:sz="4" w:space="0" w:color="auto"/>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1</w:t>
            </w:r>
          </w:p>
        </w:tc>
        <w:tc>
          <w:tcPr>
            <w:tcW w:w="792" w:type="pct"/>
            <w:vMerge w:val="restart"/>
            <w:tcBorders>
              <w:top w:val="single" w:sz="4" w:space="0" w:color="auto"/>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"Вовлечение молодежи Богучанского района в социальную практику"</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3640100,00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12188043,85</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2710503,85</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3640100,00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12188043,85</w:t>
            </w:r>
          </w:p>
        </w:tc>
      </w:tr>
      <w:tr w:rsidR="000D06F2" w:rsidRPr="000D06F2" w:rsidTr="000D06F2">
        <w:trPr>
          <w:trHeight w:val="20"/>
        </w:trPr>
        <w:tc>
          <w:tcPr>
            <w:tcW w:w="93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2</w:t>
            </w:r>
          </w:p>
        </w:tc>
        <w:tc>
          <w:tcPr>
            <w:tcW w:w="79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"Патриотическое воспитание молодежи Богучанского района"</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389974,69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245000,00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1134974,69</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75675,68</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75675,68</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314299,01</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245000,00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1059299,01</w:t>
            </w:r>
          </w:p>
        </w:tc>
      </w:tr>
      <w:tr w:rsidR="000D06F2" w:rsidRPr="000D06F2" w:rsidTr="000D06F2">
        <w:trPr>
          <w:trHeight w:val="20"/>
        </w:trPr>
        <w:tc>
          <w:tcPr>
            <w:tcW w:w="934"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юридические лица</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3</w:t>
            </w:r>
          </w:p>
        </w:tc>
        <w:tc>
          <w:tcPr>
            <w:tcW w:w="792" w:type="pct"/>
            <w:vMerge w:val="restar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"Обеспечение жильем молодых </w:t>
            </w:r>
            <w:r w:rsidRPr="000D06F2">
              <w:rPr>
                <w:rFonts w:ascii="Times New Roman" w:eastAsia="Times New Roman" w:hAnsi="Times New Roman"/>
                <w:sz w:val="14"/>
                <w:szCs w:val="14"/>
                <w:lang w:eastAsia="ru-RU"/>
              </w:rPr>
              <w:lastRenderedPageBreak/>
              <w:t>семей в Богучанском районе"</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2834092,80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3357895,20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3584946,25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3565709,27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13342643,52</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668714,49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429235,62</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472182,35</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450354,30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2020486,76</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1165378,31</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1428659,58</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1612763,90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1615354,97</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5822156,76</w:t>
            </w:r>
          </w:p>
        </w:tc>
      </w:tr>
      <w:tr w:rsidR="000D06F2" w:rsidRPr="000D06F2" w:rsidTr="000D06F2">
        <w:trPr>
          <w:trHeight w:val="20"/>
        </w:trPr>
        <w:tc>
          <w:tcPr>
            <w:tcW w:w="934"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nil"/>
              <w:left w:val="single" w:sz="4" w:space="0" w:color="auto"/>
              <w:bottom w:val="nil"/>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1000000,00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5500000,00</w:t>
            </w:r>
          </w:p>
        </w:tc>
      </w:tr>
      <w:tr w:rsidR="000D06F2" w:rsidRPr="000D06F2" w:rsidTr="000D06F2">
        <w:trPr>
          <w:trHeight w:val="20"/>
        </w:trPr>
        <w:tc>
          <w:tcPr>
            <w:tcW w:w="9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Подпрограмма 4</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"Обеспечение реализации муниципальной программы и прочие мероприятия"</w:t>
            </w: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Всего</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9813092,69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9963981,00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9963981,00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39705035,69</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федеральный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краевой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1062400,00</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1031600,00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1031600,00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4157200,00</w:t>
            </w:r>
          </w:p>
        </w:tc>
      </w:tr>
      <w:tr w:rsidR="000D06F2" w:rsidRPr="000D06F2" w:rsidTr="000D06F2">
        <w:trPr>
          <w:trHeight w:val="20"/>
        </w:trPr>
        <w:tc>
          <w:tcPr>
            <w:tcW w:w="934"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67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563"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8750692,69</w:t>
            </w:r>
          </w:p>
        </w:tc>
        <w:tc>
          <w:tcPr>
            <w:tcW w:w="50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8932381,00</w:t>
            </w:r>
          </w:p>
        </w:tc>
        <w:tc>
          <w:tcPr>
            <w:tcW w:w="49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8932381,00</w:t>
            </w:r>
          </w:p>
        </w:tc>
        <w:tc>
          <w:tcPr>
            <w:tcW w:w="53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35547835,69</w:t>
            </w:r>
          </w:p>
        </w:tc>
      </w:tr>
      <w:tr w:rsidR="000D06F2" w:rsidRPr="000D06F2" w:rsidTr="000D06F2">
        <w:trPr>
          <w:trHeight w:val="20"/>
        </w:trPr>
        <w:tc>
          <w:tcPr>
            <w:tcW w:w="5000" w:type="pct"/>
            <w:gridSpan w:val="8"/>
            <w:tcBorders>
              <w:top w:val="nil"/>
              <w:left w:val="nil"/>
              <w:right w:val="nil"/>
            </w:tcBorders>
            <w:shd w:val="clear" w:color="auto" w:fill="auto"/>
            <w:noWrap/>
            <w:vAlign w:val="bottom"/>
            <w:hideMark/>
          </w:tcPr>
          <w:p w:rsidR="000D06F2" w:rsidRPr="00CF22E7" w:rsidRDefault="000D06F2" w:rsidP="000D06F2">
            <w:pPr>
              <w:spacing w:after="0" w:line="240" w:lineRule="auto"/>
              <w:jc w:val="right"/>
              <w:rPr>
                <w:rFonts w:ascii="Times New Roman" w:eastAsia="Times New Roman" w:hAnsi="Times New Roman"/>
                <w:sz w:val="18"/>
                <w:szCs w:val="18"/>
                <w:lang w:eastAsia="ru-RU"/>
              </w:rPr>
            </w:pPr>
          </w:p>
          <w:p w:rsidR="000D06F2" w:rsidRPr="00CF22E7"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 xml:space="preserve">Приложение № 3 </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к постановлению № 458-п от  «29» апреля 2020 г.</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Приложение № 2 к подпрограмме</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Вовлечение молодежи Богучанского района</w:t>
            </w:r>
          </w:p>
          <w:p w:rsidR="000D06F2" w:rsidRPr="00CF22E7"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в социальную практику" муниципальной программы</w:t>
            </w:r>
          </w:p>
          <w:p w:rsidR="000D06F2" w:rsidRPr="000D06F2" w:rsidRDefault="000D06F2" w:rsidP="000D06F2">
            <w:pPr>
              <w:spacing w:after="0" w:line="240" w:lineRule="auto"/>
              <w:jc w:val="right"/>
              <w:rPr>
                <w:rFonts w:ascii="Times New Roman" w:eastAsia="Times New Roman" w:hAnsi="Times New Roman"/>
                <w:sz w:val="18"/>
                <w:szCs w:val="18"/>
                <w:lang w:eastAsia="ru-RU"/>
              </w:rPr>
            </w:pPr>
            <w:r w:rsidRPr="000D06F2">
              <w:rPr>
                <w:rFonts w:ascii="Times New Roman" w:eastAsia="Times New Roman" w:hAnsi="Times New Roman"/>
                <w:sz w:val="18"/>
                <w:szCs w:val="18"/>
                <w:lang w:eastAsia="ru-RU"/>
              </w:rPr>
              <w:t>Молодежь Приангарья</w:t>
            </w:r>
          </w:p>
          <w:p w:rsidR="000D06F2" w:rsidRPr="00CF22E7" w:rsidRDefault="000D06F2" w:rsidP="000D06F2">
            <w:pPr>
              <w:spacing w:after="0" w:line="240" w:lineRule="auto"/>
              <w:jc w:val="center"/>
              <w:rPr>
                <w:rFonts w:ascii="Times New Roman" w:eastAsia="Times New Roman" w:hAnsi="Times New Roman"/>
                <w:sz w:val="20"/>
                <w:szCs w:val="18"/>
                <w:lang w:eastAsia="ru-RU"/>
              </w:rPr>
            </w:pPr>
          </w:p>
          <w:p w:rsidR="000D06F2" w:rsidRPr="000D06F2" w:rsidRDefault="000D06F2" w:rsidP="000D06F2">
            <w:pPr>
              <w:spacing w:after="0" w:line="240" w:lineRule="auto"/>
              <w:jc w:val="center"/>
              <w:rPr>
                <w:rFonts w:ascii="Times New Roman" w:eastAsia="Times New Roman" w:hAnsi="Times New Roman"/>
                <w:sz w:val="18"/>
                <w:szCs w:val="18"/>
                <w:lang w:eastAsia="ru-RU"/>
              </w:rPr>
            </w:pPr>
            <w:r w:rsidRPr="000D06F2">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EF434B" w:rsidRPr="000D06F2" w:rsidRDefault="00EF434B"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1460"/>
        <w:gridCol w:w="1038"/>
        <w:gridCol w:w="393"/>
        <w:gridCol w:w="452"/>
        <w:gridCol w:w="825"/>
        <w:gridCol w:w="845"/>
        <w:gridCol w:w="845"/>
        <w:gridCol w:w="778"/>
        <w:gridCol w:w="778"/>
        <w:gridCol w:w="837"/>
        <w:gridCol w:w="1319"/>
      </w:tblGrid>
      <w:tr w:rsidR="000D06F2" w:rsidRPr="000D06F2" w:rsidTr="000D06F2">
        <w:trPr>
          <w:trHeight w:val="20"/>
        </w:trPr>
        <w:tc>
          <w:tcPr>
            <w:tcW w:w="7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Наименование  подпрограммы</w:t>
            </w:r>
          </w:p>
        </w:tc>
        <w:tc>
          <w:tcPr>
            <w:tcW w:w="8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ГРБС</w:t>
            </w:r>
          </w:p>
        </w:tc>
        <w:tc>
          <w:tcPr>
            <w:tcW w:w="582" w:type="pct"/>
            <w:gridSpan w:val="3"/>
            <w:tcBorders>
              <w:top w:val="single" w:sz="4" w:space="0" w:color="auto"/>
              <w:left w:val="nil"/>
              <w:bottom w:val="single" w:sz="4" w:space="0" w:color="auto"/>
              <w:right w:val="single" w:sz="4" w:space="0" w:color="auto"/>
            </w:tcBorders>
            <w:shd w:val="clear" w:color="auto" w:fill="auto"/>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Код бюджетной классификации</w:t>
            </w:r>
          </w:p>
        </w:tc>
        <w:tc>
          <w:tcPr>
            <w:tcW w:w="1493" w:type="pct"/>
            <w:gridSpan w:val="5"/>
            <w:tcBorders>
              <w:top w:val="single" w:sz="4" w:space="0" w:color="auto"/>
              <w:left w:val="nil"/>
              <w:bottom w:val="single" w:sz="4" w:space="0" w:color="auto"/>
              <w:right w:val="single" w:sz="4" w:space="0" w:color="auto"/>
            </w:tcBorders>
            <w:shd w:val="clear" w:color="auto" w:fill="auto"/>
            <w:noWrap/>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Расходы по годам реализации программы (рублей)</w:t>
            </w:r>
          </w:p>
        </w:tc>
        <w:tc>
          <w:tcPr>
            <w:tcW w:w="13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0D06F2" w:rsidRPr="000D06F2" w:rsidTr="000D06F2">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ГРБС</w:t>
            </w:r>
          </w:p>
        </w:tc>
        <w:tc>
          <w:tcPr>
            <w:tcW w:w="13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РзПр</w:t>
            </w:r>
          </w:p>
        </w:tc>
        <w:tc>
          <w:tcPr>
            <w:tcW w:w="32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ЦСР</w:t>
            </w: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Текущий финансовый год</w:t>
            </w: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Очередной финансовый год</w:t>
            </w:r>
          </w:p>
        </w:tc>
        <w:tc>
          <w:tcPr>
            <w:tcW w:w="285"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Первый год планового периода</w:t>
            </w:r>
          </w:p>
        </w:tc>
        <w:tc>
          <w:tcPr>
            <w:tcW w:w="284"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Второй год планового периода</w:t>
            </w:r>
          </w:p>
        </w:tc>
        <w:tc>
          <w:tcPr>
            <w:tcW w:w="357"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Итого на период </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749"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856"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138"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329"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2019</w:t>
            </w:r>
          </w:p>
        </w:tc>
        <w:tc>
          <w:tcPr>
            <w:tcW w:w="284"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2020</w:t>
            </w:r>
          </w:p>
        </w:tc>
        <w:tc>
          <w:tcPr>
            <w:tcW w:w="285"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2021</w:t>
            </w:r>
          </w:p>
        </w:tc>
        <w:tc>
          <w:tcPr>
            <w:tcW w:w="284"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2022</w:t>
            </w:r>
          </w:p>
        </w:tc>
        <w:tc>
          <w:tcPr>
            <w:tcW w:w="357" w:type="pct"/>
            <w:tcBorders>
              <w:top w:val="nil"/>
              <w:left w:val="nil"/>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2019-2022</w:t>
            </w:r>
          </w:p>
        </w:tc>
        <w:tc>
          <w:tcPr>
            <w:tcW w:w="1320" w:type="pct"/>
            <w:vMerge/>
            <w:tcBorders>
              <w:top w:val="single" w:sz="4" w:space="0" w:color="auto"/>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Подпрограмма 1 "Вовлечение молодежи Богучанского района в социальную практику" в рамках муниципальной программы "Молодежь Приангарья"</w:t>
            </w: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Цель подпрограммы: создание условий успешной социализации и эффективной самореализации молодежи Богучанского района</w:t>
            </w: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Задача подпрограммы 1. Развитие Молодежных общественных объединений, действующих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1. Районный молодежный конкурс "За нами будущее!"</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Поступит не менее 26 заявок, не менее 18 проектных команд будет поддержано. Обеспечено софинансирование краевой субсидии на поддержку молодежных центров</w:t>
            </w:r>
          </w:p>
        </w:tc>
      </w:tr>
      <w:tr w:rsidR="000D06F2" w:rsidRPr="000D06F2" w:rsidTr="000D06F2">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Задача подпрограммы 2. Организация ресурсных площадок для реализации молодежной политики на территории Богучанского района</w:t>
            </w:r>
          </w:p>
        </w:tc>
      </w:tr>
      <w:tr w:rsidR="000D06F2" w:rsidRPr="000D06F2" w:rsidTr="000D06F2">
        <w:trPr>
          <w:trHeight w:val="20"/>
        </w:trPr>
        <w:tc>
          <w:tcPr>
            <w:tcW w:w="74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2.1 Организация и проведение районных и межпоселенческих (кустовых) молодежных проектов, мероприятий, слетов, программ, форумов, конкурсов, семинаров, игр и пр. (софинансирование краевой субсидии на поддержку молодежных центров)</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204260,00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87400,00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62400,00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62400,00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416460,00</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proofErr w:type="gramStart"/>
            <w:r w:rsidRPr="000D06F2">
              <w:rPr>
                <w:rFonts w:ascii="Times New Roman" w:eastAsia="Times New Roman" w:hAnsi="Times New Roman"/>
                <w:sz w:val="14"/>
                <w:szCs w:val="14"/>
                <w:lang w:eastAsia="ru-RU"/>
              </w:rPr>
              <w:t>К 2022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обеспечено софинансирование краевой субсидии на поддержку молодежных центров)</w:t>
            </w:r>
            <w:proofErr w:type="gramEnd"/>
          </w:p>
        </w:tc>
      </w:tr>
      <w:tr w:rsidR="000D06F2" w:rsidRPr="000D06F2" w:rsidTr="000D06F2">
        <w:trPr>
          <w:trHeight w:val="20"/>
        </w:trPr>
        <w:tc>
          <w:tcPr>
            <w:tcW w:w="749"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06100S4560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212480,00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206320,00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206320,00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206320,00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831440,00</w:t>
            </w:r>
          </w:p>
        </w:tc>
        <w:tc>
          <w:tcPr>
            <w:tcW w:w="1320"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2.1.1. Организация и проведение Молодежного образовательного форума</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Муниципальное казенное учреждение «Управление культуры, физической культуры, спорта и </w:t>
            </w:r>
            <w:r w:rsidRPr="000D06F2">
              <w:rPr>
                <w:rFonts w:ascii="Times New Roman" w:eastAsia="Times New Roman" w:hAnsi="Times New Roman"/>
                <w:sz w:val="14"/>
                <w:szCs w:val="14"/>
                <w:lang w:eastAsia="ru-RU"/>
              </w:rPr>
              <w:lastRenderedPageBreak/>
              <w:t>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696380,00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696380,00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 2022 году не менее 100 молодых людей примут участие в молодежном образовательном форуме</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Мероприятие 2.2. Поддержка молодежных инициатив в рамках инфраструктурного проекта "Территория 2020"</w:t>
            </w:r>
          </w:p>
        </w:tc>
        <w:tc>
          <w:tcPr>
            <w:tcW w:w="856"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150000,00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600000,00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к 2022 году будет поддержано не менее 25 проектов, вовлечено в реализацию проектов не менее 100 человек</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Мероприятие 2.3.. Реализация мероприятий по трудовому воспитанию несовершеннолетних</w:t>
            </w:r>
          </w:p>
        </w:tc>
        <w:tc>
          <w:tcPr>
            <w:tcW w:w="856" w:type="pct"/>
            <w:tcBorders>
              <w:top w:val="nil"/>
              <w:left w:val="nil"/>
              <w:bottom w:val="nil"/>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Финансовое управление администрации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890</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06100Ч0050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2143763,85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2500000,00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9643763,85</w:t>
            </w:r>
          </w:p>
        </w:tc>
        <w:tc>
          <w:tcPr>
            <w:tcW w:w="13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proofErr w:type="gramStart"/>
            <w:r w:rsidRPr="000D06F2">
              <w:rPr>
                <w:rFonts w:ascii="Times New Roman" w:eastAsia="Times New Roman" w:hAnsi="Times New Roman"/>
                <w:sz w:val="14"/>
                <w:szCs w:val="14"/>
                <w:lang w:eastAsia="ru-RU"/>
              </w:rPr>
              <w:t>Количество созданных временных рабочих мест для несовершеннолетних граждан, проживающих в Богучанском районе к 2022 г. составит  1078 мест, из них будет создано  временных рабочих мест, в том числе: в 2019 г. -144 места,  в 2020 г. –144 места, в 2021 г. –144 места, в 2022 г. –144 места, в том числе не менее 10 % для подростков, находящихся в ТЖС, СОП</w:t>
            </w:r>
            <w:proofErr w:type="gramEnd"/>
            <w:r w:rsidRPr="000D06F2">
              <w:rPr>
                <w:rFonts w:ascii="Times New Roman" w:eastAsia="Times New Roman" w:hAnsi="Times New Roman"/>
                <w:sz w:val="14"/>
                <w:szCs w:val="14"/>
                <w:lang w:eastAsia="ru-RU"/>
              </w:rPr>
              <w:t>, группе риска.</w:t>
            </w:r>
          </w:p>
        </w:tc>
      </w:tr>
      <w:tr w:rsidR="000D06F2" w:rsidRPr="000D06F2" w:rsidTr="000D06F2">
        <w:trPr>
          <w:trHeight w:val="20"/>
        </w:trPr>
        <w:tc>
          <w:tcPr>
            <w:tcW w:w="749" w:type="pct"/>
            <w:tcBorders>
              <w:top w:val="nil"/>
              <w:left w:val="single" w:sz="4" w:space="0" w:color="auto"/>
              <w:bottom w:val="nil"/>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 том числе:</w:t>
            </w:r>
          </w:p>
        </w:tc>
        <w:tc>
          <w:tcPr>
            <w:tcW w:w="2931" w:type="pct"/>
            <w:gridSpan w:val="9"/>
            <w:tcBorders>
              <w:top w:val="single" w:sz="4" w:space="0" w:color="auto"/>
              <w:left w:val="nil"/>
              <w:bottom w:val="single" w:sz="4" w:space="0" w:color="auto"/>
              <w:right w:val="single" w:sz="4" w:space="0" w:color="000000"/>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20" w:type="pct"/>
            <w:vMerge/>
            <w:tcBorders>
              <w:top w:val="nil"/>
              <w:left w:val="single" w:sz="4" w:space="0" w:color="auto"/>
              <w:bottom w:val="single" w:sz="4" w:space="0" w:color="000000"/>
              <w:right w:val="single" w:sz="4" w:space="0" w:color="auto"/>
            </w:tcBorders>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p>
        </w:tc>
      </w:tr>
      <w:tr w:rsidR="000D06F2" w:rsidRPr="000D06F2" w:rsidTr="000D06F2">
        <w:trPr>
          <w:trHeight w:val="20"/>
        </w:trPr>
        <w:tc>
          <w:tcPr>
            <w:tcW w:w="74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Ангарского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Артюгинского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Белякинского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Богучанского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74730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86821</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86821</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86821</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335193,00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Администрация </w:t>
            </w:r>
            <w:r w:rsidRPr="000D06F2">
              <w:rPr>
                <w:rFonts w:ascii="Times New Roman" w:eastAsia="Times New Roman" w:hAnsi="Times New Roman"/>
                <w:sz w:val="14"/>
                <w:szCs w:val="14"/>
                <w:lang w:eastAsia="ru-RU"/>
              </w:rPr>
              <w:lastRenderedPageBreak/>
              <w:t>Говорковского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68413,85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328828,85</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w:t>
            </w:r>
            <w:r w:rsidRPr="000D06F2">
              <w:rPr>
                <w:rFonts w:ascii="Times New Roman" w:eastAsia="Times New Roman" w:hAnsi="Times New Roman"/>
                <w:sz w:val="14"/>
                <w:szCs w:val="14"/>
                <w:lang w:eastAsia="ru-RU"/>
              </w:rPr>
              <w:lastRenderedPageBreak/>
              <w:t>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Администрация Красногорьевского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238880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277776</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277776</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277776</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1072208,00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64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Манзенского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Невонского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Нижнетерянского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Новохайского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Октябрьского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Осиновомысского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Администрация Пинчугского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Таежнинского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Такучетского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74650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86805</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335065,00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Хребтовского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104510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121527</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121527</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121527</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469091,00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28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Чуноярского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149300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173610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670130,00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40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Администрация Шиверского сельсовета</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119440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138888</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536104,00</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за период 2019-2022 будет создано не менее 32 временных рабочих мест для несовершеннолетних, проживающих на территории Богучанского района</w:t>
            </w:r>
          </w:p>
        </w:tc>
      </w:tr>
      <w:tr w:rsidR="000D06F2" w:rsidRPr="000D06F2" w:rsidTr="000D06F2">
        <w:trPr>
          <w:trHeight w:val="20"/>
        </w:trPr>
        <w:tc>
          <w:tcPr>
            <w:tcW w:w="749" w:type="pct"/>
            <w:tcBorders>
              <w:top w:val="nil"/>
              <w:left w:val="single" w:sz="4" w:space="0" w:color="auto"/>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Мерпориятие 2.4. Организация мероприятий по трудовому воспитанию</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0610080000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0,00</w:t>
            </w:r>
          </w:p>
        </w:tc>
        <w:tc>
          <w:tcPr>
            <w:tcW w:w="1320" w:type="pct"/>
            <w:tcBorders>
              <w:top w:val="nil"/>
              <w:left w:val="nil"/>
              <w:bottom w:val="single" w:sz="4" w:space="0" w:color="auto"/>
              <w:right w:val="single" w:sz="4" w:space="0" w:color="auto"/>
            </w:tcBorders>
            <w:shd w:val="clear" w:color="000000" w:fill="FFFFFF"/>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Все участники ТОС обеспечены униформой; обеспечено проведение не менее 12 районных мероприятий по трудовому воспитанию несовершеннолетних (не менее 500 участников)</w:t>
            </w:r>
          </w:p>
        </w:tc>
      </w:tr>
      <w:tr w:rsidR="000D06F2" w:rsidRPr="000D06F2" w:rsidTr="000D06F2">
        <w:trPr>
          <w:trHeight w:val="20"/>
        </w:trPr>
        <w:tc>
          <w:tcPr>
            <w:tcW w:w="749" w:type="pct"/>
            <w:tcBorders>
              <w:top w:val="nil"/>
              <w:left w:val="single" w:sz="4" w:space="0" w:color="auto"/>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Итого по подпрограмме:</w:t>
            </w:r>
          </w:p>
        </w:tc>
        <w:tc>
          <w:tcPr>
            <w:tcW w:w="856"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15"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8"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329" w:type="pct"/>
            <w:tcBorders>
              <w:top w:val="nil"/>
              <w:left w:val="nil"/>
              <w:bottom w:val="single" w:sz="8"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284"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2710503,85</w:t>
            </w:r>
          </w:p>
        </w:tc>
        <w:tc>
          <w:tcPr>
            <w:tcW w:w="284"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3640100,00</w:t>
            </w:r>
          </w:p>
        </w:tc>
        <w:tc>
          <w:tcPr>
            <w:tcW w:w="285"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284"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2918720,00</w:t>
            </w:r>
          </w:p>
        </w:tc>
        <w:tc>
          <w:tcPr>
            <w:tcW w:w="357" w:type="pct"/>
            <w:tcBorders>
              <w:top w:val="nil"/>
              <w:left w:val="nil"/>
              <w:bottom w:val="single" w:sz="8"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12188043,85</w:t>
            </w:r>
          </w:p>
        </w:tc>
        <w:tc>
          <w:tcPr>
            <w:tcW w:w="1320"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749" w:type="pct"/>
            <w:tcBorders>
              <w:top w:val="nil"/>
              <w:left w:val="single" w:sz="4" w:space="0" w:color="auto"/>
              <w:bottom w:val="nil"/>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bCs/>
                <w:sz w:val="14"/>
                <w:szCs w:val="14"/>
                <w:lang w:eastAsia="ru-RU"/>
              </w:rPr>
            </w:pPr>
            <w:r w:rsidRPr="000D06F2">
              <w:rPr>
                <w:rFonts w:ascii="Times New Roman" w:eastAsia="Times New Roman" w:hAnsi="Times New Roman"/>
                <w:bCs/>
                <w:sz w:val="14"/>
                <w:szCs w:val="14"/>
                <w:lang w:eastAsia="ru-RU"/>
              </w:rPr>
              <w:t>В том числе по источникам финансирования:</w:t>
            </w:r>
          </w:p>
        </w:tc>
        <w:tc>
          <w:tcPr>
            <w:tcW w:w="2931"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c>
          <w:tcPr>
            <w:tcW w:w="1320"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r w:rsidR="000D06F2" w:rsidRPr="000D06F2" w:rsidTr="000D06F2">
        <w:trPr>
          <w:trHeight w:val="20"/>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районный бюджет</w:t>
            </w:r>
          </w:p>
        </w:tc>
        <w:tc>
          <w:tcPr>
            <w:tcW w:w="856"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xml:space="preserve">Муниципальное казенное учреждение </w:t>
            </w:r>
            <w:r w:rsidRPr="000D06F2">
              <w:rPr>
                <w:rFonts w:ascii="Times New Roman" w:eastAsia="Times New Roman" w:hAnsi="Times New Roman"/>
                <w:sz w:val="14"/>
                <w:szCs w:val="14"/>
                <w:lang w:eastAsia="ru-RU"/>
              </w:rPr>
              <w:lastRenderedPageBreak/>
              <w:t>«Управление культуры, физической культуры, спорта и молодежной политики Богучанского района»</w:t>
            </w:r>
          </w:p>
        </w:tc>
        <w:tc>
          <w:tcPr>
            <w:tcW w:w="11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lastRenderedPageBreak/>
              <w:t>856</w:t>
            </w:r>
          </w:p>
        </w:tc>
        <w:tc>
          <w:tcPr>
            <w:tcW w:w="138"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0707</w:t>
            </w:r>
          </w:p>
        </w:tc>
        <w:tc>
          <w:tcPr>
            <w:tcW w:w="329" w:type="pct"/>
            <w:tcBorders>
              <w:top w:val="nil"/>
              <w:left w:val="nil"/>
              <w:bottom w:val="single" w:sz="4" w:space="0" w:color="auto"/>
              <w:right w:val="single" w:sz="4" w:space="0" w:color="auto"/>
            </w:tcBorders>
            <w:shd w:val="clear" w:color="000000" w:fill="FFFFFF"/>
            <w:vAlign w:val="bottom"/>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Х</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2710503,85</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3640100,00</w:t>
            </w:r>
          </w:p>
        </w:tc>
        <w:tc>
          <w:tcPr>
            <w:tcW w:w="285"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284"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2918720,00</w:t>
            </w:r>
          </w:p>
        </w:tc>
        <w:tc>
          <w:tcPr>
            <w:tcW w:w="357" w:type="pct"/>
            <w:tcBorders>
              <w:top w:val="nil"/>
              <w:left w:val="nil"/>
              <w:bottom w:val="single" w:sz="4" w:space="0" w:color="auto"/>
              <w:right w:val="single" w:sz="4" w:space="0" w:color="auto"/>
            </w:tcBorders>
            <w:shd w:val="clear" w:color="000000" w:fill="FFFFFF"/>
            <w:noWrap/>
            <w:vAlign w:val="bottom"/>
            <w:hideMark/>
          </w:tcPr>
          <w:p w:rsidR="000D06F2" w:rsidRPr="000D06F2" w:rsidRDefault="000D06F2" w:rsidP="000D06F2">
            <w:pPr>
              <w:spacing w:after="0" w:line="240" w:lineRule="auto"/>
              <w:jc w:val="right"/>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12188043,85</w:t>
            </w:r>
          </w:p>
        </w:tc>
        <w:tc>
          <w:tcPr>
            <w:tcW w:w="1320" w:type="pct"/>
            <w:tcBorders>
              <w:top w:val="nil"/>
              <w:left w:val="nil"/>
              <w:bottom w:val="single" w:sz="4" w:space="0" w:color="auto"/>
              <w:right w:val="single" w:sz="4" w:space="0" w:color="auto"/>
            </w:tcBorders>
            <w:shd w:val="clear" w:color="000000" w:fill="FFFFFF"/>
            <w:vAlign w:val="center"/>
            <w:hideMark/>
          </w:tcPr>
          <w:p w:rsidR="000D06F2" w:rsidRPr="000D06F2" w:rsidRDefault="000D06F2" w:rsidP="000D06F2">
            <w:pPr>
              <w:spacing w:after="0" w:line="240" w:lineRule="auto"/>
              <w:jc w:val="center"/>
              <w:rPr>
                <w:rFonts w:ascii="Times New Roman" w:eastAsia="Times New Roman" w:hAnsi="Times New Roman"/>
                <w:sz w:val="14"/>
                <w:szCs w:val="14"/>
                <w:lang w:eastAsia="ru-RU"/>
              </w:rPr>
            </w:pPr>
            <w:r w:rsidRPr="000D06F2">
              <w:rPr>
                <w:rFonts w:ascii="Times New Roman" w:eastAsia="Times New Roman" w:hAnsi="Times New Roman"/>
                <w:sz w:val="14"/>
                <w:szCs w:val="14"/>
                <w:lang w:eastAsia="ru-RU"/>
              </w:rPr>
              <w:t> </w:t>
            </w:r>
          </w:p>
        </w:tc>
      </w:tr>
    </w:tbl>
    <w:p w:rsidR="000D06F2" w:rsidRDefault="000D06F2" w:rsidP="00C94954">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0"/>
      </w:tblGrid>
      <w:tr w:rsidR="00012088" w:rsidRPr="00012088" w:rsidTr="00012088">
        <w:trPr>
          <w:trHeight w:val="20"/>
        </w:trPr>
        <w:tc>
          <w:tcPr>
            <w:tcW w:w="5000" w:type="pct"/>
            <w:tcBorders>
              <w:top w:val="nil"/>
              <w:left w:val="nil"/>
              <w:right w:val="nil"/>
            </w:tcBorders>
            <w:shd w:val="clear" w:color="auto" w:fill="auto"/>
            <w:noWrap/>
            <w:vAlign w:val="bottom"/>
            <w:hideMark/>
          </w:tcPr>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4</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к постановлению № 458-п от  «29» апреля 2020 г.</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2 к подпрограмме</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"Патриотическое воспитание молодежи</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Богучанского района" в рамках муниципальной программы</w:t>
            </w:r>
          </w:p>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"Молодежь Приангарья"</w:t>
            </w:r>
          </w:p>
          <w:p w:rsidR="00012088" w:rsidRPr="00CF22E7" w:rsidRDefault="00012088" w:rsidP="00012088">
            <w:pPr>
              <w:spacing w:after="0" w:line="240" w:lineRule="auto"/>
              <w:jc w:val="center"/>
              <w:rPr>
                <w:rFonts w:ascii="Times New Roman" w:eastAsia="Times New Roman" w:hAnsi="Times New Roman"/>
                <w:sz w:val="20"/>
                <w:szCs w:val="18"/>
                <w:lang w:eastAsia="ru-RU"/>
              </w:rPr>
            </w:pPr>
          </w:p>
          <w:p w:rsidR="00012088" w:rsidRPr="00CF22E7" w:rsidRDefault="00012088" w:rsidP="00012088">
            <w:pPr>
              <w:spacing w:after="0" w:line="240" w:lineRule="auto"/>
              <w:jc w:val="center"/>
              <w:rPr>
                <w:rFonts w:ascii="Times New Roman" w:eastAsia="Times New Roman" w:hAnsi="Times New Roman"/>
                <w:sz w:val="20"/>
                <w:szCs w:val="18"/>
                <w:lang w:eastAsia="ru-RU"/>
              </w:rPr>
            </w:pPr>
            <w:r w:rsidRPr="00012088">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p w:rsidR="00012088" w:rsidRPr="00CF22E7" w:rsidRDefault="00012088" w:rsidP="00012088">
            <w:pPr>
              <w:spacing w:after="0" w:line="240" w:lineRule="auto"/>
              <w:jc w:val="center"/>
              <w:rPr>
                <w:rFonts w:ascii="Times New Roman" w:eastAsia="Times New Roman" w:hAnsi="Times New Roman"/>
                <w:sz w:val="20"/>
                <w:szCs w:val="18"/>
                <w:lang w:eastAsia="ru-RU"/>
              </w:rPr>
            </w:pPr>
          </w:p>
          <w:tbl>
            <w:tblPr>
              <w:tblW w:w="5000" w:type="pct"/>
              <w:tblLook w:val="04A0"/>
            </w:tblPr>
            <w:tblGrid>
              <w:gridCol w:w="1483"/>
              <w:gridCol w:w="1052"/>
              <w:gridCol w:w="396"/>
              <w:gridCol w:w="457"/>
              <w:gridCol w:w="825"/>
              <w:gridCol w:w="857"/>
              <w:gridCol w:w="857"/>
              <w:gridCol w:w="746"/>
              <w:gridCol w:w="746"/>
              <w:gridCol w:w="788"/>
              <w:gridCol w:w="1137"/>
            </w:tblGrid>
            <w:tr w:rsidR="00012088" w:rsidRPr="00012088" w:rsidTr="00012088">
              <w:trPr>
                <w:trHeight w:val="20"/>
              </w:trPr>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наименование  подпрограммы</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ГРБС</w:t>
                  </w:r>
                </w:p>
              </w:tc>
              <w:tc>
                <w:tcPr>
                  <w:tcW w:w="847" w:type="pct"/>
                  <w:gridSpan w:val="3"/>
                  <w:tcBorders>
                    <w:top w:val="single" w:sz="4" w:space="0" w:color="auto"/>
                    <w:left w:val="nil"/>
                    <w:bottom w:val="single" w:sz="4" w:space="0" w:color="auto"/>
                    <w:right w:val="nil"/>
                  </w:tcBorders>
                  <w:shd w:val="clear" w:color="auto" w:fill="auto"/>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Код бюджетной классификации</w:t>
                  </w:r>
                </w:p>
              </w:tc>
              <w:tc>
                <w:tcPr>
                  <w:tcW w:w="185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Расходы по годам реализации программы (рублей)</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012088" w:rsidRPr="00012088" w:rsidTr="00012088">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20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ГРБС</w:t>
                  </w:r>
                </w:p>
              </w:tc>
              <w:tc>
                <w:tcPr>
                  <w:tcW w:w="23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РзПр</w:t>
                  </w:r>
                </w:p>
              </w:tc>
              <w:tc>
                <w:tcPr>
                  <w:tcW w:w="41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ЦСР</w:t>
                  </w:r>
                </w:p>
              </w:tc>
              <w:tc>
                <w:tcPr>
                  <w:tcW w:w="367"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Текущий финансовый год</w:t>
                  </w:r>
                </w:p>
              </w:tc>
              <w:tc>
                <w:tcPr>
                  <w:tcW w:w="37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Очередной финансовый год</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Первый год планового периода</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второй год планового периода</w:t>
                  </w:r>
                </w:p>
              </w:tc>
              <w:tc>
                <w:tcPr>
                  <w:tcW w:w="39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Итого на период </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202"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231"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414"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367"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2019</w:t>
                  </w:r>
                </w:p>
              </w:tc>
              <w:tc>
                <w:tcPr>
                  <w:tcW w:w="37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2020</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2021</w:t>
                  </w:r>
                </w:p>
              </w:tc>
              <w:tc>
                <w:tcPr>
                  <w:tcW w:w="362"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2022</w:t>
                  </w:r>
                </w:p>
              </w:tc>
              <w:tc>
                <w:tcPr>
                  <w:tcW w:w="391"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2019-2022</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Подпрограмма 2 "Патриотическое воспитание молодежи Богучанского района" в рамках муниципальной программы "Молодежь Приангарья"</w:t>
                  </w: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Цель подпрограммы: Создание условий для дальнейшего развития и совершенствования системы патриотического воспитания молодежи Богучанского района</w:t>
                  </w: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Задача  подпрограммы 1. Вовлечение молодежи Богучанского района в социальную практику, совершенствующую основные направления патриотического воспитания</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 1. Организация и проведение районных социальных мероприятий, акций, проектов патриотической направленности</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102810,00</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65000,00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65000,00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65000,00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297810,00</w:t>
                  </w:r>
                </w:p>
              </w:tc>
              <w:tc>
                <w:tcPr>
                  <w:tcW w:w="679"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Вовлечение молодых людей в деятельностьб патриотической направленности (более 850 человек к 2022 году)</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1.2. Организация и проведение муниципальной военно-патриотической игры "За Родину"</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11000,00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44000,00</w:t>
                  </w:r>
                </w:p>
              </w:tc>
              <w:tc>
                <w:tcPr>
                  <w:tcW w:w="679"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 к 2022 году в муниципальной военно-патриотической игре примут участие не менее 180 молодых людей.</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1.3. Организация и проведение муниципального этапа военно-патриотического фестиваля «Сибирский щит»</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100000,00</w:t>
                  </w:r>
                </w:p>
              </w:tc>
              <w:tc>
                <w:tcPr>
                  <w:tcW w:w="679"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 к 2022 году в военно-патриотическом фестивале "Сибирский щит" примут участие не менее 80 молодых людей.</w:t>
                  </w:r>
                </w:p>
              </w:tc>
            </w:tr>
            <w:tr w:rsidR="00012088" w:rsidRPr="00012088" w:rsidTr="00012088">
              <w:trPr>
                <w:trHeight w:val="20"/>
              </w:trPr>
              <w:tc>
                <w:tcPr>
                  <w:tcW w:w="928"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1.4. Развитие системы патриотического воспитания в рамках деятельности муниципальных молодежных центров</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0620074540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679"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xml:space="preserve">Укрепление материально технической базы военно-патриотических клубов муниципального молодежного центра (приобретение не менее 100 комплектов </w:t>
                  </w:r>
                  <w:r w:rsidRPr="00012088">
                    <w:rPr>
                      <w:rFonts w:ascii="Times New Roman" w:eastAsia="Times New Roman" w:hAnsi="Times New Roman"/>
                      <w:sz w:val="14"/>
                      <w:szCs w:val="14"/>
                      <w:lang w:eastAsia="ru-RU"/>
                    </w:rPr>
                    <w:lastRenderedPageBreak/>
                    <w:t>формы движения "Юнармия")</w:t>
                  </w:r>
                </w:p>
              </w:tc>
            </w:tr>
            <w:tr w:rsidR="00012088" w:rsidRPr="00012088" w:rsidTr="00012088">
              <w:trPr>
                <w:trHeight w:val="20"/>
              </w:trPr>
              <w:tc>
                <w:tcPr>
                  <w:tcW w:w="928"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w:t>
                  </w:r>
                  <w:r w:rsidRPr="00012088">
                    <w:rPr>
                      <w:rFonts w:ascii="Times New Roman" w:eastAsia="Times New Roman" w:hAnsi="Times New Roman"/>
                      <w:sz w:val="14"/>
                      <w:szCs w:val="14"/>
                      <w:lang w:eastAsia="ru-RU"/>
                    </w:rPr>
                    <w:lastRenderedPageBreak/>
                    <w:t>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85</w:t>
                  </w:r>
                  <w:r w:rsidRPr="00012088">
                    <w:rPr>
                      <w:rFonts w:ascii="Times New Roman" w:eastAsia="Times New Roman" w:hAnsi="Times New Roman"/>
                      <w:sz w:val="14"/>
                      <w:szCs w:val="14"/>
                      <w:lang w:eastAsia="ru-RU"/>
                    </w:rPr>
                    <w:lastRenderedPageBreak/>
                    <w:t>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070</w:t>
                  </w:r>
                  <w:r w:rsidRPr="00012088">
                    <w:rPr>
                      <w:rFonts w:ascii="Times New Roman" w:eastAsia="Times New Roman" w:hAnsi="Times New Roman"/>
                      <w:sz w:val="14"/>
                      <w:szCs w:val="14"/>
                      <w:lang w:eastAsia="ru-RU"/>
                    </w:rPr>
                    <w:lastRenderedPageBreak/>
                    <w:t>7</w:t>
                  </w:r>
                </w:p>
              </w:tc>
              <w:tc>
                <w:tcPr>
                  <w:tcW w:w="41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06200S45</w:t>
                  </w:r>
                  <w:r w:rsidRPr="00012088">
                    <w:rPr>
                      <w:rFonts w:ascii="Times New Roman" w:eastAsia="Times New Roman" w:hAnsi="Times New Roman"/>
                      <w:sz w:val="14"/>
                      <w:szCs w:val="14"/>
                      <w:lang w:eastAsia="ru-RU"/>
                    </w:rPr>
                    <w:lastRenderedPageBreak/>
                    <w:t>40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lastRenderedPageBreak/>
                    <w:t>10000,00</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30000,00</w:t>
                  </w:r>
                </w:p>
              </w:tc>
              <w:tc>
                <w:tcPr>
                  <w:tcW w:w="679"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928"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auto" w:fill="auto"/>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155489,01</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74000,00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99000,00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99000,00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427489,01</w:t>
                  </w:r>
                </w:p>
              </w:tc>
              <w:tc>
                <w:tcPr>
                  <w:tcW w:w="679" w:type="pct"/>
                  <w:vMerge/>
                  <w:tcBorders>
                    <w:top w:val="nil"/>
                    <w:left w:val="single" w:sz="4" w:space="0" w:color="auto"/>
                    <w:bottom w:val="single" w:sz="4" w:space="0" w:color="auto"/>
                    <w:right w:val="single" w:sz="4" w:space="0" w:color="auto"/>
                  </w:tcBorders>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p>
              </w:tc>
            </w:tr>
            <w:tr w:rsidR="00012088" w:rsidRPr="00012088" w:rsidTr="00012088">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jc w:val="center"/>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Задача подпрограммы 2. Повышение уровня социальной активности молодежи Богучанского района посредством осуществления добровольческой деятельности</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Мероприятие 2.1. Поддержка добровольческих объединений</w:t>
                  </w:r>
                </w:p>
              </w:tc>
              <w:tc>
                <w:tcPr>
                  <w:tcW w:w="694" w:type="pct"/>
                  <w:tcBorders>
                    <w:top w:val="nil"/>
                    <w:left w:val="nil"/>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856</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0707</w:t>
                  </w:r>
                </w:p>
              </w:tc>
              <w:tc>
                <w:tcPr>
                  <w:tcW w:w="41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0620080000</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10000,00</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50000,00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50000,00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50000,00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160000,00</w:t>
                  </w:r>
                </w:p>
              </w:tc>
              <w:tc>
                <w:tcPr>
                  <w:tcW w:w="679" w:type="pct"/>
                  <w:tcBorders>
                    <w:top w:val="nil"/>
                    <w:left w:val="nil"/>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Вовлечение молодых людей в добровольческую деятельность (более 1150 человек к 2022 г)</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Итого по подпрограмме:</w:t>
                  </w:r>
                </w:p>
              </w:tc>
              <w:tc>
                <w:tcPr>
                  <w:tcW w:w="694"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389974,69</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245000,00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250000,00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250000,00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1134974,69</w:t>
                  </w:r>
                </w:p>
              </w:tc>
              <w:tc>
                <w:tcPr>
                  <w:tcW w:w="679"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r w:rsidR="00012088" w:rsidRPr="00012088" w:rsidTr="00012088">
              <w:trPr>
                <w:trHeight w:val="20"/>
              </w:trPr>
              <w:tc>
                <w:tcPr>
                  <w:tcW w:w="928" w:type="pct"/>
                  <w:tcBorders>
                    <w:top w:val="nil"/>
                    <w:left w:val="single" w:sz="4" w:space="0" w:color="auto"/>
                    <w:bottom w:val="nil"/>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bCs/>
                      <w:sz w:val="14"/>
                      <w:szCs w:val="14"/>
                      <w:lang w:eastAsia="ru-RU"/>
                    </w:rPr>
                  </w:pPr>
                  <w:r w:rsidRPr="00012088">
                    <w:rPr>
                      <w:rFonts w:ascii="Times New Roman" w:eastAsia="Times New Roman" w:hAnsi="Times New Roman"/>
                      <w:bCs/>
                      <w:sz w:val="14"/>
                      <w:szCs w:val="14"/>
                      <w:lang w:eastAsia="ru-RU"/>
                    </w:rPr>
                    <w:t>В том числе по источникам финансирования:</w:t>
                  </w:r>
                </w:p>
              </w:tc>
              <w:tc>
                <w:tcPr>
                  <w:tcW w:w="3393" w:type="pct"/>
                  <w:gridSpan w:val="9"/>
                  <w:tcBorders>
                    <w:top w:val="single" w:sz="8" w:space="0" w:color="auto"/>
                    <w:left w:val="nil"/>
                    <w:bottom w:val="single" w:sz="4" w:space="0" w:color="auto"/>
                    <w:right w:val="single" w:sz="4" w:space="0" w:color="000000"/>
                  </w:tcBorders>
                  <w:shd w:val="clear" w:color="000000" w:fill="FFFFFF"/>
                  <w:noWrap/>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c>
                <w:tcPr>
                  <w:tcW w:w="679"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r w:rsidR="00012088" w:rsidRPr="00012088" w:rsidTr="00012088">
              <w:trPr>
                <w:trHeight w:val="20"/>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краевой бюджет</w:t>
                  </w:r>
                </w:p>
              </w:tc>
              <w:tc>
                <w:tcPr>
                  <w:tcW w:w="69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0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3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000000" w:fill="FFFFFF"/>
                  <w:vAlign w:val="bottom"/>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367"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37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62"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0,00</w:t>
                  </w:r>
                </w:p>
              </w:tc>
              <w:tc>
                <w:tcPr>
                  <w:tcW w:w="391" w:type="pct"/>
                  <w:tcBorders>
                    <w:top w:val="nil"/>
                    <w:left w:val="nil"/>
                    <w:bottom w:val="single" w:sz="4" w:space="0" w:color="auto"/>
                    <w:right w:val="single" w:sz="4" w:space="0" w:color="auto"/>
                  </w:tcBorders>
                  <w:shd w:val="clear" w:color="000000" w:fill="FFFFFF"/>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75675,68</w:t>
                  </w:r>
                </w:p>
              </w:tc>
              <w:tc>
                <w:tcPr>
                  <w:tcW w:w="679" w:type="pct"/>
                  <w:tcBorders>
                    <w:top w:val="nil"/>
                    <w:left w:val="nil"/>
                    <w:bottom w:val="single" w:sz="4" w:space="0" w:color="auto"/>
                    <w:right w:val="single" w:sz="4" w:space="0" w:color="auto"/>
                  </w:tcBorders>
                  <w:shd w:val="clear" w:color="000000" w:fill="FFFFFF"/>
                  <w:vAlign w:val="center"/>
                  <w:hideMark/>
                </w:tcPr>
                <w:p w:rsidR="00012088" w:rsidRPr="00012088" w:rsidRDefault="00012088" w:rsidP="00012088">
                  <w:pPr>
                    <w:spacing w:after="0" w:line="240" w:lineRule="auto"/>
                    <w:jc w:val="center"/>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r w:rsidR="00012088" w:rsidRPr="00012088" w:rsidTr="00012088">
              <w:trPr>
                <w:trHeight w:val="20"/>
              </w:trPr>
              <w:tc>
                <w:tcPr>
                  <w:tcW w:w="928" w:type="pct"/>
                  <w:tcBorders>
                    <w:top w:val="nil"/>
                    <w:left w:val="single" w:sz="4" w:space="0" w:color="auto"/>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районный бюджет</w:t>
                  </w:r>
                </w:p>
              </w:tc>
              <w:tc>
                <w:tcPr>
                  <w:tcW w:w="694"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0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23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414"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Х</w:t>
                  </w:r>
                </w:p>
              </w:tc>
              <w:tc>
                <w:tcPr>
                  <w:tcW w:w="367"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314299,01</w:t>
                  </w:r>
                </w:p>
              </w:tc>
              <w:tc>
                <w:tcPr>
                  <w:tcW w:w="37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245000,00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250000,00</w:t>
                  </w:r>
                </w:p>
              </w:tc>
              <w:tc>
                <w:tcPr>
                  <w:tcW w:w="362"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250000,00</w:t>
                  </w:r>
                </w:p>
              </w:tc>
              <w:tc>
                <w:tcPr>
                  <w:tcW w:w="391"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jc w:val="right"/>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1059299,01</w:t>
                  </w:r>
                </w:p>
              </w:tc>
              <w:tc>
                <w:tcPr>
                  <w:tcW w:w="679" w:type="pct"/>
                  <w:tcBorders>
                    <w:top w:val="nil"/>
                    <w:left w:val="nil"/>
                    <w:bottom w:val="single" w:sz="4" w:space="0" w:color="auto"/>
                    <w:right w:val="single" w:sz="4" w:space="0" w:color="auto"/>
                  </w:tcBorders>
                  <w:shd w:val="clear" w:color="auto" w:fill="auto"/>
                  <w:noWrap/>
                  <w:vAlign w:val="bottom"/>
                  <w:hideMark/>
                </w:tcPr>
                <w:p w:rsidR="00012088" w:rsidRPr="00012088" w:rsidRDefault="00012088" w:rsidP="00012088">
                  <w:pPr>
                    <w:spacing w:after="0" w:line="240" w:lineRule="auto"/>
                    <w:rPr>
                      <w:rFonts w:ascii="Times New Roman" w:eastAsia="Times New Roman" w:hAnsi="Times New Roman"/>
                      <w:sz w:val="14"/>
                      <w:szCs w:val="14"/>
                      <w:lang w:eastAsia="ru-RU"/>
                    </w:rPr>
                  </w:pPr>
                  <w:r w:rsidRPr="00012088">
                    <w:rPr>
                      <w:rFonts w:ascii="Times New Roman" w:eastAsia="Times New Roman" w:hAnsi="Times New Roman"/>
                      <w:sz w:val="14"/>
                      <w:szCs w:val="14"/>
                      <w:lang w:eastAsia="ru-RU"/>
                    </w:rPr>
                    <w:t> </w:t>
                  </w:r>
                </w:p>
              </w:tc>
            </w:tr>
          </w:tbl>
          <w:p w:rsidR="00012088" w:rsidRPr="00012088" w:rsidRDefault="00012088" w:rsidP="00012088">
            <w:pPr>
              <w:spacing w:after="0" w:line="240" w:lineRule="auto"/>
              <w:jc w:val="center"/>
              <w:rPr>
                <w:rFonts w:ascii="Times New Roman" w:eastAsia="Times New Roman" w:hAnsi="Times New Roman"/>
                <w:sz w:val="18"/>
                <w:szCs w:val="18"/>
                <w:lang w:val="en-US" w:eastAsia="ru-RU"/>
              </w:rPr>
            </w:pPr>
          </w:p>
        </w:tc>
      </w:tr>
    </w:tbl>
    <w:p w:rsidR="00012088" w:rsidRPr="00012088" w:rsidRDefault="00012088" w:rsidP="00012088">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2710815</wp:posOffset>
            </wp:positionH>
            <wp:positionV relativeFrom="paragraph">
              <wp:posOffset>172720</wp:posOffset>
            </wp:positionV>
            <wp:extent cx="488950" cy="673100"/>
            <wp:effectExtent l="19050" t="0" r="6350" b="0"/>
            <wp:wrapNone/>
            <wp:docPr id="19" name="Рисунок 18"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_new"/>
                    <pic:cNvPicPr>
                      <a:picLocks noChangeAspect="1" noChangeArrowheads="1"/>
                    </pic:cNvPicPr>
                  </pic:nvPicPr>
                  <pic:blipFill>
                    <a:blip r:embed="rId78" cstate="print">
                      <a:lum bright="12000" contrast="36000"/>
                    </a:blip>
                    <a:srcRect/>
                    <a:stretch>
                      <a:fillRect/>
                    </a:stretch>
                  </pic:blipFill>
                  <pic:spPr bwMode="auto">
                    <a:xfrm>
                      <a:off x="0" y="0"/>
                      <a:ext cx="488950" cy="673100"/>
                    </a:xfrm>
                    <a:prstGeom prst="rect">
                      <a:avLst/>
                    </a:prstGeom>
                    <a:noFill/>
                    <a:ln w="9525">
                      <a:noFill/>
                      <a:miter lim="800000"/>
                      <a:headEnd/>
                      <a:tailEnd/>
                    </a:ln>
                  </pic:spPr>
                </pic:pic>
              </a:graphicData>
            </a:graphic>
          </wp:anchor>
        </w:drawing>
      </w:r>
    </w:p>
    <w:p w:rsidR="00012088" w:rsidRDefault="00012088" w:rsidP="00012088">
      <w:pPr>
        <w:spacing w:after="0" w:line="240" w:lineRule="auto"/>
        <w:jc w:val="right"/>
        <w:rPr>
          <w:rFonts w:ascii="Times New Roman" w:eastAsia="Times New Roman" w:hAnsi="Times New Roman"/>
          <w:sz w:val="28"/>
          <w:szCs w:val="28"/>
          <w:lang w:eastAsia="ru-RU"/>
        </w:rPr>
      </w:pPr>
    </w:p>
    <w:p w:rsidR="00012088" w:rsidRDefault="00012088" w:rsidP="00012088">
      <w:pPr>
        <w:spacing w:after="0" w:line="240" w:lineRule="auto"/>
        <w:jc w:val="center"/>
        <w:rPr>
          <w:rFonts w:ascii="Times New Roman" w:eastAsia="Times New Roman" w:hAnsi="Times New Roman"/>
          <w:sz w:val="28"/>
          <w:szCs w:val="28"/>
          <w:lang w:eastAsia="ru-RU"/>
        </w:rPr>
      </w:pPr>
    </w:p>
    <w:p w:rsidR="00012088" w:rsidRPr="00012088" w:rsidRDefault="00012088" w:rsidP="00012088">
      <w:pPr>
        <w:spacing w:after="0" w:line="240" w:lineRule="auto"/>
        <w:jc w:val="center"/>
        <w:rPr>
          <w:rFonts w:ascii="Times New Roman" w:eastAsia="Times New Roman" w:hAnsi="Times New Roman"/>
          <w:sz w:val="28"/>
          <w:szCs w:val="28"/>
          <w:lang w:eastAsia="ru-RU"/>
        </w:rPr>
      </w:pPr>
    </w:p>
    <w:p w:rsidR="00012088" w:rsidRPr="00012088" w:rsidRDefault="00012088" w:rsidP="00012088">
      <w:pPr>
        <w:spacing w:after="0" w:line="240" w:lineRule="auto"/>
        <w:jc w:val="center"/>
        <w:rPr>
          <w:rFonts w:ascii="Times New Roman" w:eastAsia="Times New Roman" w:hAnsi="Times New Roman"/>
          <w:sz w:val="20"/>
          <w:szCs w:val="20"/>
          <w:lang w:eastAsia="ru-RU"/>
        </w:rPr>
      </w:pPr>
    </w:p>
    <w:p w:rsidR="00012088" w:rsidRPr="00012088" w:rsidRDefault="00012088" w:rsidP="00012088">
      <w:pPr>
        <w:spacing w:after="0" w:line="240" w:lineRule="auto"/>
        <w:jc w:val="center"/>
        <w:rPr>
          <w:rFonts w:ascii="Times New Roman" w:eastAsia="Times New Roman" w:hAnsi="Times New Roman"/>
          <w:sz w:val="18"/>
          <w:szCs w:val="20"/>
          <w:lang w:eastAsia="ru-RU"/>
        </w:rPr>
      </w:pPr>
      <w:r w:rsidRPr="00012088">
        <w:rPr>
          <w:rFonts w:ascii="Times New Roman" w:eastAsia="Times New Roman" w:hAnsi="Times New Roman"/>
          <w:sz w:val="18"/>
          <w:szCs w:val="20"/>
          <w:lang w:eastAsia="ru-RU"/>
        </w:rPr>
        <w:t>АДМИНИСТРАЦИЯ БОГУЧАНСКОГО РАЙОНА</w:t>
      </w:r>
    </w:p>
    <w:p w:rsidR="00012088" w:rsidRPr="00012088" w:rsidRDefault="00012088" w:rsidP="00012088">
      <w:pPr>
        <w:keepNext/>
        <w:spacing w:after="0" w:line="240" w:lineRule="auto"/>
        <w:jc w:val="center"/>
        <w:outlineLvl w:val="2"/>
        <w:rPr>
          <w:rFonts w:ascii="Times New Roman" w:eastAsia="Times New Roman" w:hAnsi="Times New Roman"/>
          <w:sz w:val="18"/>
          <w:szCs w:val="20"/>
          <w:lang w:eastAsia="ru-RU"/>
        </w:rPr>
      </w:pPr>
      <w:proofErr w:type="gramStart"/>
      <w:r w:rsidRPr="00012088">
        <w:rPr>
          <w:rFonts w:ascii="Times New Roman" w:eastAsia="Times New Roman" w:hAnsi="Times New Roman"/>
          <w:sz w:val="18"/>
          <w:szCs w:val="20"/>
          <w:lang w:eastAsia="ru-RU"/>
        </w:rPr>
        <w:t>П</w:t>
      </w:r>
      <w:proofErr w:type="gramEnd"/>
      <w:r w:rsidRPr="00012088">
        <w:rPr>
          <w:rFonts w:ascii="Times New Roman" w:eastAsia="Times New Roman" w:hAnsi="Times New Roman"/>
          <w:sz w:val="18"/>
          <w:szCs w:val="20"/>
          <w:lang w:eastAsia="ru-RU"/>
        </w:rPr>
        <w:t xml:space="preserve"> О С Т А Н О В Л Е Н И Е</w:t>
      </w:r>
    </w:p>
    <w:p w:rsidR="00012088" w:rsidRPr="00012088" w:rsidRDefault="00012088" w:rsidP="00012088">
      <w:pPr>
        <w:spacing w:after="0" w:line="240" w:lineRule="auto"/>
        <w:jc w:val="center"/>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29.04.2020                                    с. Богучаны                                      № 460-п</w:t>
      </w:r>
    </w:p>
    <w:p w:rsidR="00012088" w:rsidRPr="00012088" w:rsidRDefault="00012088" w:rsidP="00012088">
      <w:pPr>
        <w:autoSpaceDE w:val="0"/>
        <w:autoSpaceDN w:val="0"/>
        <w:adjustRightInd w:val="0"/>
        <w:spacing w:after="0" w:line="240" w:lineRule="auto"/>
        <w:jc w:val="center"/>
        <w:rPr>
          <w:rFonts w:ascii="Times New Roman" w:eastAsia="Times New Roman" w:hAnsi="Times New Roman"/>
          <w:bCs/>
          <w:sz w:val="20"/>
          <w:szCs w:val="20"/>
          <w:lang w:eastAsia="ru-RU"/>
        </w:rPr>
      </w:pPr>
    </w:p>
    <w:tbl>
      <w:tblPr>
        <w:tblW w:w="9827" w:type="dxa"/>
        <w:tblLook w:val="01E0"/>
      </w:tblPr>
      <w:tblGrid>
        <w:gridCol w:w="9827"/>
      </w:tblGrid>
      <w:tr w:rsidR="00012088" w:rsidRPr="00012088" w:rsidTr="00012088">
        <w:trPr>
          <w:trHeight w:val="920"/>
        </w:trPr>
        <w:tc>
          <w:tcPr>
            <w:tcW w:w="9827" w:type="dxa"/>
          </w:tcPr>
          <w:p w:rsidR="00012088" w:rsidRPr="00012088" w:rsidRDefault="00012088" w:rsidP="00012088">
            <w:pPr>
              <w:autoSpaceDE w:val="0"/>
              <w:autoSpaceDN w:val="0"/>
              <w:adjustRightInd w:val="0"/>
              <w:spacing w:after="0" w:line="240" w:lineRule="auto"/>
              <w:jc w:val="center"/>
              <w:rPr>
                <w:rFonts w:ascii="Times New Roman" w:eastAsia="Times New Roman" w:hAnsi="Times New Roman"/>
                <w:bCs/>
                <w:sz w:val="20"/>
                <w:szCs w:val="20"/>
                <w:lang w:eastAsia="ru-RU"/>
              </w:rPr>
            </w:pPr>
            <w:r w:rsidRPr="00012088">
              <w:rPr>
                <w:rFonts w:ascii="Times New Roman" w:eastAsia="Times New Roman" w:hAnsi="Times New Roman"/>
                <w:bCs/>
                <w:sz w:val="20"/>
                <w:szCs w:val="20"/>
                <w:lang w:eastAsia="ru-RU"/>
              </w:rPr>
              <w:t>О внесении изменений в постановление администрации Богучанского района от 28.03.2019 № 266-п «Об утверждении краткосрочного плана капитального ремонта общего имущества в многоквартирных домах, расположенных на территории Богучанского района, на 2020-2022 годы»</w:t>
            </w:r>
          </w:p>
        </w:tc>
      </w:tr>
    </w:tbl>
    <w:p w:rsidR="00012088" w:rsidRDefault="00012088" w:rsidP="00012088">
      <w:pPr>
        <w:spacing w:after="0" w:line="240" w:lineRule="auto"/>
        <w:ind w:firstLine="900"/>
        <w:jc w:val="both"/>
        <w:rPr>
          <w:rFonts w:ascii="Times New Roman" w:eastAsia="Times New Roman" w:hAnsi="Times New Roman"/>
          <w:sz w:val="20"/>
          <w:szCs w:val="20"/>
          <w:lang w:eastAsia="ru-RU"/>
        </w:rPr>
      </w:pPr>
      <w:proofErr w:type="gramStart"/>
      <w:r w:rsidRPr="00012088">
        <w:rPr>
          <w:rFonts w:ascii="Times New Roman" w:eastAsia="Times New Roman" w:hAnsi="Times New Roman"/>
          <w:sz w:val="20"/>
          <w:szCs w:val="20"/>
          <w:lang w:eastAsia="ru-RU"/>
        </w:rPr>
        <w:t>В соответствии со статьей 12 Закона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с приказом министерства промышленности, энергетики и жилищно-коммунального хозяйства Красноярского края от 19.07.2018 № 12-22н «Об установлении размера предельной (удельной) стоимости услуг и (или) работ по капитальному ремонту общего имущества в многоквартирном доме, расположенном на территории</w:t>
      </w:r>
      <w:proofErr w:type="gramEnd"/>
      <w:r w:rsidRPr="00012088">
        <w:rPr>
          <w:rFonts w:ascii="Times New Roman" w:eastAsia="Times New Roman" w:hAnsi="Times New Roman"/>
          <w:sz w:val="20"/>
          <w:szCs w:val="20"/>
          <w:lang w:eastAsia="ru-RU"/>
        </w:rPr>
        <w:t xml:space="preserve"> Красноярского края, который может оплачиваться региональным оператором за счет средств фонда капитального ремонта, сформированного исходя из минимального размера взноса на капитальный ремонт, на 2020-2022 годы», ст. 7, 8, 47 Устава Богучанского района Красноярского края, </w:t>
      </w:r>
    </w:p>
    <w:p w:rsidR="00012088" w:rsidRPr="00012088" w:rsidRDefault="00012088" w:rsidP="00012088">
      <w:pPr>
        <w:spacing w:after="0" w:line="240" w:lineRule="auto"/>
        <w:ind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ПОСТАНОВЛЯЮ:</w:t>
      </w:r>
    </w:p>
    <w:p w:rsidR="00012088" w:rsidRPr="00012088" w:rsidRDefault="00012088" w:rsidP="00012088">
      <w:pPr>
        <w:numPr>
          <w:ilvl w:val="0"/>
          <w:numId w:val="46"/>
        </w:numPr>
        <w:tabs>
          <w:tab w:val="num" w:pos="1260"/>
        </w:tabs>
        <w:spacing w:after="0" w:line="240" w:lineRule="auto"/>
        <w:ind w:left="0"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Внести изменение в постановление  администрации Богучанского района от 28.03.2019 № 266-п «Об утверждении краткосрочного плана капитального ремонта общего имущества в многоквартирных домах, расположенных на территории Богучанского района, на 2020-2022 годы» (далее – Постановление) следующего содержания:</w:t>
      </w:r>
    </w:p>
    <w:p w:rsidR="00012088" w:rsidRPr="00012088" w:rsidRDefault="00012088" w:rsidP="00012088">
      <w:pPr>
        <w:spacing w:after="0" w:line="240" w:lineRule="auto"/>
        <w:ind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lastRenderedPageBreak/>
        <w:t>- приложение № 1 к Постановлению читать в новой редакции, согласно приложению № 1 к данному постановлению;</w:t>
      </w:r>
    </w:p>
    <w:p w:rsidR="00012088" w:rsidRPr="00012088" w:rsidRDefault="00012088" w:rsidP="00012088">
      <w:pPr>
        <w:spacing w:after="0" w:line="240" w:lineRule="auto"/>
        <w:ind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 приложение № 3 к Постановлению читать в новой редакции, согласно приложению № 2 к данному постановлению.</w:t>
      </w:r>
    </w:p>
    <w:p w:rsidR="00012088" w:rsidRPr="00012088" w:rsidRDefault="00012088" w:rsidP="00012088">
      <w:pPr>
        <w:numPr>
          <w:ilvl w:val="0"/>
          <w:numId w:val="46"/>
        </w:numPr>
        <w:tabs>
          <w:tab w:val="num" w:pos="0"/>
          <w:tab w:val="left" w:pos="1260"/>
        </w:tabs>
        <w:spacing w:after="0" w:line="240" w:lineRule="auto"/>
        <w:ind w:left="0" w:firstLine="900"/>
        <w:jc w:val="both"/>
        <w:rPr>
          <w:rFonts w:ascii="Times New Roman" w:eastAsia="Times New Roman" w:hAnsi="Times New Roman"/>
          <w:sz w:val="20"/>
          <w:szCs w:val="20"/>
          <w:lang w:eastAsia="ru-RU"/>
        </w:rPr>
      </w:pPr>
      <w:proofErr w:type="gramStart"/>
      <w:r w:rsidRPr="00012088">
        <w:rPr>
          <w:rFonts w:ascii="Times New Roman" w:eastAsia="Times New Roman" w:hAnsi="Times New Roman"/>
          <w:sz w:val="20"/>
          <w:szCs w:val="20"/>
          <w:lang w:eastAsia="ru-RU"/>
        </w:rPr>
        <w:t>Контроль за</w:t>
      </w:r>
      <w:proofErr w:type="gramEnd"/>
      <w:r w:rsidRPr="00012088">
        <w:rPr>
          <w:rFonts w:ascii="Times New Roman" w:eastAsia="Times New Roman" w:hAnsi="Times New Roman"/>
          <w:sz w:val="20"/>
          <w:szCs w:val="20"/>
          <w:lang w:eastAsia="ru-RU"/>
        </w:rPr>
        <w:t xml:space="preserve"> исполнением данного постановления возложить на исполняющую обязанности заместителя Главы Богучанского района по жизнеобеспечению О.И. Якубову.</w:t>
      </w:r>
    </w:p>
    <w:p w:rsidR="00012088" w:rsidRPr="00012088" w:rsidRDefault="00012088" w:rsidP="00012088">
      <w:pPr>
        <w:numPr>
          <w:ilvl w:val="0"/>
          <w:numId w:val="46"/>
        </w:numPr>
        <w:tabs>
          <w:tab w:val="num" w:pos="0"/>
          <w:tab w:val="left" w:pos="1260"/>
        </w:tabs>
        <w:spacing w:after="0" w:line="240" w:lineRule="auto"/>
        <w:ind w:left="0" w:firstLine="900"/>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Постановление вступает в силу со дня, следующего за днём его опубликования в Официальном вестнике Богучанского района.</w:t>
      </w:r>
    </w:p>
    <w:p w:rsidR="00012088" w:rsidRPr="00012088" w:rsidRDefault="00012088" w:rsidP="00012088">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012088" w:rsidRPr="00012088" w:rsidTr="00012088">
        <w:tc>
          <w:tcPr>
            <w:tcW w:w="4785" w:type="dxa"/>
          </w:tcPr>
          <w:p w:rsidR="00012088" w:rsidRPr="00012088" w:rsidRDefault="00012088" w:rsidP="00012088">
            <w:pPr>
              <w:tabs>
                <w:tab w:val="num" w:pos="0"/>
              </w:tabs>
              <w:spacing w:after="0" w:line="240" w:lineRule="auto"/>
              <w:jc w:val="both"/>
              <w:rPr>
                <w:rFonts w:ascii="Times New Roman" w:eastAsia="Times New Roman" w:hAnsi="Times New Roman"/>
                <w:sz w:val="20"/>
                <w:szCs w:val="20"/>
                <w:lang w:eastAsia="ru-RU"/>
              </w:rPr>
            </w:pPr>
            <w:proofErr w:type="gramStart"/>
            <w:r w:rsidRPr="00012088">
              <w:rPr>
                <w:rFonts w:ascii="Times New Roman" w:eastAsia="Times New Roman" w:hAnsi="Times New Roman"/>
                <w:sz w:val="20"/>
                <w:szCs w:val="20"/>
                <w:lang w:eastAsia="ru-RU"/>
              </w:rPr>
              <w:t>Исполняющий</w:t>
            </w:r>
            <w:proofErr w:type="gramEnd"/>
            <w:r w:rsidRPr="00012088">
              <w:rPr>
                <w:rFonts w:ascii="Times New Roman" w:eastAsia="Times New Roman" w:hAnsi="Times New Roman"/>
                <w:sz w:val="20"/>
                <w:szCs w:val="20"/>
                <w:lang w:eastAsia="ru-RU"/>
              </w:rPr>
              <w:t xml:space="preserve"> обязанности</w:t>
            </w:r>
          </w:p>
          <w:p w:rsidR="00012088" w:rsidRPr="00012088" w:rsidRDefault="00012088" w:rsidP="00012088">
            <w:pPr>
              <w:tabs>
                <w:tab w:val="num" w:pos="0"/>
              </w:tabs>
              <w:spacing w:after="0" w:line="240" w:lineRule="auto"/>
              <w:jc w:val="both"/>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Главы  Богучанского  района</w:t>
            </w:r>
          </w:p>
        </w:tc>
        <w:tc>
          <w:tcPr>
            <w:tcW w:w="4785" w:type="dxa"/>
          </w:tcPr>
          <w:p w:rsidR="00012088" w:rsidRPr="00012088" w:rsidRDefault="00012088" w:rsidP="00012088">
            <w:pPr>
              <w:tabs>
                <w:tab w:val="num" w:pos="0"/>
              </w:tabs>
              <w:spacing w:after="0" w:line="240" w:lineRule="auto"/>
              <w:jc w:val="right"/>
              <w:rPr>
                <w:rFonts w:ascii="Times New Roman" w:eastAsia="Times New Roman" w:hAnsi="Times New Roman"/>
                <w:sz w:val="20"/>
                <w:szCs w:val="20"/>
                <w:lang w:eastAsia="ru-RU"/>
              </w:rPr>
            </w:pPr>
          </w:p>
          <w:p w:rsidR="00012088" w:rsidRPr="00012088" w:rsidRDefault="00012088" w:rsidP="00012088">
            <w:pPr>
              <w:tabs>
                <w:tab w:val="num" w:pos="0"/>
              </w:tabs>
              <w:spacing w:after="0" w:line="240" w:lineRule="auto"/>
              <w:jc w:val="right"/>
              <w:rPr>
                <w:rFonts w:ascii="Times New Roman" w:eastAsia="Times New Roman" w:hAnsi="Times New Roman"/>
                <w:sz w:val="20"/>
                <w:szCs w:val="20"/>
                <w:lang w:eastAsia="ru-RU"/>
              </w:rPr>
            </w:pPr>
            <w:r w:rsidRPr="00012088">
              <w:rPr>
                <w:rFonts w:ascii="Times New Roman" w:eastAsia="Times New Roman" w:hAnsi="Times New Roman"/>
                <w:sz w:val="20"/>
                <w:szCs w:val="20"/>
                <w:lang w:eastAsia="ru-RU"/>
              </w:rPr>
              <w:t>В.Р. Саар</w:t>
            </w:r>
          </w:p>
        </w:tc>
      </w:tr>
    </w:tbl>
    <w:p w:rsidR="000D06F2" w:rsidRDefault="000D06F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012088" w:rsidRPr="00012088" w:rsidTr="00012088">
        <w:trPr>
          <w:trHeight w:val="20"/>
        </w:trPr>
        <w:tc>
          <w:tcPr>
            <w:tcW w:w="5000" w:type="pct"/>
            <w:tcBorders>
              <w:top w:val="nil"/>
              <w:left w:val="nil"/>
              <w:right w:val="nil"/>
            </w:tcBorders>
            <w:shd w:val="clear" w:color="auto" w:fill="auto"/>
            <w:vAlign w:val="center"/>
            <w:hideMark/>
          </w:tcPr>
          <w:p w:rsidR="003A4810"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1</w:t>
            </w:r>
          </w:p>
          <w:p w:rsidR="00012088" w:rsidRPr="003A4810"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к постановлению администрации Богучанского района </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от 29.04.2020 № 460-п</w:t>
            </w:r>
          </w:p>
          <w:p w:rsidR="003A4810"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Приложение № 1</w:t>
            </w:r>
          </w:p>
          <w:p w:rsidR="003A4810" w:rsidRPr="003A4810"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к постановлению администрации</w:t>
            </w:r>
          </w:p>
          <w:p w:rsidR="00012088" w:rsidRPr="00012088"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 Богучанского района   от " 28" марта 2019 № 266-п</w:t>
            </w:r>
          </w:p>
          <w:p w:rsidR="003A4810"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 xml:space="preserve">Приложение </w:t>
            </w:r>
          </w:p>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к краткосрочному плану реализации региональной</w:t>
            </w:r>
            <w:r w:rsidRPr="00012088">
              <w:rPr>
                <w:rFonts w:ascii="Times New Roman" w:eastAsia="Times New Roman" w:hAnsi="Times New Roman"/>
                <w:sz w:val="18"/>
                <w:szCs w:val="18"/>
                <w:lang w:eastAsia="ru-RU"/>
              </w:rPr>
              <w:br/>
              <w:t>программы капитального ремонта общего имущества в</w:t>
            </w:r>
            <w:r w:rsidRPr="00012088">
              <w:rPr>
                <w:rFonts w:ascii="Times New Roman" w:eastAsia="Times New Roman" w:hAnsi="Times New Roman"/>
                <w:sz w:val="18"/>
                <w:szCs w:val="18"/>
                <w:lang w:eastAsia="ru-RU"/>
              </w:rPr>
              <w:br/>
              <w:t>многоквартирных домах, расположенных на территории</w:t>
            </w:r>
            <w:r w:rsidRPr="00012088">
              <w:rPr>
                <w:rFonts w:ascii="Times New Roman" w:eastAsia="Times New Roman" w:hAnsi="Times New Roman"/>
                <w:sz w:val="18"/>
                <w:szCs w:val="18"/>
                <w:lang w:eastAsia="ru-RU"/>
              </w:rPr>
              <w:br/>
              <w:t>Красноярского края, утвержденной постановлением Правительства</w:t>
            </w:r>
            <w:r w:rsidRPr="00012088">
              <w:rPr>
                <w:rFonts w:ascii="Times New Roman" w:eastAsia="Times New Roman" w:hAnsi="Times New Roman"/>
                <w:sz w:val="18"/>
                <w:szCs w:val="18"/>
                <w:lang w:eastAsia="ru-RU"/>
              </w:rPr>
              <w:br/>
              <w:t>Красноярского края от 27.12.2013 № 709-п, на 2020 год</w:t>
            </w:r>
          </w:p>
          <w:p w:rsidR="003A4810" w:rsidRPr="00CF22E7" w:rsidRDefault="003A4810" w:rsidP="00012088">
            <w:pPr>
              <w:spacing w:after="0" w:line="240" w:lineRule="auto"/>
              <w:jc w:val="right"/>
              <w:rPr>
                <w:rFonts w:ascii="Times New Roman" w:eastAsia="Times New Roman" w:hAnsi="Times New Roman"/>
                <w:sz w:val="18"/>
                <w:szCs w:val="18"/>
                <w:lang w:eastAsia="ru-RU"/>
              </w:rPr>
            </w:pPr>
          </w:p>
          <w:p w:rsidR="00012088" w:rsidRPr="00CF22E7" w:rsidRDefault="00012088" w:rsidP="00012088">
            <w:pPr>
              <w:spacing w:after="0" w:line="240" w:lineRule="auto"/>
              <w:jc w:val="right"/>
              <w:rPr>
                <w:rFonts w:ascii="Times New Roman" w:eastAsia="Times New Roman" w:hAnsi="Times New Roman"/>
                <w:sz w:val="18"/>
                <w:szCs w:val="18"/>
                <w:lang w:eastAsia="ru-RU"/>
              </w:rPr>
            </w:pPr>
            <w:r w:rsidRPr="00012088">
              <w:rPr>
                <w:rFonts w:ascii="Times New Roman" w:eastAsia="Times New Roman" w:hAnsi="Times New Roman"/>
                <w:sz w:val="18"/>
                <w:szCs w:val="18"/>
                <w:lang w:eastAsia="ru-RU"/>
              </w:rPr>
              <w:t>Форма № 1</w:t>
            </w:r>
          </w:p>
          <w:p w:rsidR="003A4810" w:rsidRPr="00CF22E7" w:rsidRDefault="003A4810" w:rsidP="00012088">
            <w:pPr>
              <w:spacing w:after="0" w:line="240" w:lineRule="auto"/>
              <w:jc w:val="right"/>
              <w:rPr>
                <w:rFonts w:ascii="Times New Roman" w:eastAsia="Times New Roman" w:hAnsi="Times New Roman"/>
                <w:sz w:val="18"/>
                <w:szCs w:val="18"/>
                <w:lang w:eastAsia="ru-RU"/>
              </w:rPr>
            </w:pPr>
          </w:p>
          <w:p w:rsidR="00012088" w:rsidRPr="00012088" w:rsidRDefault="00012088" w:rsidP="003A4810">
            <w:pPr>
              <w:spacing w:after="0" w:line="240" w:lineRule="auto"/>
              <w:jc w:val="center"/>
              <w:rPr>
                <w:rFonts w:ascii="Times New Roman" w:eastAsia="Times New Roman" w:hAnsi="Times New Roman"/>
                <w:sz w:val="18"/>
                <w:szCs w:val="18"/>
                <w:lang w:eastAsia="ru-RU"/>
              </w:rPr>
            </w:pPr>
            <w:r w:rsidRPr="003A4810">
              <w:rPr>
                <w:rFonts w:ascii="Times New Roman" w:eastAsia="Times New Roman" w:hAnsi="Times New Roman"/>
                <w:bCs/>
                <w:sz w:val="20"/>
                <w:szCs w:val="18"/>
                <w:lang w:eastAsia="ru-RU"/>
              </w:rPr>
              <w:t>Раздел № 1. Стоимость услуг и (или) работ по капитальному ремонту общего имущества в многоквартирных домах, включенных в краткосрочный план</w:t>
            </w:r>
          </w:p>
        </w:tc>
      </w:tr>
    </w:tbl>
    <w:p w:rsidR="00012088" w:rsidRPr="00012088" w:rsidRDefault="00012088"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388"/>
        <w:gridCol w:w="388"/>
        <w:gridCol w:w="388"/>
        <w:gridCol w:w="720"/>
        <w:gridCol w:w="1266"/>
        <w:gridCol w:w="629"/>
        <w:gridCol w:w="601"/>
        <w:gridCol w:w="557"/>
        <w:gridCol w:w="579"/>
        <w:gridCol w:w="578"/>
        <w:gridCol w:w="578"/>
        <w:gridCol w:w="578"/>
        <w:gridCol w:w="582"/>
        <w:gridCol w:w="578"/>
        <w:gridCol w:w="578"/>
        <w:gridCol w:w="582"/>
      </w:tblGrid>
      <w:tr w:rsidR="003A4810" w:rsidRPr="003A4810" w:rsidTr="003A4810">
        <w:trPr>
          <w:trHeight w:val="20"/>
        </w:trPr>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Общая площадь помещений в многоквартирном доме, кв. м</w:t>
            </w:r>
          </w:p>
        </w:tc>
        <w:tc>
          <w:tcPr>
            <w:tcW w:w="79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Источники финансирования</w:t>
            </w:r>
          </w:p>
        </w:tc>
        <w:tc>
          <w:tcPr>
            <w:tcW w:w="3862" w:type="pct"/>
            <w:gridSpan w:val="11"/>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Стоимость услуг и (или) работ по капитальному ремонту общего имущества многоквартирного дома, руб.</w:t>
            </w:r>
          </w:p>
        </w:tc>
      </w:tr>
      <w:tr w:rsidR="003A4810" w:rsidRPr="003A4810" w:rsidTr="003A4810">
        <w:trPr>
          <w:trHeight w:val="20"/>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стоимость ремонта</w:t>
            </w:r>
          </w:p>
        </w:tc>
        <w:tc>
          <w:tcPr>
            <w:tcW w:w="3487"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20"/>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5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ремонт крыши </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743"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4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2467"/>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5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9"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4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0"/>
        </w:trPr>
        <w:tc>
          <w:tcPr>
            <w:tcW w:w="116"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1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13</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14</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15</w:t>
            </w:r>
          </w:p>
        </w:tc>
      </w:tr>
      <w:tr w:rsidR="003A4810" w:rsidRPr="003A4810" w:rsidTr="003A4810">
        <w:trPr>
          <w:trHeight w:val="20"/>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0"/>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2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proofErr w:type="gramStart"/>
            <w:r w:rsidRPr="003A4810">
              <w:rPr>
                <w:rFonts w:ascii="Times New Roman" w:eastAsia="Times New Roman" w:hAnsi="Times New Roman"/>
                <w:sz w:val="14"/>
                <w:szCs w:val="14"/>
                <w:lang w:eastAsia="ru-RU"/>
              </w:rPr>
              <w:t>п</w:t>
            </w:r>
            <w:proofErr w:type="gramEnd"/>
            <w:r w:rsidRPr="003A4810">
              <w:rPr>
                <w:rFonts w:ascii="Times New Roman" w:eastAsia="Times New Roman" w:hAnsi="Times New Roman"/>
                <w:sz w:val="14"/>
                <w:szCs w:val="14"/>
                <w:lang w:eastAsia="ru-RU"/>
              </w:rPr>
              <w:t xml:space="preserve"> Таежный, ул Мельничная, д. 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510,40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4 950 931,04</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38"/>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261,70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2 538 516,17</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1 094,00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type="page"/>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ype="page"/>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Утвержденная предельная стоимость капитального ремонта 1 кв. м общей площади помещений </w:t>
            </w:r>
            <w:r w:rsidRPr="003A4810">
              <w:rPr>
                <w:rFonts w:ascii="Times New Roman" w:eastAsia="Times New Roman" w:hAnsi="Times New Roman"/>
                <w:bCs/>
                <w:sz w:val="14"/>
                <w:szCs w:val="14"/>
                <w:lang w:eastAsia="ru-RU"/>
              </w:rPr>
              <w:lastRenderedPageBreak/>
              <w:t>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lastRenderedPageBreak/>
              <w:t>X</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r w:rsidR="003A4810" w:rsidRPr="003A4810" w:rsidTr="003A4810">
        <w:trPr>
          <w:trHeight w:val="2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lastRenderedPageBreak/>
              <w:t>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1 094,00</w:t>
            </w: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ников</w:t>
            </w:r>
            <w:proofErr w:type="gramEnd"/>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7 489 447,21</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9 700,10</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90"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5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bl>
    <w:p w:rsidR="000D06F2" w:rsidRPr="00012088" w:rsidRDefault="000D06F2" w:rsidP="00C94954">
      <w:pPr>
        <w:spacing w:after="0" w:line="240" w:lineRule="auto"/>
        <w:jc w:val="both"/>
        <w:rPr>
          <w:rFonts w:ascii="Times New Roman" w:eastAsia="Times New Roman" w:hAnsi="Times New Roman"/>
          <w:sz w:val="20"/>
          <w:szCs w:val="20"/>
          <w:lang w:eastAsia="ru-RU"/>
        </w:rPr>
      </w:pPr>
    </w:p>
    <w:p w:rsidR="003A4810" w:rsidRDefault="003A4810" w:rsidP="003A4810">
      <w:pPr>
        <w:spacing w:after="0" w:line="240" w:lineRule="auto"/>
        <w:jc w:val="right"/>
        <w:rPr>
          <w:rFonts w:ascii="Times New Roman" w:eastAsia="Times New Roman" w:hAnsi="Times New Roman"/>
          <w:sz w:val="18"/>
          <w:szCs w:val="20"/>
          <w:lang w:val="en-US" w:eastAsia="ru-RU"/>
        </w:rPr>
      </w:pP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18"/>
          <w:szCs w:val="20"/>
          <w:lang w:eastAsia="ru-RU"/>
        </w:rPr>
        <w:t>Форма № 2</w:t>
      </w:r>
    </w:p>
    <w:p w:rsidR="003A4810" w:rsidRPr="003A4810" w:rsidRDefault="003A4810" w:rsidP="003A4810">
      <w:pPr>
        <w:spacing w:after="0" w:line="240" w:lineRule="auto"/>
        <w:jc w:val="center"/>
        <w:rPr>
          <w:rFonts w:ascii="Times New Roman" w:eastAsia="Times New Roman" w:hAnsi="Times New Roman"/>
          <w:sz w:val="20"/>
          <w:szCs w:val="20"/>
          <w:lang w:val="en-US" w:eastAsia="ru-RU"/>
        </w:rPr>
      </w:pPr>
    </w:p>
    <w:p w:rsidR="00AD5A36" w:rsidRPr="00012088" w:rsidRDefault="003A4810" w:rsidP="003A4810">
      <w:pPr>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Раздел № 2. Объем работ и (или) услуг по капитальному ремонту общего имущества в многоквартирных домах, включенных в краткосрочный план</w:t>
      </w:r>
    </w:p>
    <w:p w:rsidR="00AD5A36" w:rsidRPr="00EF434B"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05"/>
        <w:gridCol w:w="2705"/>
        <w:gridCol w:w="646"/>
        <w:gridCol w:w="646"/>
        <w:gridCol w:w="646"/>
        <w:gridCol w:w="646"/>
        <w:gridCol w:w="646"/>
        <w:gridCol w:w="646"/>
        <w:gridCol w:w="646"/>
        <w:gridCol w:w="646"/>
        <w:gridCol w:w="646"/>
        <w:gridCol w:w="646"/>
      </w:tblGrid>
      <w:tr w:rsidR="003A4810" w:rsidRPr="003A4810" w:rsidTr="003A4810">
        <w:trPr>
          <w:trHeight w:val="255"/>
        </w:trPr>
        <w:tc>
          <w:tcPr>
            <w:tcW w:w="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4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339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Объем услуг и (или) работ по капитальному ремонту общего имущества многоквартирного дома</w:t>
            </w:r>
          </w:p>
        </w:tc>
      </w:tr>
      <w:tr w:rsidR="003A4810" w:rsidRPr="003A4810" w:rsidTr="003A4810">
        <w:trPr>
          <w:trHeight w:val="255"/>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1002"/>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крыши</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700"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40"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3199"/>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40"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55"/>
        </w:trPr>
        <w:tc>
          <w:tcPr>
            <w:tcW w:w="18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ед.</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куб. м</w:t>
            </w:r>
          </w:p>
        </w:tc>
      </w:tr>
      <w:tr w:rsidR="003A4810" w:rsidRPr="003A4810" w:rsidTr="003A4810">
        <w:trPr>
          <w:trHeight w:val="255"/>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255"/>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roofErr w:type="gramStart"/>
            <w:r w:rsidRPr="003A4810">
              <w:rPr>
                <w:rFonts w:ascii="Times New Roman" w:eastAsia="Times New Roman" w:hAnsi="Times New Roman"/>
                <w:sz w:val="14"/>
                <w:szCs w:val="14"/>
                <w:lang w:eastAsia="ru-RU"/>
              </w:rPr>
              <w:t>п</w:t>
            </w:r>
            <w:proofErr w:type="gramEnd"/>
            <w:r w:rsidRPr="003A4810">
              <w:rPr>
                <w:rFonts w:ascii="Times New Roman" w:eastAsia="Times New Roman" w:hAnsi="Times New Roman"/>
                <w:sz w:val="14"/>
                <w:szCs w:val="14"/>
                <w:lang w:eastAsia="ru-RU"/>
              </w:rPr>
              <w:t xml:space="preserve"> Таежный, ул Мельничная, д. 1</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363,60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133</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187,80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551,40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510"/>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lastRenderedPageBreak/>
              <w:t> </w:t>
            </w:r>
          </w:p>
        </w:tc>
        <w:tc>
          <w:tcPr>
            <w:tcW w:w="14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551,40</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0"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bl>
    <w:p w:rsidR="00AD5A36" w:rsidRPr="00012088" w:rsidRDefault="00AD5A36"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3A4810" w:rsidRPr="003A4810" w:rsidTr="003A4810">
        <w:trPr>
          <w:trHeight w:val="20"/>
        </w:trPr>
        <w:tc>
          <w:tcPr>
            <w:tcW w:w="5000" w:type="pct"/>
            <w:tcBorders>
              <w:top w:val="nil"/>
              <w:left w:val="nil"/>
              <w:right w:val="nil"/>
            </w:tcBorders>
            <w:shd w:val="clear" w:color="auto" w:fill="auto"/>
            <w:vAlign w:val="center"/>
            <w:hideMark/>
          </w:tcPr>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Приложение № 2 </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к постановлению администрации</w:t>
            </w:r>
          </w:p>
          <w:p w:rsidR="003A4810" w:rsidRPr="003A4810"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 Богучанского района  от 29.04.2020 г № 460-п</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Приложение № 3 </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к постановлению администрации</w:t>
            </w:r>
          </w:p>
          <w:p w:rsidR="003A4810" w:rsidRPr="003A4810"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 Богучанского района  от "28" марта 2019 № 266-п</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 xml:space="preserve">Приложение </w:t>
            </w: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к краткосрочному плану реализации региональной</w:t>
            </w:r>
            <w:r w:rsidRPr="003A4810">
              <w:rPr>
                <w:rFonts w:ascii="Times New Roman" w:eastAsia="Times New Roman" w:hAnsi="Times New Roman"/>
                <w:sz w:val="18"/>
                <w:szCs w:val="18"/>
                <w:lang w:eastAsia="ru-RU"/>
              </w:rPr>
              <w:br/>
              <w:t>программы капитального ремонта общего имущества в</w:t>
            </w:r>
            <w:r w:rsidRPr="003A4810">
              <w:rPr>
                <w:rFonts w:ascii="Times New Roman" w:eastAsia="Times New Roman" w:hAnsi="Times New Roman"/>
                <w:sz w:val="18"/>
                <w:szCs w:val="18"/>
                <w:lang w:eastAsia="ru-RU"/>
              </w:rPr>
              <w:br/>
              <w:t>многоквартирных домах, расположенных на территории</w:t>
            </w:r>
            <w:r w:rsidRPr="003A4810">
              <w:rPr>
                <w:rFonts w:ascii="Times New Roman" w:eastAsia="Times New Roman" w:hAnsi="Times New Roman"/>
                <w:sz w:val="18"/>
                <w:szCs w:val="18"/>
                <w:lang w:eastAsia="ru-RU"/>
              </w:rPr>
              <w:br/>
              <w:t>Красноярского края, утвержденной постановлением Правительства</w:t>
            </w:r>
            <w:r w:rsidRPr="003A4810">
              <w:rPr>
                <w:rFonts w:ascii="Times New Roman" w:eastAsia="Times New Roman" w:hAnsi="Times New Roman"/>
                <w:sz w:val="18"/>
                <w:szCs w:val="18"/>
                <w:lang w:eastAsia="ru-RU"/>
              </w:rPr>
              <w:br/>
              <w:t>Красноярского края от 27.12.2013 № 709-п, на 2022 год</w:t>
            </w:r>
          </w:p>
          <w:p w:rsidR="003A4810" w:rsidRPr="00CF22E7" w:rsidRDefault="003A4810" w:rsidP="003A4810">
            <w:pPr>
              <w:spacing w:after="0" w:line="240" w:lineRule="auto"/>
              <w:jc w:val="right"/>
              <w:rPr>
                <w:rFonts w:ascii="Times New Roman" w:eastAsia="Times New Roman" w:hAnsi="Times New Roman"/>
                <w:sz w:val="18"/>
                <w:szCs w:val="18"/>
                <w:lang w:eastAsia="ru-RU"/>
              </w:rPr>
            </w:pPr>
          </w:p>
          <w:p w:rsidR="003A4810" w:rsidRPr="00CF22E7" w:rsidRDefault="003A4810" w:rsidP="003A4810">
            <w:pPr>
              <w:spacing w:after="0" w:line="240" w:lineRule="auto"/>
              <w:jc w:val="right"/>
              <w:rPr>
                <w:rFonts w:ascii="Times New Roman" w:eastAsia="Times New Roman" w:hAnsi="Times New Roman"/>
                <w:sz w:val="18"/>
                <w:szCs w:val="18"/>
                <w:lang w:eastAsia="ru-RU"/>
              </w:rPr>
            </w:pPr>
            <w:r w:rsidRPr="003A4810">
              <w:rPr>
                <w:rFonts w:ascii="Times New Roman" w:eastAsia="Times New Roman" w:hAnsi="Times New Roman"/>
                <w:sz w:val="18"/>
                <w:szCs w:val="18"/>
                <w:lang w:eastAsia="ru-RU"/>
              </w:rPr>
              <w:t>Форма № 1</w:t>
            </w:r>
          </w:p>
          <w:p w:rsidR="003A4810" w:rsidRPr="00CF22E7" w:rsidRDefault="003A4810" w:rsidP="003A4810">
            <w:pPr>
              <w:spacing w:after="0" w:line="240" w:lineRule="auto"/>
              <w:jc w:val="right"/>
              <w:rPr>
                <w:rFonts w:ascii="Times New Roman" w:eastAsia="Times New Roman" w:hAnsi="Times New Roman"/>
                <w:sz w:val="20"/>
                <w:szCs w:val="18"/>
                <w:lang w:eastAsia="ru-RU"/>
              </w:rPr>
            </w:pPr>
          </w:p>
          <w:p w:rsidR="003A4810" w:rsidRPr="003A4810" w:rsidRDefault="003A4810" w:rsidP="003A4810">
            <w:pPr>
              <w:spacing w:after="0" w:line="240" w:lineRule="auto"/>
              <w:jc w:val="center"/>
              <w:rPr>
                <w:rFonts w:ascii="Times New Roman" w:eastAsia="Times New Roman" w:hAnsi="Times New Roman"/>
                <w:sz w:val="18"/>
                <w:szCs w:val="18"/>
                <w:lang w:eastAsia="ru-RU"/>
              </w:rPr>
            </w:pPr>
            <w:r w:rsidRPr="003A4810">
              <w:rPr>
                <w:rFonts w:ascii="Times New Roman" w:eastAsia="Times New Roman" w:hAnsi="Times New Roman"/>
                <w:bCs/>
                <w:sz w:val="20"/>
                <w:szCs w:val="18"/>
                <w:lang w:eastAsia="ru-RU"/>
              </w:rPr>
              <w:t>Раздел № 1. Стоимость услуг и (или) работ по капитальному ремонту общего имущества в многоквартирных домах, включенных в краткосрочный план</w:t>
            </w:r>
          </w:p>
        </w:tc>
      </w:tr>
    </w:tbl>
    <w:p w:rsidR="000D06F2" w:rsidRPr="003A4810" w:rsidRDefault="000D06F2" w:rsidP="00C94954">
      <w:pPr>
        <w:spacing w:after="0" w:line="240" w:lineRule="auto"/>
        <w:jc w:val="both"/>
        <w:rPr>
          <w:rFonts w:ascii="Times New Roman" w:eastAsia="Times New Roman" w:hAnsi="Times New Roman"/>
          <w:sz w:val="20"/>
          <w:szCs w:val="20"/>
          <w:lang w:eastAsia="ru-RU"/>
        </w:rPr>
      </w:pPr>
    </w:p>
    <w:p w:rsidR="003A4810" w:rsidRPr="003A4810" w:rsidRDefault="003A4810"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388"/>
        <w:gridCol w:w="388"/>
        <w:gridCol w:w="388"/>
        <w:gridCol w:w="720"/>
        <w:gridCol w:w="1266"/>
        <w:gridCol w:w="627"/>
        <w:gridCol w:w="617"/>
        <w:gridCol w:w="575"/>
        <w:gridCol w:w="575"/>
        <w:gridCol w:w="575"/>
        <w:gridCol w:w="575"/>
        <w:gridCol w:w="575"/>
        <w:gridCol w:w="575"/>
        <w:gridCol w:w="575"/>
        <w:gridCol w:w="575"/>
        <w:gridCol w:w="576"/>
      </w:tblGrid>
      <w:tr w:rsidR="003A4810" w:rsidRPr="003A4810" w:rsidTr="003A4810">
        <w:trPr>
          <w:trHeight w:val="255"/>
        </w:trPr>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1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115"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Общая площадь помещений в многоквартирном доме, кв. м</w:t>
            </w:r>
          </w:p>
        </w:tc>
        <w:tc>
          <w:tcPr>
            <w:tcW w:w="7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Источники финансирования</w:t>
            </w:r>
          </w:p>
        </w:tc>
        <w:tc>
          <w:tcPr>
            <w:tcW w:w="3866" w:type="pct"/>
            <w:gridSpan w:val="11"/>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Стоимость услуг и (или) работ по капитальному ремонту общего имущества многоквартирного дома, руб.</w:t>
            </w:r>
          </w:p>
        </w:tc>
      </w:tr>
      <w:tr w:rsidR="003A4810" w:rsidRPr="003A4810" w:rsidTr="003A4810">
        <w:trPr>
          <w:trHeight w:val="255"/>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4"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стоимость ремонта</w:t>
            </w:r>
          </w:p>
        </w:tc>
        <w:tc>
          <w:tcPr>
            <w:tcW w:w="3492"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600"/>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4"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69"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ремонт крыши </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735"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4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4399"/>
        </w:trPr>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74"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69"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47"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47"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55"/>
        </w:trPr>
        <w:tc>
          <w:tcPr>
            <w:tcW w:w="116"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16"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115"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14</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15</w:t>
            </w:r>
          </w:p>
        </w:tc>
      </w:tr>
      <w:tr w:rsidR="003A4810" w:rsidRPr="003A4810" w:rsidTr="003A4810">
        <w:trPr>
          <w:trHeight w:val="255"/>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55"/>
        </w:trPr>
        <w:tc>
          <w:tcPr>
            <w:tcW w:w="5000" w:type="pct"/>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 Богучаны, пер Маяковского, д. 17</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328,80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3 533 064,50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Аэровокзальная, д. 105</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319,80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3 436 356,53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Береговая, д. 76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376,00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4 040 244,08</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1.4</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126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332,10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3 568 524,09</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1.5</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136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306,11</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3 289 252,97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1.6</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119</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343,70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3 693 169,92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1.7</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135</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319,10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3 428 834,80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1.8</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137</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270,00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2 901 239,10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1.9</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139</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309,30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3 323 530,57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1.10</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7</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333,10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3 579 269,42</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1.11</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10</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317,10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3 407 344,14</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13</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351,30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3 774 834,43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1.13</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16</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330,00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3 545 958,90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1.14</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19</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317,30</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средства</w:t>
            </w:r>
            <w:r w:rsidRPr="003A4810">
              <w:rPr>
                <w:rFonts w:ascii="Times New Roman" w:eastAsia="Times New Roman" w:hAnsi="Times New Roman"/>
                <w:sz w:val="14"/>
                <w:szCs w:val="14"/>
                <w:lang w:eastAsia="ru-RU"/>
              </w:rPr>
              <w:br w:type="page"/>
            </w:r>
            <w:proofErr w:type="gramStart"/>
            <w:r w:rsidRPr="003A4810">
              <w:rPr>
                <w:rFonts w:ascii="Times New Roman" w:eastAsia="Times New Roman" w:hAnsi="Times New Roman"/>
                <w:sz w:val="14"/>
                <w:szCs w:val="14"/>
                <w:lang w:eastAsia="ru-RU"/>
              </w:rPr>
              <w:t>собствен</w:t>
            </w:r>
            <w:r w:rsidRPr="003A4810">
              <w:rPr>
                <w:rFonts w:ascii="Times New Roman" w:eastAsia="Times New Roman" w:hAnsi="Times New Roman"/>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меры финансовой</w:t>
            </w:r>
            <w:r w:rsidRPr="003A4810">
              <w:rPr>
                <w:rFonts w:ascii="Times New Roman" w:eastAsia="Times New Roman" w:hAnsi="Times New Roman"/>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3 409 493,21</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1.15</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4 553,71</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0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48 931 116,67</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r w:rsidR="003A4810" w:rsidRPr="003A4810" w:rsidTr="003A4810">
        <w:trPr>
          <w:trHeight w:val="510"/>
        </w:trPr>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11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11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4 553,71</w:t>
            </w: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средства</w:t>
            </w:r>
            <w:r w:rsidRPr="003A4810">
              <w:rPr>
                <w:rFonts w:ascii="Times New Roman" w:eastAsia="Times New Roman" w:hAnsi="Times New Roman"/>
                <w:bCs/>
                <w:sz w:val="14"/>
                <w:szCs w:val="14"/>
                <w:lang w:eastAsia="ru-RU"/>
              </w:rPr>
              <w:br w:type="page"/>
            </w:r>
            <w:proofErr w:type="gramStart"/>
            <w:r w:rsidRPr="003A4810">
              <w:rPr>
                <w:rFonts w:ascii="Times New Roman" w:eastAsia="Times New Roman" w:hAnsi="Times New Roman"/>
                <w:bCs/>
                <w:sz w:val="14"/>
                <w:szCs w:val="14"/>
                <w:lang w:eastAsia="ru-RU"/>
              </w:rPr>
              <w:t>собствен</w:t>
            </w:r>
            <w:r w:rsidRPr="003A4810">
              <w:rPr>
                <w:rFonts w:ascii="Times New Roman" w:eastAsia="Times New Roman" w:hAnsi="Times New Roman"/>
                <w:bCs/>
                <w:sz w:val="14"/>
                <w:szCs w:val="14"/>
                <w:lang w:eastAsia="ru-RU"/>
              </w:rPr>
              <w:br w:type="page"/>
              <w:t>ников</w:t>
            </w:r>
            <w:proofErr w:type="gramEnd"/>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минимальный размер взноса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020"/>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взнос, превышающий минимальный размер</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78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меры финансовой</w:t>
            </w:r>
            <w:r w:rsidRPr="003A4810">
              <w:rPr>
                <w:rFonts w:ascii="Times New Roman" w:eastAsia="Times New Roman" w:hAnsi="Times New Roman"/>
                <w:bCs/>
                <w:sz w:val="14"/>
                <w:szCs w:val="14"/>
                <w:lang w:eastAsia="ru-RU"/>
              </w:rPr>
              <w:br/>
              <w:t>поддержки</w:t>
            </w: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государственной корпорации – Фонда содействия реформированию жилищно-коммунального хозяйства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краевого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местного бюджета</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23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552"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иные источники</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0,00</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255"/>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48 931 116,66</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10 745,33</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1302"/>
        </w:trPr>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6"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15"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787" w:type="pct"/>
            <w:gridSpan w:val="2"/>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Утвержденная предельная стоимость капитального ремонта 1 кв. м общей площади помещений многоквартирного дома, руб./кв. м</w:t>
            </w:r>
          </w:p>
        </w:tc>
        <w:tc>
          <w:tcPr>
            <w:tcW w:w="374"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6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c>
          <w:tcPr>
            <w:tcW w:w="34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X</w:t>
            </w:r>
          </w:p>
        </w:tc>
      </w:tr>
    </w:tbl>
    <w:p w:rsidR="003A4810" w:rsidRPr="003A4810" w:rsidRDefault="003A4810" w:rsidP="00C94954">
      <w:pPr>
        <w:spacing w:after="0" w:line="240" w:lineRule="auto"/>
        <w:jc w:val="both"/>
        <w:rPr>
          <w:rFonts w:ascii="Times New Roman" w:eastAsia="Times New Roman" w:hAnsi="Times New Roman"/>
          <w:sz w:val="20"/>
          <w:szCs w:val="20"/>
          <w:lang w:eastAsia="ru-RU"/>
        </w:rPr>
      </w:pPr>
    </w:p>
    <w:p w:rsidR="003A4810" w:rsidRDefault="003A4810" w:rsidP="003A4810">
      <w:pPr>
        <w:spacing w:after="0" w:line="240" w:lineRule="auto"/>
        <w:jc w:val="right"/>
        <w:rPr>
          <w:rFonts w:ascii="Times New Roman" w:eastAsia="Times New Roman" w:hAnsi="Times New Roman"/>
          <w:sz w:val="18"/>
          <w:szCs w:val="20"/>
          <w:lang w:val="en-US" w:eastAsia="ru-RU"/>
        </w:rPr>
      </w:pP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20"/>
          <w:szCs w:val="20"/>
          <w:lang w:eastAsia="ru-RU"/>
        </w:rPr>
        <w:tab/>
      </w:r>
      <w:r w:rsidRPr="003A4810">
        <w:rPr>
          <w:rFonts w:ascii="Times New Roman" w:eastAsia="Times New Roman" w:hAnsi="Times New Roman"/>
          <w:sz w:val="18"/>
          <w:szCs w:val="20"/>
          <w:lang w:eastAsia="ru-RU"/>
        </w:rPr>
        <w:t>Форма № 2</w:t>
      </w:r>
    </w:p>
    <w:p w:rsidR="003A4810" w:rsidRPr="003A4810" w:rsidRDefault="003A4810" w:rsidP="003A4810">
      <w:pPr>
        <w:spacing w:after="0" w:line="240" w:lineRule="auto"/>
        <w:jc w:val="right"/>
        <w:rPr>
          <w:rFonts w:ascii="Times New Roman" w:eastAsia="Times New Roman" w:hAnsi="Times New Roman"/>
          <w:sz w:val="18"/>
          <w:szCs w:val="20"/>
          <w:lang w:val="en-US" w:eastAsia="ru-RU"/>
        </w:rPr>
      </w:pPr>
    </w:p>
    <w:p w:rsidR="000D06F2" w:rsidRPr="00012088" w:rsidRDefault="003A4810" w:rsidP="003A4810">
      <w:pPr>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Раздел № 2. Объем работ и (или) услуг по капитальному ремонту общего имущества в многоквартирных домах, включенных в краткосрочный план</w:t>
      </w:r>
    </w:p>
    <w:p w:rsidR="000D06F2" w:rsidRPr="00CF22E7" w:rsidRDefault="000D06F2" w:rsidP="00C94954">
      <w:pPr>
        <w:spacing w:after="0" w:line="240" w:lineRule="auto"/>
        <w:jc w:val="both"/>
        <w:rPr>
          <w:rFonts w:ascii="Times New Roman" w:eastAsia="Times New Roman" w:hAnsi="Times New Roman"/>
          <w:sz w:val="20"/>
          <w:szCs w:val="20"/>
          <w:lang w:eastAsia="ru-RU"/>
        </w:rPr>
      </w:pPr>
    </w:p>
    <w:tbl>
      <w:tblPr>
        <w:tblW w:w="5000" w:type="pct"/>
        <w:tblLook w:val="04A0"/>
      </w:tblPr>
      <w:tblGrid>
        <w:gridCol w:w="461"/>
        <w:gridCol w:w="2688"/>
        <w:gridCol w:w="644"/>
        <w:gridCol w:w="642"/>
        <w:gridCol w:w="642"/>
        <w:gridCol w:w="642"/>
        <w:gridCol w:w="642"/>
        <w:gridCol w:w="642"/>
        <w:gridCol w:w="642"/>
        <w:gridCol w:w="643"/>
        <w:gridCol w:w="643"/>
        <w:gridCol w:w="639"/>
      </w:tblGrid>
      <w:tr w:rsidR="003A4810" w:rsidRPr="003A4810" w:rsidTr="003A4810">
        <w:trPr>
          <w:trHeight w:val="255"/>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w:t>
            </w:r>
            <w:proofErr w:type="gramStart"/>
            <w:r w:rsidRPr="003A4810">
              <w:rPr>
                <w:rFonts w:ascii="Times New Roman" w:eastAsia="Times New Roman" w:hAnsi="Times New Roman"/>
                <w:bCs/>
                <w:sz w:val="14"/>
                <w:szCs w:val="14"/>
                <w:lang w:eastAsia="ru-RU"/>
              </w:rPr>
              <w:t>п</w:t>
            </w:r>
            <w:proofErr w:type="gramEnd"/>
            <w:r w:rsidRPr="003A4810">
              <w:rPr>
                <w:rFonts w:ascii="Times New Roman" w:eastAsia="Times New Roman" w:hAnsi="Times New Roman"/>
                <w:bCs/>
                <w:sz w:val="14"/>
                <w:szCs w:val="14"/>
                <w:lang w:eastAsia="ru-RU"/>
              </w:rPr>
              <w:t>/п</w:t>
            </w:r>
          </w:p>
        </w:tc>
        <w:tc>
          <w:tcPr>
            <w:tcW w:w="14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Адрес многоквартирного дома</w:t>
            </w:r>
          </w:p>
        </w:tc>
        <w:tc>
          <w:tcPr>
            <w:tcW w:w="337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Объем услуг и (или) работ по капитальному ремонту общего имущества многоквартирного дома</w:t>
            </w:r>
          </w:p>
        </w:tc>
      </w:tr>
      <w:tr w:rsidR="003A4810" w:rsidRPr="003A4810" w:rsidTr="003A4810">
        <w:trPr>
          <w:trHeight w:val="255"/>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79" w:type="pct"/>
            <w:gridSpan w:val="10"/>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 том числе:</w:t>
            </w:r>
          </w:p>
        </w:tc>
      </w:tr>
      <w:tr w:rsidR="003A4810" w:rsidRPr="003A4810" w:rsidTr="003A4810">
        <w:trPr>
          <w:trHeight w:val="1002"/>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крыши</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или замена лифтового оборудования, признанного непригодным для эксплуатации,  ремонт лифтовых шахт</w:t>
            </w:r>
          </w:p>
        </w:tc>
        <w:tc>
          <w:tcPr>
            <w:tcW w:w="1688" w:type="pct"/>
            <w:gridSpan w:val="5"/>
            <w:tcBorders>
              <w:top w:val="single" w:sz="4" w:space="0" w:color="000000"/>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внутридомовых инженерных систем (в том числе  установка коллективных (общедомовых) приборов учета  потребления ресурсов и узлов управления и регулирования потребления ресурсов)</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подвальных помещений, относящихся к общему имуществу в многоквартирном доме</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утепление и ремонт фасада</w:t>
            </w:r>
          </w:p>
        </w:tc>
        <w:tc>
          <w:tcPr>
            <w:tcW w:w="338"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ремонт фундамента многоквартирного дома</w:t>
            </w:r>
          </w:p>
        </w:tc>
      </w:tr>
      <w:tr w:rsidR="003A4810" w:rsidRPr="003A4810" w:rsidTr="003A4810">
        <w:trPr>
          <w:trHeight w:val="3199"/>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электроснабжения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теплоснабжения и горячего водоснабжения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газоснабжения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холодного водоснабжения</w:t>
            </w:r>
          </w:p>
        </w:tc>
        <w:tc>
          <w:tcPr>
            <w:tcW w:w="338" w:type="pct"/>
            <w:tcBorders>
              <w:top w:val="nil"/>
              <w:left w:val="nil"/>
              <w:bottom w:val="single" w:sz="4" w:space="0" w:color="000000"/>
              <w:right w:val="single" w:sz="4" w:space="0" w:color="000000"/>
            </w:tcBorders>
            <w:shd w:val="clear" w:color="auto" w:fill="auto"/>
            <w:textDirection w:val="btLr"/>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водоотведения</w:t>
            </w: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8" w:type="pct"/>
            <w:vMerge/>
            <w:tcBorders>
              <w:top w:val="nil"/>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r>
      <w:tr w:rsidR="003A4810" w:rsidRPr="003A4810" w:rsidTr="003A4810">
        <w:trPr>
          <w:trHeight w:val="255"/>
        </w:trPr>
        <w:tc>
          <w:tcPr>
            <w:tcW w:w="214"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1407" w:type="pct"/>
            <w:vMerge/>
            <w:tcBorders>
              <w:top w:val="single" w:sz="4" w:space="0" w:color="000000"/>
              <w:left w:val="single" w:sz="4" w:space="0" w:color="000000"/>
              <w:bottom w:val="single" w:sz="4" w:space="0" w:color="000000"/>
              <w:right w:val="single" w:sz="4" w:space="0" w:color="000000"/>
            </w:tcBorders>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ед.</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п. </w:t>
            </w:r>
            <w:proofErr w:type="gramStart"/>
            <w:r w:rsidRPr="003A4810">
              <w:rPr>
                <w:rFonts w:ascii="Times New Roman" w:eastAsia="Times New Roman" w:hAnsi="Times New Roman"/>
                <w:bCs/>
                <w:sz w:val="14"/>
                <w:szCs w:val="14"/>
                <w:lang w:eastAsia="ru-RU"/>
              </w:rPr>
              <w:t>м</w:t>
            </w:r>
            <w:proofErr w:type="gramEnd"/>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кв. м</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куб. м</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2</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3</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4</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5</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6</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7</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8</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9</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11</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12</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Богучанский муниципальный район</w:t>
            </w:r>
          </w:p>
        </w:tc>
      </w:tr>
      <w:tr w:rsidR="003A4810" w:rsidRPr="003A4810" w:rsidTr="003A4810">
        <w:trPr>
          <w:trHeight w:val="255"/>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1. Многоквартирные дома, формирующие фонды капитального ремонта на счете регионального оператора</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с Богучаны, пер Маяковского, д. 17</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232,10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1.2</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Аэровокзальная, д. 105</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226,00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1.3</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Береговая, д. 76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271,50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1.4</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126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234,20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1.5</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Ленина, д. 136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217,60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1.6</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119</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242,10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1.7</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135</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225,40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1.8</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137</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201,90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1.9</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Октябрьская, д. 139</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220,70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1.10</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7</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232,80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1.11</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Подгорная, д. 10</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222,60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1.12</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13</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251,90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1.13</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16</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235,80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255"/>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1.14</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с Богучаны, </w:t>
            </w:r>
            <w:proofErr w:type="gramStart"/>
            <w:r w:rsidRPr="003A4810">
              <w:rPr>
                <w:rFonts w:ascii="Times New Roman" w:eastAsia="Times New Roman" w:hAnsi="Times New Roman"/>
                <w:sz w:val="14"/>
                <w:szCs w:val="14"/>
                <w:lang w:eastAsia="ru-RU"/>
              </w:rPr>
              <w:t>ул</w:t>
            </w:r>
            <w:proofErr w:type="gramEnd"/>
            <w:r w:rsidRPr="003A4810">
              <w:rPr>
                <w:rFonts w:ascii="Times New Roman" w:eastAsia="Times New Roman" w:hAnsi="Times New Roman"/>
                <w:sz w:val="14"/>
                <w:szCs w:val="14"/>
                <w:lang w:eastAsia="ru-RU"/>
              </w:rPr>
              <w:t xml:space="preserve"> Советская, д. 19</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   227,00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w:t>
            </w:r>
          </w:p>
        </w:tc>
      </w:tr>
      <w:tr w:rsidR="003A4810" w:rsidRPr="003A4810" w:rsidTr="003A4810">
        <w:trPr>
          <w:trHeight w:val="510"/>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Итого по счету регионального оператора</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3 241,60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r w:rsidR="003A4810" w:rsidRPr="003A4810" w:rsidTr="003A4810">
        <w:trPr>
          <w:trHeight w:val="510"/>
        </w:trPr>
        <w:tc>
          <w:tcPr>
            <w:tcW w:w="214" w:type="pct"/>
            <w:tcBorders>
              <w:top w:val="nil"/>
              <w:left w:val="single" w:sz="4" w:space="0" w:color="000000"/>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center"/>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1407"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Всего по Богучанский муниципальный район</w:t>
            </w:r>
          </w:p>
        </w:tc>
        <w:tc>
          <w:tcPr>
            <w:tcW w:w="339"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xml:space="preserve">  3 241,60</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c>
          <w:tcPr>
            <w:tcW w:w="338" w:type="pct"/>
            <w:tcBorders>
              <w:top w:val="nil"/>
              <w:left w:val="nil"/>
              <w:bottom w:val="single" w:sz="4" w:space="0" w:color="000000"/>
              <w:right w:val="single" w:sz="4" w:space="0" w:color="000000"/>
            </w:tcBorders>
            <w:shd w:val="clear" w:color="auto" w:fill="auto"/>
            <w:vAlign w:val="center"/>
            <w:hideMark/>
          </w:tcPr>
          <w:p w:rsidR="003A4810" w:rsidRPr="003A4810" w:rsidRDefault="003A4810" w:rsidP="003A4810">
            <w:pPr>
              <w:spacing w:after="0" w:line="240" w:lineRule="auto"/>
              <w:jc w:val="right"/>
              <w:rPr>
                <w:rFonts w:ascii="Times New Roman" w:eastAsia="Times New Roman" w:hAnsi="Times New Roman"/>
                <w:bCs/>
                <w:sz w:val="14"/>
                <w:szCs w:val="14"/>
                <w:lang w:eastAsia="ru-RU"/>
              </w:rPr>
            </w:pPr>
            <w:r w:rsidRPr="003A4810">
              <w:rPr>
                <w:rFonts w:ascii="Times New Roman" w:eastAsia="Times New Roman" w:hAnsi="Times New Roman"/>
                <w:bCs/>
                <w:sz w:val="14"/>
                <w:szCs w:val="14"/>
                <w:lang w:eastAsia="ru-RU"/>
              </w:rPr>
              <w:t> </w:t>
            </w:r>
          </w:p>
        </w:tc>
      </w:tr>
    </w:tbl>
    <w:p w:rsidR="003A4810" w:rsidRPr="003A4810" w:rsidRDefault="003A4810" w:rsidP="00C94954">
      <w:pPr>
        <w:spacing w:after="0" w:line="240" w:lineRule="auto"/>
        <w:jc w:val="both"/>
        <w:rPr>
          <w:rFonts w:ascii="Times New Roman" w:eastAsia="Times New Roman" w:hAnsi="Times New Roman"/>
          <w:sz w:val="20"/>
          <w:szCs w:val="20"/>
          <w:lang w:val="en-US" w:eastAsia="ru-RU"/>
        </w:rPr>
      </w:pPr>
      <w:r>
        <w:rPr>
          <w:rFonts w:ascii="Times New Roman" w:eastAsia="Times New Roman" w:hAnsi="Times New Roman"/>
          <w:noProof/>
          <w:sz w:val="20"/>
          <w:szCs w:val="20"/>
          <w:lang w:eastAsia="ru-RU"/>
        </w:rPr>
        <w:drawing>
          <wp:anchor distT="0" distB="0" distL="114300" distR="114300" simplePos="0" relativeHeight="251673600" behindDoc="0" locked="0" layoutInCell="1" allowOverlap="1">
            <wp:simplePos x="0" y="0"/>
            <wp:positionH relativeFrom="column">
              <wp:posOffset>2653665</wp:posOffset>
            </wp:positionH>
            <wp:positionV relativeFrom="paragraph">
              <wp:posOffset>93345</wp:posOffset>
            </wp:positionV>
            <wp:extent cx="488950" cy="666750"/>
            <wp:effectExtent l="19050" t="0" r="6350" b="0"/>
            <wp:wrapNone/>
            <wp:docPr id="20"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79" cstate="print">
                      <a:lum bright="12000" contrast="36000"/>
                    </a:blip>
                    <a:srcRect/>
                    <a:stretch>
                      <a:fillRect/>
                    </a:stretch>
                  </pic:blipFill>
                  <pic:spPr bwMode="auto">
                    <a:xfrm>
                      <a:off x="0" y="0"/>
                      <a:ext cx="488950" cy="666750"/>
                    </a:xfrm>
                    <a:prstGeom prst="rect">
                      <a:avLst/>
                    </a:prstGeom>
                    <a:noFill/>
                    <a:ln w="9525">
                      <a:noFill/>
                      <a:miter lim="800000"/>
                      <a:headEnd/>
                      <a:tailEnd/>
                    </a:ln>
                  </pic:spPr>
                </pic:pic>
              </a:graphicData>
            </a:graphic>
          </wp:anchor>
        </w:drawing>
      </w:r>
    </w:p>
    <w:p w:rsidR="000D06F2" w:rsidRPr="003A4810" w:rsidRDefault="000D06F2" w:rsidP="00C94954">
      <w:pPr>
        <w:spacing w:after="0" w:line="240" w:lineRule="auto"/>
        <w:jc w:val="both"/>
        <w:rPr>
          <w:rFonts w:ascii="Times New Roman" w:eastAsia="Times New Roman" w:hAnsi="Times New Roman"/>
          <w:sz w:val="20"/>
          <w:szCs w:val="20"/>
          <w:lang w:eastAsia="ru-RU"/>
        </w:rPr>
      </w:pPr>
    </w:p>
    <w:p w:rsidR="003A4810" w:rsidRPr="003A4810" w:rsidRDefault="003A4810" w:rsidP="003A4810">
      <w:pPr>
        <w:spacing w:after="0" w:line="240" w:lineRule="auto"/>
        <w:rPr>
          <w:rFonts w:ascii="Times New Roman" w:hAnsi="Times New Roman"/>
          <w:sz w:val="20"/>
          <w:szCs w:val="20"/>
          <w:lang w:eastAsia="ru-RU"/>
        </w:rPr>
      </w:pPr>
    </w:p>
    <w:p w:rsidR="003A4810" w:rsidRDefault="003A4810" w:rsidP="003A4810">
      <w:pPr>
        <w:spacing w:after="0" w:line="240" w:lineRule="auto"/>
        <w:jc w:val="center"/>
        <w:rPr>
          <w:rFonts w:ascii="Times New Roman" w:hAnsi="Times New Roman"/>
          <w:sz w:val="20"/>
          <w:szCs w:val="20"/>
          <w:lang w:eastAsia="ru-RU"/>
        </w:rPr>
      </w:pPr>
    </w:p>
    <w:p w:rsidR="003A4810" w:rsidRDefault="003A4810" w:rsidP="003A4810">
      <w:pPr>
        <w:spacing w:after="0" w:line="240" w:lineRule="auto"/>
        <w:jc w:val="center"/>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18"/>
          <w:szCs w:val="20"/>
          <w:lang w:eastAsia="ru-RU"/>
        </w:rPr>
      </w:pPr>
      <w:r w:rsidRPr="003A4810">
        <w:rPr>
          <w:rFonts w:ascii="Times New Roman" w:hAnsi="Times New Roman"/>
          <w:sz w:val="18"/>
          <w:szCs w:val="20"/>
          <w:lang w:eastAsia="ru-RU"/>
        </w:rPr>
        <w:t>АДМИНИСТРАЦИЯ БОГУЧАНСКОГО РАЙОНА</w:t>
      </w:r>
    </w:p>
    <w:p w:rsidR="003A4810" w:rsidRPr="003A4810" w:rsidRDefault="003A4810" w:rsidP="003A4810">
      <w:pPr>
        <w:spacing w:after="0" w:line="240" w:lineRule="auto"/>
        <w:jc w:val="center"/>
        <w:rPr>
          <w:rFonts w:ascii="Times New Roman" w:hAnsi="Times New Roman"/>
          <w:sz w:val="18"/>
          <w:szCs w:val="20"/>
          <w:lang w:eastAsia="ru-RU"/>
        </w:rPr>
      </w:pPr>
      <w:r w:rsidRPr="003A4810">
        <w:rPr>
          <w:rFonts w:ascii="Times New Roman" w:hAnsi="Times New Roman"/>
          <w:sz w:val="18"/>
          <w:szCs w:val="20"/>
          <w:lang w:eastAsia="ru-RU"/>
        </w:rPr>
        <w:t>ПОСТАНОВЛЕНИЕ</w:t>
      </w:r>
    </w:p>
    <w:p w:rsidR="003A4810" w:rsidRPr="003A4810" w:rsidRDefault="003A4810" w:rsidP="003A4810">
      <w:pPr>
        <w:spacing w:after="0" w:line="240" w:lineRule="auto"/>
        <w:jc w:val="center"/>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r w:rsidRPr="003A4810">
        <w:rPr>
          <w:rFonts w:ascii="Times New Roman" w:hAnsi="Times New Roman"/>
          <w:sz w:val="20"/>
          <w:szCs w:val="20"/>
          <w:lang w:eastAsia="ru-RU"/>
        </w:rPr>
        <w:t>30.04.2020                                            с. Богучаны                                      № 480-п</w:t>
      </w:r>
    </w:p>
    <w:p w:rsidR="003A4810" w:rsidRPr="003A4810" w:rsidRDefault="003A4810" w:rsidP="003A4810">
      <w:pPr>
        <w:spacing w:after="0" w:line="240" w:lineRule="auto"/>
        <w:rPr>
          <w:rFonts w:ascii="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r w:rsidRPr="003A4810">
        <w:rPr>
          <w:rFonts w:ascii="Times New Roman" w:hAnsi="Times New Roman"/>
          <w:sz w:val="20"/>
          <w:szCs w:val="20"/>
          <w:lang w:eastAsia="ru-RU"/>
        </w:rPr>
        <w:t>О внесении изменений в постановление администрации Богучанского района от 01.11.2013 № 1395- 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w:t>
      </w:r>
    </w:p>
    <w:p w:rsidR="003A4810" w:rsidRPr="003A4810" w:rsidRDefault="003A4810" w:rsidP="003A4810">
      <w:pPr>
        <w:spacing w:after="0" w:line="240" w:lineRule="auto"/>
        <w:rPr>
          <w:rFonts w:ascii="Times New Roman" w:hAnsi="Times New Roman"/>
          <w:sz w:val="20"/>
          <w:szCs w:val="20"/>
          <w:lang w:eastAsia="ru-RU"/>
        </w:rPr>
      </w:pPr>
    </w:p>
    <w:p w:rsidR="003A4810" w:rsidRDefault="003A4810" w:rsidP="003A4810">
      <w:pPr>
        <w:autoSpaceDE w:val="0"/>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№849-п «Об утверждении Порядка принятия решений о разработке муниципальных программ Богучанского района, их формировании и реализации», статьями 7, 43, 47, Устава Богучанского района Красноярского края</w:t>
      </w:r>
      <w:r>
        <w:rPr>
          <w:rFonts w:ascii="Times New Roman" w:hAnsi="Times New Roman"/>
          <w:sz w:val="20"/>
          <w:szCs w:val="20"/>
          <w:lang w:eastAsia="ru-RU"/>
        </w:rPr>
        <w:t>,</w:t>
      </w:r>
    </w:p>
    <w:p w:rsidR="003A4810" w:rsidRPr="003A4810" w:rsidRDefault="003A4810" w:rsidP="003A4810">
      <w:pPr>
        <w:autoSpaceDE w:val="0"/>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 xml:space="preserve"> ПОСТАНОВЛЯЮ:</w:t>
      </w:r>
    </w:p>
    <w:p w:rsidR="003A4810" w:rsidRPr="003A4810" w:rsidRDefault="003A4810" w:rsidP="003A4810">
      <w:pPr>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1. Внести изменения в постановление администрации Богучанского района от 01.11.2013 № 1395-п «Об утверждении муниципальной программы «Защита населения и территории Богучанского района от чрезвычайных ситуаций природного и техногенного характера» (далее – постановление), следующие изменения:</w:t>
      </w:r>
    </w:p>
    <w:p w:rsidR="003A4810" w:rsidRPr="003A4810" w:rsidRDefault="003A4810" w:rsidP="003A4810">
      <w:pPr>
        <w:spacing w:after="0" w:line="240" w:lineRule="auto"/>
        <w:ind w:firstLine="720"/>
        <w:jc w:val="both"/>
        <w:rPr>
          <w:rFonts w:ascii="Times New Roman" w:hAnsi="Times New Roman"/>
          <w:sz w:val="20"/>
          <w:szCs w:val="20"/>
          <w:lang w:eastAsia="ru-RU"/>
        </w:rPr>
      </w:pPr>
      <w:r w:rsidRPr="003A4810">
        <w:rPr>
          <w:rFonts w:ascii="Times New Roman" w:hAnsi="Times New Roman"/>
          <w:sz w:val="20"/>
          <w:szCs w:val="20"/>
          <w:lang w:eastAsia="ru-RU"/>
        </w:rPr>
        <w:t xml:space="preserve">1.1. Паспорт муниципальной программы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1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1.2. Приложение № 2 к муниципальной программе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2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1.3. Приложение № 3 к муниципальной программе «Защита населения и территории Богучанского района от чрезвычайных ситуаций природного и техногенного характера»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3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1.4. Приложение № 6 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 подпрограмму «Борьба с пожарами в населенных пунктах Богучанского района»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4 к данному постановлению.</w:t>
      </w:r>
    </w:p>
    <w:p w:rsidR="003A4810" w:rsidRPr="003A4810" w:rsidRDefault="003A4810" w:rsidP="003A4810">
      <w:pPr>
        <w:autoSpaceDE w:val="0"/>
        <w:autoSpaceDN w:val="0"/>
        <w:adjustRightInd w:val="0"/>
        <w:spacing w:after="0" w:line="240" w:lineRule="auto"/>
        <w:ind w:firstLine="708"/>
        <w:jc w:val="both"/>
        <w:rPr>
          <w:rFonts w:ascii="Times New Roman" w:hAnsi="Times New Roman"/>
          <w:sz w:val="20"/>
          <w:szCs w:val="20"/>
          <w:lang w:eastAsia="ru-RU"/>
        </w:rPr>
      </w:pPr>
      <w:r w:rsidRPr="003A4810">
        <w:rPr>
          <w:rFonts w:ascii="Times New Roman" w:hAnsi="Times New Roman"/>
          <w:sz w:val="20"/>
          <w:szCs w:val="20"/>
          <w:lang w:eastAsia="ru-RU"/>
        </w:rPr>
        <w:t xml:space="preserve">1.5. Приложение № 2 к Подпрограмме «Борьба с пожарами в населенных пунктах Богучанского района» изложить в новой редакции </w:t>
      </w:r>
      <w:proofErr w:type="gramStart"/>
      <w:r w:rsidRPr="003A4810">
        <w:rPr>
          <w:rFonts w:ascii="Times New Roman" w:hAnsi="Times New Roman"/>
          <w:sz w:val="20"/>
          <w:szCs w:val="20"/>
          <w:lang w:eastAsia="ru-RU"/>
        </w:rPr>
        <w:t>согласно приложения</w:t>
      </w:r>
      <w:proofErr w:type="gramEnd"/>
      <w:r w:rsidRPr="003A4810">
        <w:rPr>
          <w:rFonts w:ascii="Times New Roman" w:hAnsi="Times New Roman"/>
          <w:sz w:val="20"/>
          <w:szCs w:val="20"/>
          <w:lang w:eastAsia="ru-RU"/>
        </w:rPr>
        <w:t xml:space="preserve"> № 5 к данному постановлению.</w:t>
      </w:r>
    </w:p>
    <w:p w:rsidR="003A4810" w:rsidRPr="003A4810" w:rsidRDefault="003A4810" w:rsidP="003A4810">
      <w:pPr>
        <w:spacing w:after="0" w:line="240" w:lineRule="auto"/>
        <w:ind w:firstLine="708"/>
        <w:jc w:val="both"/>
        <w:rPr>
          <w:rFonts w:ascii="Times New Roman" w:hAnsi="Times New Roman"/>
          <w:color w:val="000000"/>
          <w:sz w:val="20"/>
          <w:szCs w:val="20"/>
          <w:lang w:eastAsia="ru-RU"/>
        </w:rPr>
      </w:pPr>
      <w:r w:rsidRPr="003A4810">
        <w:rPr>
          <w:rFonts w:ascii="Times New Roman" w:hAnsi="Times New Roman"/>
          <w:color w:val="000000"/>
          <w:sz w:val="20"/>
          <w:szCs w:val="20"/>
          <w:lang w:eastAsia="ru-RU"/>
        </w:rPr>
        <w:t xml:space="preserve">2. </w:t>
      </w:r>
      <w:proofErr w:type="gramStart"/>
      <w:r w:rsidRPr="003A4810">
        <w:rPr>
          <w:rFonts w:ascii="Times New Roman" w:hAnsi="Times New Roman"/>
          <w:color w:val="000000"/>
          <w:sz w:val="20"/>
          <w:szCs w:val="20"/>
          <w:lang w:eastAsia="ru-RU"/>
        </w:rPr>
        <w:t>Контроль  за</w:t>
      </w:r>
      <w:proofErr w:type="gramEnd"/>
      <w:r w:rsidRPr="003A4810">
        <w:rPr>
          <w:rFonts w:ascii="Times New Roman" w:hAnsi="Times New Roman"/>
          <w:color w:val="000000"/>
          <w:sz w:val="20"/>
          <w:szCs w:val="20"/>
          <w:lang w:eastAsia="ru-RU"/>
        </w:rPr>
        <w:t xml:space="preserve"> исполнением настоящего постановления возложить на </w:t>
      </w:r>
      <w:r w:rsidRPr="003A4810">
        <w:rPr>
          <w:rFonts w:ascii="Times New Roman" w:hAnsi="Times New Roman"/>
          <w:sz w:val="20"/>
          <w:szCs w:val="20"/>
          <w:lang w:eastAsia="ru-RU"/>
        </w:rPr>
        <w:t>заместителя Главы Богучанского района по экономике и планированию</w:t>
      </w:r>
      <w:r w:rsidRPr="003A4810">
        <w:rPr>
          <w:rFonts w:ascii="Times New Roman" w:hAnsi="Times New Roman"/>
          <w:color w:val="000000"/>
          <w:sz w:val="20"/>
          <w:szCs w:val="20"/>
          <w:lang w:eastAsia="ru-RU"/>
        </w:rPr>
        <w:t xml:space="preserve"> Н.В. Илиндееву</w:t>
      </w:r>
    </w:p>
    <w:p w:rsidR="003A4810" w:rsidRPr="003A4810" w:rsidRDefault="003A4810" w:rsidP="003A4810">
      <w:pPr>
        <w:spacing w:after="0" w:line="240" w:lineRule="auto"/>
        <w:ind w:firstLine="708"/>
        <w:jc w:val="both"/>
        <w:rPr>
          <w:rFonts w:ascii="Times New Roman" w:hAnsi="Times New Roman"/>
          <w:color w:val="000000"/>
          <w:sz w:val="20"/>
          <w:szCs w:val="20"/>
          <w:lang w:eastAsia="ru-RU"/>
        </w:rPr>
      </w:pPr>
      <w:r w:rsidRPr="003A4810">
        <w:rPr>
          <w:rFonts w:ascii="Times New Roman" w:hAnsi="Times New Roman"/>
          <w:color w:val="000000"/>
          <w:sz w:val="20"/>
          <w:szCs w:val="20"/>
          <w:lang w:eastAsia="ru-RU"/>
        </w:rPr>
        <w:t xml:space="preserve">3. </w:t>
      </w:r>
      <w:r w:rsidRPr="003A4810">
        <w:rPr>
          <w:rFonts w:ascii="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3A4810" w:rsidRPr="003A4810" w:rsidRDefault="003A4810" w:rsidP="003A4810">
      <w:pPr>
        <w:autoSpaceDE w:val="0"/>
        <w:spacing w:after="0" w:line="240" w:lineRule="auto"/>
        <w:jc w:val="both"/>
        <w:rPr>
          <w:rFonts w:ascii="Times New Roman" w:hAnsi="Times New Roman"/>
          <w:sz w:val="20"/>
          <w:szCs w:val="20"/>
          <w:lang w:eastAsia="ru-RU"/>
        </w:rPr>
      </w:pPr>
    </w:p>
    <w:tbl>
      <w:tblPr>
        <w:tblW w:w="0" w:type="auto"/>
        <w:tblLook w:val="04A0"/>
      </w:tblPr>
      <w:tblGrid>
        <w:gridCol w:w="4805"/>
        <w:gridCol w:w="4765"/>
      </w:tblGrid>
      <w:tr w:rsidR="003A4810" w:rsidRPr="003A4810" w:rsidTr="003A4810">
        <w:trPr>
          <w:trHeight w:val="371"/>
        </w:trPr>
        <w:tc>
          <w:tcPr>
            <w:tcW w:w="4805" w:type="dxa"/>
          </w:tcPr>
          <w:p w:rsidR="003A4810" w:rsidRPr="003A4810" w:rsidRDefault="003A4810" w:rsidP="003A4810">
            <w:pPr>
              <w:autoSpaceDE w:val="0"/>
              <w:spacing w:after="0" w:line="240" w:lineRule="auto"/>
              <w:rPr>
                <w:rFonts w:ascii="Times New Roman" w:hAnsi="Times New Roman"/>
                <w:sz w:val="20"/>
                <w:szCs w:val="20"/>
                <w:lang w:eastAsia="ru-RU"/>
              </w:rPr>
            </w:pPr>
            <w:r w:rsidRPr="003A4810">
              <w:rPr>
                <w:rFonts w:ascii="Times New Roman" w:hAnsi="Times New Roman"/>
                <w:sz w:val="20"/>
                <w:szCs w:val="20"/>
                <w:lang w:eastAsia="ru-RU"/>
              </w:rPr>
              <w:t xml:space="preserve">И. о. Главы Богучанского района              </w:t>
            </w:r>
          </w:p>
        </w:tc>
        <w:tc>
          <w:tcPr>
            <w:tcW w:w="4765" w:type="dxa"/>
          </w:tcPr>
          <w:p w:rsidR="003A4810" w:rsidRPr="003A4810" w:rsidRDefault="003A4810" w:rsidP="003A4810">
            <w:pPr>
              <w:autoSpaceDE w:val="0"/>
              <w:spacing w:after="0" w:line="240" w:lineRule="auto"/>
              <w:jc w:val="right"/>
              <w:rPr>
                <w:rFonts w:ascii="Times New Roman" w:hAnsi="Times New Roman"/>
                <w:sz w:val="20"/>
                <w:szCs w:val="20"/>
                <w:lang w:eastAsia="ru-RU"/>
              </w:rPr>
            </w:pPr>
            <w:r w:rsidRPr="003A4810">
              <w:rPr>
                <w:rFonts w:ascii="Times New Roman" w:hAnsi="Times New Roman"/>
                <w:sz w:val="20"/>
                <w:szCs w:val="20"/>
                <w:lang w:eastAsia="ru-RU"/>
              </w:rPr>
              <w:t>В.Р. Саар</w:t>
            </w:r>
          </w:p>
        </w:tc>
      </w:tr>
    </w:tbl>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 xml:space="preserve">Приложение № 1 </w:t>
      </w:r>
    </w:p>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к постановлению администрации</w:t>
      </w:r>
    </w:p>
    <w:p w:rsidR="003A4810" w:rsidRP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 xml:space="preserve"> Богучанского района</w:t>
      </w:r>
    </w:p>
    <w:p w:rsidR="003A4810" w:rsidRP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 xml:space="preserve">от  30.04.2020  № 480-п </w:t>
      </w:r>
    </w:p>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приложение к постановлению администрации</w:t>
      </w:r>
    </w:p>
    <w:p w:rsidR="003A4810" w:rsidRDefault="003A4810" w:rsidP="003A4810">
      <w:pPr>
        <w:spacing w:after="0" w:line="240" w:lineRule="auto"/>
        <w:jc w:val="right"/>
        <w:rPr>
          <w:rFonts w:ascii="Times New Roman" w:hAnsi="Times New Roman"/>
          <w:sz w:val="18"/>
          <w:szCs w:val="20"/>
          <w:lang w:eastAsia="ru-RU"/>
        </w:rPr>
      </w:pPr>
      <w:r w:rsidRPr="003A4810">
        <w:rPr>
          <w:rFonts w:ascii="Times New Roman" w:hAnsi="Times New Roman"/>
          <w:sz w:val="18"/>
          <w:szCs w:val="20"/>
          <w:lang w:eastAsia="ru-RU"/>
        </w:rPr>
        <w:t>Богучанского района от 13.11.2019 г.  № 1117-п</w:t>
      </w:r>
    </w:p>
    <w:p w:rsidR="003A4810" w:rsidRPr="003A4810" w:rsidRDefault="003A4810" w:rsidP="003A4810">
      <w:pPr>
        <w:spacing w:after="0" w:line="240" w:lineRule="auto"/>
        <w:jc w:val="right"/>
        <w:rPr>
          <w:rFonts w:ascii="Times New Roman" w:hAnsi="Times New Roman"/>
          <w:sz w:val="20"/>
          <w:szCs w:val="20"/>
          <w:lang w:eastAsia="ru-RU"/>
        </w:rPr>
      </w:pPr>
    </w:p>
    <w:p w:rsidR="003A4810" w:rsidRPr="003A4810" w:rsidRDefault="003A4810" w:rsidP="003A4810">
      <w:pPr>
        <w:spacing w:after="0" w:line="240" w:lineRule="auto"/>
        <w:jc w:val="center"/>
        <w:outlineLvl w:val="0"/>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Муниципальная программа Богучанского района </w:t>
      </w:r>
      <w:r>
        <w:rPr>
          <w:rFonts w:ascii="Times New Roman" w:eastAsia="Times New Roman" w:hAnsi="Times New Roman"/>
          <w:color w:val="000000"/>
          <w:sz w:val="20"/>
          <w:szCs w:val="20"/>
          <w:lang w:eastAsia="ru-RU"/>
        </w:rPr>
        <w:t xml:space="preserve"> </w:t>
      </w:r>
      <w:r w:rsidRPr="003A4810">
        <w:rPr>
          <w:rFonts w:ascii="Times New Roman" w:eastAsia="Times New Roman" w:hAnsi="Times New Roman"/>
          <w:color w:val="000000"/>
          <w:sz w:val="20"/>
          <w:szCs w:val="20"/>
          <w:lang w:eastAsia="ru-RU"/>
        </w:rPr>
        <w:t>«Защита населения и территории Богучанского района от чрезвычайных ситуаций природного и техногенного характера»</w:t>
      </w:r>
    </w:p>
    <w:p w:rsidR="003A4810" w:rsidRPr="003A4810" w:rsidRDefault="003A4810" w:rsidP="003A4810">
      <w:pPr>
        <w:spacing w:after="0" w:line="240" w:lineRule="auto"/>
        <w:jc w:val="center"/>
        <w:rPr>
          <w:rFonts w:ascii="Times New Roman" w:eastAsia="Times New Roman" w:hAnsi="Times New Roman"/>
          <w:color w:val="000000"/>
          <w:sz w:val="20"/>
          <w:szCs w:val="20"/>
          <w:lang w:eastAsia="ru-RU"/>
        </w:rPr>
      </w:pPr>
    </w:p>
    <w:p w:rsidR="003A4810" w:rsidRPr="003A4810" w:rsidRDefault="003A4810" w:rsidP="003A4810">
      <w:pPr>
        <w:spacing w:after="0" w:line="240" w:lineRule="auto"/>
        <w:jc w:val="center"/>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1. Паспорт муниципальной программы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7132"/>
      </w:tblGrid>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Наименование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 (далее – программа).</w:t>
            </w:r>
          </w:p>
        </w:tc>
      </w:tr>
      <w:tr w:rsidR="003A4810" w:rsidRPr="003A4810" w:rsidTr="003A4810">
        <w:trPr>
          <w:trHeight w:val="20"/>
        </w:trPr>
        <w:tc>
          <w:tcPr>
            <w:tcW w:w="1274" w:type="pct"/>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Основание для разработки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ст. 179 Бюджетного кодекса Российской Федерации;</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Постановление администрации Богучанского района от 22.07.2014 № 906-п «Об утверждении перечня муниципальных программ Богучанского района».</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Ответственный исполнитель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proofErr w:type="gramStart"/>
            <w:r w:rsidRPr="003A4810">
              <w:rPr>
                <w:rFonts w:ascii="Times New Roman" w:eastAsia="Times New Roman" w:hAnsi="Times New Roman"/>
                <w:color w:val="000000"/>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roofErr w:type="gramEnd"/>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Соисполнители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Управление муниципальной собственностью Богучанского района;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Муниципальное казенное учреждение «Муниципальная пожарная часть № 1» (далее – МКУ «МПЧ № 1»);</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Финансовое управление администрации Богучанского района;</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Перечень подпрограмм и отдельных мероприятий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bCs/>
                <w:color w:val="000000"/>
                <w:sz w:val="14"/>
                <w:szCs w:val="14"/>
                <w:lang w:eastAsia="ru-RU"/>
              </w:rPr>
            </w:pPr>
            <w:r w:rsidRPr="003A4810">
              <w:rPr>
                <w:rFonts w:ascii="Times New Roman" w:eastAsia="Times New Roman" w:hAnsi="Times New Roman"/>
                <w:bCs/>
                <w:color w:val="000000"/>
                <w:sz w:val="14"/>
                <w:szCs w:val="14"/>
                <w:lang w:eastAsia="ru-RU"/>
              </w:rPr>
              <w:t>Подпрограммы:</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1.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2. «Борьба с пожарами в населенных пунктах Богучанского района»;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3. </w:t>
            </w:r>
            <w:r w:rsidRPr="003A4810">
              <w:rPr>
                <w:rFonts w:ascii="Times New Roman" w:eastAsia="Times New Roman" w:hAnsi="Times New Roman"/>
                <w:sz w:val="14"/>
                <w:szCs w:val="14"/>
                <w:lang w:eastAsia="ru-RU"/>
              </w:rPr>
              <w:t>Профилактика терроризма, а так же минимизации и ликвидации последствий его проявлений.</w:t>
            </w:r>
          </w:p>
        </w:tc>
      </w:tr>
      <w:tr w:rsidR="003A4810" w:rsidRPr="003A4810" w:rsidTr="003A4810">
        <w:trPr>
          <w:trHeight w:val="20"/>
        </w:trPr>
        <w:tc>
          <w:tcPr>
            <w:tcW w:w="1274" w:type="pct"/>
          </w:tcPr>
          <w:p w:rsidR="003A4810" w:rsidRPr="003A4810" w:rsidRDefault="003A4810" w:rsidP="003A4810">
            <w:pPr>
              <w:autoSpaceDE w:val="0"/>
              <w:autoSpaceDN w:val="0"/>
              <w:adjustRightInd w:val="0"/>
              <w:spacing w:after="12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lastRenderedPageBreak/>
              <w:t>Цель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color w:val="000000"/>
                <w:sz w:val="14"/>
                <w:szCs w:val="14"/>
                <w:lang w:eastAsia="ru-RU"/>
              </w:rPr>
              <w:t xml:space="preserve">Создание эффективной системы защиты населения      и территории Богучанского района (далее – район)                      от чрезвычайных ситуаций природного и техногенного характера, а также профилактика, </w:t>
            </w:r>
            <w:r w:rsidRPr="003A4810">
              <w:rPr>
                <w:rFonts w:ascii="Times New Roman" w:eastAsia="Times New Roman" w:hAnsi="Times New Roman"/>
                <w:sz w:val="14"/>
                <w:szCs w:val="14"/>
                <w:lang w:eastAsia="ru-RU"/>
              </w:rPr>
              <w:t>минимизация и ликвидация последствий проявлений терроризма и экстремизма на территории района.</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Задачи муниципальной программы</w:t>
            </w:r>
          </w:p>
        </w:tc>
        <w:tc>
          <w:tcPr>
            <w:tcW w:w="3726" w:type="pct"/>
          </w:tcPr>
          <w:p w:rsidR="003A4810" w:rsidRPr="003A4810" w:rsidRDefault="003A4810" w:rsidP="003A4810">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1. Снижение рисков и смягчение последствий чрезвычайных ситуаций природного и техногенного характера в Богучанском районе;</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2. </w:t>
            </w:r>
            <w:r w:rsidRPr="003A4810">
              <w:rPr>
                <w:rFonts w:ascii="Times New Roman" w:eastAsia="Times New Roman" w:hAnsi="Times New Roman"/>
                <w:sz w:val="14"/>
                <w:szCs w:val="14"/>
                <w:lang w:eastAsia="ru-RU"/>
              </w:rPr>
              <w:t>Обеспечение пожарной безопасности в населенных пунктах Богучанского района;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3. </w:t>
            </w:r>
            <w:r w:rsidRPr="003A4810">
              <w:rPr>
                <w:rFonts w:ascii="Times New Roman" w:eastAsia="Times New Roman" w:hAnsi="Times New Roman"/>
                <w:sz w:val="14"/>
                <w:szCs w:val="14"/>
                <w:lang w:eastAsia="ru-RU"/>
              </w:rPr>
              <w:t>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tc>
      </w:tr>
      <w:tr w:rsidR="003A4810" w:rsidRPr="003A4810" w:rsidTr="003A4810">
        <w:trPr>
          <w:trHeight w:val="20"/>
        </w:trPr>
        <w:tc>
          <w:tcPr>
            <w:tcW w:w="1274"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Этапы и сроки реализации муниципальной программы</w:t>
            </w:r>
          </w:p>
        </w:tc>
        <w:tc>
          <w:tcPr>
            <w:tcW w:w="3726" w:type="pct"/>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Программа реализуется в один этап с 2014-2030 годы.</w:t>
            </w:r>
          </w:p>
        </w:tc>
      </w:tr>
      <w:tr w:rsidR="003A4810" w:rsidRPr="003A4810" w:rsidTr="003A4810">
        <w:trPr>
          <w:trHeight w:val="20"/>
        </w:trPr>
        <w:tc>
          <w:tcPr>
            <w:tcW w:w="1274"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726"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Целевые показатели:</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не допущение погибших в результате ЧС природного и техногенного характера к 2030 году в размере 100% от  среднего показателя 2013 года;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снижение числа погибших при пожарах в зоне прикрытия силами МКУ «МПЧ № 1» к 2030 году 99,1% от  среднего показателя 2013 года;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proofErr w:type="gramStart"/>
            <w:r w:rsidRPr="003A4810">
              <w:rPr>
                <w:rFonts w:ascii="Times New Roman" w:eastAsia="Times New Roman" w:hAnsi="Times New Roman"/>
                <w:color w:val="000000"/>
                <w:sz w:val="14"/>
                <w:szCs w:val="14"/>
                <w:lang w:eastAsia="ru-RU"/>
              </w:rPr>
              <w:t>снижение числа травмированных при пожарах в зоне прикрытия МКУ «МПЧ № 1» к 2030 году 100% от  среднего показателя 2013 года;</w:t>
            </w:r>
            <w:proofErr w:type="gramEnd"/>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недопущение гибели и травматизма при пожарах на межселенной территории к 2030 году 100% от среднего показателя 2013 года;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увеличение доли </w:t>
            </w:r>
            <w:proofErr w:type="gramStart"/>
            <w:r w:rsidRPr="003A4810">
              <w:rPr>
                <w:rFonts w:ascii="Times New Roman" w:eastAsia="Times New Roman" w:hAnsi="Times New Roman"/>
                <w:sz w:val="14"/>
                <w:szCs w:val="14"/>
                <w:lang w:eastAsia="ru-RU"/>
              </w:rPr>
              <w:t>обучающихся</w:t>
            </w:r>
            <w:proofErr w:type="gramEnd"/>
            <w:r w:rsidRPr="003A4810">
              <w:rPr>
                <w:rFonts w:ascii="Times New Roman" w:eastAsia="Times New Roman" w:hAnsi="Times New Roman"/>
                <w:sz w:val="14"/>
                <w:szCs w:val="14"/>
                <w:lang w:eastAsia="ru-RU"/>
              </w:rPr>
              <w:t xml:space="preserve"> (молодежи), вовлеченных в мероприятия, направленные на профилактику терроризма и экстремизма к 2030 году 90 % от среднего показателя 2016 года;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 xml:space="preserve">увеличение количества информационно </w:t>
            </w:r>
            <w:proofErr w:type="gramStart"/>
            <w:r w:rsidRPr="003A4810">
              <w:rPr>
                <w:rFonts w:ascii="Times New Roman" w:eastAsia="Times New Roman" w:hAnsi="Times New Roman"/>
                <w:sz w:val="14"/>
                <w:szCs w:val="14"/>
                <w:lang w:eastAsia="ru-RU"/>
              </w:rPr>
              <w:t>-п</w:t>
            </w:r>
            <w:proofErr w:type="gramEnd"/>
            <w:r w:rsidRPr="003A4810">
              <w:rPr>
                <w:rFonts w:ascii="Times New Roman" w:eastAsia="Times New Roman" w:hAnsi="Times New Roman"/>
                <w:sz w:val="14"/>
                <w:szCs w:val="14"/>
                <w:lang w:eastAsia="ru-RU"/>
              </w:rPr>
              <w:t>ропагандистских материалов по профилактике терроризма и экстремизма к 2030 году 90 % от среднего показателя 2016 года;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95 % от общего количества граждан;</w:t>
            </w:r>
          </w:p>
          <w:p w:rsidR="003A4810" w:rsidRPr="003A4810" w:rsidRDefault="003A4810" w:rsidP="003A4810">
            <w:pPr>
              <w:spacing w:after="0" w:line="240" w:lineRule="auto"/>
              <w:jc w:val="both"/>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90 % от среднего показателя 2016 года.</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Показатели результативности представлены в приложении № 1 к паспорту муниципальной программы.</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Значения целевых показателей на долгосрочный период представлены в приложении № 2 к паспорту муниципальной программы.</w:t>
            </w:r>
          </w:p>
        </w:tc>
      </w:tr>
      <w:tr w:rsidR="003A4810" w:rsidRPr="003A4810" w:rsidTr="003A4810">
        <w:trPr>
          <w:trHeight w:val="20"/>
        </w:trPr>
        <w:tc>
          <w:tcPr>
            <w:tcW w:w="1274"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726"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Объем финансирования составляет 243 535 439,21 рублей, в том числе по годам:</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25 955 715,78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27 038 305,00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28 893 627,09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27 108 312,37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30 203 360,00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31 128 258,00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31 128 258,00  рублей;</w:t>
            </w:r>
          </w:p>
          <w:p w:rsidR="003A4810" w:rsidRPr="003A4810" w:rsidRDefault="003A4810" w:rsidP="003A4810">
            <w:pPr>
              <w:autoSpaceDE w:val="0"/>
              <w:autoSpaceDN w:val="0"/>
              <w:adjustRightInd w:val="0"/>
              <w:spacing w:after="0" w:line="240" w:lineRule="auto"/>
              <w:rPr>
                <w:rFonts w:ascii="Times New Roman" w:eastAsia="Times New Roman" w:hAnsi="Times New Roman"/>
                <w:sz w:val="14"/>
                <w:szCs w:val="14"/>
                <w:lang w:eastAsia="ru-RU"/>
              </w:rPr>
            </w:pPr>
            <w:r w:rsidRPr="003A4810">
              <w:rPr>
                <w:rFonts w:ascii="Times New Roman" w:eastAsia="Times New Roman" w:hAnsi="Times New Roman"/>
                <w:sz w:val="14"/>
                <w:szCs w:val="14"/>
                <w:lang w:eastAsia="ru-RU"/>
              </w:rPr>
              <w:t>За счет районного бюджета 224 891 999,21  рублей из них:</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23 295 815,78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25 518 905,00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27 457 627,09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25 279 311,37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27 254 325,00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За счет краевого бюджета – 18 643 440,00 рублей;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2</w:t>
            </w:r>
            <w:r w:rsidRPr="003A4810">
              <w:rPr>
                <w:rFonts w:ascii="Times New Roman" w:eastAsia="Times New Roman" w:hAnsi="Times New Roman"/>
                <w:color w:val="000000"/>
                <w:sz w:val="14"/>
                <w:szCs w:val="14"/>
                <w:lang w:val="en-US" w:eastAsia="ru-RU"/>
              </w:rPr>
              <w:t> </w:t>
            </w:r>
            <w:r w:rsidRPr="003A4810">
              <w:rPr>
                <w:rFonts w:ascii="Times New Roman" w:eastAsia="Times New Roman" w:hAnsi="Times New Roman"/>
                <w:color w:val="000000"/>
                <w:sz w:val="14"/>
                <w:szCs w:val="14"/>
                <w:lang w:eastAsia="ru-RU"/>
              </w:rPr>
              <w:t>659</w:t>
            </w:r>
            <w:r w:rsidRPr="003A4810">
              <w:rPr>
                <w:rFonts w:ascii="Times New Roman" w:eastAsia="Times New Roman" w:hAnsi="Times New Roman"/>
                <w:color w:val="000000"/>
                <w:sz w:val="14"/>
                <w:szCs w:val="14"/>
                <w:lang w:val="en-US" w:eastAsia="ru-RU"/>
              </w:rPr>
              <w:t> </w:t>
            </w:r>
            <w:r w:rsidRPr="003A4810">
              <w:rPr>
                <w:rFonts w:ascii="Times New Roman" w:eastAsia="Times New Roman" w:hAnsi="Times New Roman"/>
                <w:color w:val="000000"/>
                <w:sz w:val="14"/>
                <w:szCs w:val="14"/>
                <w:lang w:eastAsia="ru-RU"/>
              </w:rPr>
              <w:t>900,00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1 519 400,00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1 436 000,00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1 829 001,00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2 949 035,00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За счет федерального бюджета – 0 рублей;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2016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2017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2018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2019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2020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2021 год – 0 рублей;</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2022 год – 0 рублей.</w:t>
            </w:r>
          </w:p>
        </w:tc>
      </w:tr>
      <w:tr w:rsidR="003A4810" w:rsidRPr="003A4810" w:rsidTr="003A4810">
        <w:trPr>
          <w:trHeight w:val="20"/>
        </w:trPr>
        <w:tc>
          <w:tcPr>
            <w:tcW w:w="1274"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Перечень объектов капитального строительства муниципальной программы</w:t>
            </w:r>
          </w:p>
        </w:tc>
        <w:tc>
          <w:tcPr>
            <w:tcW w:w="3726" w:type="pct"/>
            <w:tcBorders>
              <w:top w:val="single" w:sz="4" w:space="0" w:color="auto"/>
              <w:left w:val="single" w:sz="4" w:space="0" w:color="auto"/>
              <w:bottom w:val="single" w:sz="4" w:space="0" w:color="auto"/>
              <w:right w:val="single" w:sz="4" w:space="0" w:color="auto"/>
            </w:tcBorders>
          </w:tcPr>
          <w:p w:rsidR="003A4810" w:rsidRPr="003A4810" w:rsidRDefault="003A4810" w:rsidP="003A4810">
            <w:pPr>
              <w:spacing w:after="0" w:line="240" w:lineRule="auto"/>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Капитальное строительство в 2019-2022 годы в рамках настоящей программы не предусмотрено</w:t>
            </w:r>
          </w:p>
          <w:p w:rsidR="003A4810" w:rsidRPr="003A4810" w:rsidRDefault="003A4810" w:rsidP="003A4810">
            <w:pPr>
              <w:spacing w:after="0" w:line="240" w:lineRule="auto"/>
              <w:jc w:val="both"/>
              <w:rPr>
                <w:rFonts w:ascii="Times New Roman" w:eastAsia="Times New Roman" w:hAnsi="Times New Roman"/>
                <w:color w:val="000000"/>
                <w:sz w:val="14"/>
                <w:szCs w:val="14"/>
                <w:lang w:eastAsia="ru-RU"/>
              </w:rPr>
            </w:pPr>
            <w:r w:rsidRPr="003A4810">
              <w:rPr>
                <w:rFonts w:ascii="Times New Roman" w:eastAsia="Times New Roman" w:hAnsi="Times New Roman"/>
                <w:color w:val="000000"/>
                <w:sz w:val="14"/>
                <w:szCs w:val="14"/>
                <w:lang w:eastAsia="ru-RU"/>
              </w:rPr>
              <w:t>(</w:t>
            </w:r>
            <w:proofErr w:type="gramStart"/>
            <w:r w:rsidRPr="003A4810">
              <w:rPr>
                <w:rFonts w:ascii="Times New Roman" w:eastAsia="Times New Roman" w:hAnsi="Times New Roman"/>
                <w:color w:val="000000"/>
                <w:sz w:val="14"/>
                <w:szCs w:val="14"/>
                <w:lang w:eastAsia="ru-RU"/>
              </w:rPr>
              <w:t>см</w:t>
            </w:r>
            <w:proofErr w:type="gramEnd"/>
            <w:r w:rsidRPr="003A4810">
              <w:rPr>
                <w:rFonts w:ascii="Times New Roman" w:eastAsia="Times New Roman" w:hAnsi="Times New Roman"/>
                <w:color w:val="000000"/>
                <w:sz w:val="14"/>
                <w:szCs w:val="14"/>
                <w:lang w:eastAsia="ru-RU"/>
              </w:rPr>
              <w:t>. приложение № 3 к настоящему паспорту программы)</w:t>
            </w:r>
          </w:p>
        </w:tc>
      </w:tr>
    </w:tbl>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Arial" w:eastAsia="Times New Roman" w:hAnsi="Arial" w:cs="Arial"/>
          <w:sz w:val="20"/>
          <w:szCs w:val="20"/>
          <w:lang w:eastAsia="ru-RU"/>
        </w:rPr>
        <w:t xml:space="preserve">* </w:t>
      </w:r>
      <w:r w:rsidRPr="003A4810">
        <w:rPr>
          <w:rFonts w:ascii="Times New Roman" w:eastAsia="Times New Roman" w:hAnsi="Times New Roman"/>
          <w:sz w:val="20"/>
          <w:szCs w:val="20"/>
          <w:lang w:eastAsia="ru-RU"/>
        </w:rPr>
        <w:t xml:space="preserve">Предварительный прогноз общего объема финансирования с учетом выделенных  средств из краевого, федерального и районного  бюджетов составит: </w:t>
      </w:r>
      <w:r w:rsidRPr="003A4810">
        <w:rPr>
          <w:rFonts w:ascii="Times New Roman" w:eastAsia="Times New Roman" w:hAnsi="Times New Roman"/>
          <w:color w:val="000000"/>
          <w:sz w:val="20"/>
          <w:szCs w:val="20"/>
          <w:lang w:eastAsia="ru-RU"/>
        </w:rPr>
        <w:t>243 535 439,21</w:t>
      </w:r>
      <w:r w:rsidRPr="003A4810">
        <w:rPr>
          <w:rFonts w:ascii="Arial" w:eastAsia="Times New Roman" w:hAnsi="Arial" w:cs="Arial"/>
          <w:color w:val="000000"/>
          <w:sz w:val="20"/>
          <w:szCs w:val="20"/>
          <w:lang w:eastAsia="ru-RU"/>
        </w:rPr>
        <w:t xml:space="preserve"> </w:t>
      </w:r>
      <w:r w:rsidRPr="003A4810">
        <w:rPr>
          <w:rFonts w:ascii="Times New Roman" w:eastAsia="Times New Roman" w:hAnsi="Times New Roman"/>
          <w:sz w:val="20"/>
          <w:szCs w:val="20"/>
          <w:lang w:eastAsia="ru-RU"/>
        </w:rPr>
        <w:t xml:space="preserve"> рублей, в том </w:t>
      </w:r>
      <w:proofErr w:type="gramStart"/>
      <w:r w:rsidRPr="003A4810">
        <w:rPr>
          <w:rFonts w:ascii="Times New Roman" w:eastAsia="Times New Roman" w:hAnsi="Times New Roman"/>
          <w:sz w:val="20"/>
          <w:szCs w:val="20"/>
          <w:lang w:eastAsia="ru-RU"/>
        </w:rPr>
        <w:t>числе</w:t>
      </w:r>
      <w:proofErr w:type="gramEnd"/>
      <w:r w:rsidRPr="003A4810">
        <w:rPr>
          <w:rFonts w:ascii="Times New Roman" w:eastAsia="Times New Roman" w:hAnsi="Times New Roman"/>
          <w:sz w:val="20"/>
          <w:szCs w:val="20"/>
          <w:lang w:eastAsia="ru-RU"/>
        </w:rPr>
        <w:t xml:space="preserve">: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По годам:</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25 955 715,78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27 038 305,00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lastRenderedPageBreak/>
        <w:t>2018 год – 28 893 627,09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27 108 312,37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2020 год – 30 203 360,00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2021 год – 31 128 258,00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2022 год – 31 128 258,00  рублей;</w:t>
      </w:r>
    </w:p>
    <w:p w:rsidR="003A4810" w:rsidRPr="003A4810" w:rsidRDefault="003A4810" w:rsidP="003A4810">
      <w:pPr>
        <w:autoSpaceDE w:val="0"/>
        <w:autoSpaceDN w:val="0"/>
        <w:adjustRightInd w:val="0"/>
        <w:spacing w:after="0" w:line="240" w:lineRule="auto"/>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За счет районного бюджета 224 891 999,21  рублей из них:</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20 424 723,11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21 654 879,86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23 295 815,78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25 518 905,00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2018 год – 27 457 627,09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25 279 311,37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2020 год – 27 254 325,00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2021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2022 год – 27 003 206,00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За счет краевого бюджета – 18 643 440,00 рублей;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2</w:t>
      </w:r>
      <w:r w:rsidRPr="003A4810">
        <w:rPr>
          <w:rFonts w:ascii="Times New Roman" w:eastAsia="Times New Roman" w:hAnsi="Times New Roman"/>
          <w:color w:val="000000"/>
          <w:sz w:val="20"/>
          <w:szCs w:val="20"/>
          <w:lang w:val="en-US" w:eastAsia="ru-RU"/>
        </w:rPr>
        <w:t> </w:t>
      </w:r>
      <w:r w:rsidRPr="003A4810">
        <w:rPr>
          <w:rFonts w:ascii="Times New Roman" w:eastAsia="Times New Roman" w:hAnsi="Times New Roman"/>
          <w:color w:val="000000"/>
          <w:sz w:val="20"/>
          <w:szCs w:val="20"/>
          <w:lang w:eastAsia="ru-RU"/>
        </w:rPr>
        <w:t>659</w:t>
      </w:r>
      <w:r w:rsidRPr="003A4810">
        <w:rPr>
          <w:rFonts w:ascii="Times New Roman" w:eastAsia="Times New Roman" w:hAnsi="Times New Roman"/>
          <w:color w:val="000000"/>
          <w:sz w:val="20"/>
          <w:szCs w:val="20"/>
          <w:lang w:val="en-US" w:eastAsia="ru-RU"/>
        </w:rPr>
        <w:t> </w:t>
      </w:r>
      <w:r w:rsidRPr="003A4810">
        <w:rPr>
          <w:rFonts w:ascii="Times New Roman" w:eastAsia="Times New Roman" w:hAnsi="Times New Roman"/>
          <w:color w:val="000000"/>
          <w:sz w:val="20"/>
          <w:szCs w:val="20"/>
          <w:lang w:eastAsia="ru-RU"/>
        </w:rPr>
        <w:t>900,00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1 519 400,00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2018 год – 1 436 000,00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1 829 001,00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2020 год – 2 949 035,00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2021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2022 год – 4 125 052,00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За счет федерального бюджета – 0 рублей;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 xml:space="preserve">в том числе по годам: </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2014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2015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2016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2017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2018 год – 0 рублей;</w:t>
      </w:r>
    </w:p>
    <w:p w:rsidR="003A4810" w:rsidRPr="003A4810" w:rsidRDefault="003A4810" w:rsidP="003A4810">
      <w:pPr>
        <w:spacing w:after="0" w:line="240" w:lineRule="auto"/>
        <w:jc w:val="both"/>
        <w:rPr>
          <w:rFonts w:ascii="Times New Roman" w:eastAsia="Times New Roman" w:hAnsi="Times New Roman"/>
          <w:color w:val="000000"/>
          <w:sz w:val="20"/>
          <w:szCs w:val="20"/>
          <w:lang w:eastAsia="ru-RU"/>
        </w:rPr>
      </w:pPr>
      <w:r w:rsidRPr="003A4810">
        <w:rPr>
          <w:rFonts w:ascii="Times New Roman" w:eastAsia="Times New Roman" w:hAnsi="Times New Roman"/>
          <w:color w:val="000000"/>
          <w:sz w:val="20"/>
          <w:szCs w:val="20"/>
          <w:lang w:eastAsia="ru-RU"/>
        </w:rPr>
        <w:t>2019 год – 0 рублей;</w:t>
      </w:r>
    </w:p>
    <w:p w:rsidR="003A4810" w:rsidRPr="003A4810" w:rsidRDefault="003A4810" w:rsidP="003A4810">
      <w:pPr>
        <w:autoSpaceDE w:val="0"/>
        <w:autoSpaceDN w:val="0"/>
        <w:adjustRightInd w:val="0"/>
        <w:spacing w:after="0" w:line="240" w:lineRule="auto"/>
        <w:outlineLvl w:val="0"/>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Характеристика текущего состояния защиты населения и территории района от чрезвычайных ситуаций природного и техногенного характера</w:t>
      </w:r>
    </w:p>
    <w:p w:rsidR="003A4810" w:rsidRPr="003A4810" w:rsidRDefault="003A4810" w:rsidP="003A4810">
      <w:pPr>
        <w:autoSpaceDE w:val="0"/>
        <w:autoSpaceDN w:val="0"/>
        <w:adjustRightInd w:val="0"/>
        <w:spacing w:after="0" w:line="240" w:lineRule="auto"/>
        <w:outlineLvl w:val="0"/>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r>
      <w:proofErr w:type="gramStart"/>
      <w:r w:rsidRPr="003A4810">
        <w:rPr>
          <w:rFonts w:ascii="Times New Roman" w:eastAsia="Times New Roman" w:hAnsi="Times New Roman"/>
          <w:sz w:val="20"/>
          <w:szCs w:val="20"/>
          <w:lang w:eastAsia="ru-RU"/>
        </w:rPr>
        <w:t>Приоритеты государственной политики в области защиты населения и территории от чрезвычайных ситуаций направлены на снижение риска чрезвычайных ситуаций природного и техногенного характера путем сокращения погибших и пострадавших при чрезвычайных ситуациях и предотвращения ущерба от чрезвычайных ситуаций, развитие системы информирования населения в местах массового пребывания людей, разработка мероприятий по предупреждению чрезвычайных ситуаций, связанных с нарушением теплоснабжения населения, а также совершенствование системы</w:t>
      </w:r>
      <w:proofErr w:type="gramEnd"/>
      <w:r w:rsidRPr="003A4810">
        <w:rPr>
          <w:rFonts w:ascii="Times New Roman" w:eastAsia="Times New Roman" w:hAnsi="Times New Roman"/>
          <w:sz w:val="20"/>
          <w:szCs w:val="20"/>
          <w:lang w:eastAsia="ru-RU"/>
        </w:rPr>
        <w:t xml:space="preserve"> подготовки населения и должностных лиц к действиям в условиях чрезвычайной ситуации.</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Богучанский район, обладая обширной территорией и большим количеством строящихся крупных промышленных комплексов, подвержен широкому спектру опасных природных явлений и аварийных ситуаций техногенного характера:</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катастрофического затопления при разрушении плотин гидроузлов;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крупных производственных аварий и пожаров;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лесных пожаров;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наводнений и паводков;</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аварий и крушений на железнодорожном транспорте;</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авиакатастроф;</w:t>
      </w:r>
    </w:p>
    <w:p w:rsidR="003A4810" w:rsidRPr="003A4810" w:rsidRDefault="003A4810" w:rsidP="003A4810">
      <w:pPr>
        <w:spacing w:after="0" w:line="240" w:lineRule="auto"/>
        <w:ind w:right="24"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аварий на коммунально-энергетических сетях;</w:t>
      </w:r>
    </w:p>
    <w:p w:rsidR="003A4810" w:rsidRPr="003A4810" w:rsidRDefault="003A4810" w:rsidP="003A4810">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3A4810">
        <w:rPr>
          <w:rFonts w:ascii="Times New Roman" w:eastAsia="Times New Roman" w:hAnsi="Times New Roman" w:cs="Arial"/>
          <w:sz w:val="20"/>
          <w:szCs w:val="20"/>
          <w:lang w:eastAsia="ru-RU"/>
        </w:rPr>
        <w:t>взрывов при транспортировке и хранении взрывчатых материалов;</w:t>
      </w:r>
    </w:p>
    <w:p w:rsidR="003A4810" w:rsidRPr="003A4810" w:rsidRDefault="003A4810" w:rsidP="003A4810">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3A4810">
        <w:rPr>
          <w:rFonts w:ascii="Times New Roman" w:eastAsia="Times New Roman" w:hAnsi="Times New Roman" w:cs="Arial"/>
          <w:sz w:val="20"/>
          <w:szCs w:val="20"/>
          <w:lang w:eastAsia="ru-RU"/>
        </w:rPr>
        <w:t>аварийных разливов нефтепродуктов.</w:t>
      </w:r>
    </w:p>
    <w:p w:rsidR="003A4810" w:rsidRPr="003A4810" w:rsidRDefault="003A4810" w:rsidP="003A4810">
      <w:pPr>
        <w:tabs>
          <w:tab w:val="left" w:pos="709"/>
        </w:tabs>
        <w:spacing w:after="0" w:line="240" w:lineRule="auto"/>
        <w:ind w:left="20" w:right="10"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На территории Богучанского района расположена 1 организация, которая </w:t>
      </w:r>
      <w:proofErr w:type="gramStart"/>
      <w:r w:rsidRPr="003A4810">
        <w:rPr>
          <w:rFonts w:ascii="Times New Roman" w:eastAsia="Times New Roman" w:hAnsi="Times New Roman"/>
          <w:sz w:val="20"/>
          <w:szCs w:val="20"/>
          <w:lang w:eastAsia="ru-RU"/>
        </w:rPr>
        <w:t>согласно</w:t>
      </w:r>
      <w:proofErr w:type="gramEnd"/>
      <w:r w:rsidRPr="003A4810">
        <w:rPr>
          <w:rFonts w:ascii="Times New Roman" w:eastAsia="Times New Roman" w:hAnsi="Times New Roman"/>
          <w:sz w:val="20"/>
          <w:szCs w:val="20"/>
          <w:lang w:eastAsia="ru-RU"/>
        </w:rPr>
        <w:t xml:space="preserve"> утвержденного перечня опасных объектов на территории Красноярского края является пожаровзрывоопасным объектом.</w:t>
      </w:r>
    </w:p>
    <w:p w:rsidR="003A4810" w:rsidRPr="003A4810" w:rsidRDefault="003A4810" w:rsidP="003A4810">
      <w:pPr>
        <w:spacing w:after="0" w:line="240" w:lineRule="auto"/>
        <w:ind w:left="20" w:right="10" w:firstLine="689"/>
        <w:jc w:val="both"/>
        <w:rPr>
          <w:rFonts w:ascii="Times New Roman" w:eastAsia="Times New Roman" w:hAnsi="Times New Roman"/>
          <w:sz w:val="20"/>
          <w:szCs w:val="20"/>
          <w:lang w:eastAsia="ru-RU"/>
        </w:rPr>
      </w:pPr>
      <w:r w:rsidRPr="003A4810">
        <w:rPr>
          <w:rFonts w:ascii="Times New Roman" w:eastAsia="Times New Roman" w:hAnsi="Times New Roman"/>
          <w:snapToGrid w:val="0"/>
          <w:sz w:val="20"/>
          <w:szCs w:val="20"/>
          <w:lang w:eastAsia="ru-RU"/>
        </w:rPr>
        <w:t xml:space="preserve">В 2013 году на территории района произошло 2 </w:t>
      </w:r>
      <w:proofErr w:type="gramStart"/>
      <w:r w:rsidRPr="003A4810">
        <w:rPr>
          <w:rFonts w:ascii="Times New Roman" w:eastAsia="Times New Roman" w:hAnsi="Times New Roman"/>
          <w:snapToGrid w:val="0"/>
          <w:sz w:val="20"/>
          <w:szCs w:val="20"/>
          <w:lang w:eastAsia="ru-RU"/>
        </w:rPr>
        <w:t>чрезвычайных</w:t>
      </w:r>
      <w:proofErr w:type="gramEnd"/>
      <w:r w:rsidRPr="003A4810">
        <w:rPr>
          <w:rFonts w:ascii="Times New Roman" w:eastAsia="Times New Roman" w:hAnsi="Times New Roman"/>
          <w:snapToGrid w:val="0"/>
          <w:sz w:val="20"/>
          <w:szCs w:val="20"/>
          <w:lang w:eastAsia="ru-RU"/>
        </w:rPr>
        <w:t xml:space="preserve"> ситуации, связанные с лесными пожарами, муниципального характера.</w:t>
      </w:r>
    </w:p>
    <w:p w:rsidR="003A4810" w:rsidRPr="003A4810" w:rsidRDefault="003A4810" w:rsidP="003A4810">
      <w:pPr>
        <w:autoSpaceDE w:val="0"/>
        <w:autoSpaceDN w:val="0"/>
        <w:adjustRightInd w:val="0"/>
        <w:spacing w:after="0" w:line="240" w:lineRule="auto"/>
        <w:ind w:firstLine="708"/>
        <w:jc w:val="both"/>
        <w:outlineLvl w:val="0"/>
        <w:rPr>
          <w:rFonts w:ascii="Times New Roman" w:eastAsia="Times New Roman" w:hAnsi="Times New Roman" w:cs="Arial"/>
          <w:sz w:val="20"/>
          <w:szCs w:val="20"/>
          <w:lang w:eastAsia="ru-RU"/>
        </w:rPr>
      </w:pPr>
      <w:r w:rsidRPr="003A4810">
        <w:rPr>
          <w:rFonts w:ascii="Times New Roman" w:eastAsia="Times New Roman" w:hAnsi="Times New Roman" w:cs="Arial"/>
          <w:sz w:val="20"/>
          <w:szCs w:val="20"/>
          <w:lang w:eastAsia="ru-RU"/>
        </w:rPr>
        <w:lastRenderedPageBreak/>
        <w:t xml:space="preserve">За </w:t>
      </w:r>
      <w:r w:rsidRPr="003A4810">
        <w:rPr>
          <w:rFonts w:ascii="Times New Roman" w:eastAsia="Times New Roman" w:hAnsi="Times New Roman" w:cs="Arial"/>
          <w:bCs/>
          <w:sz w:val="20"/>
          <w:szCs w:val="20"/>
          <w:lang w:eastAsia="ru-RU"/>
        </w:rPr>
        <w:t>2013 год в населенных пунктах</w:t>
      </w:r>
      <w:r w:rsidRPr="003A4810">
        <w:rPr>
          <w:rFonts w:ascii="Times New Roman" w:eastAsia="Times New Roman" w:hAnsi="Times New Roman" w:cs="Arial"/>
          <w:sz w:val="20"/>
          <w:szCs w:val="20"/>
          <w:lang w:eastAsia="ru-RU"/>
        </w:rPr>
        <w:t xml:space="preserve"> района произошло 103 пожара. В результате на пожарах погибло 11 человек, травмировано – 4 человека. Материальный ущерб от пожаров составил 24 618 279 рублей.</w:t>
      </w:r>
    </w:p>
    <w:p w:rsidR="003A4810" w:rsidRPr="003A4810" w:rsidRDefault="003A4810" w:rsidP="003A4810">
      <w:pPr>
        <w:spacing w:after="0" w:line="240" w:lineRule="auto"/>
        <w:ind w:left="20" w:right="10" w:firstLine="689"/>
        <w:jc w:val="both"/>
        <w:rPr>
          <w:rFonts w:ascii="Times New Roman" w:eastAsia="Times New Roman" w:hAnsi="Times New Roman"/>
          <w:sz w:val="20"/>
          <w:szCs w:val="20"/>
          <w:lang w:eastAsia="ru-RU"/>
        </w:rPr>
      </w:pPr>
      <w:r w:rsidRPr="003A4810">
        <w:rPr>
          <w:rFonts w:ascii="Times New Roman" w:eastAsia="Times New Roman" w:hAnsi="Times New Roman"/>
          <w:snapToGrid w:val="0"/>
          <w:sz w:val="20"/>
          <w:szCs w:val="20"/>
          <w:lang w:eastAsia="ru-RU"/>
        </w:rPr>
        <w:t>В 2018 году на территории района произошла 1 чрезвычайная ситуация, связанная с лесными пожарами, муниципального характера, происшествий, связанных с переходом лесных пожаров на земли населенных пунктов не допущено.</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С начала пожароопасного сезона 2019 года на территории района зарегистрировано 219 лесных пожаров на общей площади 143796,6 га (за 2017 год зарегистрировано 235 лесных пожара на общей площади 13 554,83 га, за 2018 год зарегистрировано 227 лесных пожаров на общей площади 101 170,6 га). </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 целью оказания помощи населению в чрезвычайных ситуациях и борьбы с пожарами в районе создано МКУ «МПЧ № 1» и Единая дежурно-диспетчерская служба МО Богучанский район (далее – ЕДДС МО Богучанский район) общей численностью 50 человек.</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Основные направления деятельности учреждений:</w:t>
      </w:r>
    </w:p>
    <w:p w:rsidR="003A4810" w:rsidRPr="003A4810" w:rsidRDefault="003A4810" w:rsidP="003A4810">
      <w:pPr>
        <w:spacing w:after="0" w:line="240" w:lineRule="auto"/>
        <w:ind w:firstLine="720"/>
        <w:jc w:val="both"/>
        <w:rPr>
          <w:rFonts w:ascii="Times New Roman" w:eastAsia="Times New Roman" w:hAnsi="Times New Roman"/>
          <w:bCs/>
          <w:sz w:val="20"/>
          <w:szCs w:val="20"/>
          <w:lang w:eastAsia="ru-RU"/>
        </w:rPr>
      </w:pPr>
      <w:r w:rsidRPr="003A4810">
        <w:rPr>
          <w:rFonts w:ascii="Times New Roman" w:eastAsia="Times New Roman" w:hAnsi="Times New Roman"/>
          <w:sz w:val="20"/>
          <w:szCs w:val="20"/>
          <w:lang w:eastAsia="ru-RU"/>
        </w:rPr>
        <w:t>обеспечение мероприятий</w:t>
      </w:r>
      <w:r w:rsidRPr="003A4810">
        <w:rPr>
          <w:rFonts w:ascii="Times New Roman" w:eastAsia="Times New Roman" w:hAnsi="Times New Roman"/>
          <w:color w:val="FF0000"/>
          <w:sz w:val="20"/>
          <w:szCs w:val="20"/>
          <w:lang w:eastAsia="ru-RU"/>
        </w:rPr>
        <w:t xml:space="preserve"> </w:t>
      </w:r>
      <w:r w:rsidRPr="003A4810">
        <w:rPr>
          <w:rFonts w:ascii="Times New Roman" w:eastAsia="Times New Roman" w:hAnsi="Times New Roman"/>
          <w:bCs/>
          <w:sz w:val="20"/>
          <w:szCs w:val="20"/>
          <w:lang w:eastAsia="ru-RU"/>
        </w:rPr>
        <w:t>по предупреждению и ликвидации последствий чрезвычайных ситуаций (далее – ЧС);</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мероприятий по гражданской обороне и пожарной безопасности.</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Важную роль в обеспечении своевременного реагирования на чрезвычайные ситуации и оповещение населения о ЧС природного и техногенного характера играет система оповещения об угрозе ЧС природного и техногенного характера и об опасностях военного времени. В рамках реализации данного мероприятия к 2030 году предполагается установка оборудования для оперативного оповещения населения в 11 поселениях района, находящихся в зоне потенциальных рисков БоГЭС.</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Данная система предусматривает ее использование с системой оповещения наряду с существующими элементами автоматизированной системы централизованного оповещения гражданской обороны (далее – АС ЦО ГО) «Осень» для доведения сигналов оповещения гражданской обороны и информирования населения об опасностях военного времени. Оконечные устройства аппаратуры оповещения расположены на зданиях: ООО «Бытсервис», муниципальное казенное общеобразовательное учреждение «Центр дополнительного образования детей», Дежурная часть Отдела Министерства внутренних дел России по Богучанскому району. В 2018 году проведен капитальный ремонт данных сирен. </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рамках обеспечения мероприятий по ликвидации чрезвычайных ситуаций и первоочередного обеспечения пострадавшего населения к 2030 году планируется создать резерв материальных средств на случай ЧС.</w:t>
      </w:r>
    </w:p>
    <w:p w:rsidR="003A4810" w:rsidRPr="003A4810" w:rsidRDefault="003A4810" w:rsidP="003A4810">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 xml:space="preserve">Задача предотвращения террористических и экстремистских проявлений в Российской Федерации в настоящее время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 Увеличивается активность ряда организаций по распространению идеологии терроризма и экстремизма. </w:t>
      </w:r>
    </w:p>
    <w:p w:rsidR="003A4810" w:rsidRPr="003A4810" w:rsidRDefault="003A4810" w:rsidP="003A4810">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 xml:space="preserve">В этих условиях совершение террористических актов на территории Богучанского района будет представлять собой угрозу для экономической и экологической безопасности не только района, но и Красноярского края в целом. </w:t>
      </w:r>
    </w:p>
    <w:p w:rsidR="003A4810" w:rsidRPr="003A4810" w:rsidRDefault="003A4810" w:rsidP="003A4810">
      <w:pPr>
        <w:autoSpaceDE w:val="0"/>
        <w:autoSpaceDN w:val="0"/>
        <w:adjustRightInd w:val="0"/>
        <w:spacing w:after="0" w:line="240" w:lineRule="auto"/>
        <w:ind w:right="5" w:firstLine="70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 xml:space="preserve">Объектами первоочередных террористических устремлений в районе могут оказаться места (объекты) массового пребывания людей, а также учреждения культуры, спортивные сооружения, учебные заведения, объекты здравоохранения, ресурсоснабжающее организации и объекты водоснабжения. </w:t>
      </w:r>
    </w:p>
    <w:p w:rsidR="003A4810" w:rsidRPr="003A4810" w:rsidRDefault="003A4810" w:rsidP="003A4810">
      <w:pPr>
        <w:autoSpaceDE w:val="0"/>
        <w:autoSpaceDN w:val="0"/>
        <w:adjustRightInd w:val="0"/>
        <w:spacing w:after="0" w:line="240" w:lineRule="auto"/>
        <w:ind w:right="38" w:firstLine="696"/>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Не менее актуальной остается проблема противодействия экстремистским проявлениям в информационно-телекоммуникационной сети «Интернет». Правоохранительными органами регулярно фиксируются факты размещения неонацистской информации, оказывающей влияние на молодежную среду, способствует привитию молодежи культа насилия и может спровоцировать возникновение очагов межрасовой и межнациональной нетерпимости. Практика противодействия терроризму и экстремизму на сегодняшний день требует более тесной консолидации усилий органов государственной власти, местного самоуправления, общественных движений и всех граждан.</w:t>
      </w:r>
    </w:p>
    <w:p w:rsidR="003A4810" w:rsidRPr="003A4810" w:rsidRDefault="003A4810" w:rsidP="003A4810">
      <w:pPr>
        <w:spacing w:after="0" w:line="240" w:lineRule="auto"/>
        <w:ind w:firstLine="68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Анализ оперативной обстановки, складывающейся на территории Богучанского района с начала реализации мероприятий в области противодействия терроризму, свидетельствует о ее относительной стабильности. Существенных осложнений, способных повысить до критичного уровня социальную напряженность среди общественности, кризисных событий, способных обострить ситуацию до экстремистских и террористических проявлений, не отмечено.</w:t>
      </w:r>
    </w:p>
    <w:p w:rsidR="003A4810" w:rsidRPr="003A4810" w:rsidRDefault="003A4810" w:rsidP="003A4810">
      <w:pPr>
        <w:autoSpaceDE w:val="0"/>
        <w:autoSpaceDN w:val="0"/>
        <w:adjustRightInd w:val="0"/>
        <w:spacing w:after="0" w:line="240" w:lineRule="auto"/>
        <w:ind w:left="10" w:firstLine="710"/>
        <w:jc w:val="both"/>
        <w:rPr>
          <w:rFonts w:ascii="Times New Roman" w:eastAsia="Times New Roman" w:hAnsi="Times New Roman"/>
          <w:bCs/>
          <w:sz w:val="20"/>
          <w:szCs w:val="20"/>
          <w:lang w:eastAsia="ru-RU"/>
        </w:rPr>
      </w:pPr>
      <w:r w:rsidRPr="003A4810">
        <w:rPr>
          <w:rFonts w:ascii="Times New Roman" w:eastAsia="Times New Roman" w:hAnsi="Times New Roman"/>
          <w:bCs/>
          <w:sz w:val="20"/>
          <w:szCs w:val="20"/>
          <w:lang w:eastAsia="ru-RU"/>
        </w:rPr>
        <w:t>Коренного перелома в решении вопросов профилактики терроризма и экстремизма можно достичь путем комплексного подхода с применением программно-целевого метода, подкрепленного соответствующими финансовыми и материально-техническими средствами.</w:t>
      </w:r>
    </w:p>
    <w:p w:rsidR="003A4810" w:rsidRPr="003A4810" w:rsidRDefault="003A4810" w:rsidP="003A4810">
      <w:pPr>
        <w:spacing w:after="0" w:line="240" w:lineRule="auto"/>
        <w:jc w:val="both"/>
        <w:rPr>
          <w:rFonts w:ascii="Times New Roman" w:eastAsia="Times New Roman" w:hAnsi="Times New Roman"/>
          <w:sz w:val="20"/>
          <w:szCs w:val="20"/>
          <w:lang w:eastAsia="ru-RU"/>
        </w:rPr>
      </w:pPr>
    </w:p>
    <w:p w:rsidR="003A4810" w:rsidRPr="003A4810" w:rsidRDefault="003A4810" w:rsidP="003A4810">
      <w:pPr>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3. Приоритеты и цели социально-экономического развития,</w:t>
      </w:r>
      <w:r w:rsidRPr="003A4810">
        <w:rPr>
          <w:rFonts w:eastAsia="Times New Roman" w:cs="Calibri"/>
          <w:sz w:val="20"/>
          <w:szCs w:val="20"/>
          <w:lang w:eastAsia="ru-RU"/>
        </w:rPr>
        <w:t xml:space="preserve"> </w:t>
      </w:r>
      <w:r w:rsidRPr="003A4810">
        <w:rPr>
          <w:rFonts w:ascii="Times New Roman" w:eastAsia="Times New Roman" w:hAnsi="Times New Roman"/>
          <w:sz w:val="20"/>
          <w:szCs w:val="20"/>
          <w:lang w:eastAsia="ru-RU"/>
        </w:rPr>
        <w:t>описание основных целей и задач программы,</w:t>
      </w:r>
      <w:r w:rsidRPr="003A4810">
        <w:rPr>
          <w:rFonts w:eastAsia="Times New Roman" w:cs="Calibri"/>
          <w:sz w:val="20"/>
          <w:szCs w:val="20"/>
          <w:lang w:eastAsia="ru-RU"/>
        </w:rPr>
        <w:t xml:space="preserve"> </w:t>
      </w:r>
      <w:r w:rsidRPr="003A4810">
        <w:rPr>
          <w:rFonts w:ascii="Times New Roman" w:eastAsia="Times New Roman" w:hAnsi="Times New Roman"/>
          <w:sz w:val="20"/>
          <w:szCs w:val="20"/>
          <w:lang w:eastAsia="ru-RU"/>
        </w:rPr>
        <w:t>прогноз развития в области защиты населения и территории района от чрезвычайных ситуаций природного и техногенного характера, обеспечения безопасности населения района.</w:t>
      </w:r>
    </w:p>
    <w:p w:rsidR="003A4810" w:rsidRPr="003A4810" w:rsidRDefault="003A4810" w:rsidP="003A4810">
      <w:pPr>
        <w:spacing w:after="0" w:line="240" w:lineRule="auto"/>
        <w:jc w:val="center"/>
        <w:rPr>
          <w:rFonts w:ascii="Times New Roman" w:eastAsia="Times New Roman" w:hAnsi="Times New Roman"/>
          <w:sz w:val="20"/>
          <w:szCs w:val="20"/>
          <w:lang w:eastAsia="ru-RU"/>
        </w:rPr>
      </w:pPr>
    </w:p>
    <w:p w:rsidR="003A4810" w:rsidRPr="003A4810" w:rsidRDefault="003A4810" w:rsidP="003A4810">
      <w:pPr>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Главная стратегическая цель социально-экономического развития Богучанского района на долгосрочную перспективу это: повышение комфортного проживания на территории Богучанского района за счет инвестиционного и инновационного развития экономики и эффективного управления муниципальным образованием.</w:t>
      </w:r>
    </w:p>
    <w:p w:rsidR="003A4810" w:rsidRPr="003A4810" w:rsidRDefault="003A4810" w:rsidP="003A4810">
      <w:pPr>
        <w:spacing w:after="120" w:line="240" w:lineRule="auto"/>
        <w:ind w:firstLine="709"/>
        <w:contextualSpacing/>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Богучанский район относится к районам с незначительной  степенью техногенной опасности. В большей степени возможны опасности, связанные с лесными пожарами и возможными авариями линий электропередач, подстанций, дизельных электростанций, пожары в жилой застройке и на промышленных объектах, а также аварии на коммунально-энергетических сетях - наиболее распространенные виды чрезвычайных происшествий в районе. </w:t>
      </w:r>
    </w:p>
    <w:p w:rsidR="003A4810" w:rsidRPr="003A4810" w:rsidRDefault="003A4810" w:rsidP="003A4810">
      <w:pPr>
        <w:spacing w:after="120" w:line="240" w:lineRule="auto"/>
        <w:ind w:firstLine="709"/>
        <w:contextualSpacing/>
        <w:jc w:val="both"/>
        <w:rPr>
          <w:rFonts w:ascii="Times New Roman" w:eastAsia="Times New Roman" w:hAnsi="Times New Roman"/>
          <w:sz w:val="20"/>
          <w:szCs w:val="20"/>
          <w:highlight w:val="yellow"/>
          <w:lang w:eastAsia="ru-RU"/>
        </w:rPr>
      </w:pPr>
      <w:r w:rsidRPr="003A4810">
        <w:rPr>
          <w:rFonts w:ascii="Times New Roman" w:eastAsia="Times New Roman" w:hAnsi="Times New Roman"/>
          <w:sz w:val="20"/>
          <w:szCs w:val="20"/>
          <w:lang w:eastAsia="ru-RU"/>
        </w:rPr>
        <w:t>Приоритетами в области гражданской обороны, защиты населения и территории района от ЧС являются:</w:t>
      </w:r>
    </w:p>
    <w:p w:rsidR="003A4810" w:rsidRPr="003A4810" w:rsidRDefault="003A4810" w:rsidP="003A4810">
      <w:pPr>
        <w:spacing w:after="0" w:line="240" w:lineRule="auto"/>
        <w:ind w:firstLine="720"/>
        <w:contextualSpacing/>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безопасности и охраны жизни людей на водных объектах района;</w:t>
      </w:r>
    </w:p>
    <w:p w:rsidR="003A4810" w:rsidRPr="003A4810" w:rsidRDefault="003A4810" w:rsidP="003A4810">
      <w:pPr>
        <w:spacing w:after="0" w:line="240" w:lineRule="auto"/>
        <w:jc w:val="both"/>
        <w:rPr>
          <w:rFonts w:ascii="Times New Roman" w:eastAsia="Times New Roman" w:hAnsi="Times New Roman"/>
          <w:spacing w:val="3"/>
          <w:sz w:val="20"/>
          <w:szCs w:val="20"/>
          <w:lang w:eastAsia="ru-RU"/>
        </w:rPr>
      </w:pPr>
      <w:r w:rsidRPr="003A4810">
        <w:rPr>
          <w:rFonts w:ascii="Times New Roman" w:eastAsia="Times New Roman" w:hAnsi="Times New Roman"/>
          <w:sz w:val="20"/>
          <w:szCs w:val="20"/>
          <w:lang w:eastAsia="ru-RU"/>
        </w:rPr>
        <w:tab/>
      </w:r>
      <w:r w:rsidRPr="003A4810">
        <w:rPr>
          <w:rFonts w:ascii="Times New Roman" w:eastAsia="Times New Roman" w:hAnsi="Times New Roman"/>
          <w:spacing w:val="3"/>
          <w:sz w:val="20"/>
          <w:szCs w:val="20"/>
          <w:lang w:eastAsia="ru-RU"/>
        </w:rPr>
        <w:t>организация проведения мероприятий по ГО;</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создания и поддержания в состоянии постоянной готовности к использованию технических систем управления ГО, системы оповещения населения об опасностях, возникающих при ведении военных действий или вследствие этих действий, возникновении ЧС природного и техногенного характера, защитных сооружений и других объектов ГО;</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обеспечение осуществления мер по поддержанию сил и средств ГО, а также </w:t>
      </w:r>
      <w:r w:rsidRPr="003A4810">
        <w:rPr>
          <w:rFonts w:ascii="Times New Roman" w:eastAsia="Times New Roman" w:hAnsi="Times New Roman"/>
          <w:spacing w:val="3"/>
          <w:sz w:val="20"/>
          <w:szCs w:val="20"/>
          <w:lang w:eastAsia="ru-RU"/>
        </w:rPr>
        <w:t xml:space="preserve">для защиты населения и территорий от ЧС </w:t>
      </w:r>
      <w:r w:rsidRPr="003A4810">
        <w:rPr>
          <w:rFonts w:ascii="Times New Roman" w:eastAsia="Times New Roman" w:hAnsi="Times New Roman"/>
          <w:sz w:val="20"/>
          <w:szCs w:val="20"/>
          <w:lang w:eastAsia="ru-RU"/>
        </w:rPr>
        <w:t>в состоянии постоянной готовности;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сбора и обмена информацией  в установленном порядке в области защиты населения и территории района от чрезвычайных ситуаций;</w:t>
      </w:r>
    </w:p>
    <w:p w:rsidR="003A4810" w:rsidRPr="003A4810" w:rsidRDefault="003A4810" w:rsidP="003A4810">
      <w:pPr>
        <w:shd w:val="clear" w:color="auto" w:fill="FFFFFF"/>
        <w:spacing w:after="0" w:line="240" w:lineRule="auto"/>
        <w:ind w:right="-6" w:firstLine="708"/>
        <w:jc w:val="both"/>
        <w:rPr>
          <w:rFonts w:ascii="Times New Roman" w:eastAsia="Times New Roman" w:hAnsi="Times New Roman"/>
          <w:spacing w:val="3"/>
          <w:sz w:val="20"/>
          <w:szCs w:val="20"/>
          <w:lang w:eastAsia="ru-RU"/>
        </w:rPr>
      </w:pPr>
      <w:r w:rsidRPr="003A4810">
        <w:rPr>
          <w:rFonts w:ascii="Times New Roman" w:eastAsia="Times New Roman" w:hAnsi="Times New Roman"/>
          <w:color w:val="000000"/>
          <w:spacing w:val="3"/>
          <w:sz w:val="20"/>
          <w:szCs w:val="20"/>
          <w:lang w:eastAsia="ru-RU"/>
        </w:rPr>
        <w:t>организация и проведение неотложных работ при чрезвычайных ситуациях</w:t>
      </w:r>
      <w:r w:rsidRPr="003A4810">
        <w:rPr>
          <w:rFonts w:ascii="Times New Roman" w:eastAsia="Times New Roman" w:hAnsi="Times New Roman"/>
          <w:spacing w:val="3"/>
          <w:sz w:val="20"/>
          <w:szCs w:val="20"/>
          <w:lang w:eastAsia="ru-RU"/>
        </w:rPr>
        <w:t>;</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оснащение современными средствами связи и оперативного реагирования.</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Приоритетами в области пожарной безопасности являются: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и осуществление пожарной охраны населенных пунктов района;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и осуществление тушения пожаров, и проведение первоочередных работ, связанных с тушением пожаров;</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эффективности пожаротушения и спасения людей при пожарах;</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развитие добровольных пожарных формирований.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Приоритетами в области организации обучения населения в области ГО, защиты от ЧС природного и техногенного характера, информирование населения о мерах пожарной безопасности являются: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плановой подготовки, переподготовки и повышения квалификации руководителей и специалистов органов местного самоуправления и специалистов единой дежурно-диспетчерской службы;</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и эффективности проведения тренировок по гражданской обороне, командно-штабных тренировок по предупреждению возникновения ЧС по основным рискам;</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информирование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территории, а также пропаганда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 </w:t>
      </w:r>
      <w:r w:rsidRPr="003A4810">
        <w:rPr>
          <w:rFonts w:ascii="Times New Roman" w:eastAsia="Times New Roman" w:hAnsi="Times New Roman"/>
          <w:sz w:val="20"/>
          <w:szCs w:val="20"/>
          <w:lang w:eastAsia="ru-RU"/>
        </w:rPr>
        <w:tab/>
        <w:t>Приоритетами в области профилактики терроризма и экстремизма являются:</w:t>
      </w:r>
    </w:p>
    <w:p w:rsidR="003A4810" w:rsidRPr="003A4810" w:rsidRDefault="003A4810" w:rsidP="003A4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0"/>
          <w:szCs w:val="20"/>
          <w:u w:val="single"/>
        </w:rPr>
      </w:pPr>
      <w:r w:rsidRPr="003A4810">
        <w:rPr>
          <w:rFonts w:ascii="Times New Roman" w:eastAsia="Times New Roman" w:hAnsi="Times New Roman"/>
          <w:sz w:val="20"/>
          <w:szCs w:val="20"/>
        </w:rPr>
        <w:t xml:space="preserve">организация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власти района,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уяснение содержания террористической деятельности (ее субъектов, целей, задач, средств, типологии современного терроризма, его причин, социальной базы, специфики и форм подготовки и проведения террористических актов);</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нормативно-правовое обеспечение антитеррористических действий;</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преимущество превентивных мероприятий, позволяющих осуществлять выявление намерений проведения террористических действий на стадии их реализации, обеспечение правомочий и ресурсов;</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централизация руководства всеми антитеррористическими действиями, обеспечение согласованности усилий силовых ведомств и органов власти всех уровней на основе четкого размежевания компетентности органов федерального, регионального и местного уровней;</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всестороннее обеспечение осуществляемых специальных и идеологических мероприятий;</w:t>
      </w:r>
    </w:p>
    <w:p w:rsidR="003A4810" w:rsidRPr="003A4810" w:rsidRDefault="003A4810" w:rsidP="003A4810">
      <w:pPr>
        <w:shd w:val="clear" w:color="auto" w:fill="FFFFFF"/>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воспитательно-идеологическое дифференцированное воздействие на население, террористов, субъектов их поддержки и противников, всестороннее информационно-психологическое обеспечение антитеррористической деятельности; неуклонное обеспечение неотвратимости наказания за террористические преступления в соответствии с законом.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Целью программы является создание эффективной системы защиты населения и территории Богучанского района от чрезвычайных ситуаций природного и техногенного характера, а так же профилактика терроризма и экстремизма.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Задачи программы: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1. Снижение рисков и смягчение последствий чрезвычайных ситуаций природного и техногенного характера в Богучанском районе;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Организация тушения пожаров на территории Богучанского района в зоне прикрытия силами МКУ «МПЧ № 1».</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3. Участие в профилактике терроризма и экстремизма, минимизации и ликвидации последствий проявления терроризма и экстремизма на территории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программных мероприятий будут обеспечены:</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всесторонний и полный информационный обмен между дежурно-диспетчерскими службами организаций района, входящих  в систему Единой дежурно-диспетчерской службы МО Богучанский район;</w:t>
      </w:r>
    </w:p>
    <w:p w:rsidR="003A4810" w:rsidRPr="003A4810" w:rsidRDefault="003A4810" w:rsidP="003A4810">
      <w:pPr>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оперативное реагирование на ЧС природного и техногенного характера и различного рода происшествия;</w:t>
      </w:r>
    </w:p>
    <w:p w:rsidR="003A4810" w:rsidRPr="003A4810" w:rsidRDefault="003A4810" w:rsidP="003A4810">
      <w:pPr>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информационного обеспечения населения в местах массового скопления людей;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безопасность и охрана жизни людей на водных объектах на территории района;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пожарная охрана 14 населенных пунктов района, тушение пожаров и проведение первоочередных работ, связанных с пожарами;</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в населенных пунктах д. Заимка, д. Каменка, д. Прилуки;</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функционирование и поддержание в готовности технических средств оповещения населения на случай чрезвычайных ситуаций и опасностей военного времени;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плановой подготовки, переподготовки специалистов единой дежурно-диспетчерской службы;</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увеличение доли </w:t>
      </w:r>
      <w:proofErr w:type="gramStart"/>
      <w:r w:rsidRPr="003A4810">
        <w:rPr>
          <w:rFonts w:ascii="Times New Roman" w:eastAsia="Times New Roman" w:hAnsi="Times New Roman"/>
          <w:sz w:val="20"/>
          <w:szCs w:val="20"/>
          <w:lang w:eastAsia="ru-RU"/>
        </w:rPr>
        <w:t>обучающихся</w:t>
      </w:r>
      <w:proofErr w:type="gramEnd"/>
      <w:r w:rsidRPr="003A4810">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антитеррористической защищенности объектов социальной сферы (учреждений образования, культуры, социальной защиты населения) и объектов с массовым пребыванием людей.</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4. Механизм реализации отдельных мероприятий программы</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Муниципальная программа реализуется в рамках подпрограмм и не содержит отдельных мероприятий.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                                5. Прогноз конечных результатов программы, характеризующих целевое состояние (изменения состояния) уровня и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Для осуществления мониторинга оценки реализации программы применяются целевые показатели и показатели результативности.</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Источником информации по показателям является ведомственная статистика.</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ab/>
        <w:t>В результате выполнения подпрограмм будут достигнуты следующие результаты:</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не допущение погибших в результате ЧС природного и техногенного характера до 100 % от среднего показателя 2013 года;</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снижение числа погибших при пожарах в зоне прикрытия силами МКУ «МПЧ № 1» к 2030 году до 99,1 % от среднего показателя 2013 года;</w:t>
      </w:r>
    </w:p>
    <w:p w:rsidR="003A4810" w:rsidRPr="003A4810" w:rsidRDefault="003A4810" w:rsidP="003A4810">
      <w:pPr>
        <w:autoSpaceDE w:val="0"/>
        <w:autoSpaceDN w:val="0"/>
        <w:adjustRightInd w:val="0"/>
        <w:spacing w:after="0" w:line="240" w:lineRule="auto"/>
        <w:ind w:firstLine="709"/>
        <w:jc w:val="both"/>
        <w:rPr>
          <w:rFonts w:ascii="Times New Roman" w:eastAsia="Times New Roman" w:hAnsi="Times New Roman"/>
          <w:sz w:val="20"/>
          <w:szCs w:val="20"/>
          <w:lang w:eastAsia="ru-RU"/>
        </w:rPr>
      </w:pPr>
      <w:proofErr w:type="gramStart"/>
      <w:r w:rsidRPr="003A4810">
        <w:rPr>
          <w:rFonts w:ascii="Times New Roman" w:eastAsia="Times New Roman" w:hAnsi="Times New Roman"/>
          <w:sz w:val="20"/>
          <w:szCs w:val="20"/>
          <w:lang w:eastAsia="ru-RU"/>
        </w:rPr>
        <w:t>снижение числа травмированных при пожарах в зоне прикрытия МКУ «МПЧ № 1» до 100 % от среднего показателя 2013 года;</w:t>
      </w:r>
      <w:proofErr w:type="gramEnd"/>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не допущение гибели и травматизма при пожарах на межселенной территории до 100 % от среднего показателя 2013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увеличение доли </w:t>
      </w:r>
      <w:proofErr w:type="gramStart"/>
      <w:r w:rsidRPr="003A4810">
        <w:rPr>
          <w:rFonts w:ascii="Times New Roman" w:eastAsia="Times New Roman" w:hAnsi="Times New Roman"/>
          <w:sz w:val="20"/>
          <w:szCs w:val="20"/>
          <w:lang w:eastAsia="ru-RU"/>
        </w:rPr>
        <w:t>обучающихся</w:t>
      </w:r>
      <w:proofErr w:type="gramEnd"/>
      <w:r w:rsidRPr="003A4810">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от общего числа обучающихся (молодежи) к 2030 году до 90 % от среднего показателя 2016 года; </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информационно-пропагандистских материалов по профилактике терроризма и экстремизма к 2030 году до 90 % от среднего показателя 2016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 к 2030 году до 95 % от среднего показателя 2016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 к 2030 году до 90 % от среднего показателя 2016 года.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6. Перечень подпрограмм с указанием сроков их реализации </w:t>
      </w:r>
      <w:r>
        <w:rPr>
          <w:rFonts w:ascii="Times New Roman" w:eastAsia="Times New Roman" w:hAnsi="Times New Roman"/>
          <w:sz w:val="20"/>
          <w:szCs w:val="20"/>
          <w:lang w:eastAsia="ru-RU"/>
        </w:rPr>
        <w:t xml:space="preserve"> </w:t>
      </w:r>
      <w:r w:rsidRPr="003A4810">
        <w:rPr>
          <w:rFonts w:ascii="Times New Roman" w:eastAsia="Times New Roman" w:hAnsi="Times New Roman"/>
          <w:sz w:val="20"/>
          <w:szCs w:val="20"/>
          <w:lang w:eastAsia="ru-RU"/>
        </w:rPr>
        <w:t>и ожидаемых результатов</w:t>
      </w:r>
    </w:p>
    <w:p w:rsidR="003A4810" w:rsidRPr="003A4810" w:rsidRDefault="003A4810" w:rsidP="003A4810">
      <w:pPr>
        <w:tabs>
          <w:tab w:val="left" w:pos="2132"/>
        </w:tabs>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1. Реализация программы осуществляется в соответствии с действующим законодательством в рамках следующих подпрограмм:</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(далее – подпрограмма №1). Приложение № 5 к программе;</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«Борьба с пожарами в населенных пунктах Богучанского района» (далее – подпрограмма № 2). Приложение № 6 к программе.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«Профилактика терроризма, а так же минимизации и ликвидации последствий его»</w:t>
      </w:r>
      <w:r w:rsidRPr="003A4810">
        <w:rPr>
          <w:rFonts w:ascii="Times New Roman" w:eastAsia="Times New Roman" w:hAnsi="Times New Roman"/>
          <w:sz w:val="20"/>
          <w:szCs w:val="20"/>
          <w:lang w:eastAsia="ru-RU"/>
        </w:rPr>
        <w:tab/>
        <w:t xml:space="preserve"> (далее – подпрограмма № 3). Приложение № 7 к программе;</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Задачи подпрограммы №1:</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предупреждения возникновения и развития чрезвычайных ситуаций природного и техногенного характера, снижение ущерба и потерь от чрезвычайных ситуаций на территории Богучанского района;</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организация оповещения жителей населенных пунктов </w:t>
      </w:r>
      <w:proofErr w:type="gramStart"/>
      <w:r w:rsidRPr="003A4810">
        <w:rPr>
          <w:rFonts w:ascii="Times New Roman" w:eastAsia="Times New Roman" w:hAnsi="Times New Roman"/>
          <w:sz w:val="20"/>
          <w:szCs w:val="20"/>
          <w:lang w:eastAsia="ru-RU"/>
        </w:rPr>
        <w:t>межселенной</w:t>
      </w:r>
      <w:proofErr w:type="gramEnd"/>
      <w:r w:rsidRPr="003A4810">
        <w:rPr>
          <w:rFonts w:ascii="Times New Roman" w:eastAsia="Times New Roman" w:hAnsi="Times New Roman"/>
          <w:sz w:val="20"/>
          <w:szCs w:val="20"/>
          <w:lang w:eastAsia="ru-RU"/>
        </w:rPr>
        <w:t xml:space="preserve"> территорий Богучанского района о возникновении лесных пожаров, других чрезвычайных ситуациях и опасностях мирного и военного времени;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противопожарной пропаганды, а также информирование населения о правилах поведения на водных объектах по средствам информационно-коммуникационных технологий</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содержание оперативных дежурных ЕДДС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Что в свою очередь включает в себя: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приобретение оборудования;</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приобретение </w:t>
      </w:r>
      <w:proofErr w:type="gramStart"/>
      <w:r w:rsidRPr="003A4810">
        <w:rPr>
          <w:rFonts w:ascii="Times New Roman" w:eastAsia="Times New Roman" w:hAnsi="Times New Roman"/>
          <w:sz w:val="20"/>
          <w:szCs w:val="20"/>
          <w:lang w:eastAsia="ru-RU"/>
        </w:rPr>
        <w:t>спец</w:t>
      </w:r>
      <w:proofErr w:type="gramEnd"/>
      <w:r w:rsidRPr="003A4810">
        <w:rPr>
          <w:rFonts w:ascii="Times New Roman" w:eastAsia="Times New Roman" w:hAnsi="Times New Roman"/>
          <w:sz w:val="20"/>
          <w:szCs w:val="20"/>
          <w:lang w:eastAsia="ru-RU"/>
        </w:rPr>
        <w:t>. одежды для оперативных дежурных ЕДДС;</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ремонт в кабинете ЕДДС МО Богучанский район;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фонд оплаты труда сотрудников ЕДДС МО Богучанский район;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взносы по обязательному социальному страхованию на выплаты по оплате труда работников ЕДДС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закупка оборудования для обеспечения ЕДДС МО Богучанский район;</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proofErr w:type="gramStart"/>
      <w:r w:rsidRPr="003A4810">
        <w:rPr>
          <w:rFonts w:ascii="Times New Roman" w:eastAsia="Times New Roman" w:hAnsi="Times New Roman"/>
          <w:sz w:val="20"/>
          <w:szCs w:val="20"/>
          <w:lang w:val="en-US" w:eastAsia="ru-RU"/>
        </w:rPr>
        <w:t>c</w:t>
      </w:r>
      <w:r w:rsidRPr="003A4810">
        <w:rPr>
          <w:rFonts w:ascii="Times New Roman" w:eastAsia="Times New Roman" w:hAnsi="Times New Roman"/>
          <w:sz w:val="20"/>
          <w:szCs w:val="20"/>
          <w:lang w:eastAsia="ru-RU"/>
        </w:rPr>
        <w:t>офинансирование</w:t>
      </w:r>
      <w:proofErr w:type="gramEnd"/>
      <w:r w:rsidRPr="003A4810">
        <w:rPr>
          <w:rFonts w:ascii="Times New Roman" w:eastAsia="Times New Roman" w:hAnsi="Times New Roman"/>
          <w:sz w:val="20"/>
          <w:szCs w:val="20"/>
          <w:lang w:eastAsia="ru-RU"/>
        </w:rPr>
        <w:t xml:space="preserve"> Администрации Богучанского района: </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изготовление и размещение сюжетов в течени</w:t>
      </w:r>
      <w:proofErr w:type="gramStart"/>
      <w:r w:rsidRPr="003A4810">
        <w:rPr>
          <w:rFonts w:ascii="Times New Roman" w:eastAsia="Times New Roman" w:hAnsi="Times New Roman"/>
          <w:sz w:val="20"/>
          <w:szCs w:val="20"/>
          <w:lang w:eastAsia="ru-RU"/>
        </w:rPr>
        <w:t>и</w:t>
      </w:r>
      <w:proofErr w:type="gramEnd"/>
      <w:r w:rsidRPr="003A4810">
        <w:rPr>
          <w:rFonts w:ascii="Times New Roman" w:eastAsia="Times New Roman" w:hAnsi="Times New Roman"/>
          <w:sz w:val="20"/>
          <w:szCs w:val="20"/>
          <w:lang w:eastAsia="ru-RU"/>
        </w:rPr>
        <w:t xml:space="preserve"> всего пожароопасного и купальных сезонов.</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создание резерва материальных средств на случай ликвидации последствий чрезвычайной сииуации.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Подпрограмма приведена в приложении № 5 к муниципальной программе.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3. Задачи подпрограммы № 2:</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исполнение муниципального заказа;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(с. Богучаны, ул. </w:t>
      </w:r>
      <w:proofErr w:type="gramStart"/>
      <w:r w:rsidRPr="003A4810">
        <w:rPr>
          <w:rFonts w:ascii="Times New Roman" w:eastAsia="Times New Roman" w:hAnsi="Times New Roman"/>
          <w:sz w:val="20"/>
          <w:szCs w:val="20"/>
          <w:lang w:eastAsia="ru-RU"/>
        </w:rPr>
        <w:t>Октябрьская</w:t>
      </w:r>
      <w:proofErr w:type="gramEnd"/>
      <w:r w:rsidRPr="003A4810">
        <w:rPr>
          <w:rFonts w:ascii="Times New Roman" w:eastAsia="Times New Roman" w:hAnsi="Times New Roman"/>
          <w:sz w:val="20"/>
          <w:szCs w:val="20"/>
          <w:lang w:eastAsia="ru-RU"/>
        </w:rPr>
        <w:t>, 72);</w:t>
      </w:r>
    </w:p>
    <w:p w:rsidR="003A4810" w:rsidRPr="003A4810" w:rsidRDefault="003A4810" w:rsidP="003A4810">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lastRenderedPageBreak/>
        <w:t>организованное осуществление выездов за период реализации программы для проведения работ по тушению пожаров, поддержание в готовности 17 ед. специальной и приспособленной для целей пожаротушения техники в МКУ «МПЧ № 1»;</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обустройство и уход за 8,5 км противопожарных минерализованных полос;</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обустройство 1 подъезда к источникам противопожарного водоснабжения на расстояние 400 м от р. Ангара до д. Каменка;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установка двух указателей водоисточников в д. Каменка;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устройство 1 проруби на р. Ангара в д. Каменка;</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2 огнетушителя в д. Каменка и д. Прилуки,  4 РЛО в д. Прилуки;</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 межселенной территории (устройство незамерзающих прорубей);</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в соответствии с соглашением;</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обслуживание 1 охранной пожарной сигнализации (с. Богучаны, ул. </w:t>
      </w:r>
      <w:proofErr w:type="gramStart"/>
      <w:r w:rsidRPr="003A4810">
        <w:rPr>
          <w:rFonts w:ascii="Times New Roman" w:eastAsia="Times New Roman" w:hAnsi="Times New Roman"/>
          <w:sz w:val="20"/>
          <w:szCs w:val="20"/>
          <w:lang w:eastAsia="ru-RU"/>
        </w:rPr>
        <w:t>Октябрьская</w:t>
      </w:r>
      <w:proofErr w:type="gramEnd"/>
      <w:r w:rsidRPr="003A4810">
        <w:rPr>
          <w:rFonts w:ascii="Times New Roman" w:eastAsia="Times New Roman" w:hAnsi="Times New Roman"/>
          <w:sz w:val="20"/>
          <w:szCs w:val="20"/>
          <w:lang w:eastAsia="ru-RU"/>
        </w:rPr>
        <w:t>, 72);</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обеспечение первичных мер пожарной безопасности на территории 18 сельских советов Богучанского района и межселенной территории;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Подпрограмма приведена в приложении № 6 к настоящей муниципальной программе.</w:t>
      </w:r>
    </w:p>
    <w:p w:rsidR="003A4810" w:rsidRPr="003A4810" w:rsidRDefault="003A4810" w:rsidP="003A4810">
      <w:pPr>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4. Задачи подпрограммы № 3:</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организация проведения цикла лекций и бесед с </w:t>
      </w:r>
      <w:proofErr w:type="gramStart"/>
      <w:r w:rsidRPr="003A4810">
        <w:rPr>
          <w:rFonts w:ascii="Times New Roman" w:eastAsia="Times New Roman" w:hAnsi="Times New Roman"/>
          <w:sz w:val="20"/>
          <w:szCs w:val="20"/>
          <w:lang w:eastAsia="ru-RU"/>
        </w:rPr>
        <w:t>обучающимися</w:t>
      </w:r>
      <w:proofErr w:type="gramEnd"/>
      <w:r w:rsidRPr="003A4810">
        <w:rPr>
          <w:rFonts w:ascii="Times New Roman" w:eastAsia="Times New Roman" w:hAnsi="Times New Roman"/>
          <w:sz w:val="20"/>
          <w:szCs w:val="20"/>
          <w:lang w:eastAsia="ru-RU"/>
        </w:rPr>
        <w:t xml:space="preserve"> в образовательных учреждениях Богучанского района, направленных на профилактику терроризма и экстремизма, с привлечением сотрудников правоохранительных органов;</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прове</w:t>
      </w:r>
      <w:r>
        <w:rPr>
          <w:rFonts w:ascii="Times New Roman" w:eastAsia="Times New Roman" w:hAnsi="Times New Roman"/>
          <w:sz w:val="20"/>
          <w:szCs w:val="20"/>
          <w:lang w:eastAsia="ru-RU"/>
        </w:rPr>
        <w:t xml:space="preserve">дения мероприятий для молодежи </w:t>
      </w:r>
      <w:r w:rsidRPr="003A4810">
        <w:rPr>
          <w:rFonts w:ascii="Times New Roman" w:eastAsia="Times New Roman" w:hAnsi="Times New Roman"/>
          <w:sz w:val="20"/>
          <w:szCs w:val="20"/>
          <w:lang w:eastAsia="ru-RU"/>
        </w:rPr>
        <w:t xml:space="preserve">«Нет – экстремизму и ксенофобии» на базе районных библиотек </w:t>
      </w:r>
      <w:r w:rsidRPr="003A4810">
        <w:rPr>
          <w:rFonts w:ascii="Times New Roman" w:eastAsia="Times New Roman" w:hAnsi="Times New Roman"/>
          <w:sz w:val="20"/>
          <w:szCs w:val="20"/>
          <w:lang w:eastAsia="ru-RU"/>
        </w:rPr>
        <w:br/>
        <w:t>МО Богучанский район (медиауроки, дискуссии, видеолектории, «круглые столы», диспуты, беседы);</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проведения мероприятий (фестивали, концерты, «круглые столы», соревнования), направленных на профилактику терроризма, приуроченных ко Дню солидарности в борьбе с терроризмом (3сентября);</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проведение информационно-воспитательной работы среди населения путем распространение учебно-методических и информационно-справочных материалов антитеррористической направленности, информационное сопровождение </w:t>
      </w:r>
      <w:proofErr w:type="gramStart"/>
      <w:r w:rsidRPr="003A4810">
        <w:rPr>
          <w:rFonts w:ascii="Times New Roman" w:eastAsia="Times New Roman" w:hAnsi="Times New Roman"/>
          <w:sz w:val="20"/>
          <w:szCs w:val="20"/>
          <w:lang w:eastAsia="ru-RU"/>
        </w:rPr>
        <w:t>Интернет-страницы</w:t>
      </w:r>
      <w:proofErr w:type="gramEnd"/>
      <w:r w:rsidRPr="003A4810">
        <w:rPr>
          <w:rFonts w:ascii="Times New Roman" w:eastAsia="Times New Roman" w:hAnsi="Times New Roman"/>
          <w:sz w:val="20"/>
          <w:szCs w:val="20"/>
          <w:lang w:eastAsia="ru-RU"/>
        </w:rPr>
        <w:t xml:space="preserve"> антитеррористической комиссии МО Богучаснкий район (далее – АТК МО Богучанский район) на официальном портале администрации Богучанского района;</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организация проведения семинаров, конференций, «круглых столов», тренингов по профилактике терроризма и экстремизма для специалистов районной администрации, глав сельсоветов, учреждений образования, культуры, спорта, социальной защиты, руководителей ресурсоснабжающих организаций, в том числе во время проведения плановых и внеплановых заседаний АТК МО Богучанский район;</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уровня антитеррористической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защиты населения, места массового пребывания людей).</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В результате реализации подпрограммных мероприятий будут достигнуты следующие результаты, обеспечивающие:</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повышение доли </w:t>
      </w:r>
      <w:proofErr w:type="gramStart"/>
      <w:r w:rsidRPr="003A4810">
        <w:rPr>
          <w:rFonts w:ascii="Times New Roman" w:eastAsia="Times New Roman" w:hAnsi="Times New Roman"/>
          <w:sz w:val="20"/>
          <w:szCs w:val="20"/>
          <w:lang w:eastAsia="ru-RU"/>
        </w:rPr>
        <w:t>обучающихся</w:t>
      </w:r>
      <w:proofErr w:type="gramEnd"/>
      <w:r w:rsidRPr="003A4810">
        <w:rPr>
          <w:rFonts w:ascii="Times New Roman" w:eastAsia="Times New Roman" w:hAnsi="Times New Roman"/>
          <w:sz w:val="20"/>
          <w:szCs w:val="20"/>
          <w:lang w:eastAsia="ru-RU"/>
        </w:rPr>
        <w:t xml:space="preserve"> (молодежи), вовлеченных в мероприятия, направленные на профилактику терроризма и экстремизма; </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увеличение количества размещенных информационно-пропагандистских материалов по профилактике терроризма и экстремизма;</w:t>
      </w:r>
    </w:p>
    <w:p w:rsidR="003A4810" w:rsidRPr="003A4810" w:rsidRDefault="003A4810" w:rsidP="003A4810">
      <w:pPr>
        <w:spacing w:after="0" w:line="240" w:lineRule="auto"/>
        <w:ind w:firstLine="709"/>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качества подготовки различных категорий граждан и специалистов к действиям в условиях угрозы совершения или совершенного террористического акта;</w:t>
      </w:r>
    </w:p>
    <w:p w:rsidR="003A4810" w:rsidRPr="003A4810" w:rsidRDefault="003A4810" w:rsidP="003A4810">
      <w:pPr>
        <w:widowControl w:val="0"/>
        <w:spacing w:after="0" w:line="240" w:lineRule="auto"/>
        <w:ind w:firstLine="708"/>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повышение количество объектов социальной сферы (учреждений образования, культуры, социальной защиты населения) и объектов с массовым пребыванием людей, защищенных в соответствии с установленными требованиями.</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Подпрограмма приведена в приложении № 7 к настоящей муниципальной программе.</w:t>
      </w:r>
    </w:p>
    <w:p w:rsidR="003A4810" w:rsidRPr="003A4810" w:rsidRDefault="003A4810" w:rsidP="003A4810">
      <w:pPr>
        <w:tabs>
          <w:tab w:val="left" w:pos="1134"/>
          <w:tab w:val="left" w:pos="1418"/>
        </w:tabs>
        <w:autoSpaceDE w:val="0"/>
        <w:autoSpaceDN w:val="0"/>
        <w:adjustRightInd w:val="0"/>
        <w:spacing w:after="0" w:line="240" w:lineRule="auto"/>
        <w:outlineLvl w:val="1"/>
        <w:rPr>
          <w:rFonts w:ascii="Times New Roman" w:eastAsia="Times New Roman" w:hAnsi="Times New Roman"/>
          <w:sz w:val="20"/>
          <w:szCs w:val="20"/>
        </w:rPr>
      </w:pPr>
    </w:p>
    <w:p w:rsidR="003A4810" w:rsidRPr="003A4810" w:rsidRDefault="003A4810" w:rsidP="003A4810">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3A4810">
        <w:rPr>
          <w:rFonts w:ascii="Times New Roman" w:eastAsia="Times New Roman" w:hAnsi="Times New Roman"/>
          <w:sz w:val="20"/>
          <w:szCs w:val="20"/>
        </w:rPr>
        <w:t xml:space="preserve">7. </w:t>
      </w:r>
      <w:r w:rsidRPr="003A4810">
        <w:rPr>
          <w:rFonts w:ascii="Times New Roman" w:eastAsia="Times New Roman" w:hAnsi="Times New Roman"/>
          <w:sz w:val="20"/>
          <w:szCs w:val="20"/>
          <w:lang w:eastAsia="ru-RU"/>
        </w:rPr>
        <w:t>Основные меры правового регулирования в сфере защиты населения  Богучанского района от чрезвычайных ситуаций природного и техногенного характера, направленные на достижение</w:t>
      </w:r>
    </w:p>
    <w:p w:rsidR="003A4810" w:rsidRPr="003A4810" w:rsidRDefault="003A4810" w:rsidP="003A4810">
      <w:pPr>
        <w:tabs>
          <w:tab w:val="left" w:pos="1134"/>
          <w:tab w:val="left" w:pos="1418"/>
        </w:tabs>
        <w:autoSpaceDE w:val="0"/>
        <w:autoSpaceDN w:val="0"/>
        <w:adjustRightInd w:val="0"/>
        <w:spacing w:after="0" w:line="240" w:lineRule="auto"/>
        <w:ind w:left="360"/>
        <w:jc w:val="center"/>
        <w:outlineLvl w:val="1"/>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 цели и (или) конечных результатов программы, с обоснованием основных положений и сроков принятия необходимых нормативных правовых актов</w:t>
      </w:r>
    </w:p>
    <w:p w:rsidR="003A4810" w:rsidRPr="003A4810" w:rsidRDefault="003A4810" w:rsidP="003A4810">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 xml:space="preserve">Основные меры правового регулирования в сфере защиты населения и территории Богучанского района от чрезвычайных ситуаций природного и техногенного характера, направленные на достижение цели </w:t>
      </w:r>
      <w:r w:rsidRPr="003A4810">
        <w:rPr>
          <w:rFonts w:ascii="Times New Roman" w:eastAsia="Times New Roman" w:hAnsi="Times New Roman"/>
          <w:sz w:val="20"/>
          <w:szCs w:val="20"/>
          <w:lang w:eastAsia="ru-RU"/>
        </w:rPr>
        <w:lastRenderedPageBreak/>
        <w:t xml:space="preserve">и (или) конечных результатов программы, приведены в </w:t>
      </w:r>
      <w:hyperlink w:anchor="Par6994" w:history="1">
        <w:r w:rsidRPr="003A4810">
          <w:rPr>
            <w:rFonts w:ascii="Times New Roman" w:eastAsia="Times New Roman" w:hAnsi="Times New Roman"/>
            <w:sz w:val="20"/>
            <w:szCs w:val="20"/>
            <w:lang w:eastAsia="ru-RU"/>
          </w:rPr>
          <w:t>приложении № 1</w:t>
        </w:r>
      </w:hyperlink>
      <w:r w:rsidRPr="003A4810">
        <w:rPr>
          <w:rFonts w:ascii="Times New Roman" w:eastAsia="Times New Roman" w:hAnsi="Times New Roman"/>
          <w:sz w:val="20"/>
          <w:szCs w:val="20"/>
          <w:lang w:eastAsia="ru-RU"/>
        </w:rPr>
        <w:t xml:space="preserve"> к настоящей муниципальной программе.</w:t>
      </w:r>
    </w:p>
    <w:p w:rsidR="003A4810" w:rsidRPr="003A4810" w:rsidRDefault="003A4810" w:rsidP="003A4810">
      <w:pPr>
        <w:autoSpaceDE w:val="0"/>
        <w:autoSpaceDN w:val="0"/>
        <w:adjustRightInd w:val="0"/>
        <w:spacing w:after="0" w:line="240" w:lineRule="auto"/>
        <w:jc w:val="both"/>
        <w:rPr>
          <w:rFonts w:ascii="Times New Roman" w:eastAsia="Times New Roman" w:hAnsi="Times New Roman"/>
          <w:sz w:val="20"/>
          <w:szCs w:val="20"/>
          <w:lang w:eastAsia="ru-RU"/>
        </w:rPr>
      </w:pPr>
    </w:p>
    <w:p w:rsidR="003A4810" w:rsidRPr="003A4810" w:rsidRDefault="003A4810" w:rsidP="003A4810">
      <w:pPr>
        <w:tabs>
          <w:tab w:val="left" w:pos="1134"/>
          <w:tab w:val="left" w:pos="1418"/>
        </w:tabs>
        <w:autoSpaceDE w:val="0"/>
        <w:autoSpaceDN w:val="0"/>
        <w:adjustRightInd w:val="0"/>
        <w:spacing w:after="0" w:line="240" w:lineRule="auto"/>
        <w:ind w:left="851"/>
        <w:contextualSpacing/>
        <w:jc w:val="center"/>
        <w:outlineLvl w:val="1"/>
        <w:rPr>
          <w:rFonts w:ascii="Times New Roman" w:hAnsi="Times New Roman"/>
          <w:sz w:val="20"/>
          <w:szCs w:val="20"/>
          <w:lang w:eastAsia="ru-RU"/>
        </w:rPr>
      </w:pPr>
      <w:r w:rsidRPr="003A4810">
        <w:rPr>
          <w:rFonts w:ascii="Times New Roman" w:hAnsi="Times New Roman"/>
          <w:sz w:val="20"/>
          <w:szCs w:val="20"/>
        </w:rPr>
        <w:t xml:space="preserve">8. </w:t>
      </w:r>
      <w:r w:rsidRPr="003A4810">
        <w:rPr>
          <w:rFonts w:ascii="Times New Roman" w:hAnsi="Times New Roman"/>
          <w:sz w:val="20"/>
          <w:szCs w:val="20"/>
          <w:lang w:eastAsia="ru-RU"/>
        </w:rPr>
        <w:t>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spacing w:after="0" w:line="240" w:lineRule="auto"/>
        <w:ind w:firstLine="851"/>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и краевого бюджета, а также по годам реализации муниципальной программы приведены в приложении № 2 к настоящей муниципальной программе.</w:t>
      </w:r>
    </w:p>
    <w:p w:rsidR="003A4810" w:rsidRPr="003A4810" w:rsidRDefault="003A4810" w:rsidP="003A4810">
      <w:pPr>
        <w:spacing w:after="0" w:line="240" w:lineRule="auto"/>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9. Информация о ресурсном обеспечении и прогнозной оценке расходов на реализацию целей программы с учетом источников финансирования указаны в приложении № 3 к настоящей программе</w:t>
      </w: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3A4810" w:rsidRPr="003A4810" w:rsidRDefault="003A4810" w:rsidP="003A4810">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3A4810">
        <w:rPr>
          <w:rFonts w:ascii="Times New Roman" w:eastAsia="Times New Roman" w:hAnsi="Times New Roman"/>
          <w:sz w:val="20"/>
          <w:szCs w:val="20"/>
          <w:lang w:eastAsia="ru-RU"/>
        </w:rPr>
        <w:t>10.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w:t>
      </w:r>
    </w:p>
    <w:p w:rsidR="003A4810" w:rsidRPr="003A4810" w:rsidRDefault="003A4810" w:rsidP="003A4810">
      <w:pPr>
        <w:autoSpaceDE w:val="0"/>
        <w:autoSpaceDN w:val="0"/>
        <w:adjustRightInd w:val="0"/>
        <w:spacing w:after="0" w:line="240" w:lineRule="auto"/>
        <w:jc w:val="center"/>
        <w:rPr>
          <w:rFonts w:ascii="Times New Roman" w:eastAsia="Times New Roman" w:hAnsi="Times New Roman"/>
          <w:sz w:val="20"/>
          <w:szCs w:val="20"/>
          <w:lang w:eastAsia="ru-RU"/>
        </w:rPr>
      </w:pPr>
    </w:p>
    <w:p w:rsidR="003A4810" w:rsidRPr="003A4810" w:rsidRDefault="003A4810" w:rsidP="003A4810">
      <w:pPr>
        <w:spacing w:after="0" w:line="240" w:lineRule="auto"/>
        <w:jc w:val="center"/>
        <w:rPr>
          <w:rFonts w:ascii="Times New Roman" w:hAnsi="Times New Roman"/>
          <w:sz w:val="20"/>
          <w:szCs w:val="20"/>
          <w:lang w:eastAsia="ru-RU"/>
        </w:rPr>
      </w:pPr>
      <w:r w:rsidRPr="003A4810">
        <w:rPr>
          <w:rFonts w:ascii="Times New Roman" w:eastAsia="Times New Roman" w:hAnsi="Times New Roman"/>
          <w:sz w:val="20"/>
          <w:szCs w:val="20"/>
          <w:lang w:eastAsia="ru-RU"/>
        </w:rPr>
        <w:t>Оказание  муниципальных  услуг,  включенных  в муниципальные задания  по данной  программе,   не предусмотрено  (приложение № 4  к программе).</w:t>
      </w:r>
    </w:p>
    <w:p w:rsidR="003A4810" w:rsidRPr="003A4810" w:rsidRDefault="003A4810" w:rsidP="003A4810">
      <w:pPr>
        <w:spacing w:after="0" w:line="240" w:lineRule="auto"/>
        <w:jc w:val="both"/>
        <w:rPr>
          <w:rFonts w:ascii="Times New Roman" w:hAnsi="Times New Roman"/>
          <w:sz w:val="20"/>
          <w:szCs w:val="20"/>
          <w:lang w:eastAsia="ru-RU"/>
        </w:rPr>
      </w:pPr>
    </w:p>
    <w:p w:rsidR="003A4810" w:rsidRPr="003A4810" w:rsidRDefault="003A4810" w:rsidP="003A4810">
      <w:pPr>
        <w:spacing w:after="0" w:line="240" w:lineRule="auto"/>
        <w:jc w:val="both"/>
        <w:rPr>
          <w:rFonts w:ascii="Times New Roman" w:hAnsi="Times New Roman"/>
          <w:sz w:val="20"/>
          <w:szCs w:val="20"/>
          <w:lang w:eastAsia="ru-RU"/>
        </w:rPr>
      </w:pPr>
    </w:p>
    <w:tbl>
      <w:tblPr>
        <w:tblW w:w="5000" w:type="pct"/>
        <w:tblLook w:val="04A0"/>
      </w:tblPr>
      <w:tblGrid>
        <w:gridCol w:w="9570"/>
      </w:tblGrid>
      <w:tr w:rsidR="008E737D" w:rsidRPr="008E737D" w:rsidTr="008E737D">
        <w:trPr>
          <w:trHeight w:val="20"/>
        </w:trPr>
        <w:tc>
          <w:tcPr>
            <w:tcW w:w="5000" w:type="pct"/>
            <w:tcBorders>
              <w:top w:val="nil"/>
              <w:left w:val="nil"/>
              <w:right w:val="nil"/>
            </w:tcBorders>
            <w:shd w:val="clear" w:color="auto" w:fill="auto"/>
            <w:vAlign w:val="bottom"/>
            <w:hideMark/>
          </w:tcPr>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Приложение № 2                                                                                                                                                                                                                             к постановлению администрации                                                                                                                                                                                                                         Богучанского района от 30.04.2020 № 480-п  </w:t>
            </w:r>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Приложение № 2</w:t>
            </w:r>
            <w:r w:rsidRPr="008E737D">
              <w:rPr>
                <w:rFonts w:ascii="Times New Roman" w:eastAsia="Times New Roman" w:hAnsi="Times New Roman"/>
                <w:color w:val="000000"/>
                <w:sz w:val="18"/>
                <w:szCs w:val="18"/>
                <w:lang w:eastAsia="ru-RU"/>
              </w:rPr>
              <w:br/>
              <w:t xml:space="preserve">к муниципальной  программе «Защита населения </w:t>
            </w:r>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и территории Богучанского района </w:t>
            </w:r>
            <w:proofErr w:type="gramStart"/>
            <w:r w:rsidRPr="008E737D">
              <w:rPr>
                <w:rFonts w:ascii="Times New Roman" w:eastAsia="Times New Roman" w:hAnsi="Times New Roman"/>
                <w:color w:val="000000"/>
                <w:sz w:val="18"/>
                <w:szCs w:val="18"/>
                <w:lang w:eastAsia="ru-RU"/>
              </w:rPr>
              <w:t>от</w:t>
            </w:r>
            <w:proofErr w:type="gramEnd"/>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чрезвычайных ситуаций </w:t>
            </w:r>
            <w:proofErr w:type="gramStart"/>
            <w:r w:rsidRPr="008E737D">
              <w:rPr>
                <w:rFonts w:ascii="Times New Roman" w:eastAsia="Times New Roman" w:hAnsi="Times New Roman"/>
                <w:color w:val="000000"/>
                <w:sz w:val="18"/>
                <w:szCs w:val="18"/>
                <w:lang w:eastAsia="ru-RU"/>
              </w:rPr>
              <w:t>природного</w:t>
            </w:r>
            <w:proofErr w:type="gramEnd"/>
          </w:p>
          <w:p w:rsidR="008E737D" w:rsidRDefault="008E737D" w:rsidP="008E737D">
            <w:pPr>
              <w:spacing w:after="0" w:line="240" w:lineRule="auto"/>
              <w:ind w:firstLineChars="300" w:firstLine="54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 и техногенного характера»</w:t>
            </w:r>
          </w:p>
          <w:p w:rsidR="008E737D" w:rsidRPr="008E737D" w:rsidRDefault="008E737D" w:rsidP="008E737D">
            <w:pPr>
              <w:spacing w:after="0" w:line="240" w:lineRule="auto"/>
              <w:ind w:firstLineChars="300" w:firstLine="600"/>
              <w:jc w:val="center"/>
              <w:rPr>
                <w:rFonts w:ascii="Times New Roman" w:eastAsia="Times New Roman" w:hAnsi="Times New Roman"/>
                <w:color w:val="000000"/>
                <w:sz w:val="20"/>
                <w:szCs w:val="18"/>
                <w:lang w:eastAsia="ru-RU"/>
              </w:rPr>
            </w:pPr>
          </w:p>
          <w:p w:rsidR="008E737D" w:rsidRPr="008E737D" w:rsidRDefault="008E737D" w:rsidP="008E737D">
            <w:pPr>
              <w:spacing w:after="0" w:line="240" w:lineRule="auto"/>
              <w:jc w:val="center"/>
              <w:rPr>
                <w:rFonts w:ascii="Times New Roman" w:eastAsia="Times New Roman" w:hAnsi="Times New Roman"/>
                <w:color w:val="000000"/>
                <w:sz w:val="18"/>
                <w:szCs w:val="18"/>
                <w:lang w:eastAsia="ru-RU"/>
              </w:rPr>
            </w:pPr>
            <w:r w:rsidRPr="008E737D">
              <w:rPr>
                <w:rFonts w:ascii="Times New Roman" w:eastAsia="Times New Roman" w:hAnsi="Times New Roman"/>
                <w:bCs/>
                <w:color w:val="000000"/>
                <w:sz w:val="20"/>
                <w:szCs w:val="18"/>
                <w:lang w:eastAsia="ru-RU"/>
              </w:rPr>
              <w:t xml:space="preserve">Распределение планируемых расходов за счет средств районного бюджета </w:t>
            </w:r>
            <w:r>
              <w:rPr>
                <w:rFonts w:ascii="Times New Roman" w:eastAsia="Times New Roman" w:hAnsi="Times New Roman"/>
                <w:bCs/>
                <w:color w:val="000000"/>
                <w:sz w:val="20"/>
                <w:szCs w:val="18"/>
                <w:lang w:eastAsia="ru-RU"/>
              </w:rPr>
              <w:t>по мероприятиям и подпрограммам</w:t>
            </w:r>
            <w:r w:rsidRPr="008E737D">
              <w:rPr>
                <w:rFonts w:ascii="Times New Roman" w:eastAsia="Times New Roman" w:hAnsi="Times New Roman"/>
                <w:bCs/>
                <w:color w:val="000000"/>
                <w:sz w:val="20"/>
                <w:szCs w:val="18"/>
                <w:lang w:eastAsia="ru-RU"/>
              </w:rPr>
              <w:t xml:space="preserve"> муниципальной программы</w:t>
            </w:r>
          </w:p>
        </w:tc>
      </w:tr>
    </w:tbl>
    <w:p w:rsidR="003A4810" w:rsidRPr="003A4810" w:rsidRDefault="003A4810" w:rsidP="003A4810">
      <w:pPr>
        <w:spacing w:after="0" w:line="240" w:lineRule="auto"/>
        <w:jc w:val="both"/>
        <w:rPr>
          <w:rFonts w:ascii="Times New Roman" w:hAnsi="Times New Roman"/>
          <w:sz w:val="20"/>
          <w:szCs w:val="20"/>
          <w:lang w:eastAsia="ru-RU"/>
        </w:rPr>
      </w:pPr>
    </w:p>
    <w:tbl>
      <w:tblPr>
        <w:tblW w:w="5000" w:type="pct"/>
        <w:tblLook w:val="04A0"/>
      </w:tblPr>
      <w:tblGrid>
        <w:gridCol w:w="1194"/>
        <w:gridCol w:w="1415"/>
        <w:gridCol w:w="1302"/>
        <w:gridCol w:w="549"/>
        <w:gridCol w:w="1030"/>
        <w:gridCol w:w="1030"/>
        <w:gridCol w:w="1030"/>
        <w:gridCol w:w="1031"/>
        <w:gridCol w:w="989"/>
      </w:tblGrid>
      <w:tr w:rsidR="008E737D" w:rsidRPr="008E737D" w:rsidTr="008E737D">
        <w:trPr>
          <w:trHeight w:val="20"/>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Статус (муниципальная программа, подпрограмма)</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Наименование  программы, подпрограммы</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Наименование ГРБС</w:t>
            </w:r>
          </w:p>
        </w:tc>
        <w:tc>
          <w:tcPr>
            <w:tcW w:w="230" w:type="pct"/>
            <w:tcBorders>
              <w:top w:val="single" w:sz="4" w:space="0" w:color="auto"/>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2823" w:type="pct"/>
            <w:gridSpan w:val="5"/>
            <w:tcBorders>
              <w:top w:val="single" w:sz="4" w:space="0" w:color="auto"/>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8E737D" w:rsidRPr="008E737D" w:rsidTr="008E737D">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230"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ГРБС</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2019 год</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2020 год</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2021 год</w:t>
            </w:r>
          </w:p>
        </w:tc>
        <w:tc>
          <w:tcPr>
            <w:tcW w:w="569"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2022 год</w:t>
            </w:r>
          </w:p>
        </w:tc>
        <w:tc>
          <w:tcPr>
            <w:tcW w:w="547" w:type="pct"/>
            <w:tcBorders>
              <w:top w:val="nil"/>
              <w:left w:val="nil"/>
              <w:bottom w:val="single" w:sz="4" w:space="0" w:color="auto"/>
              <w:right w:val="single" w:sz="4" w:space="0" w:color="auto"/>
            </w:tcBorders>
            <w:shd w:val="clear" w:color="auto" w:fill="auto"/>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Итого на  </w:t>
            </w:r>
            <w:r w:rsidRPr="008E737D">
              <w:rPr>
                <w:rFonts w:ascii="Times New Roman" w:eastAsia="Times New Roman" w:hAnsi="Times New Roman"/>
                <w:color w:val="000000"/>
                <w:sz w:val="14"/>
                <w:szCs w:val="14"/>
                <w:lang w:eastAsia="ru-RU"/>
              </w:rPr>
              <w:br/>
              <w:t>2019-2022 годы</w:t>
            </w:r>
          </w:p>
        </w:tc>
      </w:tr>
      <w:tr w:rsidR="008E737D" w:rsidRPr="008E737D" w:rsidTr="008E737D">
        <w:trPr>
          <w:trHeight w:val="20"/>
        </w:trPr>
        <w:tc>
          <w:tcPr>
            <w:tcW w:w="518" w:type="pct"/>
            <w:vMerge w:val="restart"/>
            <w:tcBorders>
              <w:top w:val="nil"/>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Муниципальная программа</w:t>
            </w:r>
          </w:p>
        </w:tc>
        <w:tc>
          <w:tcPr>
            <w:tcW w:w="717" w:type="pct"/>
            <w:vMerge w:val="restart"/>
            <w:tcBorders>
              <w:top w:val="nil"/>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27 108 312,37</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30 203 360,00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31 128 258,00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31 128 258,00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119 568 188,37</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МКУ "МПЧ №1"</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880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21 731 701,88</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23 202 745,00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91 241 456,88</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890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1 760 357,00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2 933 964,00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12 909 427,00</w:t>
            </w:r>
          </w:p>
        </w:tc>
      </w:tr>
      <w:tr w:rsidR="008E737D" w:rsidRPr="008E737D" w:rsidTr="008E737D">
        <w:trPr>
          <w:trHeight w:val="20"/>
        </w:trPr>
        <w:tc>
          <w:tcPr>
            <w:tcW w:w="518"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3 616 253,49</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4 066 651,00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3 867 200,00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3 867 200,00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15 417 304,49</w:t>
            </w:r>
          </w:p>
        </w:tc>
      </w:tr>
      <w:tr w:rsidR="008E737D" w:rsidRPr="008E737D" w:rsidTr="008E737D">
        <w:trPr>
          <w:trHeight w:val="20"/>
        </w:trPr>
        <w:tc>
          <w:tcPr>
            <w:tcW w:w="518" w:type="pct"/>
            <w:vMerge w:val="restart"/>
            <w:tcBorders>
              <w:top w:val="single" w:sz="4" w:space="0" w:color="auto"/>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1</w:t>
            </w:r>
          </w:p>
        </w:tc>
        <w:tc>
          <w:tcPr>
            <w:tcW w:w="717" w:type="pct"/>
            <w:vMerge w:val="restart"/>
            <w:tcBorders>
              <w:top w:val="single" w:sz="4" w:space="0" w:color="auto"/>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3 274 692,90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3 601 381,00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13 778 835,90</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711" w:type="pct"/>
            <w:tcBorders>
              <w:top w:val="nil"/>
              <w:left w:val="nil"/>
              <w:bottom w:val="nil"/>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3 274 692,90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3 601 381,00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69"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3 451 381,00</w:t>
            </w:r>
          </w:p>
        </w:tc>
        <w:tc>
          <w:tcPr>
            <w:tcW w:w="547" w:type="pct"/>
            <w:tcBorders>
              <w:top w:val="nil"/>
              <w:left w:val="nil"/>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13 778 835,90</w:t>
            </w:r>
          </w:p>
        </w:tc>
      </w:tr>
      <w:tr w:rsidR="008E737D" w:rsidRPr="008E737D" w:rsidTr="008E737D">
        <w:trPr>
          <w:trHeight w:val="20"/>
        </w:trPr>
        <w:tc>
          <w:tcPr>
            <w:tcW w:w="518" w:type="pct"/>
            <w:tcBorders>
              <w:top w:val="nil"/>
              <w:left w:val="single" w:sz="4" w:space="0" w:color="auto"/>
              <w:bottom w:val="nil"/>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717" w:type="pct"/>
            <w:tcBorders>
              <w:top w:val="nil"/>
              <w:left w:val="nil"/>
              <w:bottom w:val="nil"/>
              <w:right w:val="single" w:sz="4" w:space="0" w:color="auto"/>
            </w:tcBorders>
            <w:shd w:val="clear" w:color="auto" w:fill="auto"/>
            <w:noWrap/>
            <w:vAlign w:val="bottom"/>
            <w:hideMark/>
          </w:tcPr>
          <w:p w:rsidR="008E737D" w:rsidRPr="008E737D" w:rsidRDefault="008E737D" w:rsidP="008E737D">
            <w:pPr>
              <w:spacing w:after="0" w:line="240" w:lineRule="auto"/>
              <w:rPr>
                <w:rFonts w:ascii="Arial CYR" w:eastAsia="Times New Roman" w:hAnsi="Arial CYR" w:cs="Arial CYR"/>
                <w:sz w:val="14"/>
                <w:szCs w:val="14"/>
                <w:lang w:eastAsia="ru-RU"/>
              </w:rPr>
            </w:pPr>
            <w:r w:rsidRPr="008E737D">
              <w:rPr>
                <w:rFonts w:ascii="Arial CYR" w:eastAsia="Times New Roman" w:hAnsi="Arial CYR" w:cs="Arial CYR"/>
                <w:sz w:val="14"/>
                <w:szCs w:val="14"/>
                <w:lang w:eastAsia="ru-RU"/>
              </w:rPr>
              <w:t>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Финансовое управление администрации Богучаснкого </w:t>
            </w:r>
            <w:r w:rsidRPr="008E737D">
              <w:rPr>
                <w:rFonts w:ascii="Times New Roman" w:eastAsia="Times New Roman" w:hAnsi="Times New Roman"/>
                <w:color w:val="000000"/>
                <w:sz w:val="14"/>
                <w:szCs w:val="14"/>
                <w:lang w:eastAsia="ru-RU"/>
              </w:rPr>
              <w:lastRenderedPageBreak/>
              <w:t>района</w:t>
            </w:r>
          </w:p>
        </w:tc>
        <w:tc>
          <w:tcPr>
            <w:tcW w:w="230" w:type="pct"/>
            <w:tcBorders>
              <w:top w:val="single" w:sz="4" w:space="0" w:color="auto"/>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lastRenderedPageBreak/>
              <w:t>890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w:t>
            </w:r>
          </w:p>
        </w:tc>
      </w:tr>
      <w:tr w:rsidR="008E737D" w:rsidRPr="008E737D" w:rsidTr="008E737D">
        <w:trPr>
          <w:trHeight w:val="20"/>
        </w:trPr>
        <w:tc>
          <w:tcPr>
            <w:tcW w:w="518" w:type="pct"/>
            <w:vMerge w:val="restart"/>
            <w:tcBorders>
              <w:top w:val="single" w:sz="4" w:space="0" w:color="auto"/>
              <w:left w:val="single" w:sz="4" w:space="0" w:color="auto"/>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lastRenderedPageBreak/>
              <w:t>Подпрограмма 2</w:t>
            </w:r>
          </w:p>
        </w:tc>
        <w:tc>
          <w:tcPr>
            <w:tcW w:w="717" w:type="pct"/>
            <w:vMerge w:val="restart"/>
            <w:tcBorders>
              <w:top w:val="single" w:sz="4" w:space="0" w:color="auto"/>
              <w:left w:val="single" w:sz="4" w:space="0" w:color="auto"/>
              <w:bottom w:val="nil"/>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roofErr w:type="gramStart"/>
            <w:r w:rsidRPr="008E737D">
              <w:rPr>
                <w:rFonts w:ascii="Times New Roman" w:eastAsia="Times New Roman" w:hAnsi="Times New Roman"/>
                <w:color w:val="000000"/>
                <w:sz w:val="14"/>
                <w:szCs w:val="14"/>
                <w:lang w:eastAsia="ru-RU"/>
              </w:rPr>
              <w:t>на</w:t>
            </w:r>
            <w:proofErr w:type="gramEnd"/>
            <w:r w:rsidRPr="008E737D">
              <w:rPr>
                <w:rFonts w:ascii="Times New Roman" w:eastAsia="Times New Roman" w:hAnsi="Times New Roman"/>
                <w:color w:val="000000"/>
                <w:sz w:val="14"/>
                <w:szCs w:val="14"/>
                <w:lang w:eastAsia="ru-RU"/>
              </w:rPr>
              <w:t xml:space="preserve">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23 622 665,63</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26 386 979,00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27 461 877,00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27 461 877,00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104 933 398,63</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МКУ "МПЧ №1"</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880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21 731 701,88</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23 202 745,00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23 153 505,00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91 241 456,88</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130 606,75</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250 270,00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200 819,00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200 819,00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782 514,75</w:t>
            </w:r>
          </w:p>
        </w:tc>
      </w:tr>
      <w:tr w:rsidR="008E737D" w:rsidRPr="008E737D" w:rsidTr="008E737D">
        <w:trPr>
          <w:trHeight w:val="20"/>
        </w:trPr>
        <w:tc>
          <w:tcPr>
            <w:tcW w:w="518"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single" w:sz="4" w:space="0" w:color="auto"/>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Финансовое управление администрации Богучаснкого района</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890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1 760 357,00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2 933 964,00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69"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4 107 553,00</w:t>
            </w:r>
          </w:p>
        </w:tc>
        <w:tc>
          <w:tcPr>
            <w:tcW w:w="547" w:type="pct"/>
            <w:tcBorders>
              <w:top w:val="single" w:sz="4" w:space="0" w:color="auto"/>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12 909 427,00</w:t>
            </w:r>
          </w:p>
        </w:tc>
      </w:tr>
      <w:tr w:rsidR="008E737D" w:rsidRPr="008E737D" w:rsidTr="008E737D">
        <w:trPr>
          <w:trHeight w:val="20"/>
        </w:trPr>
        <w:tc>
          <w:tcPr>
            <w:tcW w:w="5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3</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r w:rsidRPr="008E737D">
              <w:rPr>
                <w:rFonts w:ascii="Times New Roman" w:eastAsia="Times New Roman" w:hAnsi="Times New Roman"/>
                <w:color w:val="000000"/>
                <w:sz w:val="14"/>
                <w:szCs w:val="14"/>
                <w:lang w:eastAsia="ru-RU"/>
              </w:rPr>
              <w:br/>
              <w:t xml:space="preserve"> </w:t>
            </w: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всего расходные обязательства по подпрограмме</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210 953,84</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855 953,84</w:t>
            </w:r>
          </w:p>
        </w:tc>
      </w:tr>
      <w:tr w:rsidR="008E737D" w:rsidRPr="008E737D" w:rsidTr="008E737D">
        <w:trPr>
          <w:trHeight w:val="20"/>
        </w:trPr>
        <w:tc>
          <w:tcPr>
            <w:tcW w:w="518"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 по ГРБС:</w:t>
            </w:r>
          </w:p>
        </w:tc>
        <w:tc>
          <w:tcPr>
            <w:tcW w:w="230"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518"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711"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администрация Богучанского района</w:t>
            </w:r>
          </w:p>
        </w:tc>
        <w:tc>
          <w:tcPr>
            <w:tcW w:w="230"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806</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210 953,84</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69"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215 000,00</w:t>
            </w:r>
          </w:p>
        </w:tc>
        <w:tc>
          <w:tcPr>
            <w:tcW w:w="547"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855 953,84</w:t>
            </w:r>
          </w:p>
        </w:tc>
      </w:tr>
    </w:tbl>
    <w:p w:rsidR="000D06F2" w:rsidRPr="003A4810" w:rsidRDefault="000D06F2" w:rsidP="003A481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8E737D" w:rsidRPr="008E737D" w:rsidTr="008E737D">
        <w:trPr>
          <w:trHeight w:val="20"/>
        </w:trPr>
        <w:tc>
          <w:tcPr>
            <w:tcW w:w="5000" w:type="pct"/>
            <w:tcBorders>
              <w:top w:val="nil"/>
              <w:left w:val="nil"/>
              <w:right w:val="nil"/>
            </w:tcBorders>
            <w:shd w:val="clear" w:color="auto" w:fill="auto"/>
            <w:vAlign w:val="bottom"/>
            <w:hideMark/>
          </w:tcPr>
          <w:p w:rsid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Приложение № 3                                                                                                                                                                                                                             к постановлению администрации                                                                                                                                                                                                                         Богучанского района от 30.04.2020 № 480-п                                                                                                                                                                                                                                                                                          Приложение № 3</w:t>
            </w:r>
            <w:r w:rsidRPr="008E737D">
              <w:rPr>
                <w:rFonts w:ascii="Times New Roman" w:eastAsia="Times New Roman" w:hAnsi="Times New Roman"/>
                <w:color w:val="000000"/>
                <w:sz w:val="18"/>
                <w:szCs w:val="18"/>
                <w:lang w:eastAsia="ru-RU"/>
              </w:rPr>
              <w:br/>
              <w:t xml:space="preserve">к муниципальной  программе </w:t>
            </w:r>
          </w:p>
          <w:p w:rsid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«Защита населения и территории Богучанского района </w:t>
            </w:r>
          </w:p>
          <w:p w:rsid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r w:rsidRPr="008E737D">
              <w:rPr>
                <w:rFonts w:ascii="Times New Roman" w:eastAsia="Times New Roman" w:hAnsi="Times New Roman"/>
                <w:color w:val="000000"/>
                <w:sz w:val="18"/>
                <w:szCs w:val="18"/>
                <w:lang w:eastAsia="ru-RU"/>
              </w:rPr>
              <w:t xml:space="preserve">от чрезвычайных ситуаций природного и техногенного характера» </w:t>
            </w:r>
          </w:p>
          <w:p w:rsidR="008E737D" w:rsidRPr="008E737D" w:rsidRDefault="008E737D" w:rsidP="008E737D">
            <w:pPr>
              <w:spacing w:after="0" w:line="240" w:lineRule="auto"/>
              <w:ind w:firstLineChars="900" w:firstLine="1620"/>
              <w:jc w:val="right"/>
              <w:rPr>
                <w:rFonts w:ascii="Times New Roman" w:eastAsia="Times New Roman" w:hAnsi="Times New Roman"/>
                <w:color w:val="000000"/>
                <w:sz w:val="18"/>
                <w:szCs w:val="18"/>
                <w:lang w:eastAsia="ru-RU"/>
              </w:rPr>
            </w:pPr>
          </w:p>
          <w:p w:rsidR="008E737D" w:rsidRPr="008E737D" w:rsidRDefault="008E737D" w:rsidP="008E737D">
            <w:pPr>
              <w:spacing w:after="0" w:line="240" w:lineRule="auto"/>
              <w:jc w:val="center"/>
              <w:rPr>
                <w:rFonts w:ascii="Times New Roman" w:eastAsia="Times New Roman" w:hAnsi="Times New Roman"/>
                <w:color w:val="000000"/>
                <w:sz w:val="18"/>
                <w:szCs w:val="18"/>
                <w:lang w:eastAsia="ru-RU"/>
              </w:rPr>
            </w:pPr>
            <w:r w:rsidRPr="008E737D">
              <w:rPr>
                <w:rFonts w:ascii="Times New Roman" w:eastAsia="Times New Roman" w:hAnsi="Times New Roman"/>
                <w:bCs/>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0D06F2" w:rsidRPr="003A4810" w:rsidRDefault="000D06F2" w:rsidP="003A4810">
      <w:pPr>
        <w:spacing w:after="0" w:line="240" w:lineRule="auto"/>
        <w:jc w:val="both"/>
        <w:rPr>
          <w:rFonts w:ascii="Times New Roman" w:eastAsia="Times New Roman" w:hAnsi="Times New Roman"/>
          <w:sz w:val="20"/>
          <w:szCs w:val="20"/>
          <w:lang w:eastAsia="ru-RU"/>
        </w:rPr>
      </w:pPr>
    </w:p>
    <w:tbl>
      <w:tblPr>
        <w:tblW w:w="5000" w:type="pct"/>
        <w:tblLook w:val="04A0"/>
      </w:tblPr>
      <w:tblGrid>
        <w:gridCol w:w="1183"/>
        <w:gridCol w:w="1415"/>
        <w:gridCol w:w="2392"/>
        <w:gridCol w:w="890"/>
        <w:gridCol w:w="890"/>
        <w:gridCol w:w="890"/>
        <w:gridCol w:w="891"/>
        <w:gridCol w:w="1019"/>
      </w:tblGrid>
      <w:tr w:rsidR="008E737D" w:rsidRPr="008E737D" w:rsidTr="008E737D">
        <w:trPr>
          <w:trHeight w:val="20"/>
        </w:trPr>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Статус </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Наименование  муниципальной программы, муниципальной подпрограммы</w:t>
            </w:r>
          </w:p>
        </w:tc>
        <w:tc>
          <w:tcPr>
            <w:tcW w:w="129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Источник финансирования </w:t>
            </w:r>
          </w:p>
        </w:tc>
        <w:tc>
          <w:tcPr>
            <w:tcW w:w="2637" w:type="pct"/>
            <w:gridSpan w:val="5"/>
            <w:tcBorders>
              <w:top w:val="single" w:sz="4" w:space="0" w:color="auto"/>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Расходы по годам реализации муниципальной программы (рублей)</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2019 год</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2020 год</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2021 год</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2022 год</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Итого на  </w:t>
            </w:r>
            <w:r w:rsidRPr="008E737D">
              <w:rPr>
                <w:rFonts w:ascii="Times New Roman" w:eastAsia="Times New Roman" w:hAnsi="Times New Roman"/>
                <w:color w:val="000000"/>
                <w:sz w:val="14"/>
                <w:szCs w:val="14"/>
                <w:lang w:eastAsia="ru-RU"/>
              </w:rPr>
              <w:br/>
              <w:t>2019-2022 годы</w:t>
            </w:r>
          </w:p>
        </w:tc>
      </w:tr>
      <w:tr w:rsidR="008E737D" w:rsidRPr="008E737D" w:rsidTr="008E737D">
        <w:trPr>
          <w:trHeight w:val="20"/>
        </w:trPr>
        <w:tc>
          <w:tcPr>
            <w:tcW w:w="475" w:type="pct"/>
            <w:vMerge w:val="restart"/>
            <w:tcBorders>
              <w:top w:val="nil"/>
              <w:left w:val="single" w:sz="4" w:space="0" w:color="auto"/>
              <w:bottom w:val="nil"/>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Муниципальная программа</w:t>
            </w:r>
          </w:p>
        </w:tc>
        <w:tc>
          <w:tcPr>
            <w:tcW w:w="589" w:type="pct"/>
            <w:vMerge w:val="restart"/>
            <w:tcBorders>
              <w:top w:val="nil"/>
              <w:left w:val="single" w:sz="4" w:space="0" w:color="auto"/>
              <w:bottom w:val="nil"/>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"Защита населения и территории Богучанского района от чрезвычайных ситуаций природного и техногенного характера"</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27 108 312,37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30 203 360,00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31 128 258,00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31 128 258,00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119 568 188,37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1 829 001,00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2 949 035,00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4 125 052,00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4 125 052,00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13 028 140,00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25 279 311,37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27 254 325,00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27 003 206,00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27 003 206,00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106 540 048,37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nil"/>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outlineLvl w:val="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1</w:t>
            </w:r>
          </w:p>
        </w:tc>
        <w:tc>
          <w:tcPr>
            <w:tcW w:w="58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"Предупреждение и помощь населению района в чрезвычайных ситуациях, а также использование информационно-коммуникационных технологий для обеспечения безопасности населения района" </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3 274 692,90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3 601 381,00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3 451 381,00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3 451 381,00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13 778 835,90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65 000,00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9 000,00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9 000,00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9 000,00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92 000,00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3 209 692,90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3 592 381,00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3 442 381,00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3 442 381,00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13 686 835,90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2</w:t>
            </w:r>
          </w:p>
        </w:tc>
        <w:tc>
          <w:tcPr>
            <w:tcW w:w="589"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"Борьба с пожарами в населенных пунктах Богучанского района" </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23 622 665,63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26 386 979,00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27 461 877,00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27 461 877,00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104 933 398,63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1 764 001,00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2 940 035,00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4 116 052,00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4 116 052,00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12 936 140,00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21 858 664,63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23 446 944,00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23 345 825,00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23 345 825,00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91 997 258,63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w:t>
            </w:r>
            <w:r w:rsidRPr="008E737D">
              <w:rPr>
                <w:rFonts w:ascii="Times New Roman" w:eastAsia="Times New Roman" w:hAnsi="Times New Roman"/>
                <w:color w:val="000000"/>
                <w:sz w:val="14"/>
                <w:szCs w:val="14"/>
                <w:lang w:eastAsia="ru-RU"/>
              </w:rPr>
              <w:lastRenderedPageBreak/>
              <w:t xml:space="preserve">-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Подпрограмма 3</w:t>
            </w:r>
          </w:p>
        </w:tc>
        <w:tc>
          <w:tcPr>
            <w:tcW w:w="589" w:type="pct"/>
            <w:vMerge w:val="restart"/>
            <w:tcBorders>
              <w:top w:val="nil"/>
              <w:left w:val="single" w:sz="4" w:space="0" w:color="auto"/>
              <w:bottom w:val="single" w:sz="4" w:space="0" w:color="000000"/>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"Профилактика терроризма, а так же минимизации и ликвидации последствий его проявлений» </w:t>
            </w: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Всего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210 953,84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855 953,84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 том числе</w:t>
            </w:r>
            <w:proofErr w:type="gramStart"/>
            <w:r w:rsidRPr="008E737D">
              <w:rPr>
                <w:rFonts w:ascii="Times New Roman" w:eastAsia="Times New Roman" w:hAnsi="Times New Roman"/>
                <w:color w:val="000000"/>
                <w:sz w:val="14"/>
                <w:szCs w:val="14"/>
                <w:lang w:eastAsia="ru-RU"/>
              </w:rPr>
              <w:t xml:space="preserve"> :</w:t>
            </w:r>
            <w:proofErr w:type="gramEnd"/>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федеральный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краевой бюджет</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районный бюджет</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210 953,84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14" w:type="pct"/>
            <w:tcBorders>
              <w:top w:val="nil"/>
              <w:left w:val="nil"/>
              <w:bottom w:val="single" w:sz="4" w:space="0" w:color="auto"/>
              <w:right w:val="single" w:sz="4" w:space="0" w:color="auto"/>
            </w:tcBorders>
            <w:shd w:val="clear" w:color="000000" w:fill="FFFFFF"/>
            <w:vAlign w:val="center"/>
            <w:hideMark/>
          </w:tcPr>
          <w:p w:rsidR="008E737D" w:rsidRPr="008E737D" w:rsidRDefault="008E737D" w:rsidP="008E737D">
            <w:pPr>
              <w:spacing w:after="0" w:line="240" w:lineRule="auto"/>
              <w:jc w:val="center"/>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215 000,00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855 953,84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внебюджетные источники</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бюджеты муниципальных образований</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r w:rsidR="008E737D" w:rsidRPr="008E737D" w:rsidTr="008E737D">
        <w:trPr>
          <w:trHeight w:val="20"/>
        </w:trPr>
        <w:tc>
          <w:tcPr>
            <w:tcW w:w="475"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589" w:type="pct"/>
            <w:vMerge/>
            <w:tcBorders>
              <w:top w:val="nil"/>
              <w:left w:val="single" w:sz="4" w:space="0" w:color="auto"/>
              <w:bottom w:val="single" w:sz="4" w:space="0" w:color="000000"/>
              <w:right w:val="single" w:sz="4" w:space="0" w:color="auto"/>
            </w:tcBorders>
            <w:vAlign w:val="center"/>
            <w:hideMark/>
          </w:tcPr>
          <w:p w:rsidR="008E737D" w:rsidRPr="008E737D" w:rsidRDefault="008E737D" w:rsidP="008E737D">
            <w:pPr>
              <w:spacing w:after="0" w:line="240" w:lineRule="auto"/>
              <w:rPr>
                <w:rFonts w:ascii="Times New Roman" w:eastAsia="Times New Roman" w:hAnsi="Times New Roman"/>
                <w:color w:val="000000"/>
                <w:sz w:val="14"/>
                <w:szCs w:val="14"/>
                <w:lang w:eastAsia="ru-RU"/>
              </w:rPr>
            </w:pPr>
          </w:p>
        </w:tc>
        <w:tc>
          <w:tcPr>
            <w:tcW w:w="129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ind w:firstLineChars="300" w:firstLine="420"/>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юридические лица</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14"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8E737D" w:rsidRPr="008E737D" w:rsidRDefault="008E737D" w:rsidP="008E737D">
            <w:pPr>
              <w:spacing w:after="0" w:line="240" w:lineRule="auto"/>
              <w:jc w:val="right"/>
              <w:rPr>
                <w:rFonts w:ascii="Times New Roman" w:eastAsia="Times New Roman" w:hAnsi="Times New Roman"/>
                <w:color w:val="000000"/>
                <w:sz w:val="14"/>
                <w:szCs w:val="14"/>
                <w:lang w:eastAsia="ru-RU"/>
              </w:rPr>
            </w:pPr>
            <w:r w:rsidRPr="008E737D">
              <w:rPr>
                <w:rFonts w:ascii="Times New Roman" w:eastAsia="Times New Roman" w:hAnsi="Times New Roman"/>
                <w:color w:val="000000"/>
                <w:sz w:val="14"/>
                <w:szCs w:val="14"/>
                <w:lang w:eastAsia="ru-RU"/>
              </w:rPr>
              <w:t xml:space="preserve">                               -     </w:t>
            </w:r>
          </w:p>
        </w:tc>
      </w:tr>
    </w:tbl>
    <w:p w:rsidR="000D06F2" w:rsidRPr="003A4810" w:rsidRDefault="000D06F2" w:rsidP="003A4810">
      <w:pPr>
        <w:spacing w:after="0" w:line="240" w:lineRule="auto"/>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 xml:space="preserve">Приложение № 4 </w:t>
      </w:r>
    </w:p>
    <w:p w:rsidR="008E737D" w:rsidRPr="008E737D" w:rsidRDefault="008E737D" w:rsidP="008E737D">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 xml:space="preserve">к постановлению администрации Богучанского района </w:t>
      </w:r>
    </w:p>
    <w:p w:rsidR="008E737D" w:rsidRPr="008E737D" w:rsidRDefault="008E737D" w:rsidP="008E737D">
      <w:pPr>
        <w:autoSpaceDE w:val="0"/>
        <w:autoSpaceDN w:val="0"/>
        <w:adjustRightInd w:val="0"/>
        <w:spacing w:after="0" w:line="240" w:lineRule="auto"/>
        <w:ind w:left="5103"/>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от   30.04.2020 № 480-п</w:t>
      </w:r>
    </w:p>
    <w:p w:rsidR="008E737D" w:rsidRPr="008E737D" w:rsidRDefault="008E737D" w:rsidP="008E737D">
      <w:pPr>
        <w:spacing w:after="0" w:line="240" w:lineRule="auto"/>
        <w:ind w:left="5103" w:right="146"/>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Приложение № 6</w:t>
      </w:r>
    </w:p>
    <w:p w:rsidR="008E737D" w:rsidRPr="008E737D" w:rsidRDefault="008E737D" w:rsidP="008E737D">
      <w:pPr>
        <w:spacing w:after="0" w:line="240" w:lineRule="auto"/>
        <w:ind w:left="5103" w:right="146"/>
        <w:jc w:val="right"/>
        <w:rPr>
          <w:rFonts w:ascii="Times New Roman" w:eastAsia="Times New Roman" w:hAnsi="Times New Roman"/>
          <w:sz w:val="18"/>
          <w:szCs w:val="20"/>
          <w:lang w:eastAsia="ru-RU"/>
        </w:rPr>
      </w:pPr>
      <w:r w:rsidRPr="008E737D">
        <w:rPr>
          <w:rFonts w:ascii="Times New Roman" w:eastAsia="Times New Roman" w:hAnsi="Times New Roman"/>
          <w:sz w:val="18"/>
          <w:szCs w:val="20"/>
          <w:lang w:eastAsia="ru-RU"/>
        </w:rPr>
        <w:t>к муниципальной программе Богучанского района «Защита населения и территории Богучанского района от чрезвычайных ситуаций природного и техногенного характера»</w:t>
      </w:r>
    </w:p>
    <w:p w:rsidR="008E737D" w:rsidRPr="008E737D" w:rsidRDefault="008E737D" w:rsidP="008E737D">
      <w:pPr>
        <w:spacing w:after="0" w:line="240" w:lineRule="auto"/>
        <w:rPr>
          <w:rFonts w:ascii="Times New Roman" w:eastAsia="Times New Roman" w:hAnsi="Times New Roman"/>
          <w:sz w:val="20"/>
          <w:szCs w:val="20"/>
          <w:lang w:eastAsia="ru-RU"/>
        </w:rPr>
      </w:pPr>
    </w:p>
    <w:p w:rsidR="008E737D" w:rsidRPr="008E737D" w:rsidRDefault="008E737D" w:rsidP="008E737D">
      <w:pPr>
        <w:spacing w:after="0" w:line="240" w:lineRule="auto"/>
        <w:jc w:val="center"/>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Подпрограмма </w:t>
      </w:r>
      <w:r>
        <w:rPr>
          <w:rFonts w:ascii="Times New Roman" w:eastAsia="Times New Roman" w:hAnsi="Times New Roman"/>
          <w:sz w:val="20"/>
          <w:szCs w:val="20"/>
          <w:lang w:eastAsia="ru-RU"/>
        </w:rPr>
        <w:t xml:space="preserve"> </w:t>
      </w:r>
      <w:r w:rsidRPr="008E737D">
        <w:rPr>
          <w:rFonts w:ascii="Times New Roman" w:eastAsia="Times New Roman" w:hAnsi="Times New Roman"/>
          <w:sz w:val="20"/>
          <w:szCs w:val="20"/>
          <w:lang w:eastAsia="ru-RU"/>
        </w:rPr>
        <w:t xml:space="preserve">«Борьба с пожарами в населенных пунктах Богучанского района», реализуемой в рамках муниципальной программы «Защита населения и территории Богучанского района от чрезвычайных ситуаций природного и техногенного характера" </w:t>
      </w:r>
    </w:p>
    <w:p w:rsidR="008E737D" w:rsidRPr="008E737D" w:rsidRDefault="008E737D" w:rsidP="008E737D">
      <w:pPr>
        <w:tabs>
          <w:tab w:val="center" w:pos="4680"/>
          <w:tab w:val="left" w:pos="6300"/>
        </w:tabs>
        <w:spacing w:after="0" w:line="240" w:lineRule="auto"/>
        <w:rPr>
          <w:rFonts w:ascii="Times New Roman" w:eastAsia="Times New Roman" w:hAnsi="Times New Roman"/>
          <w:b/>
          <w:sz w:val="20"/>
          <w:szCs w:val="20"/>
          <w:lang w:eastAsia="ru-RU"/>
        </w:rPr>
      </w:pPr>
      <w:r w:rsidRPr="008E737D">
        <w:rPr>
          <w:rFonts w:ascii="Times New Roman" w:eastAsia="Times New Roman" w:hAnsi="Times New Roman"/>
          <w:sz w:val="20"/>
          <w:szCs w:val="20"/>
          <w:lang w:eastAsia="ru-RU"/>
        </w:rPr>
        <w:tab/>
      </w:r>
    </w:p>
    <w:p w:rsidR="008E737D" w:rsidRPr="008E737D" w:rsidRDefault="008E737D" w:rsidP="008E737D">
      <w:pPr>
        <w:spacing w:after="0" w:line="240" w:lineRule="auto"/>
        <w:jc w:val="center"/>
        <w:rPr>
          <w:rFonts w:ascii="Times New Roman" w:eastAsia="Times New Roman" w:hAnsi="Times New Roman"/>
          <w:b/>
          <w:sz w:val="20"/>
          <w:szCs w:val="20"/>
          <w:lang w:eastAsia="ru-RU"/>
        </w:rPr>
      </w:pPr>
      <w:r w:rsidRPr="008E737D">
        <w:rPr>
          <w:rFonts w:ascii="Times New Roman" w:eastAsia="Times New Roman" w:hAnsi="Times New Roman"/>
          <w:sz w:val="20"/>
          <w:szCs w:val="20"/>
          <w:lang w:eastAsia="ru-RU"/>
        </w:rPr>
        <w:t xml:space="preserve">1. Паспорт подпрограммы </w:t>
      </w:r>
    </w:p>
    <w:p w:rsidR="008E737D" w:rsidRPr="008E737D" w:rsidRDefault="008E737D" w:rsidP="008E737D">
      <w:pPr>
        <w:spacing w:after="0" w:line="240" w:lineRule="auto"/>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7"/>
      </w:tblGrid>
      <w:tr w:rsidR="008E737D" w:rsidRPr="008E737D" w:rsidTr="008E737D">
        <w:trPr>
          <w:trHeight w:val="20"/>
        </w:trPr>
        <w:tc>
          <w:tcPr>
            <w:tcW w:w="1318"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Наименование подпрограммы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«Борьба с пожарами в населенных пунктах Богучанского района» (далее </w:t>
            </w:r>
            <w:proofErr w:type="gramStart"/>
            <w:r w:rsidRPr="008E737D">
              <w:rPr>
                <w:rFonts w:ascii="Times New Roman" w:eastAsia="Times New Roman" w:hAnsi="Times New Roman"/>
                <w:sz w:val="14"/>
                <w:szCs w:val="14"/>
                <w:lang w:eastAsia="ru-RU"/>
              </w:rPr>
              <w:t>-п</w:t>
            </w:r>
            <w:proofErr w:type="gramEnd"/>
            <w:r w:rsidRPr="008E737D">
              <w:rPr>
                <w:rFonts w:ascii="Times New Roman" w:eastAsia="Times New Roman" w:hAnsi="Times New Roman"/>
                <w:sz w:val="14"/>
                <w:szCs w:val="14"/>
                <w:lang w:eastAsia="ru-RU"/>
              </w:rPr>
              <w:t>одпрограмма)</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Наименование муниципальной 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«Защита населения и территории Богучанского района от чрезвычайных ситуаций природного и техногенного характера»</w:t>
            </w:r>
          </w:p>
        </w:tc>
      </w:tr>
      <w:tr w:rsidR="008E737D" w:rsidRPr="008E737D" w:rsidTr="008E737D">
        <w:trPr>
          <w:trHeight w:val="20"/>
        </w:trPr>
        <w:tc>
          <w:tcPr>
            <w:tcW w:w="1318" w:type="pct"/>
          </w:tcPr>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Муниципальный заказчик-  координатор подпрограммы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Администрация Богучанского района (отдел по делам ГО, ЧС и пожарной безопасности (далее – отдел по делам ГО, ЧС и ПБ) администрации Богучанского района)</w:t>
            </w:r>
          </w:p>
          <w:p w:rsidR="008E737D" w:rsidRPr="008E737D" w:rsidRDefault="008E737D" w:rsidP="008E737D">
            <w:pPr>
              <w:spacing w:after="0" w:line="240" w:lineRule="auto"/>
              <w:jc w:val="both"/>
              <w:rPr>
                <w:rFonts w:ascii="Times New Roman" w:eastAsia="Times New Roman" w:hAnsi="Times New Roman"/>
                <w:sz w:val="14"/>
                <w:szCs w:val="14"/>
                <w:lang w:eastAsia="ru-RU"/>
              </w:rPr>
            </w:pP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Исполнители подпрограммы, главный распорядитель бюджеьных средств </w:t>
            </w:r>
            <w:proofErr w:type="gramStart"/>
            <w:r w:rsidRPr="008E737D">
              <w:rPr>
                <w:rFonts w:ascii="Times New Roman" w:eastAsia="Times New Roman" w:hAnsi="Times New Roman"/>
                <w:sz w:val="14"/>
                <w:szCs w:val="14"/>
                <w:lang w:eastAsia="ru-RU"/>
              </w:rPr>
              <w:t>–а</w:t>
            </w:r>
            <w:proofErr w:type="gramEnd"/>
            <w:r w:rsidRPr="008E737D">
              <w:rPr>
                <w:rFonts w:ascii="Times New Roman" w:eastAsia="Times New Roman" w:hAnsi="Times New Roman"/>
                <w:sz w:val="14"/>
                <w:szCs w:val="14"/>
                <w:lang w:eastAsia="ru-RU"/>
              </w:rPr>
              <w:t>дминистрации Богучанского района (отдел по делам ГО, ЧС и ПБ), управление муниципальной собственностью Богучанского района, муниципальное казенное учреждение «Муниципальная пожарная часть № 1» (далее – МКУ «МПЧ № 1»), финансовое управление администрации Богучанского района;</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Цель и задачи подпрограммы</w:t>
            </w:r>
          </w:p>
        </w:tc>
        <w:tc>
          <w:tcPr>
            <w:tcW w:w="3682" w:type="pct"/>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Целью подпрограммы является обеспечение пожарной безопасности в населенных пунктах Богучанского района.</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К задачам подпрограммы относятся: </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1. Исполнение муниципального заказа.</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b/>
                <w:sz w:val="14"/>
                <w:szCs w:val="14"/>
                <w:lang w:eastAsia="ru-RU"/>
              </w:rPr>
            </w:pPr>
            <w:r w:rsidRPr="008E737D">
              <w:rPr>
                <w:rFonts w:ascii="Times New Roman" w:eastAsia="Times New Roman" w:hAnsi="Times New Roman"/>
                <w:sz w:val="14"/>
                <w:szCs w:val="14"/>
                <w:lang w:eastAsia="ru-RU"/>
              </w:rPr>
              <w:t xml:space="preserve">2. Противопожарное обустройство населенных пунктов межселенной территории (д. Заимка, д. Каменка, </w:t>
            </w:r>
            <w:r w:rsidRPr="008E737D">
              <w:rPr>
                <w:rFonts w:ascii="Times New Roman" w:eastAsia="Times New Roman" w:hAnsi="Times New Roman"/>
                <w:sz w:val="14"/>
                <w:szCs w:val="14"/>
                <w:lang w:eastAsia="ru-RU"/>
              </w:rPr>
              <w:br/>
              <w:t>д. Прилуки).</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3. Обеспечение первичных мер пожарной безопасности населенных пунктов межселенной территорий.</w:t>
            </w:r>
          </w:p>
          <w:p w:rsidR="008E737D" w:rsidRPr="008E737D" w:rsidRDefault="008E737D" w:rsidP="008E737D">
            <w:pPr>
              <w:spacing w:after="0" w:line="240" w:lineRule="auto"/>
              <w:jc w:val="both"/>
              <w:rPr>
                <w:rFonts w:ascii="Times New Roman" w:eastAsia="Times New Roman" w:hAnsi="Times New Roman"/>
                <w:sz w:val="14"/>
                <w:szCs w:val="14"/>
                <w:lang w:val="en-US" w:eastAsia="ru-RU"/>
              </w:rPr>
            </w:pPr>
            <w:r w:rsidRPr="008E737D">
              <w:rPr>
                <w:rFonts w:ascii="Times New Roman" w:eastAsia="Times New Roman" w:hAnsi="Times New Roman"/>
                <w:sz w:val="14"/>
                <w:szCs w:val="14"/>
                <w:lang w:eastAsia="ru-RU"/>
              </w:rPr>
              <w:t xml:space="preserve">4. Противопожарное обустройство здания администрации Богучанского района (с. Богучаны, </w:t>
            </w:r>
            <w:r w:rsidRPr="008E737D">
              <w:rPr>
                <w:rFonts w:ascii="Times New Roman" w:eastAsia="Times New Roman" w:hAnsi="Times New Roman"/>
                <w:sz w:val="14"/>
                <w:szCs w:val="14"/>
                <w:lang w:eastAsia="ru-RU"/>
              </w:rPr>
              <w:br/>
              <w:t xml:space="preserve">ул. </w:t>
            </w:r>
            <w:proofErr w:type="gramStart"/>
            <w:r w:rsidRPr="008E737D">
              <w:rPr>
                <w:rFonts w:ascii="Times New Roman" w:eastAsia="Times New Roman" w:hAnsi="Times New Roman"/>
                <w:sz w:val="14"/>
                <w:szCs w:val="14"/>
                <w:lang w:eastAsia="ru-RU"/>
              </w:rPr>
              <w:t>Октябрьская</w:t>
            </w:r>
            <w:proofErr w:type="gramEnd"/>
            <w:r w:rsidRPr="008E737D">
              <w:rPr>
                <w:rFonts w:ascii="Times New Roman" w:eastAsia="Times New Roman" w:hAnsi="Times New Roman"/>
                <w:sz w:val="14"/>
                <w:szCs w:val="14"/>
                <w:lang w:eastAsia="ru-RU"/>
              </w:rPr>
              <w:t>, 72)</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Показатели результативности подпрограммы </w:t>
            </w:r>
          </w:p>
        </w:tc>
        <w:tc>
          <w:tcPr>
            <w:tcW w:w="3682" w:type="pct"/>
          </w:tcPr>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снижение числа погибших при пожарах в зоне прикрытия силами МКУ «МПЧ № 1» к 2022 году </w:t>
            </w:r>
            <w:r w:rsidRPr="008E737D">
              <w:rPr>
                <w:rFonts w:ascii="Times New Roman" w:eastAsia="Times New Roman" w:hAnsi="Times New Roman"/>
                <w:sz w:val="14"/>
                <w:szCs w:val="14"/>
                <w:lang w:eastAsia="ru-RU"/>
              </w:rPr>
              <w:br/>
              <w:t>97,7 % от среднего показателя 2013 года;</w:t>
            </w:r>
          </w:p>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proofErr w:type="gramStart"/>
            <w:r w:rsidRPr="008E737D">
              <w:rPr>
                <w:rFonts w:ascii="Times New Roman" w:eastAsia="Times New Roman" w:hAnsi="Times New Roman"/>
                <w:sz w:val="14"/>
                <w:szCs w:val="14"/>
                <w:lang w:eastAsia="ru-RU"/>
              </w:rPr>
              <w:t>снижение числа травмированных при пожарах в зоне прикрытия МКУ «МПЧ № 1» к 2022 году 98 % от среднего показателя 2013 года;</w:t>
            </w:r>
            <w:proofErr w:type="gramEnd"/>
          </w:p>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не допущение гибели и травматизма при пожарах на межселенной территории к 2022 году 100 % от среднего показателя 2013 года;</w:t>
            </w:r>
          </w:p>
          <w:p w:rsidR="008E737D" w:rsidRPr="008E737D" w:rsidRDefault="008E737D" w:rsidP="008E737D">
            <w:pPr>
              <w:autoSpaceDE w:val="0"/>
              <w:autoSpaceDN w:val="0"/>
              <w:adjustRightInd w:val="0"/>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снижение ущерба от пожаров в зоне прикрытия МКУ «МПЧ № 1» к 2022 году 95,1 % от среднего показателя 2013 года.</w:t>
            </w:r>
          </w:p>
        </w:tc>
      </w:tr>
      <w:tr w:rsidR="008E737D" w:rsidRPr="008E737D" w:rsidTr="008E737D">
        <w:trPr>
          <w:trHeight w:val="20"/>
        </w:trPr>
        <w:tc>
          <w:tcPr>
            <w:tcW w:w="1318" w:type="pct"/>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Сроки реализации подпрограммы </w:t>
            </w:r>
          </w:p>
        </w:tc>
        <w:tc>
          <w:tcPr>
            <w:tcW w:w="3682" w:type="pct"/>
          </w:tcPr>
          <w:p w:rsidR="008E737D" w:rsidRPr="008E737D" w:rsidRDefault="008E737D" w:rsidP="008E737D">
            <w:pPr>
              <w:spacing w:after="0" w:line="240" w:lineRule="auto"/>
              <w:ind w:firstLine="387"/>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 2022 годы</w:t>
            </w:r>
          </w:p>
        </w:tc>
      </w:tr>
      <w:tr w:rsidR="008E737D" w:rsidRPr="008E737D" w:rsidTr="008E737D">
        <w:trPr>
          <w:trHeight w:val="20"/>
        </w:trPr>
        <w:tc>
          <w:tcPr>
            <w:tcW w:w="1318" w:type="pct"/>
            <w:tcBorders>
              <w:top w:val="single" w:sz="4" w:space="0" w:color="auto"/>
              <w:left w:val="single" w:sz="4" w:space="0" w:color="auto"/>
              <w:bottom w:val="single" w:sz="4" w:space="0" w:color="auto"/>
              <w:right w:val="single" w:sz="4" w:space="0" w:color="auto"/>
            </w:tcBorders>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682" w:type="pct"/>
            <w:tcBorders>
              <w:top w:val="single" w:sz="4" w:space="0" w:color="auto"/>
              <w:left w:val="single" w:sz="4" w:space="0" w:color="auto"/>
              <w:bottom w:val="single" w:sz="4" w:space="0" w:color="auto"/>
              <w:right w:val="single" w:sz="4" w:space="0" w:color="auto"/>
            </w:tcBorders>
            <w:shd w:val="clear" w:color="auto" w:fill="auto"/>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Реализация мероприятий подпрограммы осуществляется за счет средств бюджета Богучанского района и привлеченных на условиях софинансирования ряда мероприятий подпрограммы сре</w:t>
            </w:r>
            <w:proofErr w:type="gramStart"/>
            <w:r w:rsidRPr="008E737D">
              <w:rPr>
                <w:rFonts w:ascii="Times New Roman" w:eastAsia="Times New Roman" w:hAnsi="Times New Roman"/>
                <w:sz w:val="14"/>
                <w:szCs w:val="14"/>
                <w:lang w:eastAsia="ru-RU"/>
              </w:rPr>
              <w:t>дств кр</w:t>
            </w:r>
            <w:proofErr w:type="gramEnd"/>
            <w:r w:rsidRPr="008E737D">
              <w:rPr>
                <w:rFonts w:ascii="Times New Roman" w:eastAsia="Times New Roman" w:hAnsi="Times New Roman"/>
                <w:sz w:val="14"/>
                <w:szCs w:val="14"/>
                <w:lang w:eastAsia="ru-RU"/>
              </w:rPr>
              <w:t xml:space="preserve">аевого и федерального бюджетов.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Всего 104 933 398,63 рублей в том числе:</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По годам:</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год –  23 622 665,63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2020 год –  26 386 979,00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27 461 877,00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27 461 877,00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За счет районного бюджета 91 997 258,63 </w:t>
            </w:r>
            <w:proofErr w:type="gramStart"/>
            <w:r w:rsidRPr="008E737D">
              <w:rPr>
                <w:rFonts w:ascii="Times New Roman" w:eastAsia="Times New Roman" w:hAnsi="Times New Roman"/>
                <w:sz w:val="14"/>
                <w:szCs w:val="14"/>
                <w:lang w:eastAsia="ru-RU"/>
              </w:rPr>
              <w:t>рублей</w:t>
            </w:r>
            <w:proofErr w:type="gramEnd"/>
            <w:r w:rsidRPr="008E737D">
              <w:rPr>
                <w:rFonts w:ascii="Times New Roman" w:eastAsia="Times New Roman" w:hAnsi="Times New Roman"/>
                <w:sz w:val="14"/>
                <w:szCs w:val="14"/>
                <w:lang w:eastAsia="ru-RU"/>
              </w:rPr>
              <w:t xml:space="preserve"> в том числе по годам:</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2019 год – 21 858 664,63  рублей;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2020 год – 23</w:t>
            </w:r>
            <w:r w:rsidRPr="008E737D">
              <w:rPr>
                <w:rFonts w:ascii="Times New Roman" w:eastAsia="Times New Roman" w:hAnsi="Times New Roman"/>
                <w:sz w:val="14"/>
                <w:szCs w:val="14"/>
                <w:lang w:val="en-US" w:eastAsia="ru-RU"/>
              </w:rPr>
              <w:t> </w:t>
            </w:r>
            <w:r w:rsidRPr="008E737D">
              <w:rPr>
                <w:rFonts w:ascii="Times New Roman" w:eastAsia="Times New Roman" w:hAnsi="Times New Roman"/>
                <w:sz w:val="14"/>
                <w:szCs w:val="14"/>
                <w:lang w:eastAsia="ru-RU"/>
              </w:rPr>
              <w:t>446 944,00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23</w:t>
            </w:r>
            <w:r w:rsidRPr="008E737D">
              <w:rPr>
                <w:rFonts w:ascii="Times New Roman" w:eastAsia="Times New Roman" w:hAnsi="Times New Roman"/>
                <w:sz w:val="14"/>
                <w:szCs w:val="14"/>
                <w:lang w:val="en-US" w:eastAsia="ru-RU"/>
              </w:rPr>
              <w:t> </w:t>
            </w:r>
            <w:r w:rsidRPr="008E737D">
              <w:rPr>
                <w:rFonts w:ascii="Times New Roman" w:eastAsia="Times New Roman" w:hAnsi="Times New Roman"/>
                <w:sz w:val="14"/>
                <w:szCs w:val="14"/>
                <w:lang w:eastAsia="ru-RU"/>
              </w:rPr>
              <w:t>345 825,00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23</w:t>
            </w:r>
            <w:r w:rsidRPr="008E737D">
              <w:rPr>
                <w:rFonts w:ascii="Times New Roman" w:eastAsia="Times New Roman" w:hAnsi="Times New Roman"/>
                <w:sz w:val="14"/>
                <w:szCs w:val="14"/>
                <w:lang w:val="en-US" w:eastAsia="ru-RU"/>
              </w:rPr>
              <w:t> </w:t>
            </w:r>
            <w:r w:rsidRPr="008E737D">
              <w:rPr>
                <w:rFonts w:ascii="Times New Roman" w:eastAsia="Times New Roman" w:hAnsi="Times New Roman"/>
                <w:sz w:val="14"/>
                <w:szCs w:val="14"/>
                <w:lang w:eastAsia="ru-RU"/>
              </w:rPr>
              <w:t>345 825,00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За счет краевого бюджета – 12 936 140,00 рублей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год – 1 764 001,00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lastRenderedPageBreak/>
              <w:t>2020 год – 2 940 035,00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4 116 052,00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4 116 052,00 рублей;</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За счет федерального бюджета – 0 рублей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2019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2020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2021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2022 год – 0 рублей;</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Объем сре</w:t>
            </w:r>
            <w:proofErr w:type="gramStart"/>
            <w:r w:rsidRPr="008E737D">
              <w:rPr>
                <w:rFonts w:ascii="Times New Roman" w:eastAsia="Times New Roman" w:hAnsi="Times New Roman"/>
                <w:sz w:val="14"/>
                <w:szCs w:val="14"/>
                <w:lang w:eastAsia="ru-RU"/>
              </w:rPr>
              <w:t>дств кр</w:t>
            </w:r>
            <w:proofErr w:type="gramEnd"/>
            <w:r w:rsidRPr="008E737D">
              <w:rPr>
                <w:rFonts w:ascii="Times New Roman" w:eastAsia="Times New Roman" w:hAnsi="Times New Roman"/>
                <w:sz w:val="14"/>
                <w:szCs w:val="14"/>
                <w:lang w:eastAsia="ru-RU"/>
              </w:rPr>
              <w:t xml:space="preserve">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  </w:t>
            </w:r>
          </w:p>
        </w:tc>
      </w:tr>
      <w:tr w:rsidR="008E737D" w:rsidRPr="008E737D" w:rsidTr="008E737D">
        <w:trPr>
          <w:trHeight w:val="20"/>
        </w:trPr>
        <w:tc>
          <w:tcPr>
            <w:tcW w:w="1318" w:type="pct"/>
            <w:tcBorders>
              <w:top w:val="single" w:sz="4" w:space="0" w:color="auto"/>
              <w:left w:val="single" w:sz="4" w:space="0" w:color="auto"/>
              <w:bottom w:val="single" w:sz="4" w:space="0" w:color="auto"/>
              <w:right w:val="single" w:sz="4" w:space="0" w:color="auto"/>
            </w:tcBorders>
          </w:tcPr>
          <w:p w:rsidR="008E737D" w:rsidRPr="008E737D" w:rsidRDefault="008E737D" w:rsidP="008E737D">
            <w:pPr>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lastRenderedPageBreak/>
              <w:t xml:space="preserve">Система организации </w:t>
            </w:r>
            <w:proofErr w:type="gramStart"/>
            <w:r w:rsidRPr="008E737D">
              <w:rPr>
                <w:rFonts w:ascii="Times New Roman" w:eastAsia="Times New Roman" w:hAnsi="Times New Roman"/>
                <w:sz w:val="14"/>
                <w:szCs w:val="14"/>
                <w:lang w:eastAsia="ru-RU"/>
              </w:rPr>
              <w:t>контроля  за</w:t>
            </w:r>
            <w:proofErr w:type="gramEnd"/>
            <w:r w:rsidRPr="008E737D">
              <w:rPr>
                <w:rFonts w:ascii="Times New Roman" w:eastAsia="Times New Roman" w:hAnsi="Times New Roman"/>
                <w:sz w:val="14"/>
                <w:szCs w:val="14"/>
                <w:lang w:eastAsia="ru-RU"/>
              </w:rPr>
              <w:t xml:space="preserve"> исполнением подпрограммы</w:t>
            </w:r>
          </w:p>
        </w:tc>
        <w:tc>
          <w:tcPr>
            <w:tcW w:w="3682" w:type="pct"/>
            <w:tcBorders>
              <w:top w:val="single" w:sz="4" w:space="0" w:color="auto"/>
              <w:left w:val="single" w:sz="4" w:space="0" w:color="auto"/>
              <w:bottom w:val="single" w:sz="4" w:space="0" w:color="auto"/>
              <w:right w:val="single" w:sz="4" w:space="0" w:color="auto"/>
            </w:tcBorders>
          </w:tcPr>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Текущий </w:t>
            </w:r>
            <w:proofErr w:type="gramStart"/>
            <w:r w:rsidRPr="008E737D">
              <w:rPr>
                <w:rFonts w:ascii="Times New Roman" w:eastAsia="Times New Roman" w:hAnsi="Times New Roman"/>
                <w:sz w:val="14"/>
                <w:szCs w:val="14"/>
                <w:lang w:eastAsia="ru-RU"/>
              </w:rPr>
              <w:t>контроль за</w:t>
            </w:r>
            <w:proofErr w:type="gramEnd"/>
            <w:r w:rsidRPr="008E737D">
              <w:rPr>
                <w:rFonts w:ascii="Times New Roman" w:eastAsia="Times New Roman" w:hAnsi="Times New Roman"/>
                <w:sz w:val="14"/>
                <w:szCs w:val="14"/>
                <w:lang w:eastAsia="ru-RU"/>
              </w:rPr>
              <w:t xml:space="preserve"> исполнением мероприятий подпрограммы осуществляется отделом по делам ГО, ЧС и ПБ администрации Богучанского района.</w:t>
            </w:r>
          </w:p>
          <w:p w:rsidR="008E737D" w:rsidRPr="008E737D" w:rsidRDefault="008E737D" w:rsidP="008E737D">
            <w:pPr>
              <w:autoSpaceDE w:val="0"/>
              <w:autoSpaceDN w:val="0"/>
              <w:adjustRightInd w:val="0"/>
              <w:spacing w:after="0" w:line="240" w:lineRule="auto"/>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 xml:space="preserve">Контроль за целевым и эффективным использованием средств районного бюджета осуществляет: Администрации Богучанского района, </w:t>
            </w:r>
          </w:p>
          <w:p w:rsidR="008E737D" w:rsidRPr="008E737D" w:rsidRDefault="008E737D" w:rsidP="008E737D">
            <w:pPr>
              <w:spacing w:after="0" w:line="240" w:lineRule="auto"/>
              <w:jc w:val="both"/>
              <w:rPr>
                <w:rFonts w:ascii="Times New Roman" w:eastAsia="Times New Roman" w:hAnsi="Times New Roman"/>
                <w:sz w:val="14"/>
                <w:szCs w:val="14"/>
                <w:lang w:eastAsia="ru-RU"/>
              </w:rPr>
            </w:pPr>
            <w:r w:rsidRPr="008E737D">
              <w:rPr>
                <w:rFonts w:ascii="Times New Roman" w:eastAsia="Times New Roman" w:hAnsi="Times New Roman"/>
                <w:sz w:val="14"/>
                <w:szCs w:val="14"/>
                <w:lang w:eastAsia="ru-RU"/>
              </w:rPr>
              <w:t>Управление экономики и планирования, Финансовое управление.</w:t>
            </w:r>
          </w:p>
        </w:tc>
      </w:tr>
    </w:tbl>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Предварительный прогноз общего объема финансирования с учетом выделенных средств из краевого, федерального и районного бюджетов составит 104 933 398,63 рублей в том </w:t>
      </w:r>
      <w:proofErr w:type="gramStart"/>
      <w:r w:rsidRPr="008E737D">
        <w:rPr>
          <w:rFonts w:ascii="Times New Roman" w:eastAsia="Times New Roman" w:hAnsi="Times New Roman"/>
          <w:sz w:val="20"/>
          <w:szCs w:val="20"/>
          <w:lang w:eastAsia="ru-RU"/>
        </w:rPr>
        <w:t>числе</w:t>
      </w:r>
      <w:proofErr w:type="gramEnd"/>
      <w:r w:rsidRPr="008E737D">
        <w:rPr>
          <w:rFonts w:ascii="Times New Roman" w:eastAsia="Times New Roman" w:hAnsi="Times New Roman"/>
          <w:sz w:val="20"/>
          <w:szCs w:val="20"/>
          <w:lang w:eastAsia="ru-RU"/>
        </w:rPr>
        <w:t>:</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 годам:</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2019 год –  23 622 665,63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26 386 979,00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27 461 877,00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27 461 877,00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За счет районного бюджета 91 997 258,63 </w:t>
      </w:r>
      <w:proofErr w:type="gramStart"/>
      <w:r w:rsidRPr="008E737D">
        <w:rPr>
          <w:rFonts w:ascii="Times New Roman" w:eastAsia="Times New Roman" w:hAnsi="Times New Roman"/>
          <w:sz w:val="20"/>
          <w:szCs w:val="20"/>
          <w:lang w:eastAsia="ru-RU"/>
        </w:rPr>
        <w:t>рублей</w:t>
      </w:r>
      <w:proofErr w:type="gramEnd"/>
      <w:r w:rsidRPr="008E737D">
        <w:rPr>
          <w:rFonts w:ascii="Times New Roman" w:eastAsia="Times New Roman" w:hAnsi="Times New Roman"/>
          <w:sz w:val="20"/>
          <w:szCs w:val="20"/>
          <w:lang w:eastAsia="ru-RU"/>
        </w:rPr>
        <w:t xml:space="preserve"> в том числе по годам:</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2019 год – 21 858 664,63  рублей; </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23</w:t>
      </w:r>
      <w:r w:rsidRPr="008E737D">
        <w:rPr>
          <w:rFonts w:ascii="Times New Roman" w:eastAsia="Times New Roman" w:hAnsi="Times New Roman"/>
          <w:sz w:val="20"/>
          <w:szCs w:val="20"/>
          <w:lang w:val="en-US" w:eastAsia="ru-RU"/>
        </w:rPr>
        <w:t> </w:t>
      </w:r>
      <w:r w:rsidRPr="008E737D">
        <w:rPr>
          <w:rFonts w:ascii="Times New Roman" w:eastAsia="Times New Roman" w:hAnsi="Times New Roman"/>
          <w:sz w:val="20"/>
          <w:szCs w:val="20"/>
          <w:lang w:eastAsia="ru-RU"/>
        </w:rPr>
        <w:t>446 944,00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23</w:t>
      </w:r>
      <w:r w:rsidRPr="008E737D">
        <w:rPr>
          <w:rFonts w:ascii="Times New Roman" w:eastAsia="Times New Roman" w:hAnsi="Times New Roman"/>
          <w:sz w:val="20"/>
          <w:szCs w:val="20"/>
          <w:lang w:val="en-US" w:eastAsia="ru-RU"/>
        </w:rPr>
        <w:t> </w:t>
      </w:r>
      <w:r w:rsidRPr="008E737D">
        <w:rPr>
          <w:rFonts w:ascii="Times New Roman" w:eastAsia="Times New Roman" w:hAnsi="Times New Roman"/>
          <w:sz w:val="20"/>
          <w:szCs w:val="20"/>
          <w:lang w:eastAsia="ru-RU"/>
        </w:rPr>
        <w:t>345 825,00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23</w:t>
      </w:r>
      <w:r w:rsidRPr="008E737D">
        <w:rPr>
          <w:rFonts w:ascii="Times New Roman" w:eastAsia="Times New Roman" w:hAnsi="Times New Roman"/>
          <w:sz w:val="20"/>
          <w:szCs w:val="20"/>
          <w:lang w:val="en-US" w:eastAsia="ru-RU"/>
        </w:rPr>
        <w:t> </w:t>
      </w:r>
      <w:r w:rsidRPr="008E737D">
        <w:rPr>
          <w:rFonts w:ascii="Times New Roman" w:eastAsia="Times New Roman" w:hAnsi="Times New Roman"/>
          <w:sz w:val="20"/>
          <w:szCs w:val="20"/>
          <w:lang w:eastAsia="ru-RU"/>
        </w:rPr>
        <w:t>345 825,00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За счет краевого бюджета – 12 936 140,00 рублей </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2019 год – 1 764 001,00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2 940 035,00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4 116 052,00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4 116 052,00 рублей;</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За счет федерального бюджета – 0 рублей </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в том числе по годам: </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2019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2020 год – 0 рублей;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2021 год – 0 рублей;</w:t>
      </w:r>
    </w:p>
    <w:p w:rsidR="008E737D" w:rsidRPr="00CF22E7" w:rsidRDefault="008E737D" w:rsidP="008E737D">
      <w:pPr>
        <w:autoSpaceDE w:val="0"/>
        <w:autoSpaceDN w:val="0"/>
        <w:adjustRightInd w:val="0"/>
        <w:spacing w:after="0" w:line="240" w:lineRule="auto"/>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2022 год – 0 рублей;</w:t>
      </w:r>
    </w:p>
    <w:p w:rsidR="008E737D" w:rsidRPr="00CF22E7" w:rsidRDefault="008E737D" w:rsidP="008E737D">
      <w:pPr>
        <w:autoSpaceDE w:val="0"/>
        <w:autoSpaceDN w:val="0"/>
        <w:adjustRightInd w:val="0"/>
        <w:spacing w:after="0" w:line="240" w:lineRule="auto"/>
        <w:outlineLvl w:val="0"/>
        <w:rPr>
          <w:rFonts w:ascii="Times New Roman" w:eastAsia="Times New Roman" w:hAnsi="Times New Roman"/>
          <w:b/>
          <w:sz w:val="20"/>
          <w:szCs w:val="20"/>
          <w:lang w:eastAsia="ru-RU"/>
        </w:rPr>
      </w:pPr>
    </w:p>
    <w:p w:rsidR="008E737D" w:rsidRPr="008E737D" w:rsidRDefault="008E737D" w:rsidP="008E737D">
      <w:pPr>
        <w:widowControl w:val="0"/>
        <w:autoSpaceDE w:val="0"/>
        <w:autoSpaceDN w:val="0"/>
        <w:adjustRightInd w:val="0"/>
        <w:spacing w:after="0" w:line="240" w:lineRule="auto"/>
        <w:jc w:val="center"/>
        <w:outlineLvl w:val="2"/>
        <w:rPr>
          <w:rFonts w:ascii="Times New Roman" w:eastAsia="Times New Roman" w:hAnsi="Times New Roman" w:cs="Calibri"/>
          <w:sz w:val="20"/>
          <w:szCs w:val="20"/>
          <w:lang w:eastAsia="ru-RU"/>
        </w:rPr>
      </w:pPr>
      <w:r w:rsidRPr="008E737D">
        <w:rPr>
          <w:rFonts w:ascii="Times New Roman" w:eastAsia="Times New Roman" w:hAnsi="Times New Roman" w:cs="Calibri"/>
          <w:sz w:val="20"/>
          <w:szCs w:val="20"/>
          <w:lang w:eastAsia="ru-RU"/>
        </w:rPr>
        <w:t>2. Основные разделы подпрограммы</w:t>
      </w:r>
    </w:p>
    <w:p w:rsidR="008E737D" w:rsidRPr="008E737D" w:rsidRDefault="008E737D" w:rsidP="008E737D">
      <w:pPr>
        <w:widowControl w:val="0"/>
        <w:autoSpaceDE w:val="0"/>
        <w:autoSpaceDN w:val="0"/>
        <w:adjustRightInd w:val="0"/>
        <w:spacing w:after="0" w:line="240" w:lineRule="auto"/>
        <w:jc w:val="both"/>
        <w:rPr>
          <w:rFonts w:ascii="Times New Roman" w:eastAsia="Times New Roman" w:hAnsi="Times New Roman" w:cs="Calibri"/>
          <w:sz w:val="20"/>
          <w:szCs w:val="20"/>
          <w:lang w:eastAsia="ru-RU"/>
        </w:rPr>
      </w:pPr>
    </w:p>
    <w:p w:rsidR="008E737D" w:rsidRPr="008E737D" w:rsidRDefault="008E737D" w:rsidP="008E737D">
      <w:pPr>
        <w:autoSpaceDE w:val="0"/>
        <w:autoSpaceDN w:val="0"/>
        <w:adjustRightInd w:val="0"/>
        <w:spacing w:after="0" w:line="240" w:lineRule="auto"/>
        <w:jc w:val="center"/>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8E737D" w:rsidRPr="008E737D" w:rsidRDefault="008E737D" w:rsidP="008E737D">
      <w:pPr>
        <w:autoSpaceDE w:val="0"/>
        <w:autoSpaceDN w:val="0"/>
        <w:adjustRightInd w:val="0"/>
        <w:spacing w:after="0" w:line="240" w:lineRule="auto"/>
        <w:jc w:val="center"/>
        <w:outlineLvl w:val="0"/>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ab/>
        <w:t xml:space="preserve">Большую часть жилого фонда, производственных и административных зданий Богучанского района составляют деревянные постройки. Подразделения Федеральной пожарной службы и краевой пожарной охраны осуществляют прикрытие 8 населенных пунктов. </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состав МКУ «МПЧ № 1» включены 9 постов пожарной охраны, которые обеспечивают пожарную безопасность 14 населенных пунктов с населением более 14 тыс. человек. Численность работников учреждения, занятых организацией пожаротушения, составляет 40 человек. Обеспеченность МКУ «МПЧ № 1» техникой, оборудованием и имуществом составляет 75 % от норматива.</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В 2019 году прошел профессиональную подготовку 1 работник.  </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рамках подпрограммы достигнуты следующие результаты:</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первичными мерами пожарной безопасности охвачено 100% населенных пунктов межселенных территорий.</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населенные пункты межселенных территорий приобретаются первичные средства пожаротушения, выполняются мероприятия по обустройству минерализованных полос.</w:t>
      </w:r>
    </w:p>
    <w:p w:rsidR="008E737D" w:rsidRPr="008E737D" w:rsidRDefault="008E737D" w:rsidP="008E737D">
      <w:pPr>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Ежегодно территориям сельсоветов Богучанского района предоставляется краевая субсидия на реализацию мероприятий по обеспечению подведомственных территорий первичными средствами пожаротушения. Сумма финансирования по сельсоветам определяется краевым ведомством. </w:t>
      </w:r>
    </w:p>
    <w:p w:rsidR="008E737D" w:rsidRPr="008E737D" w:rsidRDefault="008E737D" w:rsidP="008E737D">
      <w:pPr>
        <w:spacing w:after="0" w:line="240" w:lineRule="auto"/>
        <w:jc w:val="center"/>
        <w:rPr>
          <w:rFonts w:ascii="Times New Roman" w:eastAsia="Times New Roman" w:hAnsi="Times New Roman" w:cs="Calibri"/>
          <w:sz w:val="20"/>
          <w:szCs w:val="20"/>
          <w:lang w:eastAsia="ru-RU"/>
        </w:rPr>
      </w:pPr>
    </w:p>
    <w:p w:rsidR="008E737D" w:rsidRPr="008E737D" w:rsidRDefault="008E737D" w:rsidP="008E737D">
      <w:pPr>
        <w:pStyle w:val="affff8"/>
        <w:numPr>
          <w:ilvl w:val="1"/>
          <w:numId w:val="39"/>
        </w:numPr>
        <w:spacing w:after="0" w:line="240" w:lineRule="auto"/>
        <w:jc w:val="center"/>
        <w:rPr>
          <w:rFonts w:ascii="Times New Roman" w:eastAsia="Times New Roman" w:hAnsi="Times New Roman" w:cs="Calibri"/>
          <w:sz w:val="20"/>
          <w:szCs w:val="20"/>
          <w:lang w:eastAsia="ru-RU"/>
        </w:rPr>
      </w:pPr>
      <w:r w:rsidRPr="008E737D">
        <w:rPr>
          <w:rFonts w:ascii="Times New Roman" w:eastAsia="Times New Roman" w:hAnsi="Times New Roman" w:cs="Calibri"/>
          <w:sz w:val="20"/>
          <w:szCs w:val="20"/>
          <w:lang w:eastAsia="ru-RU"/>
        </w:rPr>
        <w:t>Основная цель, задачи, этапы и сроки выполнения подпрограммы, показатели результативности</w:t>
      </w:r>
    </w:p>
    <w:p w:rsidR="008E737D" w:rsidRPr="008E737D" w:rsidRDefault="008E737D" w:rsidP="008E737D">
      <w:pPr>
        <w:pStyle w:val="affff8"/>
        <w:spacing w:after="0" w:line="240" w:lineRule="auto"/>
        <w:ind w:left="900"/>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ab/>
        <w:t>Целью подпрограммы является обеспечение пожарной безопасности в населенных пунктах Богучанского района.</w:t>
      </w:r>
    </w:p>
    <w:p w:rsidR="008E737D" w:rsidRPr="008E737D" w:rsidRDefault="008E737D" w:rsidP="008E737D">
      <w:pPr>
        <w:autoSpaceDE w:val="0"/>
        <w:autoSpaceDN w:val="0"/>
        <w:adjustRightInd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lastRenderedPageBreak/>
        <w:tab/>
        <w:t xml:space="preserve">Задачи подпрограммы: </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1. Исполнение муниципального заказа.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b/>
          <w:sz w:val="20"/>
          <w:szCs w:val="20"/>
          <w:lang w:eastAsia="ru-RU"/>
        </w:rPr>
      </w:pPr>
      <w:r w:rsidRPr="008E737D">
        <w:rPr>
          <w:rFonts w:ascii="Times New Roman" w:eastAsia="Times New Roman" w:hAnsi="Times New Roman"/>
          <w:sz w:val="20"/>
          <w:szCs w:val="20"/>
          <w:lang w:eastAsia="ru-RU"/>
        </w:rPr>
        <w:t>2. Противопожарное обустройство населенных пунктов межселенной территории (д. Заимка, д. Каменка, д. Прилуки).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3. Обеспечение первичных мер пожарной безопасности населенных пунктов межселенной территории.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4. Противопожарное обустройство здания администрации Богучанского района (с. Богучаны, ул. </w:t>
      </w:r>
      <w:proofErr w:type="gramStart"/>
      <w:r w:rsidRPr="008E737D">
        <w:rPr>
          <w:rFonts w:ascii="Times New Roman" w:eastAsia="Times New Roman" w:hAnsi="Times New Roman"/>
          <w:sz w:val="20"/>
          <w:szCs w:val="20"/>
          <w:lang w:eastAsia="ru-RU"/>
        </w:rPr>
        <w:t>Октябрьская</w:t>
      </w:r>
      <w:proofErr w:type="gramEnd"/>
      <w:r w:rsidRPr="008E737D">
        <w:rPr>
          <w:rFonts w:ascii="Times New Roman" w:eastAsia="Times New Roman" w:hAnsi="Times New Roman"/>
          <w:sz w:val="20"/>
          <w:szCs w:val="20"/>
          <w:lang w:eastAsia="ru-RU"/>
        </w:rPr>
        <w:t>, 72).</w:t>
      </w: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рамках выполнения вышеуказанных задач планируется реализация следующих мероприятий.</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8E737D">
        <w:rPr>
          <w:rFonts w:ascii="Times New Roman" w:eastAsia="Times New Roman" w:hAnsi="Times New Roman"/>
          <w:sz w:val="20"/>
          <w:szCs w:val="20"/>
          <w:lang w:eastAsia="ru-RU"/>
        </w:rPr>
        <w:t xml:space="preserve">Тушение пожаров в населенных пунктах Богучанского района в зоне прикрытия МКУ «МПЧ № 1» (п. Артюгино, д. Иркинеево, п. Беляки, д. Бедоба, п. Гремучий, п. Красногорьевский, п. Говорково, п. Манзя, п. Невонка, д. Гольтявино, п. Новохайский, п. Кежек, п. Пинчуга, п. Хребтовый). </w:t>
      </w:r>
      <w:proofErr w:type="gramEnd"/>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Приобретение пожарного автотранспорта.</w:t>
      </w:r>
    </w:p>
    <w:p w:rsidR="008E737D" w:rsidRPr="008E737D" w:rsidRDefault="008E737D" w:rsidP="008E737D">
      <w:pPr>
        <w:autoSpaceDE w:val="0"/>
        <w:autoSpaceDN w:val="0"/>
        <w:adjustRightInd w:val="0"/>
        <w:spacing w:after="0" w:line="240" w:lineRule="auto"/>
        <w:ind w:firstLine="708"/>
        <w:jc w:val="both"/>
        <w:outlineLvl w:val="0"/>
        <w:rPr>
          <w:rFonts w:ascii="Times New Roman" w:eastAsia="Times New Roman" w:hAnsi="Times New Roman"/>
          <w:sz w:val="20"/>
          <w:szCs w:val="20"/>
          <w:lang w:eastAsia="ru-RU"/>
        </w:rPr>
      </w:pPr>
      <w:proofErr w:type="gramStart"/>
      <w:r w:rsidRPr="008E737D">
        <w:rPr>
          <w:rFonts w:ascii="Times New Roman" w:eastAsia="Times New Roman" w:hAnsi="Times New Roman"/>
          <w:sz w:val="20"/>
          <w:szCs w:val="20"/>
          <w:lang w:eastAsia="ru-RU"/>
        </w:rPr>
        <w:t>Противопожарное обустройство населенных пунктов межселенной территории (д. Заимка, д. Каменка, д. Прилуки</w:t>
      </w:r>
      <w:proofErr w:type="gramEnd"/>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Обеспечение первичных мер пожарной безопасности населенных пунктов межселенной территории</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          Субсидия бюджету Богучанского района на обеспечение первичных мер пожарной безопасности поселений Богучанского района, а именно Обеспечение первичных мер пожарной безопасности на территории 18 сельских советов, в соответствии с соглашением.</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Противопожарное обустройство здания администрации Богучанского района (с. Богучаны, ул. </w:t>
      </w:r>
      <w:proofErr w:type="gramStart"/>
      <w:r w:rsidRPr="008E737D">
        <w:rPr>
          <w:rFonts w:ascii="Times New Roman" w:eastAsia="Times New Roman" w:hAnsi="Times New Roman"/>
          <w:sz w:val="20"/>
          <w:szCs w:val="20"/>
          <w:lang w:eastAsia="ru-RU"/>
        </w:rPr>
        <w:t>Октябрьская</w:t>
      </w:r>
      <w:proofErr w:type="gramEnd"/>
      <w:r w:rsidRPr="008E737D">
        <w:rPr>
          <w:rFonts w:ascii="Times New Roman" w:eastAsia="Times New Roman" w:hAnsi="Times New Roman"/>
          <w:sz w:val="20"/>
          <w:szCs w:val="20"/>
          <w:lang w:eastAsia="ru-RU"/>
        </w:rPr>
        <w:t>, 72)</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Срок реализации подпрограммы: 2019 – 2022 годы.</w:t>
      </w: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cs="Arial"/>
          <w:sz w:val="20"/>
          <w:szCs w:val="20"/>
          <w:lang w:eastAsia="ru-RU"/>
        </w:rPr>
        <w:t>Решение поставленной цели и задачи определяется достижением показателей результативности, представленных в приложении № 1 к настоящей подпрограмме.</w:t>
      </w: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jc w:val="center"/>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2.3. Механизм реализации мероприятий подпрограммы</w:t>
      </w:r>
    </w:p>
    <w:p w:rsidR="008E737D" w:rsidRPr="008E737D" w:rsidRDefault="008E737D" w:rsidP="008E737D">
      <w:pPr>
        <w:autoSpaceDE w:val="0"/>
        <w:autoSpaceDN w:val="0"/>
        <w:adjustRightInd w:val="0"/>
        <w:spacing w:after="0" w:line="240" w:lineRule="auto"/>
        <w:jc w:val="center"/>
        <w:rPr>
          <w:rFonts w:ascii="Times New Roman" w:eastAsia="Times New Roman" w:hAnsi="Times New Roman"/>
          <w:sz w:val="20"/>
          <w:szCs w:val="20"/>
          <w:lang w:eastAsia="ru-RU"/>
        </w:rPr>
      </w:pP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Главными распорядителями бюджетных средств на выполнение мероприятий подпрограммы выступает администрация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Финансирование мероприятий подпрограммы осуществляется на основании государственных контрактов, заключенных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Получателем бюджетных средств на выполнение мероприятия 1.1 является МКУ «МПЧ № 1».</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Реализацию мероприятия по муниципальному заказу осуществляет МКУ «МПЧ № 1» путем поддержания техники и персонала в готовности обеспечить нормативное время прибытия к месту пожара специальной и приспособленной для целей пожаротушения техники.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Получателем краевых бюджетных средств на выполнение мероприятия являются администрация Богучанского района, 18 поселений Богучанского района. Реализацию мероприятия осуществляет финансовое управление Богучанского района, путем перечисления краевых сре</w:t>
      </w:r>
      <w:proofErr w:type="gramStart"/>
      <w:r w:rsidRPr="008E737D">
        <w:rPr>
          <w:rFonts w:ascii="Times New Roman" w:eastAsia="Times New Roman" w:hAnsi="Times New Roman"/>
          <w:sz w:val="20"/>
          <w:szCs w:val="20"/>
          <w:lang w:eastAsia="ru-RU"/>
        </w:rPr>
        <w:t>дств в б</w:t>
      </w:r>
      <w:proofErr w:type="gramEnd"/>
      <w:r w:rsidRPr="008E737D">
        <w:rPr>
          <w:rFonts w:ascii="Times New Roman" w:eastAsia="Times New Roman" w:hAnsi="Times New Roman"/>
          <w:sz w:val="20"/>
          <w:szCs w:val="20"/>
          <w:lang w:eastAsia="ru-RU"/>
        </w:rPr>
        <w:t>юджеты поселений Богучанского района и администрация Богучанского района.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Реализацию остальных мероприятий осуществляет администрация Богучанского района (отдел по делам ГО, ЧС и ПБ) организацией работ по противопожарному  обустройству населенных пунктов межселенной территории, обеспечению первичных мер пожарной безопасности населенных пунктов межселенной территории, противопожарному обустройству здания администрации Богучанского района (с. Богучаны, ул. Октябрьская, 72).</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1541B0">
      <w:pPr>
        <w:pStyle w:val="affff8"/>
        <w:numPr>
          <w:ilvl w:val="1"/>
          <w:numId w:val="47"/>
        </w:numPr>
        <w:autoSpaceDE w:val="0"/>
        <w:autoSpaceDN w:val="0"/>
        <w:adjustRightInd w:val="0"/>
        <w:spacing w:after="0" w:line="240" w:lineRule="auto"/>
        <w:jc w:val="center"/>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Управление подпрограммой и </w:t>
      </w:r>
      <w:proofErr w:type="gramStart"/>
      <w:r w:rsidRPr="008E737D">
        <w:rPr>
          <w:rFonts w:ascii="Times New Roman" w:eastAsia="Times New Roman" w:hAnsi="Times New Roman"/>
          <w:sz w:val="20"/>
          <w:szCs w:val="20"/>
          <w:lang w:eastAsia="ru-RU"/>
        </w:rPr>
        <w:t>контроль  за</w:t>
      </w:r>
      <w:proofErr w:type="gramEnd"/>
      <w:r w:rsidRPr="008E737D">
        <w:rPr>
          <w:rFonts w:ascii="Times New Roman" w:eastAsia="Times New Roman" w:hAnsi="Times New Roman"/>
          <w:sz w:val="20"/>
          <w:szCs w:val="20"/>
          <w:lang w:eastAsia="ru-RU"/>
        </w:rPr>
        <w:t xml:space="preserve"> ходом ее выполнения</w:t>
      </w:r>
    </w:p>
    <w:p w:rsidR="008E737D" w:rsidRPr="008E737D" w:rsidRDefault="008E737D" w:rsidP="008E737D">
      <w:pPr>
        <w:pStyle w:val="affff8"/>
        <w:autoSpaceDE w:val="0"/>
        <w:autoSpaceDN w:val="0"/>
        <w:adjustRightInd w:val="0"/>
        <w:spacing w:after="0" w:line="240" w:lineRule="auto"/>
        <w:ind w:left="900"/>
        <w:rPr>
          <w:rFonts w:ascii="Times New Roman" w:eastAsia="Times New Roman" w:hAnsi="Times New Roman"/>
          <w:sz w:val="20"/>
          <w:szCs w:val="20"/>
          <w:lang w:eastAsia="ru-RU"/>
        </w:rPr>
      </w:pP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Текущее управление реализацией подпрограммы осуществляется исполнителем подпрограммы – отдел по делам ГО, ЧС и ПБ администрации Богучанского района, управление муниципальной собственностью Богучанского района, МКУ «МПЧ № 1», финансовое управление администрации Богучанского района.</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Управление подпрограммой и </w:t>
      </w:r>
      <w:proofErr w:type="gramStart"/>
      <w:r w:rsidRPr="008E737D">
        <w:rPr>
          <w:rFonts w:ascii="Times New Roman" w:eastAsia="Times New Roman" w:hAnsi="Times New Roman"/>
          <w:sz w:val="20"/>
          <w:szCs w:val="20"/>
          <w:lang w:eastAsia="ru-RU"/>
        </w:rPr>
        <w:t>контроль за</w:t>
      </w:r>
      <w:proofErr w:type="gramEnd"/>
      <w:r w:rsidRPr="008E737D">
        <w:rPr>
          <w:rFonts w:ascii="Times New Roman" w:eastAsia="Times New Roman" w:hAnsi="Times New Roman"/>
          <w:sz w:val="20"/>
          <w:szCs w:val="20"/>
          <w:lang w:eastAsia="ru-RU"/>
        </w:rPr>
        <w:t xml:space="preserve"> ходом ее выполнения осуществляется в соответствии с </w:t>
      </w:r>
      <w:hyperlink r:id="rId80" w:history="1">
        <w:r w:rsidRPr="008E737D">
          <w:rPr>
            <w:rFonts w:ascii="Times New Roman" w:eastAsia="Times New Roman" w:hAnsi="Times New Roman"/>
            <w:sz w:val="20"/>
            <w:szCs w:val="20"/>
            <w:lang w:eastAsia="ru-RU"/>
          </w:rPr>
          <w:t>Порядком</w:t>
        </w:r>
      </w:hyperlink>
      <w:r w:rsidRPr="008E737D">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w:t>
      </w:r>
      <w:r w:rsidRPr="008E737D">
        <w:rPr>
          <w:rFonts w:ascii="Times New Roman" w:hAnsi="Times New Roman"/>
          <w:sz w:val="20"/>
          <w:szCs w:val="20"/>
        </w:rPr>
        <w:t xml:space="preserve"> администрация Богучанского района</w:t>
      </w:r>
      <w:r w:rsidRPr="008E737D">
        <w:rPr>
          <w:rFonts w:ascii="Times New Roman" w:eastAsia="Times New Roman" w:hAnsi="Times New Roman"/>
          <w:sz w:val="20"/>
          <w:szCs w:val="20"/>
          <w:lang w:eastAsia="ru-RU"/>
        </w:rPr>
        <w:t xml:space="preserve"> (отдел по делам ГО, ЧС и ПБ), финансовое управление администрации Богучанского района, МКУ «МПЧ № 1».</w:t>
      </w:r>
    </w:p>
    <w:p w:rsidR="008E737D" w:rsidRPr="008E737D" w:rsidRDefault="008E737D" w:rsidP="008E737D">
      <w:pPr>
        <w:spacing w:after="0" w:line="240" w:lineRule="auto"/>
        <w:ind w:firstLine="709"/>
        <w:jc w:val="both"/>
        <w:rPr>
          <w:rFonts w:ascii="Times New Roman" w:hAnsi="Times New Roman"/>
          <w:sz w:val="20"/>
          <w:szCs w:val="20"/>
        </w:rPr>
      </w:pPr>
      <w:r w:rsidRPr="008E737D">
        <w:rPr>
          <w:rFonts w:ascii="Times New Roman" w:eastAsia="Times New Roman" w:hAnsi="Times New Roman"/>
          <w:sz w:val="20"/>
          <w:szCs w:val="20"/>
          <w:lang w:eastAsia="ru-RU"/>
        </w:rPr>
        <w:lastRenderedPageBreak/>
        <w:t>Ответственным за подготовку и представление отчетных данных является отдел по делам ГО, ЧС и ПБ администрации Богучанского район</w:t>
      </w:r>
      <w:r w:rsidRPr="008E737D">
        <w:rPr>
          <w:rFonts w:ascii="Times New Roman" w:hAnsi="Times New Roman"/>
          <w:sz w:val="20"/>
          <w:szCs w:val="20"/>
        </w:rPr>
        <w:t>а</w:t>
      </w:r>
    </w:p>
    <w:p w:rsidR="008E737D" w:rsidRPr="008E737D" w:rsidRDefault="008E737D" w:rsidP="008E737D">
      <w:pPr>
        <w:spacing w:after="0" w:line="240" w:lineRule="auto"/>
        <w:ind w:firstLine="709"/>
        <w:jc w:val="both"/>
        <w:rPr>
          <w:rFonts w:ascii="Times New Roman" w:hAnsi="Times New Roman"/>
          <w:sz w:val="20"/>
          <w:szCs w:val="20"/>
        </w:rPr>
      </w:pPr>
    </w:p>
    <w:p w:rsidR="008E737D" w:rsidRPr="008E737D" w:rsidRDefault="001541B0" w:rsidP="008E737D">
      <w:pPr>
        <w:spacing w:after="0" w:line="240" w:lineRule="auto"/>
        <w:ind w:firstLine="709"/>
        <w:jc w:val="both"/>
        <w:rPr>
          <w:rFonts w:ascii="Times New Roman" w:hAnsi="Times New Roman"/>
          <w:sz w:val="20"/>
          <w:szCs w:val="20"/>
        </w:rPr>
      </w:pPr>
      <w:r>
        <w:rPr>
          <w:rFonts w:ascii="Times New Roman" w:eastAsia="Times New Roman" w:hAnsi="Times New Roman"/>
          <w:sz w:val="20"/>
          <w:szCs w:val="20"/>
          <w:lang w:eastAsia="ru-RU"/>
        </w:rPr>
        <w:t>2.</w:t>
      </w:r>
      <w:r w:rsidRPr="001541B0">
        <w:rPr>
          <w:rFonts w:ascii="Times New Roman" w:eastAsia="Times New Roman" w:hAnsi="Times New Roman"/>
          <w:sz w:val="20"/>
          <w:szCs w:val="20"/>
          <w:lang w:eastAsia="ru-RU"/>
        </w:rPr>
        <w:t>5</w:t>
      </w:r>
      <w:r w:rsidR="008E737D" w:rsidRPr="008E737D">
        <w:rPr>
          <w:rFonts w:ascii="Times New Roman" w:eastAsia="Times New Roman" w:hAnsi="Times New Roman"/>
          <w:sz w:val="20"/>
          <w:szCs w:val="20"/>
          <w:lang w:eastAsia="ru-RU"/>
        </w:rPr>
        <w:t>. Оценка социально-экономической эффективности от реализации подпрограммы</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Реализация мероприятий подпрограммы «Борьба с пожарами в населенных пунктах района» на 2019-2022 годы позволит создать благоприятные условия для обеспечения пожарной безопасности на территории населенных пунктов района. </w:t>
      </w:r>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При выполнении подпрограммных мероприятий к 2030 году ожидается выполнение следующих задач: </w:t>
      </w:r>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снижение числа погибших при пожарах в зоне прикрытия силами МКУ «МПЧ № 1» к 2022 году 97,7 % от среднего показателя 2013 года;</w:t>
      </w:r>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proofErr w:type="gramStart"/>
      <w:r w:rsidRPr="008E737D">
        <w:rPr>
          <w:rFonts w:ascii="Times New Roman" w:eastAsia="Times New Roman" w:hAnsi="Times New Roman"/>
          <w:sz w:val="20"/>
          <w:szCs w:val="20"/>
          <w:lang w:eastAsia="ru-RU"/>
        </w:rPr>
        <w:t>снижение числа травмированных при пожарах в зоне прикрытия МКУ «МПЧ № 1» к 2022 году 98 % от среднего показателя 2013 года;</w:t>
      </w:r>
      <w:proofErr w:type="gramEnd"/>
    </w:p>
    <w:p w:rsidR="008E737D" w:rsidRPr="008E737D" w:rsidRDefault="008E737D" w:rsidP="008E737D">
      <w:pPr>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не допущение гибели и травматизма при пожарах на межселенных территориях к 2022 году 100 %  от среднего показателя 2013 года;</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снижение ущерба от пожаров в зоне прикрытия МКУ «МПЧ № 1» к 2022 году  95,1 % от среднего показателя 2013 года.</w:t>
      </w:r>
    </w:p>
    <w:p w:rsidR="008E737D" w:rsidRPr="008E737D" w:rsidRDefault="008E737D" w:rsidP="008E737D">
      <w:pPr>
        <w:spacing w:after="0" w:line="240" w:lineRule="auto"/>
        <w:ind w:firstLine="709"/>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Оценку социально-экономической эффективности проводит отдел по делам ГО, ЧС и ПБ администрации Богучанского район.</w:t>
      </w:r>
    </w:p>
    <w:p w:rsidR="008E737D" w:rsidRPr="008E737D" w:rsidRDefault="008E737D" w:rsidP="008E737D">
      <w:pPr>
        <w:spacing w:after="0" w:line="240" w:lineRule="auto"/>
        <w:ind w:firstLine="709"/>
        <w:jc w:val="both"/>
        <w:rPr>
          <w:rFonts w:ascii="Times New Roman" w:hAnsi="Times New Roman"/>
          <w:sz w:val="20"/>
          <w:szCs w:val="20"/>
        </w:rPr>
      </w:pPr>
      <w:r w:rsidRPr="008E737D">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8E737D">
        <w:rPr>
          <w:rFonts w:ascii="Times New Roman" w:hAnsi="Times New Roman"/>
          <w:sz w:val="20"/>
          <w:szCs w:val="20"/>
        </w:rPr>
        <w:t>целевых индикаторов и показателей подпрограммы, а также мероприятий в установленные сроки.</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08"/>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                             2.6. Мероприятия подпрограммы</w:t>
      </w:r>
    </w:p>
    <w:p w:rsidR="008E737D" w:rsidRPr="008E737D" w:rsidRDefault="008E737D" w:rsidP="008E737D">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Перечень подпрограммных мероприятий с указанием главных распорядителей, распорядителей бюджетных средств, форм расходования бюджетных средств, исполнителей подпрограммных мероприятий, сроков исполнения, объемов и источников финансирования всего и с разбивкой по годам приведен в  приложении № 2 к подпрограмме. </w:t>
      </w:r>
    </w:p>
    <w:p w:rsidR="008E737D" w:rsidRPr="008E737D" w:rsidRDefault="008E737D" w:rsidP="008E737D">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08"/>
        <w:jc w:val="center"/>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8E737D" w:rsidRPr="008E737D" w:rsidRDefault="008E737D" w:rsidP="008E737D">
      <w:pPr>
        <w:autoSpaceDE w:val="0"/>
        <w:autoSpaceDN w:val="0"/>
        <w:adjustRightInd w:val="0"/>
        <w:spacing w:after="0" w:line="240" w:lineRule="auto"/>
        <w:ind w:firstLine="708"/>
        <w:jc w:val="center"/>
        <w:rPr>
          <w:rFonts w:ascii="Times New Roman" w:eastAsia="Times New Roman" w:hAnsi="Times New Roman"/>
          <w:sz w:val="20"/>
          <w:szCs w:val="20"/>
          <w:lang w:eastAsia="ru-RU"/>
        </w:rPr>
      </w:pPr>
    </w:p>
    <w:p w:rsidR="008E737D" w:rsidRPr="008E737D" w:rsidRDefault="008E737D" w:rsidP="008E737D">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Мероприятия подпрограммы  предусматривают их реализацию за счет  средств районного, краевого, федерального бюджетов.</w:t>
      </w:r>
    </w:p>
    <w:p w:rsidR="008E737D" w:rsidRPr="008E737D" w:rsidRDefault="008E737D" w:rsidP="008E737D">
      <w:pPr>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 xml:space="preserve">          Объем расходов на реализацию мероприятий подпрограммы на 2019 – 2022 год указан в приложение № 2 к подпрограмме.</w:t>
      </w:r>
    </w:p>
    <w:p w:rsidR="008E737D" w:rsidRPr="008E737D" w:rsidRDefault="008E737D" w:rsidP="008E737D">
      <w:pPr>
        <w:autoSpaceDE w:val="0"/>
        <w:autoSpaceDN w:val="0"/>
        <w:adjustRightInd w:val="0"/>
        <w:spacing w:after="0" w:line="240" w:lineRule="auto"/>
        <w:jc w:val="center"/>
        <w:outlineLvl w:val="0"/>
        <w:rPr>
          <w:rFonts w:ascii="Times New Roman" w:eastAsia="Times New Roman" w:hAnsi="Times New Roman"/>
          <w:b/>
          <w:sz w:val="20"/>
          <w:szCs w:val="20"/>
          <w:lang w:eastAsia="ru-RU"/>
        </w:rPr>
      </w:pPr>
    </w:p>
    <w:p w:rsidR="008E737D" w:rsidRPr="008E737D" w:rsidRDefault="008E737D" w:rsidP="008E737D">
      <w:pPr>
        <w:autoSpaceDE w:val="0"/>
        <w:autoSpaceDN w:val="0"/>
        <w:adjustRightInd w:val="0"/>
        <w:spacing w:after="0" w:line="240" w:lineRule="auto"/>
        <w:ind w:left="110" w:firstLine="457"/>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2. Объем сре</w:t>
      </w:r>
      <w:proofErr w:type="gramStart"/>
      <w:r w:rsidRPr="008E737D">
        <w:rPr>
          <w:rFonts w:ascii="Times New Roman" w:eastAsia="Times New Roman" w:hAnsi="Times New Roman"/>
          <w:sz w:val="20"/>
          <w:szCs w:val="20"/>
          <w:lang w:eastAsia="ru-RU"/>
        </w:rPr>
        <w:t>дств кр</w:t>
      </w:r>
      <w:proofErr w:type="gramEnd"/>
      <w:r w:rsidRPr="008E737D">
        <w:rPr>
          <w:rFonts w:ascii="Times New Roman" w:eastAsia="Times New Roman" w:hAnsi="Times New Roman"/>
          <w:sz w:val="20"/>
          <w:szCs w:val="20"/>
          <w:lang w:eastAsia="ru-RU"/>
        </w:rPr>
        <w:t>аевого бюджета, направляемых  на софинансирование      подпрограммных   мероприятий, корректируется и устанавливается  после  подписания соответствующих соглашений.</w:t>
      </w: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p>
    <w:p w:rsidR="008E737D" w:rsidRPr="008E737D" w:rsidRDefault="008E737D" w:rsidP="008E737D">
      <w:pPr>
        <w:autoSpaceDE w:val="0"/>
        <w:autoSpaceDN w:val="0"/>
        <w:spacing w:after="0" w:line="240" w:lineRule="auto"/>
        <w:jc w:val="both"/>
        <w:rPr>
          <w:rFonts w:ascii="Times New Roman" w:eastAsia="Times New Roman" w:hAnsi="Times New Roman"/>
          <w:sz w:val="20"/>
          <w:szCs w:val="20"/>
          <w:lang w:eastAsia="ru-RU"/>
        </w:rPr>
      </w:pPr>
      <w:r w:rsidRPr="008E737D">
        <w:rPr>
          <w:rFonts w:ascii="Times New Roman" w:eastAsia="Times New Roman" w:hAnsi="Times New Roman"/>
          <w:sz w:val="20"/>
          <w:szCs w:val="20"/>
          <w:lang w:eastAsia="ru-RU"/>
        </w:rPr>
        <w:t>В приложении № 2 приведены сведения о планируемых расходах по задачам и мероприятиям подпрограммы, с указанием источников финансирования.</w:t>
      </w:r>
    </w:p>
    <w:p w:rsidR="00AD5A36" w:rsidRPr="008E737D" w:rsidRDefault="00AD5A36" w:rsidP="008E737D">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0"/>
      </w:tblGrid>
      <w:tr w:rsidR="001541B0" w:rsidRPr="001541B0" w:rsidTr="001541B0">
        <w:trPr>
          <w:trHeight w:val="20"/>
        </w:trPr>
        <w:tc>
          <w:tcPr>
            <w:tcW w:w="5000" w:type="pct"/>
            <w:tcBorders>
              <w:top w:val="nil"/>
              <w:left w:val="nil"/>
              <w:right w:val="nil"/>
            </w:tcBorders>
            <w:shd w:val="clear" w:color="auto" w:fill="auto"/>
            <w:noWrap/>
            <w:vAlign w:val="bottom"/>
            <w:hideMark/>
          </w:tcPr>
          <w:p w:rsidR="001541B0" w:rsidRPr="00CF22E7" w:rsidRDefault="001541B0" w:rsidP="001541B0">
            <w:pPr>
              <w:spacing w:after="0" w:line="240" w:lineRule="auto"/>
              <w:jc w:val="right"/>
              <w:rPr>
                <w:rFonts w:ascii="Times New Roman" w:eastAsia="Times New Roman" w:hAnsi="Times New Roman"/>
                <w:color w:val="000000"/>
                <w:sz w:val="18"/>
                <w:szCs w:val="18"/>
                <w:lang w:eastAsia="ru-RU"/>
              </w:rPr>
            </w:pPr>
            <w:r w:rsidRPr="001541B0">
              <w:rPr>
                <w:rFonts w:ascii="Times New Roman" w:eastAsia="Times New Roman" w:hAnsi="Times New Roman"/>
                <w:color w:val="000000"/>
                <w:sz w:val="18"/>
                <w:szCs w:val="18"/>
                <w:lang w:eastAsia="ru-RU"/>
              </w:rPr>
              <w:t>Приложение № 5                                                                                                                                                                                                                               к постановлению администрации                                                                                                                                                                                                                         Богучанского района от 30.04.2020 № 480-п                                                                                                                                      Приложение № 2                                                                                                                                                                                                         к подпрограмме  "Борьба с пожарами                                                                                                                                                                 в населенных пунктах Богучанского района"</w:t>
            </w:r>
          </w:p>
          <w:p w:rsidR="001541B0" w:rsidRPr="00CF22E7" w:rsidRDefault="001541B0" w:rsidP="001541B0">
            <w:pPr>
              <w:spacing w:after="0" w:line="240" w:lineRule="auto"/>
              <w:jc w:val="right"/>
              <w:rPr>
                <w:rFonts w:ascii="Times New Roman" w:eastAsia="Times New Roman" w:hAnsi="Times New Roman"/>
                <w:color w:val="000000"/>
                <w:sz w:val="18"/>
                <w:szCs w:val="18"/>
                <w:lang w:eastAsia="ru-RU"/>
              </w:rPr>
            </w:pPr>
          </w:p>
          <w:p w:rsidR="001541B0" w:rsidRPr="001541B0" w:rsidRDefault="001541B0" w:rsidP="001541B0">
            <w:pPr>
              <w:spacing w:after="0" w:line="240" w:lineRule="auto"/>
              <w:jc w:val="center"/>
              <w:rPr>
                <w:rFonts w:ascii="Times New Roman" w:eastAsia="Times New Roman" w:hAnsi="Times New Roman"/>
                <w:color w:val="000000"/>
                <w:sz w:val="20"/>
                <w:szCs w:val="20"/>
                <w:lang w:eastAsia="ru-RU"/>
              </w:rPr>
            </w:pPr>
            <w:r w:rsidRPr="001541B0">
              <w:rPr>
                <w:rFonts w:ascii="Times New Roman" w:eastAsia="Times New Roman" w:hAnsi="Times New Roman"/>
                <w:color w:val="000000"/>
                <w:sz w:val="20"/>
                <w:szCs w:val="20"/>
                <w:lang w:eastAsia="ru-RU"/>
              </w:rPr>
              <w:t xml:space="preserve">Перечень мероприятий подпрограммы  "Борьба с пожарами                                                                                                                                                                 в населенных пунктах Богучанского района" с указанием объема средств на их реализацию и ожидаемых результатов </w:t>
            </w:r>
          </w:p>
        </w:tc>
      </w:tr>
    </w:tbl>
    <w:p w:rsidR="00AD5A36" w:rsidRPr="008E737D" w:rsidRDefault="00AD5A36" w:rsidP="008E737D">
      <w:pPr>
        <w:spacing w:after="0" w:line="240" w:lineRule="auto"/>
        <w:jc w:val="both"/>
        <w:rPr>
          <w:rFonts w:ascii="Times New Roman" w:eastAsia="Times New Roman" w:hAnsi="Times New Roman"/>
          <w:sz w:val="20"/>
          <w:szCs w:val="20"/>
          <w:lang w:eastAsia="ru-RU"/>
        </w:rPr>
      </w:pPr>
    </w:p>
    <w:tbl>
      <w:tblPr>
        <w:tblW w:w="5000" w:type="pct"/>
        <w:tblLook w:val="04A0"/>
      </w:tblPr>
      <w:tblGrid>
        <w:gridCol w:w="1271"/>
        <w:gridCol w:w="992"/>
        <w:gridCol w:w="486"/>
        <w:gridCol w:w="446"/>
        <w:gridCol w:w="817"/>
        <w:gridCol w:w="869"/>
        <w:gridCol w:w="869"/>
        <w:gridCol w:w="869"/>
        <w:gridCol w:w="869"/>
        <w:gridCol w:w="926"/>
        <w:gridCol w:w="1156"/>
      </w:tblGrid>
      <w:tr w:rsidR="001541B0" w:rsidRPr="001541B0" w:rsidTr="001541B0">
        <w:trPr>
          <w:trHeight w:val="20"/>
        </w:trPr>
        <w:tc>
          <w:tcPr>
            <w:tcW w:w="67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Наименование  программы, подпрограммы</w:t>
            </w:r>
          </w:p>
        </w:tc>
        <w:tc>
          <w:tcPr>
            <w:tcW w:w="45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Наименование ГРБС</w:t>
            </w:r>
          </w:p>
        </w:tc>
        <w:tc>
          <w:tcPr>
            <w:tcW w:w="766" w:type="pct"/>
            <w:gridSpan w:val="3"/>
            <w:tcBorders>
              <w:top w:val="single" w:sz="4" w:space="0" w:color="auto"/>
              <w:left w:val="nil"/>
              <w:bottom w:val="single" w:sz="4" w:space="0" w:color="auto"/>
              <w:right w:val="nil"/>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Код бюджетной             классификации </w:t>
            </w:r>
          </w:p>
        </w:tc>
        <w:tc>
          <w:tcPr>
            <w:tcW w:w="2409"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Расходы по годам реализации подпрограммы (рублей)</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Ожидаемый результат от реализации подпрограммного мероприятия (в натуральном </w:t>
            </w:r>
            <w:r w:rsidRPr="001541B0">
              <w:rPr>
                <w:rFonts w:ascii="Times New Roman" w:eastAsia="Times New Roman" w:hAnsi="Times New Roman"/>
                <w:color w:val="000000"/>
                <w:sz w:val="14"/>
                <w:szCs w:val="14"/>
                <w:lang w:eastAsia="ru-RU"/>
              </w:rPr>
              <w:lastRenderedPageBreak/>
              <w:t xml:space="preserve">выражении)  </w:t>
            </w:r>
          </w:p>
        </w:tc>
      </w:tr>
      <w:tr w:rsidR="001541B0" w:rsidRPr="001541B0" w:rsidTr="001541B0">
        <w:trPr>
          <w:trHeight w:val="20"/>
        </w:trPr>
        <w:tc>
          <w:tcPr>
            <w:tcW w:w="671"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ГРБС</w:t>
            </w:r>
          </w:p>
        </w:tc>
        <w:tc>
          <w:tcPr>
            <w:tcW w:w="189"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Рз</w:t>
            </w:r>
            <w:r w:rsidRPr="001541B0">
              <w:rPr>
                <w:rFonts w:ascii="Times New Roman" w:eastAsia="Times New Roman" w:hAnsi="Times New Roman"/>
                <w:color w:val="000000"/>
                <w:sz w:val="14"/>
                <w:szCs w:val="14"/>
                <w:lang w:eastAsia="ru-RU"/>
              </w:rPr>
              <w:br/>
            </w:r>
            <w:proofErr w:type="gramStart"/>
            <w:r w:rsidRPr="001541B0">
              <w:rPr>
                <w:rFonts w:ascii="Times New Roman" w:eastAsia="Times New Roman" w:hAnsi="Times New Roman"/>
                <w:color w:val="000000"/>
                <w:sz w:val="14"/>
                <w:szCs w:val="14"/>
                <w:lang w:eastAsia="ru-RU"/>
              </w:rPr>
              <w:t>Пр</w:t>
            </w:r>
            <w:proofErr w:type="gramEnd"/>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ЦСР</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2019</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2020</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2021</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2022</w:t>
            </w:r>
          </w:p>
        </w:tc>
        <w:tc>
          <w:tcPr>
            <w:tcW w:w="482"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Итого на период</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lastRenderedPageBreak/>
              <w:t>Подпрограмма 2</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"Борьба с пожарами в населенных пунктах Богучанского района"</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Цель подпрограммы: </w:t>
            </w:r>
          </w:p>
        </w:tc>
        <w:tc>
          <w:tcPr>
            <w:tcW w:w="3629" w:type="pct"/>
            <w:gridSpan w:val="9"/>
            <w:tcBorders>
              <w:top w:val="single" w:sz="4" w:space="0" w:color="auto"/>
              <w:left w:val="nil"/>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Обеспечение пожарной безопасности населенных пунктов Богучанского района</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Задача 1. Исполнение муниципального заказа</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21 731 701,88</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23 202 745,00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23 153 505,00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23 153 505,00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91 241 456,88</w:t>
            </w:r>
          </w:p>
        </w:tc>
        <w:tc>
          <w:tcPr>
            <w:tcW w:w="700" w:type="pct"/>
            <w:tcBorders>
              <w:top w:val="nil"/>
              <w:left w:val="nil"/>
              <w:bottom w:val="nil"/>
              <w:right w:val="single" w:sz="4" w:space="0" w:color="auto"/>
            </w:tcBorders>
            <w:shd w:val="clear" w:color="000000" w:fill="FFFFFF"/>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vMerge w:val="restart"/>
            <w:tcBorders>
              <w:top w:val="nil"/>
              <w:left w:val="single" w:sz="4" w:space="0" w:color="auto"/>
              <w:bottom w:val="single" w:sz="4" w:space="0" w:color="000000"/>
              <w:right w:val="single" w:sz="4" w:space="0" w:color="auto"/>
            </w:tcBorders>
            <w:shd w:val="clear" w:color="000000" w:fill="FFFFFF"/>
            <w:hideMark/>
          </w:tcPr>
          <w:p w:rsidR="001541B0" w:rsidRPr="001541B0" w:rsidRDefault="001541B0" w:rsidP="001541B0">
            <w:pPr>
              <w:spacing w:after="0" w:line="240" w:lineRule="auto"/>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Мероприятие 1.1. Тушение пожаров в населенных пунктах Богучанского района в зоне прикрытия МКУ "МПЧ № 1"</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МКУ "МПЧ №1"</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0420040010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17 647 287,58</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18 800 844,00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74 049 819,58</w:t>
            </w:r>
          </w:p>
        </w:tc>
        <w:tc>
          <w:tcPr>
            <w:tcW w:w="700"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организация выездов для проведения работ по тушению пожаров, поддержание в готовности 17 ед. специальной и приспособленной для целей пожаротушения техники</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0420041010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922 448,79</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909 080,00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859 840,00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859 840,00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3 551 208,79</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042004Г010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2 453 780,31</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2 505 191,00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9 969 353,31</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eastAsia="Times New Roman" w:cs="Calibri"/>
                <w:color w:val="000000"/>
                <w:sz w:val="14"/>
                <w:szCs w:val="14"/>
                <w:lang w:eastAsia="ru-RU"/>
              </w:rPr>
            </w:pPr>
            <w:r w:rsidRPr="001541B0">
              <w:rPr>
                <w:rFonts w:eastAsia="Times New Roman" w:cs="Calibri"/>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0420047010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115 210,48</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210 000,00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745 210,48</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042004Э010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592 974,72</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577 630,00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2 325 864,72</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880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042004Ф010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600 000,00</w:t>
            </w:r>
          </w:p>
        </w:tc>
        <w:tc>
          <w:tcPr>
            <w:tcW w:w="700" w:type="pct"/>
            <w:vMerge/>
            <w:tcBorders>
              <w:top w:val="single" w:sz="4" w:space="0" w:color="auto"/>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Задача 2. Противопожарное обустройство населенных пунктов межселенной территории (д. Заимка, д. Каменка, д. Прилуки) </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95 578,00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395 578,00</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2.1.   Обустройство и уход за противопожарной минерализованной полосой</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0420080020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95 578,00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100 000,00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395 578,00</w:t>
            </w:r>
          </w:p>
        </w:tc>
        <w:tc>
          <w:tcPr>
            <w:tcW w:w="700" w:type="pct"/>
            <w:tcBorders>
              <w:top w:val="nil"/>
              <w:left w:val="nil"/>
              <w:bottom w:val="single" w:sz="4" w:space="0" w:color="auto"/>
              <w:right w:val="single" w:sz="4" w:space="0" w:color="auto"/>
            </w:tcBorders>
            <w:shd w:val="clear" w:color="000000" w:fill="FFFFFF"/>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В общей сложности будет обустроено 8,5 км мин. полос</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2.2.   Устройство летнего противопожарного водопровода</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Устройство 300 м водопровода в д. Каменка</w:t>
            </w: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Задача 3. Обеспечение первичных мер пожарной безопасности населенных пунктов межселенной территории</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1 782 683,00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3 010 839,00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4 134 977,00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4 134 977,00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13 063 476,00</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3.1.   Ремонт, очистка от снега подъездов к источникам противопожарного водоснабжения</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12 500,00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50 000,00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Обустройство 1 подъезда на расстояние 400м от р. Ангара до д</w:t>
            </w:r>
            <w:proofErr w:type="gramStart"/>
            <w:r w:rsidRPr="001541B0">
              <w:rPr>
                <w:rFonts w:ascii="Times New Roman" w:eastAsia="Times New Roman" w:hAnsi="Times New Roman"/>
                <w:color w:val="000000"/>
                <w:sz w:val="14"/>
                <w:szCs w:val="14"/>
                <w:lang w:eastAsia="ru-RU"/>
              </w:rPr>
              <w:t>.К</w:t>
            </w:r>
            <w:proofErr w:type="gramEnd"/>
            <w:r w:rsidRPr="001541B0">
              <w:rPr>
                <w:rFonts w:ascii="Times New Roman" w:eastAsia="Times New Roman" w:hAnsi="Times New Roman"/>
                <w:color w:val="000000"/>
                <w:sz w:val="14"/>
                <w:szCs w:val="14"/>
                <w:lang w:eastAsia="ru-RU"/>
              </w:rPr>
              <w:t>аменка</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3.2.   Установка указателей водоисточников</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Установка 2 указателей в д</w:t>
            </w:r>
            <w:proofErr w:type="gramStart"/>
            <w:r w:rsidRPr="001541B0">
              <w:rPr>
                <w:rFonts w:ascii="Times New Roman" w:eastAsia="Times New Roman" w:hAnsi="Times New Roman"/>
                <w:color w:val="000000"/>
                <w:sz w:val="14"/>
                <w:szCs w:val="14"/>
                <w:lang w:eastAsia="ru-RU"/>
              </w:rPr>
              <w:t>.К</w:t>
            </w:r>
            <w:proofErr w:type="gramEnd"/>
            <w:r w:rsidRPr="001541B0">
              <w:rPr>
                <w:rFonts w:ascii="Times New Roman" w:eastAsia="Times New Roman" w:hAnsi="Times New Roman"/>
                <w:color w:val="000000"/>
                <w:sz w:val="14"/>
                <w:szCs w:val="14"/>
                <w:lang w:eastAsia="ru-RU"/>
              </w:rPr>
              <w:t>аменка</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Мероприятие 3.3. Устройство незамерзающих прорубей </w:t>
            </w:r>
            <w:proofErr w:type="gramStart"/>
            <w:r w:rsidRPr="001541B0">
              <w:rPr>
                <w:rFonts w:ascii="Times New Roman" w:eastAsia="Times New Roman" w:hAnsi="Times New Roman"/>
                <w:color w:val="000000"/>
                <w:sz w:val="14"/>
                <w:szCs w:val="14"/>
                <w:lang w:eastAsia="ru-RU"/>
              </w:rPr>
              <w:t>в</w:t>
            </w:r>
            <w:proofErr w:type="gramEnd"/>
            <w:r w:rsidRPr="001541B0">
              <w:rPr>
                <w:rFonts w:ascii="Times New Roman" w:eastAsia="Times New Roman" w:hAnsi="Times New Roman"/>
                <w:color w:val="000000"/>
                <w:sz w:val="14"/>
                <w:szCs w:val="14"/>
                <w:lang w:eastAsia="ru-RU"/>
              </w:rPr>
              <w:t xml:space="preserve"> естественных водоисточниках</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24 000,00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Устройство 1 проруби (р</w:t>
            </w:r>
            <w:proofErr w:type="gramStart"/>
            <w:r w:rsidRPr="001541B0">
              <w:rPr>
                <w:rFonts w:ascii="Times New Roman" w:eastAsia="Times New Roman" w:hAnsi="Times New Roman"/>
                <w:color w:val="000000"/>
                <w:sz w:val="14"/>
                <w:szCs w:val="14"/>
                <w:lang w:eastAsia="ru-RU"/>
              </w:rPr>
              <w:t>.А</w:t>
            </w:r>
            <w:proofErr w:type="gramEnd"/>
            <w:r w:rsidRPr="001541B0">
              <w:rPr>
                <w:rFonts w:ascii="Times New Roman" w:eastAsia="Times New Roman" w:hAnsi="Times New Roman"/>
                <w:color w:val="000000"/>
                <w:sz w:val="14"/>
                <w:szCs w:val="14"/>
                <w:lang w:eastAsia="ru-RU"/>
              </w:rPr>
              <w:t>нгара, д.Каменка)</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3.4. Приобретение первичных средств пожаротушения</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52 000,00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52 000,00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огнетушителя в д</w:t>
            </w:r>
            <w:proofErr w:type="gramStart"/>
            <w:r w:rsidRPr="001541B0">
              <w:rPr>
                <w:rFonts w:ascii="Times New Roman" w:eastAsia="Times New Roman" w:hAnsi="Times New Roman"/>
                <w:color w:val="000000"/>
                <w:sz w:val="14"/>
                <w:szCs w:val="14"/>
                <w:lang w:eastAsia="ru-RU"/>
              </w:rPr>
              <w:t>.К</w:t>
            </w:r>
            <w:proofErr w:type="gramEnd"/>
            <w:r w:rsidRPr="001541B0">
              <w:rPr>
                <w:rFonts w:ascii="Times New Roman" w:eastAsia="Times New Roman" w:hAnsi="Times New Roman"/>
                <w:color w:val="000000"/>
                <w:sz w:val="14"/>
                <w:szCs w:val="14"/>
                <w:lang w:eastAsia="ru-RU"/>
              </w:rPr>
              <w:t>аменка и д. Прилуки, 4 РЛО д.Прилуки</w:t>
            </w:r>
          </w:p>
        </w:tc>
      </w:tr>
      <w:tr w:rsidR="001541B0" w:rsidRPr="001541B0" w:rsidTr="001541B0">
        <w:trPr>
          <w:trHeight w:val="20"/>
        </w:trPr>
        <w:tc>
          <w:tcPr>
            <w:tcW w:w="67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3.5. Обеспечение первичных мер пожарной безопасности поселений Богучанского района</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04200S4121</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3 644,00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6 071,00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8 499,00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8 499,00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26 713,00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Обеспечение первичных мер пожарной безопасности </w:t>
            </w:r>
            <w:proofErr w:type="gramStart"/>
            <w:r w:rsidRPr="001541B0">
              <w:rPr>
                <w:rFonts w:ascii="Times New Roman" w:eastAsia="Times New Roman" w:hAnsi="Times New Roman"/>
                <w:color w:val="000000"/>
                <w:sz w:val="14"/>
                <w:szCs w:val="14"/>
                <w:lang w:eastAsia="ru-RU"/>
              </w:rPr>
              <w:t>на</w:t>
            </w:r>
            <w:proofErr w:type="gramEnd"/>
            <w:r w:rsidRPr="001541B0">
              <w:rPr>
                <w:rFonts w:ascii="Times New Roman" w:eastAsia="Times New Roman" w:hAnsi="Times New Roman"/>
                <w:color w:val="000000"/>
                <w:sz w:val="14"/>
                <w:szCs w:val="14"/>
                <w:lang w:eastAsia="ru-RU"/>
              </w:rPr>
              <w:t xml:space="preserve"> межселенной территори (устроство незамерзающих прорубей)</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0420080030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Обеспечение первичных мер пожарной безопасности</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04200S4121</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182,00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304,00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425,00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425,00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1 336,00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Софинансирование Администрации Богучаснкого района</w:t>
            </w:r>
          </w:p>
        </w:tc>
      </w:tr>
      <w:tr w:rsidR="001541B0" w:rsidRPr="001541B0" w:rsidTr="001541B0">
        <w:trPr>
          <w:trHeight w:val="20"/>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Финансовое управление администрации Богучаснког</w:t>
            </w:r>
            <w:r w:rsidRPr="001541B0">
              <w:rPr>
                <w:rFonts w:ascii="Times New Roman" w:eastAsia="Times New Roman" w:hAnsi="Times New Roman"/>
                <w:color w:val="000000"/>
                <w:sz w:val="14"/>
                <w:szCs w:val="14"/>
                <w:lang w:eastAsia="ru-RU"/>
              </w:rPr>
              <w:lastRenderedPageBreak/>
              <w:t>о района</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lastRenderedPageBreak/>
              <w:t>890</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0310</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04200S4120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1 760 357,00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2 933 964,00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4 107 553,00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4 107 553,00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12 909 427,00</w:t>
            </w:r>
          </w:p>
        </w:tc>
        <w:tc>
          <w:tcPr>
            <w:tcW w:w="700"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xml:space="preserve">Обеспечение первичных мер пожарной безопасности на территории </w:t>
            </w:r>
            <w:r w:rsidRPr="001541B0">
              <w:rPr>
                <w:rFonts w:ascii="Times New Roman" w:eastAsia="Times New Roman" w:hAnsi="Times New Roman"/>
                <w:color w:val="000000"/>
                <w:sz w:val="14"/>
                <w:szCs w:val="14"/>
                <w:lang w:eastAsia="ru-RU"/>
              </w:rPr>
              <w:lastRenderedPageBreak/>
              <w:t>18 сельских советов, в соответствии с соглашением</w:t>
            </w:r>
          </w:p>
        </w:tc>
      </w:tr>
      <w:tr w:rsidR="001541B0" w:rsidRPr="001541B0" w:rsidTr="001541B0">
        <w:trPr>
          <w:trHeight w:val="20"/>
        </w:trPr>
        <w:tc>
          <w:tcPr>
            <w:tcW w:w="1513"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lastRenderedPageBreak/>
              <w:t>Задача 4. Противопожарное обустройство здания администрации Богучанского района</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eastAsia="Times New Roman" w:cs="Calibri"/>
                <w:color w:val="000000"/>
                <w:sz w:val="14"/>
                <w:szCs w:val="14"/>
                <w:lang w:eastAsia="ru-RU"/>
              </w:rPr>
            </w:pPr>
            <w:r w:rsidRPr="001541B0">
              <w:rPr>
                <w:rFonts w:eastAsia="Times New Roman" w:cs="Calibri"/>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12 702,75</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73 395,00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232 887,75</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161"/>
        </w:trPr>
        <w:tc>
          <w:tcPr>
            <w:tcW w:w="67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Мероприятие 4.1.   Проектные (изыскательские) работы на монтаж системы пожарной сигнализации и оповещения людей о пожаре в здании администрации Богучанского района</w:t>
            </w:r>
          </w:p>
        </w:tc>
        <w:tc>
          <w:tcPr>
            <w:tcW w:w="45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Администрация Богучанского района</w:t>
            </w:r>
          </w:p>
        </w:tc>
        <w:tc>
          <w:tcPr>
            <w:tcW w:w="19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806</w:t>
            </w:r>
          </w:p>
        </w:tc>
        <w:tc>
          <w:tcPr>
            <w:tcW w:w="18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0104</w:t>
            </w:r>
          </w:p>
        </w:tc>
        <w:tc>
          <w:tcPr>
            <w:tcW w:w="3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0420080040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12 702,75</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73 395,00</w:t>
            </w:r>
          </w:p>
        </w:tc>
        <w:tc>
          <w:tcPr>
            <w:tcW w:w="48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232 887,75</w:t>
            </w: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Обслуживание 1 охранной пожарной сигнализации</w:t>
            </w:r>
          </w:p>
        </w:tc>
      </w:tr>
      <w:tr w:rsidR="001541B0" w:rsidRPr="001541B0" w:rsidTr="001541B0">
        <w:trPr>
          <w:trHeight w:val="161"/>
        </w:trPr>
        <w:tc>
          <w:tcPr>
            <w:tcW w:w="671"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54"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99"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189"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378"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sz w:val="14"/>
                <w:szCs w:val="14"/>
                <w:lang w:eastAsia="ru-RU"/>
              </w:rPr>
            </w:pPr>
          </w:p>
        </w:tc>
        <w:tc>
          <w:tcPr>
            <w:tcW w:w="482"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c>
          <w:tcPr>
            <w:tcW w:w="700" w:type="pct"/>
            <w:vMerge/>
            <w:tcBorders>
              <w:top w:val="nil"/>
              <w:left w:val="single" w:sz="4" w:space="0" w:color="auto"/>
              <w:bottom w:val="single" w:sz="4" w:space="0" w:color="000000"/>
              <w:right w:val="single" w:sz="4" w:space="0" w:color="auto"/>
            </w:tcBorders>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Итого по подпрограмме:</w:t>
            </w:r>
          </w:p>
        </w:tc>
        <w:tc>
          <w:tcPr>
            <w:tcW w:w="454" w:type="pct"/>
            <w:tcBorders>
              <w:top w:val="nil"/>
              <w:left w:val="nil"/>
              <w:bottom w:val="single" w:sz="4" w:space="0" w:color="auto"/>
              <w:right w:val="single" w:sz="4" w:space="0" w:color="auto"/>
            </w:tcBorders>
            <w:shd w:val="clear" w:color="000000" w:fill="FFFFFF"/>
            <w:vAlign w:val="center"/>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23 622 665,63</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26 386 979,00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27 461 877,00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27 461 877,00</w:t>
            </w:r>
          </w:p>
        </w:tc>
        <w:tc>
          <w:tcPr>
            <w:tcW w:w="482"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104 933 398,63</w:t>
            </w:r>
          </w:p>
        </w:tc>
        <w:tc>
          <w:tcPr>
            <w:tcW w:w="700" w:type="pct"/>
            <w:tcBorders>
              <w:top w:val="nil"/>
              <w:left w:val="nil"/>
              <w:bottom w:val="single" w:sz="4" w:space="0" w:color="auto"/>
              <w:right w:val="single" w:sz="4" w:space="0" w:color="auto"/>
            </w:tcBorders>
            <w:shd w:val="clear" w:color="000000" w:fill="FFFFFF"/>
            <w:noWrap/>
            <w:vAlign w:val="center"/>
            <w:hideMark/>
          </w:tcPr>
          <w:p w:rsidR="001541B0" w:rsidRPr="001541B0" w:rsidRDefault="001541B0" w:rsidP="001541B0">
            <w:pPr>
              <w:spacing w:after="0" w:line="240" w:lineRule="auto"/>
              <w:rPr>
                <w:rFonts w:eastAsia="Times New Roman" w:cs="Calibri"/>
                <w:color w:val="000000"/>
                <w:sz w:val="14"/>
                <w:szCs w:val="14"/>
                <w:lang w:eastAsia="ru-RU"/>
              </w:rPr>
            </w:pPr>
            <w:r w:rsidRPr="001541B0">
              <w:rPr>
                <w:rFonts w:eastAsia="Times New Roman" w:cs="Calibri"/>
                <w:color w:val="000000"/>
                <w:sz w:val="14"/>
                <w:szCs w:val="14"/>
                <w:lang w:eastAsia="ru-RU"/>
              </w:rPr>
              <w:t> </w:t>
            </w:r>
          </w:p>
        </w:tc>
      </w:tr>
      <w:tr w:rsidR="001541B0" w:rsidRPr="001541B0" w:rsidTr="001541B0">
        <w:trPr>
          <w:trHeight w:val="20"/>
        </w:trPr>
        <w:tc>
          <w:tcPr>
            <w:tcW w:w="6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в том числе:</w:t>
            </w:r>
          </w:p>
        </w:tc>
        <w:tc>
          <w:tcPr>
            <w:tcW w:w="454"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700" w:type="pct"/>
            <w:tcBorders>
              <w:top w:val="single" w:sz="4" w:space="0" w:color="auto"/>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районный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21 858 664,63</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23 446 944,00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23 345 825,00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23 345 825,00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91 997 258,63</w:t>
            </w:r>
          </w:p>
        </w:tc>
        <w:tc>
          <w:tcPr>
            <w:tcW w:w="700"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краевой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1 764 001,00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2 940 035,00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4 116 052,00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4 116 052,00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12 936 140,00</w:t>
            </w:r>
          </w:p>
        </w:tc>
        <w:tc>
          <w:tcPr>
            <w:tcW w:w="700"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r w:rsidR="001541B0" w:rsidRPr="001541B0" w:rsidTr="001541B0">
        <w:trPr>
          <w:trHeight w:val="20"/>
        </w:trPr>
        <w:tc>
          <w:tcPr>
            <w:tcW w:w="671" w:type="pct"/>
            <w:tcBorders>
              <w:top w:val="nil"/>
              <w:left w:val="single" w:sz="4" w:space="0" w:color="auto"/>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федеральный бюджет</w:t>
            </w:r>
          </w:p>
        </w:tc>
        <w:tc>
          <w:tcPr>
            <w:tcW w:w="454"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189"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center"/>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sz w:val="14"/>
                <w:szCs w:val="14"/>
                <w:lang w:eastAsia="ru-RU"/>
              </w:rPr>
            </w:pPr>
            <w:r w:rsidRPr="001541B0">
              <w:rPr>
                <w:rFonts w:ascii="Times New Roman" w:eastAsia="Times New Roman" w:hAnsi="Times New Roman"/>
                <w:sz w:val="14"/>
                <w:szCs w:val="14"/>
                <w:lang w:eastAsia="ru-RU"/>
              </w:rPr>
              <w:t>0,00</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auto" w:fill="auto"/>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482"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jc w:val="right"/>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0,00</w:t>
            </w:r>
          </w:p>
        </w:tc>
        <w:tc>
          <w:tcPr>
            <w:tcW w:w="700" w:type="pct"/>
            <w:tcBorders>
              <w:top w:val="nil"/>
              <w:left w:val="nil"/>
              <w:bottom w:val="single" w:sz="4" w:space="0" w:color="auto"/>
              <w:right w:val="single" w:sz="4" w:space="0" w:color="auto"/>
            </w:tcBorders>
            <w:shd w:val="clear" w:color="000000" w:fill="FFFFFF"/>
            <w:noWrap/>
            <w:vAlign w:val="bottom"/>
            <w:hideMark/>
          </w:tcPr>
          <w:p w:rsidR="001541B0" w:rsidRPr="001541B0" w:rsidRDefault="001541B0" w:rsidP="001541B0">
            <w:pPr>
              <w:spacing w:after="0" w:line="240" w:lineRule="auto"/>
              <w:rPr>
                <w:rFonts w:ascii="Times New Roman" w:eastAsia="Times New Roman" w:hAnsi="Times New Roman"/>
                <w:color w:val="000000"/>
                <w:sz w:val="14"/>
                <w:szCs w:val="14"/>
                <w:lang w:eastAsia="ru-RU"/>
              </w:rPr>
            </w:pPr>
            <w:r w:rsidRPr="001541B0">
              <w:rPr>
                <w:rFonts w:ascii="Times New Roman" w:eastAsia="Times New Roman" w:hAnsi="Times New Roman"/>
                <w:color w:val="000000"/>
                <w:sz w:val="14"/>
                <w:szCs w:val="14"/>
                <w:lang w:eastAsia="ru-RU"/>
              </w:rPr>
              <w:t> </w:t>
            </w:r>
          </w:p>
        </w:tc>
      </w:tr>
    </w:tbl>
    <w:p w:rsidR="00AD5A36" w:rsidRPr="008E737D" w:rsidRDefault="00AD5A36" w:rsidP="008E737D">
      <w:pPr>
        <w:spacing w:after="0" w:line="240" w:lineRule="auto"/>
        <w:jc w:val="both"/>
        <w:rPr>
          <w:rFonts w:ascii="Times New Roman" w:eastAsia="Times New Roman" w:hAnsi="Times New Roman"/>
          <w:sz w:val="20"/>
          <w:szCs w:val="20"/>
          <w:lang w:eastAsia="ru-RU"/>
        </w:rPr>
      </w:pPr>
    </w:p>
    <w:p w:rsidR="005475E5" w:rsidRPr="005475E5" w:rsidRDefault="005475E5" w:rsidP="005475E5">
      <w:pPr>
        <w:spacing w:after="0" w:line="240" w:lineRule="auto"/>
        <w:jc w:val="center"/>
        <w:rPr>
          <w:rFonts w:ascii="Times New Roman" w:eastAsia="Times New Roman" w:hAnsi="Times New Roman"/>
          <w:sz w:val="18"/>
          <w:szCs w:val="20"/>
          <w:lang w:eastAsia="ru-RU"/>
        </w:rPr>
      </w:pPr>
      <w:r w:rsidRPr="005475E5">
        <w:rPr>
          <w:rFonts w:ascii="Times New Roman" w:eastAsia="Times New Roman" w:hAnsi="Times New Roman"/>
          <w:sz w:val="18"/>
          <w:szCs w:val="20"/>
          <w:lang w:eastAsia="ru-RU"/>
        </w:rPr>
        <w:t>АДМИНИСТРАЦИЯ БОГУЧАНСКОГО РАЙОНА</w:t>
      </w:r>
    </w:p>
    <w:p w:rsidR="005475E5" w:rsidRPr="005475E5" w:rsidRDefault="005475E5" w:rsidP="005475E5">
      <w:pPr>
        <w:spacing w:after="0" w:line="240" w:lineRule="auto"/>
        <w:jc w:val="center"/>
        <w:rPr>
          <w:rFonts w:ascii="Times New Roman" w:eastAsia="Times New Roman" w:hAnsi="Times New Roman"/>
          <w:sz w:val="18"/>
          <w:szCs w:val="20"/>
          <w:lang w:eastAsia="ru-RU"/>
        </w:rPr>
      </w:pPr>
    </w:p>
    <w:p w:rsidR="005475E5" w:rsidRPr="005475E5" w:rsidRDefault="005475E5" w:rsidP="005475E5">
      <w:pPr>
        <w:spacing w:after="0" w:line="240" w:lineRule="auto"/>
        <w:jc w:val="center"/>
        <w:rPr>
          <w:rFonts w:ascii="Times New Roman" w:eastAsia="Times New Roman" w:hAnsi="Times New Roman"/>
          <w:sz w:val="18"/>
          <w:szCs w:val="20"/>
          <w:lang w:eastAsia="ru-RU"/>
        </w:rPr>
      </w:pPr>
      <w:r w:rsidRPr="005475E5">
        <w:rPr>
          <w:rFonts w:ascii="Times New Roman" w:eastAsia="Times New Roman" w:hAnsi="Times New Roman"/>
          <w:sz w:val="18"/>
          <w:szCs w:val="20"/>
          <w:lang w:eastAsia="ru-RU"/>
        </w:rPr>
        <w:t>ИЗВЕЩЕНИЕ О ПРОВЕДЕН</w:t>
      </w:r>
      <w:proofErr w:type="gramStart"/>
      <w:r w:rsidRPr="005475E5">
        <w:rPr>
          <w:rFonts w:ascii="Times New Roman" w:eastAsia="Times New Roman" w:hAnsi="Times New Roman"/>
          <w:sz w:val="18"/>
          <w:szCs w:val="20"/>
          <w:lang w:eastAsia="ru-RU"/>
        </w:rPr>
        <w:t>ИИ АУ</w:t>
      </w:r>
      <w:proofErr w:type="gramEnd"/>
      <w:r w:rsidRPr="005475E5">
        <w:rPr>
          <w:rFonts w:ascii="Times New Roman" w:eastAsia="Times New Roman" w:hAnsi="Times New Roman"/>
          <w:sz w:val="18"/>
          <w:szCs w:val="20"/>
          <w:lang w:eastAsia="ru-RU"/>
        </w:rPr>
        <w:t xml:space="preserve">КЦИОНА  НА ПРАВО ЗАКЛЮЧЕНИЯ ДОГОВОРА АРЕНДЫ </w:t>
      </w:r>
    </w:p>
    <w:p w:rsidR="005475E5" w:rsidRPr="005475E5" w:rsidRDefault="005475E5" w:rsidP="005475E5">
      <w:pPr>
        <w:spacing w:after="0" w:line="240" w:lineRule="auto"/>
        <w:jc w:val="center"/>
        <w:rPr>
          <w:rFonts w:ascii="Times New Roman" w:eastAsia="Times New Roman" w:hAnsi="Times New Roman"/>
          <w:sz w:val="18"/>
          <w:szCs w:val="20"/>
          <w:lang w:eastAsia="ru-RU"/>
        </w:rPr>
      </w:pPr>
      <w:r w:rsidRPr="005475E5">
        <w:rPr>
          <w:rFonts w:ascii="Times New Roman" w:eastAsia="Times New Roman" w:hAnsi="Times New Roman"/>
          <w:sz w:val="18"/>
          <w:szCs w:val="20"/>
          <w:lang w:eastAsia="ru-RU"/>
        </w:rPr>
        <w:t>ЗЕМЕЛЬНОГО УЧАСТКА</w:t>
      </w:r>
    </w:p>
    <w:p w:rsidR="005475E5" w:rsidRPr="005475E5" w:rsidRDefault="005475E5" w:rsidP="005475E5">
      <w:pPr>
        <w:spacing w:after="0" w:line="240" w:lineRule="auto"/>
        <w:jc w:val="center"/>
        <w:rPr>
          <w:rFonts w:ascii="Times New Roman" w:eastAsia="Times New Roman" w:hAnsi="Times New Roman"/>
          <w:sz w:val="18"/>
          <w:szCs w:val="20"/>
          <w:lang w:eastAsia="ru-RU"/>
        </w:rPr>
      </w:pP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 Организатор аукциона: Отдел земельных отношений Управления муниципальной собственности администрации Богучанского района.</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2. Адрес организатора: 663430, Красноярский край, Богучанский район, с. Богучаны, ул. </w:t>
      </w:r>
      <w:proofErr w:type="gramStart"/>
      <w:r w:rsidRPr="005475E5">
        <w:rPr>
          <w:rFonts w:ascii="Times New Roman" w:eastAsia="Times New Roman" w:hAnsi="Times New Roman"/>
          <w:sz w:val="20"/>
          <w:szCs w:val="20"/>
          <w:lang w:eastAsia="ru-RU"/>
        </w:rPr>
        <w:t>Октябрьская</w:t>
      </w:r>
      <w:proofErr w:type="gramEnd"/>
      <w:r w:rsidRPr="005475E5">
        <w:rPr>
          <w:rFonts w:ascii="Times New Roman" w:eastAsia="Times New Roman" w:hAnsi="Times New Roman"/>
          <w:sz w:val="20"/>
          <w:szCs w:val="20"/>
          <w:lang w:eastAsia="ru-RU"/>
        </w:rPr>
        <w:t>, 72. Телефон/факс: 2-11-66.</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3. </w:t>
      </w:r>
      <w:proofErr w:type="gramStart"/>
      <w:r w:rsidRPr="005475E5">
        <w:rPr>
          <w:rFonts w:ascii="Times New Roman" w:eastAsia="Times New Roman" w:hAnsi="Times New Roman"/>
          <w:sz w:val="20"/>
          <w:szCs w:val="20"/>
          <w:lang w:eastAsia="ru-RU"/>
        </w:rPr>
        <w:t>Орган</w:t>
      </w:r>
      <w:proofErr w:type="gramEnd"/>
      <w:r w:rsidRPr="005475E5">
        <w:rPr>
          <w:rFonts w:ascii="Times New Roman" w:eastAsia="Times New Roman" w:hAnsi="Times New Roman"/>
          <w:sz w:val="20"/>
          <w:szCs w:val="20"/>
          <w:lang w:eastAsia="ru-RU"/>
        </w:rPr>
        <w:t xml:space="preserve"> принявший решение о проведении аукциона: администрация Богучанского района Красноярского края.</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4. Реквизиты решения о проведен</w:t>
      </w:r>
      <w:proofErr w:type="gramStart"/>
      <w:r w:rsidRPr="005475E5">
        <w:rPr>
          <w:rFonts w:ascii="Times New Roman" w:eastAsia="Times New Roman" w:hAnsi="Times New Roman"/>
          <w:sz w:val="20"/>
          <w:szCs w:val="20"/>
          <w:lang w:eastAsia="ru-RU"/>
        </w:rPr>
        <w:t>ии ау</w:t>
      </w:r>
      <w:proofErr w:type="gramEnd"/>
      <w:r w:rsidRPr="005475E5">
        <w:rPr>
          <w:rFonts w:ascii="Times New Roman" w:eastAsia="Times New Roman" w:hAnsi="Times New Roman"/>
          <w:sz w:val="20"/>
          <w:szCs w:val="20"/>
          <w:lang w:eastAsia="ru-RU"/>
        </w:rPr>
        <w:t>кциона: распоряжение администрации Богучанского района от 06.05.2020 № 217-р.</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5. Место проведения аукциона: администрация Богучанского района, 663430, Красноярский край, Богучанский район, с. Богучаны,                         ул. Октябрьская, 72, кабинет № 11.</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6. Дата и время проведения аукциона:  08.06.2020 в 10 час. 30 мин.</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7. Порядок проведения аукциона:</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 открытое предложение цены на каждый шаг аукциона.         </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eastAsia="ru-RU"/>
        </w:rPr>
        <w:tab/>
      </w:r>
      <w:proofErr w:type="gramStart"/>
      <w:r w:rsidRPr="005475E5">
        <w:rPr>
          <w:rFonts w:ascii="Times New Roman" w:eastAsia="Times New Roman" w:hAnsi="Times New Roman"/>
          <w:sz w:val="20"/>
          <w:szCs w:val="20"/>
          <w:lang w:eastAsia="ru-RU"/>
        </w:rPr>
        <w:t>к</w:t>
      </w:r>
      <w:proofErr w:type="gramEnd"/>
      <w:r w:rsidRPr="005475E5">
        <w:rPr>
          <w:rFonts w:ascii="Times New Roman" w:eastAsia="Times New Roman" w:hAnsi="Times New Roman"/>
          <w:sz w:val="20"/>
          <w:szCs w:val="20"/>
          <w:lang w:eastAsia="ru-RU"/>
        </w:rPr>
        <w:t xml:space="preserve">ритерии определения победителя: выигравшим аукцион считается лицо, предложившее наибольший размер ежегодной арендной платы. </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8. Предмет аукциона:</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Право на заключение договора аренды земельного участка с кадастровым номером 24:07:2201002:3120;</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Адрес (описание местоположения): Красноярский край, Богучанский район, сельское поселение Таежнинский сельсовет, поселок Таежный, ул</w:t>
      </w:r>
      <w:proofErr w:type="gramStart"/>
      <w:r w:rsidRPr="005475E5">
        <w:rPr>
          <w:rFonts w:ascii="Times New Roman" w:eastAsia="Times New Roman" w:hAnsi="Times New Roman"/>
          <w:sz w:val="20"/>
          <w:szCs w:val="20"/>
          <w:lang w:eastAsia="ru-RU"/>
        </w:rPr>
        <w:t>.Н</w:t>
      </w:r>
      <w:proofErr w:type="gramEnd"/>
      <w:r w:rsidRPr="005475E5">
        <w:rPr>
          <w:rFonts w:ascii="Times New Roman" w:eastAsia="Times New Roman" w:hAnsi="Times New Roman"/>
          <w:sz w:val="20"/>
          <w:szCs w:val="20"/>
          <w:lang w:eastAsia="ru-RU"/>
        </w:rPr>
        <w:t>овая, земельный участок 3Д/2;</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Категория земель: земли населенных пунктов;</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Разрешенное использование: гаражи боксового типа, многоэтажные, подземные и наземные гаражи, автостоянки на отдельном земельном участке;</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Площадь: 643+/-8,88 кв.м.;</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Наличие прав на земельный участок: не </w:t>
      </w:r>
      <w:proofErr w:type="gramStart"/>
      <w:r w:rsidRPr="005475E5">
        <w:rPr>
          <w:rFonts w:ascii="Times New Roman" w:eastAsia="Times New Roman" w:hAnsi="Times New Roman"/>
          <w:sz w:val="20"/>
          <w:szCs w:val="20"/>
          <w:lang w:eastAsia="ru-RU"/>
        </w:rPr>
        <w:t>зарегистрированы</w:t>
      </w:r>
      <w:proofErr w:type="gramEnd"/>
      <w:r w:rsidRPr="005475E5">
        <w:rPr>
          <w:rFonts w:ascii="Times New Roman" w:eastAsia="Times New Roman" w:hAnsi="Times New Roman"/>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Наличие ограничений этих прав: не </w:t>
      </w:r>
      <w:proofErr w:type="gramStart"/>
      <w:r w:rsidRPr="005475E5">
        <w:rPr>
          <w:rFonts w:ascii="Times New Roman" w:eastAsia="Times New Roman" w:hAnsi="Times New Roman"/>
          <w:sz w:val="20"/>
          <w:szCs w:val="20"/>
          <w:lang w:eastAsia="ru-RU"/>
        </w:rPr>
        <w:t>зарегистрированы</w:t>
      </w:r>
      <w:proofErr w:type="gramEnd"/>
      <w:r w:rsidRPr="005475E5">
        <w:rPr>
          <w:rFonts w:ascii="Times New Roman" w:eastAsia="Times New Roman" w:hAnsi="Times New Roman"/>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Предельно (максимально и минимально) допустимые параметры разрешенного строительства ОКС: читать «Правила землепользования и застройки территории муниципального образования Богучанский район (межселенная территория) Красноярского края» (http://boguchansky-raion.ru/services/informatsionnaya-sistema-obespecheniya-gradostroitelnoj-deyatelnosti/);</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Технические условия подключения (технологического присоединения) к сетям инженерно-технического обеспечения: определяется </w:t>
      </w:r>
      <w:proofErr w:type="gramStart"/>
      <w:r w:rsidRPr="005475E5">
        <w:rPr>
          <w:rFonts w:ascii="Times New Roman" w:eastAsia="Times New Roman" w:hAnsi="Times New Roman"/>
          <w:sz w:val="20"/>
          <w:szCs w:val="20"/>
          <w:lang w:eastAsia="ru-RU"/>
        </w:rPr>
        <w:t>согласно письма</w:t>
      </w:r>
      <w:proofErr w:type="gramEnd"/>
      <w:r w:rsidRPr="005475E5">
        <w:rPr>
          <w:rFonts w:ascii="Times New Roman" w:eastAsia="Times New Roman" w:hAnsi="Times New Roman"/>
          <w:sz w:val="20"/>
          <w:szCs w:val="20"/>
          <w:lang w:eastAsia="ru-RU"/>
        </w:rPr>
        <w:t xml:space="preserve"> АО «КрасЭко» от 27.03.2020 № 017/2783.</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9. Начальная цена предмета аукциона – 9 436,03 (девять тысяч четыреста тридцать шесть рублей, 03 коп.).</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10. Шаг аукциона – 283,08 руб. (двести восемьдесят три рубля 08 копеек).</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lastRenderedPageBreak/>
        <w:t>11. Условия участия в аукционе: на основании предоставленных заявок установленной формы. Форма заявки размещена в качестве приложения к настоящему извещению на официальном сайте Российской Федерации (</w:t>
      </w:r>
      <w:r w:rsidRPr="005475E5">
        <w:rPr>
          <w:rFonts w:ascii="Times New Roman" w:eastAsia="Times New Roman" w:hAnsi="Times New Roman"/>
          <w:sz w:val="20"/>
          <w:szCs w:val="20"/>
          <w:lang w:val="en-US" w:eastAsia="ru-RU"/>
        </w:rPr>
        <w:t>www</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torgi</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gov</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ru</w:t>
      </w:r>
      <w:r w:rsidRPr="005475E5">
        <w:rPr>
          <w:rFonts w:ascii="Times New Roman" w:eastAsia="Times New Roman" w:hAnsi="Times New Roman"/>
          <w:sz w:val="20"/>
          <w:szCs w:val="20"/>
          <w:lang w:eastAsia="ru-RU"/>
        </w:rPr>
        <w:t>) в разделе «</w:t>
      </w:r>
      <w:r w:rsidRPr="005475E5">
        <w:rPr>
          <w:rFonts w:ascii="Times New Roman" w:eastAsia="Times New Roman" w:hAnsi="Times New Roman"/>
          <w:color w:val="000000"/>
          <w:sz w:val="20"/>
          <w:szCs w:val="20"/>
          <w:lang w:eastAsia="ru-RU"/>
        </w:rPr>
        <w:t>Аренда и продажа земельных участков</w:t>
      </w:r>
      <w:r w:rsidRPr="005475E5">
        <w:rPr>
          <w:rFonts w:ascii="Times New Roman" w:eastAsia="Times New Roman" w:hAnsi="Times New Roman"/>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12. Прием заявок на участие в аукционе, иных необходимых для участия в аукционе документов, консультации осуществляются в администрации Богучанского района по адресу: Красноярский край, Богучанский район, с. Богучаны, ул. </w:t>
      </w:r>
      <w:proofErr w:type="gramStart"/>
      <w:r w:rsidRPr="005475E5">
        <w:rPr>
          <w:rFonts w:ascii="Times New Roman" w:eastAsia="Times New Roman" w:hAnsi="Times New Roman"/>
          <w:sz w:val="20"/>
          <w:szCs w:val="20"/>
          <w:lang w:eastAsia="ru-RU"/>
        </w:rPr>
        <w:t>Октябрьская</w:t>
      </w:r>
      <w:proofErr w:type="gramEnd"/>
      <w:r w:rsidRPr="005475E5">
        <w:rPr>
          <w:rFonts w:ascii="Times New Roman" w:eastAsia="Times New Roman" w:hAnsi="Times New Roman"/>
          <w:sz w:val="20"/>
          <w:szCs w:val="20"/>
          <w:lang w:eastAsia="ru-RU"/>
        </w:rPr>
        <w:t>, 72, кабинет № 14.</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13. Дата и время начала и окончания приема заявок: начало  08.05.2020, в рабочие дни с 9 до 13 и с 14 до 17 часов местного времени, окончание 02.06.2020.</w:t>
      </w:r>
    </w:p>
    <w:p w:rsidR="005475E5" w:rsidRPr="005475E5" w:rsidRDefault="005475E5" w:rsidP="005475E5">
      <w:pPr>
        <w:spacing w:after="0" w:line="240" w:lineRule="auto"/>
        <w:ind w:firstLine="567"/>
        <w:jc w:val="both"/>
        <w:rPr>
          <w:rFonts w:ascii="Times New Roman" w:eastAsia="Times New Roman" w:hAnsi="Times New Roman"/>
          <w:i/>
          <w:iCs/>
          <w:sz w:val="20"/>
          <w:szCs w:val="20"/>
          <w:lang w:eastAsia="ru-RU"/>
        </w:rPr>
      </w:pPr>
      <w:r w:rsidRPr="005475E5">
        <w:rPr>
          <w:rFonts w:ascii="Times New Roman" w:eastAsia="Times New Roman" w:hAnsi="Times New Roman"/>
          <w:sz w:val="20"/>
          <w:szCs w:val="20"/>
          <w:lang w:eastAsia="ru-RU"/>
        </w:rPr>
        <w:t xml:space="preserve">14. Дата </w:t>
      </w:r>
      <w:r w:rsidRPr="005475E5">
        <w:rPr>
          <w:rFonts w:ascii="Times New Roman" w:eastAsia="Times New Roman" w:hAnsi="Times New Roman"/>
          <w:iCs/>
          <w:sz w:val="20"/>
          <w:szCs w:val="20"/>
          <w:lang w:eastAsia="ru-RU"/>
        </w:rPr>
        <w:t>рассмотрения заявок на участие в аукционе: 03</w:t>
      </w:r>
      <w:r w:rsidRPr="005475E5">
        <w:rPr>
          <w:rFonts w:ascii="Times New Roman" w:eastAsia="Times New Roman" w:hAnsi="Times New Roman"/>
          <w:sz w:val="20"/>
          <w:szCs w:val="20"/>
          <w:lang w:eastAsia="ru-RU"/>
        </w:rPr>
        <w:t>.06.2020</w:t>
      </w:r>
      <w:r w:rsidRPr="005475E5">
        <w:rPr>
          <w:rFonts w:ascii="Times New Roman" w:eastAsia="Times New Roman" w:hAnsi="Times New Roman"/>
          <w:iCs/>
          <w:sz w:val="20"/>
          <w:szCs w:val="20"/>
          <w:lang w:eastAsia="ru-RU"/>
        </w:rPr>
        <w:t>.</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15. Размер задатка для участия в аукционе – 4 718,01 (четыре тысячи семьсот восемнадцать рублей 01 копеек).</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16. Дата начала и окончания внесения задатка: начало 08.05.2020, окончание 31.05.2020.</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17. Порядок оплаты задатка: задаток перечисляется на счет Организатора аукциона: УФК по Красноярскому краю (Управление муниципальной собственностью Богучанского района, </w:t>
      </w:r>
      <w:proofErr w:type="gramStart"/>
      <w:r w:rsidRPr="005475E5">
        <w:rPr>
          <w:rFonts w:ascii="Times New Roman" w:eastAsia="Times New Roman" w:hAnsi="Times New Roman"/>
          <w:sz w:val="20"/>
          <w:szCs w:val="20"/>
          <w:lang w:eastAsia="ru-RU"/>
        </w:rPr>
        <w:t>л</w:t>
      </w:r>
      <w:proofErr w:type="gramEnd"/>
      <w:r w:rsidRPr="005475E5">
        <w:rPr>
          <w:rFonts w:ascii="Times New Roman" w:eastAsia="Times New Roman" w:hAnsi="Times New Roman"/>
          <w:sz w:val="20"/>
          <w:szCs w:val="20"/>
          <w:lang w:eastAsia="ru-RU"/>
        </w:rPr>
        <w:t xml:space="preserve">/с 05193014100) счет № </w:t>
      </w:r>
      <w:r w:rsidRPr="005475E5">
        <w:rPr>
          <w:rFonts w:ascii="Times New Roman" w:eastAsia="Times New Roman" w:hAnsi="Times New Roman"/>
          <w:color w:val="000000"/>
          <w:sz w:val="20"/>
          <w:szCs w:val="20"/>
          <w:lang w:eastAsia="ru-RU"/>
        </w:rPr>
        <w:t>40302810850043001163</w:t>
      </w:r>
      <w:r w:rsidRPr="005475E5">
        <w:rPr>
          <w:rFonts w:ascii="Times New Roman" w:eastAsia="Times New Roman" w:hAnsi="Times New Roman"/>
          <w:sz w:val="20"/>
          <w:szCs w:val="20"/>
          <w:lang w:eastAsia="ru-RU"/>
        </w:rPr>
        <w:t xml:space="preserve"> Отделение Красноярск г. Красноярск, БИК 040407001, ИНН 2407008705, КПП 240701001, ОКТМО 0, КБК 0.</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Суммы задатков возвращаются участникам аукциона, за исключением его Победителя, в течение 3-х дней </w:t>
      </w:r>
      <w:proofErr w:type="gramStart"/>
      <w:r w:rsidRPr="005475E5">
        <w:rPr>
          <w:rFonts w:ascii="Times New Roman" w:eastAsia="Times New Roman" w:hAnsi="Times New Roman"/>
          <w:sz w:val="20"/>
          <w:szCs w:val="20"/>
          <w:lang w:eastAsia="ru-RU"/>
        </w:rPr>
        <w:t>с даты подведения</w:t>
      </w:r>
      <w:proofErr w:type="gramEnd"/>
      <w:r w:rsidRPr="005475E5">
        <w:rPr>
          <w:rFonts w:ascii="Times New Roman" w:eastAsia="Times New Roman" w:hAnsi="Times New Roman"/>
          <w:sz w:val="20"/>
          <w:szCs w:val="20"/>
          <w:lang w:eastAsia="ru-RU"/>
        </w:rPr>
        <w:t xml:space="preserve"> итогов аукциона.</w:t>
      </w:r>
    </w:p>
    <w:p w:rsidR="005475E5" w:rsidRPr="005475E5" w:rsidRDefault="005475E5" w:rsidP="005475E5">
      <w:pPr>
        <w:spacing w:after="0" w:line="240" w:lineRule="auto"/>
        <w:ind w:firstLine="567"/>
        <w:jc w:val="both"/>
        <w:rPr>
          <w:rFonts w:ascii="Times New Roman" w:eastAsia="Times New Roman" w:hAnsi="Times New Roman"/>
          <w:i/>
          <w:sz w:val="20"/>
          <w:szCs w:val="20"/>
          <w:lang w:eastAsia="ru-RU"/>
        </w:rPr>
      </w:pPr>
      <w:r w:rsidRPr="005475E5">
        <w:rPr>
          <w:rFonts w:ascii="Times New Roman" w:eastAsia="Times New Roman" w:hAnsi="Times New Roman"/>
          <w:sz w:val="20"/>
          <w:szCs w:val="20"/>
          <w:lang w:eastAsia="ru-RU"/>
        </w:rPr>
        <w:t>18. Срок аренды: 18 месяцев.</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19. Проект договора аренды земельного участка размещен в качестве приложения к настоящему извещению на официальном сайте Российской Федерации (</w:t>
      </w:r>
      <w:r w:rsidRPr="005475E5">
        <w:rPr>
          <w:rFonts w:ascii="Times New Roman" w:eastAsia="Times New Roman" w:hAnsi="Times New Roman"/>
          <w:sz w:val="20"/>
          <w:szCs w:val="20"/>
          <w:lang w:val="en-US" w:eastAsia="ru-RU"/>
        </w:rPr>
        <w:t>www</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torgi</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gov</w:t>
      </w:r>
      <w:r w:rsidRPr="005475E5">
        <w:rPr>
          <w:rFonts w:ascii="Times New Roman" w:eastAsia="Times New Roman" w:hAnsi="Times New Roman"/>
          <w:sz w:val="20"/>
          <w:szCs w:val="20"/>
          <w:lang w:eastAsia="ru-RU"/>
        </w:rPr>
        <w:t>.</w:t>
      </w:r>
      <w:r w:rsidRPr="005475E5">
        <w:rPr>
          <w:rFonts w:ascii="Times New Roman" w:eastAsia="Times New Roman" w:hAnsi="Times New Roman"/>
          <w:sz w:val="20"/>
          <w:szCs w:val="20"/>
          <w:lang w:val="en-US" w:eastAsia="ru-RU"/>
        </w:rPr>
        <w:t>ru</w:t>
      </w:r>
      <w:r w:rsidRPr="005475E5">
        <w:rPr>
          <w:rFonts w:ascii="Times New Roman" w:eastAsia="Times New Roman" w:hAnsi="Times New Roman"/>
          <w:sz w:val="20"/>
          <w:szCs w:val="20"/>
          <w:lang w:eastAsia="ru-RU"/>
        </w:rPr>
        <w:t>) в разделе «Имущественные торги».</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20. Критерии определения победителя: </w:t>
      </w:r>
      <w:r w:rsidRPr="005475E5">
        <w:rPr>
          <w:rFonts w:ascii="Times New Roman" w:eastAsia="Times New Roman" w:hAnsi="Times New Roman"/>
          <w:bCs/>
          <w:sz w:val="20"/>
          <w:szCs w:val="20"/>
          <w:lang w:eastAsia="ru-RU"/>
        </w:rPr>
        <w:t>Победителем аукциона признается участник аукциона, предложивший наибольший размер ежегодной арендной платы за земельный участок</w:t>
      </w:r>
      <w:r w:rsidRPr="005475E5">
        <w:rPr>
          <w:rFonts w:ascii="Times New Roman" w:eastAsia="Times New Roman" w:hAnsi="Times New Roman"/>
          <w:sz w:val="20"/>
          <w:szCs w:val="20"/>
          <w:lang w:eastAsia="ru-RU"/>
        </w:rPr>
        <w:t xml:space="preserve">. За первый год аренды арендная плата вносится в течение 10 дней </w:t>
      </w:r>
      <w:proofErr w:type="gramStart"/>
      <w:r w:rsidRPr="005475E5">
        <w:rPr>
          <w:rFonts w:ascii="Times New Roman" w:eastAsia="Times New Roman" w:hAnsi="Times New Roman"/>
          <w:sz w:val="20"/>
          <w:szCs w:val="20"/>
          <w:lang w:eastAsia="ru-RU"/>
        </w:rPr>
        <w:t>с даты подписания</w:t>
      </w:r>
      <w:proofErr w:type="gramEnd"/>
      <w:r w:rsidRPr="005475E5">
        <w:rPr>
          <w:rFonts w:ascii="Times New Roman" w:eastAsia="Times New Roman" w:hAnsi="Times New Roman"/>
          <w:sz w:val="20"/>
          <w:szCs w:val="20"/>
          <w:lang w:eastAsia="ru-RU"/>
        </w:rPr>
        <w:t xml:space="preserve"> договора. За последующий период аренды арендная плата вносится ежеквартально до 10 числа 1-го месяца от начала текущего квартала из расчета  ¼ части годовой арендной платы.</w:t>
      </w:r>
    </w:p>
    <w:p w:rsidR="005475E5" w:rsidRPr="005475E5" w:rsidRDefault="005475E5" w:rsidP="005475E5">
      <w:pPr>
        <w:spacing w:after="0" w:line="240" w:lineRule="auto"/>
        <w:ind w:firstLine="567"/>
        <w:jc w:val="both"/>
        <w:rPr>
          <w:rFonts w:ascii="Times New Roman" w:eastAsia="Times New Roman" w:hAnsi="Times New Roman"/>
          <w:sz w:val="20"/>
          <w:szCs w:val="20"/>
          <w:lang w:eastAsia="ru-RU"/>
        </w:rPr>
      </w:pPr>
    </w:p>
    <w:p w:rsidR="005475E5" w:rsidRPr="005475E5" w:rsidRDefault="005475E5" w:rsidP="005475E5">
      <w:pPr>
        <w:spacing w:after="0" w:line="240" w:lineRule="auto"/>
        <w:jc w:val="both"/>
        <w:rPr>
          <w:rFonts w:ascii="Times New Roman" w:eastAsia="Times New Roman" w:hAnsi="Times New Roman"/>
          <w:sz w:val="20"/>
          <w:szCs w:val="20"/>
          <w:lang w:eastAsia="ru-RU"/>
        </w:rPr>
      </w:pPr>
    </w:p>
    <w:p w:rsidR="005475E5" w:rsidRPr="005475E5" w:rsidRDefault="005475E5" w:rsidP="005475E5">
      <w:pPr>
        <w:spacing w:after="0" w:line="240" w:lineRule="auto"/>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 xml:space="preserve">Начальник </w:t>
      </w:r>
    </w:p>
    <w:p w:rsidR="005475E5" w:rsidRPr="005475E5" w:rsidRDefault="005475E5" w:rsidP="005475E5">
      <w:pPr>
        <w:spacing w:after="0" w:line="240" w:lineRule="auto"/>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Управления муниципальной собственностью</w:t>
      </w:r>
    </w:p>
    <w:p w:rsidR="005475E5" w:rsidRPr="005475E5" w:rsidRDefault="005475E5" w:rsidP="005475E5">
      <w:pPr>
        <w:spacing w:after="0" w:line="240" w:lineRule="auto"/>
        <w:jc w:val="both"/>
        <w:rPr>
          <w:rFonts w:ascii="Times New Roman" w:eastAsia="Times New Roman" w:hAnsi="Times New Roman"/>
          <w:sz w:val="20"/>
          <w:szCs w:val="20"/>
          <w:lang w:eastAsia="ru-RU"/>
        </w:rPr>
      </w:pPr>
      <w:r w:rsidRPr="005475E5">
        <w:rPr>
          <w:rFonts w:ascii="Times New Roman" w:eastAsia="Times New Roman" w:hAnsi="Times New Roman"/>
          <w:sz w:val="20"/>
          <w:szCs w:val="20"/>
          <w:lang w:eastAsia="ru-RU"/>
        </w:rPr>
        <w:t>Богучанского района                                                                        Н.В. Кулакова</w:t>
      </w:r>
    </w:p>
    <w:p w:rsidR="008E737D" w:rsidRPr="005475E5" w:rsidRDefault="008E737D" w:rsidP="008E737D">
      <w:pPr>
        <w:spacing w:after="0" w:line="240" w:lineRule="auto"/>
        <w:jc w:val="both"/>
        <w:rPr>
          <w:rFonts w:ascii="Times New Roman" w:eastAsia="Times New Roman" w:hAnsi="Times New Roman"/>
          <w:sz w:val="20"/>
          <w:szCs w:val="20"/>
          <w:lang w:eastAsia="ru-RU"/>
        </w:rPr>
      </w:pPr>
    </w:p>
    <w:p w:rsidR="008E737D" w:rsidRPr="005475E5" w:rsidRDefault="008E737D"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85EC1" w:rsidRPr="005475E5" w:rsidRDefault="00A85EC1" w:rsidP="008E737D">
      <w:pPr>
        <w:spacing w:after="0" w:line="240" w:lineRule="auto"/>
        <w:jc w:val="both"/>
        <w:rPr>
          <w:rFonts w:ascii="Times New Roman" w:eastAsia="Times New Roman" w:hAnsi="Times New Roman"/>
          <w:sz w:val="20"/>
          <w:szCs w:val="20"/>
          <w:lang w:eastAsia="ru-RU"/>
        </w:rPr>
      </w:pPr>
    </w:p>
    <w:p w:rsidR="00AD5A36" w:rsidRPr="00EF434B" w:rsidRDefault="00AD5A36" w:rsidP="00C94954">
      <w:pPr>
        <w:spacing w:after="0" w:line="240" w:lineRule="auto"/>
        <w:jc w:val="both"/>
        <w:rPr>
          <w:rFonts w:ascii="Times New Roman" w:eastAsia="Times New Roman" w:hAnsi="Times New Roman"/>
          <w:sz w:val="20"/>
          <w:szCs w:val="20"/>
          <w:lang w:eastAsia="ru-RU"/>
        </w:rPr>
      </w:pPr>
    </w:p>
    <w:p w:rsidR="00AD5A36" w:rsidRPr="00EF434B"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AD5A36" w:rsidRDefault="00AD5A36" w:rsidP="00C94954">
      <w:pPr>
        <w:spacing w:after="0" w:line="240" w:lineRule="auto"/>
        <w:jc w:val="both"/>
        <w:rPr>
          <w:rFonts w:ascii="Times New Roman" w:eastAsia="Times New Roman" w:hAnsi="Times New Roman"/>
          <w:sz w:val="20"/>
          <w:szCs w:val="20"/>
          <w:lang w:eastAsia="ru-RU"/>
        </w:rPr>
      </w:pPr>
    </w:p>
    <w:p w:rsidR="00F36152" w:rsidRDefault="00F36152" w:rsidP="00C94954">
      <w:pPr>
        <w:spacing w:after="0" w:line="240" w:lineRule="auto"/>
        <w:jc w:val="both"/>
        <w:rPr>
          <w:rFonts w:ascii="Times New Roman" w:eastAsia="Times New Roman" w:hAnsi="Times New Roman"/>
          <w:sz w:val="20"/>
          <w:szCs w:val="20"/>
          <w:lang w:eastAsia="ru-RU"/>
        </w:rPr>
      </w:pPr>
    </w:p>
    <w:p w:rsidR="00342141" w:rsidRPr="00342141" w:rsidRDefault="00342141" w:rsidP="00C94954">
      <w:pPr>
        <w:spacing w:after="0" w:line="240" w:lineRule="auto"/>
        <w:jc w:val="both"/>
        <w:rPr>
          <w:rFonts w:ascii="Times New Roman" w:eastAsia="Times New Roman" w:hAnsi="Times New Roman"/>
          <w:sz w:val="20"/>
          <w:szCs w:val="20"/>
          <w:lang w:eastAsia="ru-RU"/>
        </w:rPr>
      </w:pPr>
    </w:p>
    <w:p w:rsidR="00580E35" w:rsidRPr="00C94954" w:rsidRDefault="00580E35" w:rsidP="00C94954">
      <w:pPr>
        <w:spacing w:after="0" w:line="240" w:lineRule="auto"/>
        <w:ind w:firstLine="360"/>
        <w:jc w:val="both"/>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46A48">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B46A48" w:rsidRPr="00EA270E">
              <w:rPr>
                <w:rFonts w:ascii="Times New Roman" w:eastAsia="Times New Roman" w:hAnsi="Times New Roman"/>
                <w:sz w:val="18"/>
                <w:szCs w:val="18"/>
              </w:rPr>
              <w:t>Илиндеева Н.В</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w:t>
            </w:r>
            <w:proofErr w:type="gramStart"/>
            <w:r w:rsidRPr="00EA270E">
              <w:rPr>
                <w:rFonts w:ascii="Times New Roman" w:eastAsia="Times New Roman" w:hAnsi="Times New Roman"/>
                <w:sz w:val="18"/>
                <w:szCs w:val="18"/>
              </w:rPr>
              <w:t>.Б</w:t>
            </w:r>
            <w:proofErr w:type="gramEnd"/>
            <w:r w:rsidRPr="00EA270E">
              <w:rPr>
                <w:rFonts w:ascii="Times New Roman" w:eastAsia="Times New Roman" w:hAnsi="Times New Roman"/>
                <w:sz w:val="18"/>
                <w:szCs w:val="18"/>
              </w:rPr>
              <w:t>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81"/>
      <w:footerReference w:type="first" r:id="rId82"/>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3E1" w:rsidRDefault="00B673E1" w:rsidP="00F3397A">
      <w:pPr>
        <w:spacing w:after="0" w:line="240" w:lineRule="auto"/>
      </w:pPr>
      <w:r>
        <w:separator/>
      </w:r>
    </w:p>
  </w:endnote>
  <w:endnote w:type="continuationSeparator" w:id="0">
    <w:p w:rsidR="00B673E1" w:rsidRDefault="00B673E1"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8925E7" w:rsidRDefault="005E3630">
        <w:r>
          <w:rPr>
            <w:noProof/>
            <w:lang w:eastAsia="ru-RU"/>
          </w:rPr>
          <w:pict>
            <v:group id="Группа 33" o:spid="_x0000_s4100" style="position:absolute;margin-left:.9pt;margin-top:33.7pt;width:594.2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4104"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 Box 25" inset="0,0,0,0">
                  <w:txbxContent>
                    <w:p w:rsidR="008925E7" w:rsidRDefault="005E3630">
                      <w:pPr>
                        <w:jc w:val="center"/>
                      </w:pPr>
                      <w:r w:rsidRPr="005E3630">
                        <w:fldChar w:fldCharType="begin"/>
                      </w:r>
                      <w:r w:rsidR="008925E7">
                        <w:instrText>PAGE    \* MERGEFORMAT</w:instrText>
                      </w:r>
                      <w:r w:rsidRPr="005E3630">
                        <w:fldChar w:fldCharType="separate"/>
                      </w:r>
                      <w:r w:rsidR="005475E5" w:rsidRPr="005475E5">
                        <w:rPr>
                          <w:rFonts w:ascii="Times New Roman" w:eastAsia="Times New Roman" w:hAnsi="Times New Roman"/>
                          <w:noProof/>
                          <w:sz w:val="20"/>
                          <w:szCs w:val="20"/>
                          <w:lang w:eastAsia="ru-RU"/>
                        </w:rPr>
                        <w:t>3</w:t>
                      </w:r>
                      <w:r>
                        <w:rPr>
                          <w:color w:val="8C8C8C" w:themeColor="background1" w:themeShade="8C"/>
                        </w:rPr>
                        <w:fldChar w:fldCharType="end"/>
                      </w:r>
                    </w:p>
                    <w:p w:rsidR="008925E7" w:rsidRDefault="008925E7">
                      <w:pPr>
                        <w:spacing w:line="240" w:lineRule="auto"/>
                      </w:pPr>
                      <w:r>
                        <w:rPr>
                          <w:rStyle w:val="24"/>
                          <w:rFonts w:eastAsia="Calibri"/>
                        </w:rPr>
                        <w:t xml:space="preserve">Приложение </w:t>
                      </w:r>
                      <w:r w:rsidR="005E3630" w:rsidRPr="005E3630">
                        <w:fldChar w:fldCharType="begin"/>
                      </w:r>
                      <w:r>
                        <w:instrText xml:space="preserve"> PAGE \* MERGEFORMAT </w:instrText>
                      </w:r>
                      <w:r w:rsidR="005E3630" w:rsidRPr="005E3630">
                        <w:fldChar w:fldCharType="separate"/>
                      </w:r>
                      <w:r w:rsidR="005475E5" w:rsidRPr="005475E5">
                        <w:rPr>
                          <w:rStyle w:val="24"/>
                          <w:rFonts w:eastAsia="Calibri"/>
                          <w:noProof/>
                        </w:rPr>
                        <w:t>3</w:t>
                      </w:r>
                      <w:r w:rsidR="005E3630">
                        <w:rPr>
                          <w:rStyle w:val="24"/>
                          <w:rFonts w:eastAsia="Calibri"/>
                          <w:noProof/>
                        </w:rPr>
                        <w:fldChar w:fldCharType="end"/>
                      </w:r>
                      <w:r>
                        <w:rPr>
                          <w:rStyle w:val="24"/>
                          <w:rFonts w:eastAsia="Calibri"/>
                        </w:rPr>
                        <w:t xml:space="preserve"> к постановлению</w:t>
                      </w:r>
                    </w:p>
                    <w:p w:rsidR="008925E7" w:rsidRDefault="008925E7">
                      <w:pPr>
                        <w:spacing w:line="240" w:lineRule="auto"/>
                      </w:pPr>
                      <w:r>
                        <w:rPr>
                          <w:rStyle w:val="24"/>
                          <w:rFonts w:eastAsia="Calibri"/>
                        </w:rPr>
                        <w:t>администрации Богучанского района</w:t>
                      </w:r>
                    </w:p>
                    <w:p w:rsidR="008925E7" w:rsidRDefault="008925E7">
                      <w:pPr>
                        <w:tabs>
                          <w:tab w:val="right" w:pos="2365"/>
                          <w:tab w:val="right" w:pos="3305"/>
                        </w:tabs>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'yfi</w:t>
                      </w:r>
                    </w:p>
                  </w:txbxContent>
                </v:textbox>
              </v:shape>
              <v:group id="_x0000_s410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4102"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8925E7" w:rsidRDefault="005E3630">
        <w:pPr>
          <w:pStyle w:val="af2"/>
        </w:pPr>
        <w:r>
          <w:rPr>
            <w:noProof/>
            <w:lang w:eastAsia="ru-RU"/>
          </w:rPr>
          <w:pict>
            <v:group id="Group 31" o:spid="_x0000_s4097"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099"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XJMQAAADbAAAADwAAAGRycy9kb3ducmV2LnhtbESPQWvCQBCF7wX/wzJCL6KbCi0SXUUE&#10;iRcPtQoex+yYDWZnQ3arqb++cyj0NsN78943i1XvG3WnLtaBDbxNMlDEZbA1VwaOX9vxDFRMyBab&#10;wGTghyKsloOXBeY2PPiT7odUKQnhmKMBl1Kbax1LRx7jJLTEol1D5zHJ2lXadviQcN/oaZZ9aI81&#10;S4PDljaOytvh2xsYxUyfyvezK0bF/vK0Jz6ufWHM67Bfz0El6tO/+e96ZwVf6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NckxAAAANsAAAAPAAAAAAAAAAAA&#10;AAAAAKECAABkcnMvZG93bnJldi54bWxQSwUGAAAAAAQABAD5AAAAkgMAAAAA&#10;" strokecolor="#a5a5a5"/>
              <v:shape id="AutoShape 28" o:spid="_x0000_s4098"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jwMMAAADbAAAADwAAAGRycy9kb3ducmV2LnhtbERPTWvCQBC9F/wPywheSt2YQympq4ih&#10;RRChxlxyG7JjEs3Ohuxq4r93C4Xe5vE+Z7keTSvu1LvGsoLFPAJBXFrdcKUgP329fYBwHllja5kU&#10;PMjBejV5WWKi7cBHume+EiGEXYIKau+7REpX1mTQzW1HHLiz7Q36APtK6h6HEG5aGUfRuzTYcGio&#10;saNtTeU1uxkFh+N3fi3kLY3HZvN6wX1aXH5SpWbTcfMJwtPo/8V/7p0O8xfw+0s4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k48DDAAAA2wAAAA8AAAAAAAAAAAAA&#10;AAAAoQIAAGRycy9kb3ducmV2LnhtbFBLBQYAAAAABAAEAPkAAACRAw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3E1" w:rsidRDefault="00B673E1" w:rsidP="00F3397A">
      <w:pPr>
        <w:spacing w:after="0" w:line="240" w:lineRule="auto"/>
      </w:pPr>
      <w:r>
        <w:separator/>
      </w:r>
    </w:p>
  </w:footnote>
  <w:footnote w:type="continuationSeparator" w:id="0">
    <w:p w:rsidR="00B673E1" w:rsidRDefault="00B673E1"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F721AA"/>
    <w:multiLevelType w:val="singleLevel"/>
    <w:tmpl w:val="616CC8C2"/>
    <w:lvl w:ilvl="0">
      <w:start w:val="1"/>
      <w:numFmt w:val="decimal"/>
      <w:pStyle w:val="2"/>
      <w:lvlText w:val="%1."/>
      <w:lvlJc w:val="left"/>
      <w:pPr>
        <w:tabs>
          <w:tab w:val="num" w:pos="927"/>
        </w:tabs>
        <w:ind w:firstLine="567"/>
      </w:pPr>
    </w:lvl>
  </w:abstractNum>
  <w:abstractNum w:abstractNumId="8">
    <w:nsid w:val="01374688"/>
    <w:multiLevelType w:val="multilevel"/>
    <w:tmpl w:val="4A4A4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430605"/>
    <w:multiLevelType w:val="multilevel"/>
    <w:tmpl w:val="21B2F9A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nsid w:val="05FB2C0D"/>
    <w:multiLevelType w:val="multilevel"/>
    <w:tmpl w:val="28CA4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6E1A78"/>
    <w:multiLevelType w:val="multilevel"/>
    <w:tmpl w:val="2AEE6A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286218"/>
    <w:multiLevelType w:val="multilevel"/>
    <w:tmpl w:val="A634A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4">
    <w:nsid w:val="0BBD0D26"/>
    <w:multiLevelType w:val="multilevel"/>
    <w:tmpl w:val="BAD2B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CC0799"/>
    <w:multiLevelType w:val="hybridMultilevel"/>
    <w:tmpl w:val="5DE6C308"/>
    <w:lvl w:ilvl="0" w:tplc="40F457E4">
      <w:start w:val="1"/>
      <w:numFmt w:val="decimal"/>
      <w:lvlText w:val="%1."/>
      <w:lvlJc w:val="left"/>
      <w:pPr>
        <w:ind w:left="1080" w:hanging="360"/>
      </w:pPr>
      <w:rPr>
        <w:rFonts w:hint="default"/>
      </w:rPr>
    </w:lvl>
    <w:lvl w:ilvl="1" w:tplc="04190019">
      <w:start w:val="1"/>
      <w:numFmt w:val="lowerLetter"/>
      <w:lvlText w:val="%2."/>
      <w:lvlJc w:val="left"/>
      <w:pPr>
        <w:ind w:left="36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6394392"/>
    <w:multiLevelType w:val="hybridMultilevel"/>
    <w:tmpl w:val="739ECFCC"/>
    <w:lvl w:ilvl="0" w:tplc="98E650AE">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7">
    <w:nsid w:val="169E683D"/>
    <w:multiLevelType w:val="hybridMultilevel"/>
    <w:tmpl w:val="7FD6B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6D3DC3"/>
    <w:multiLevelType w:val="multilevel"/>
    <w:tmpl w:val="A662B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AB086F"/>
    <w:multiLevelType w:val="multilevel"/>
    <w:tmpl w:val="EBDCE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3F9422F"/>
    <w:multiLevelType w:val="multilevel"/>
    <w:tmpl w:val="8710D104"/>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8DD67F1"/>
    <w:multiLevelType w:val="multilevel"/>
    <w:tmpl w:val="4CF47F48"/>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DF37C47"/>
    <w:multiLevelType w:val="multilevel"/>
    <w:tmpl w:val="942E331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BA5A0D"/>
    <w:multiLevelType w:val="multilevel"/>
    <w:tmpl w:val="62781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8A54FE"/>
    <w:multiLevelType w:val="hybridMultilevel"/>
    <w:tmpl w:val="322E6EB6"/>
    <w:lvl w:ilvl="0" w:tplc="63C035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5954D1F"/>
    <w:multiLevelType w:val="multilevel"/>
    <w:tmpl w:val="87EAC2F0"/>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EEF0E88"/>
    <w:multiLevelType w:val="hybridMultilevel"/>
    <w:tmpl w:val="C46854B2"/>
    <w:lvl w:ilvl="0" w:tplc="CCEC3998">
      <w:start w:val="2"/>
      <w:numFmt w:val="decimal"/>
      <w:lvlText w:val="%1."/>
      <w:lvlJc w:val="left"/>
      <w:pPr>
        <w:tabs>
          <w:tab w:val="num" w:pos="1770"/>
        </w:tabs>
        <w:ind w:left="1770" w:hanging="1230"/>
      </w:pPr>
      <w:rPr>
        <w:rFonts w:ascii="Times New Roman CYR" w:hAnsi="Times New Roman CYR" w:cs="Times New Roman CYR"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420165A2"/>
    <w:multiLevelType w:val="hybridMultilevel"/>
    <w:tmpl w:val="F3BC23CE"/>
    <w:lvl w:ilvl="0" w:tplc="D062D264">
      <w:start w:val="1"/>
      <w:numFmt w:val="decimal"/>
      <w:lvlText w:val="%1)"/>
      <w:lvlJc w:val="left"/>
      <w:pPr>
        <w:ind w:left="121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6626DBF"/>
    <w:multiLevelType w:val="multilevel"/>
    <w:tmpl w:val="7A5214F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1">
    <w:nsid w:val="48814E2C"/>
    <w:multiLevelType w:val="hybridMultilevel"/>
    <w:tmpl w:val="FE4EA364"/>
    <w:lvl w:ilvl="0" w:tplc="34D6871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32">
    <w:nsid w:val="4C8B2AD5"/>
    <w:multiLevelType w:val="hybridMultilevel"/>
    <w:tmpl w:val="C0840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E4A2BA0"/>
    <w:multiLevelType w:val="multilevel"/>
    <w:tmpl w:val="5204E3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5">
    <w:nsid w:val="51C66E6C"/>
    <w:multiLevelType w:val="hybridMultilevel"/>
    <w:tmpl w:val="E65CE728"/>
    <w:lvl w:ilvl="0" w:tplc="64B843B4">
      <w:start w:val="1"/>
      <w:numFmt w:val="decimal"/>
      <w:lvlText w:val="%1."/>
      <w:lvlJc w:val="left"/>
      <w:pPr>
        <w:ind w:left="1130"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52985E03"/>
    <w:multiLevelType w:val="multilevel"/>
    <w:tmpl w:val="B8CAD314"/>
    <w:lvl w:ilvl="0">
      <w:start w:val="2"/>
      <w:numFmt w:val="decimal"/>
      <w:lvlText w:val="%1."/>
      <w:lvlJc w:val="left"/>
      <w:pPr>
        <w:tabs>
          <w:tab w:val="num" w:pos="1070"/>
        </w:tabs>
        <w:ind w:left="1070" w:hanging="360"/>
      </w:pPr>
      <w:rPr>
        <w:rFonts w:hint="default"/>
      </w:rPr>
    </w:lvl>
    <w:lvl w:ilvl="1">
      <w:start w:val="3"/>
      <w:numFmt w:val="decimal"/>
      <w:isLgl/>
      <w:lvlText w:val="%1.%2."/>
      <w:lvlJc w:val="left"/>
      <w:pPr>
        <w:tabs>
          <w:tab w:val="num" w:pos="495"/>
        </w:tabs>
        <w:ind w:left="495" w:hanging="495"/>
      </w:pPr>
      <w:rPr>
        <w:rFonts w:hint="default"/>
        <w:sz w:val="28"/>
      </w:rPr>
    </w:lvl>
    <w:lvl w:ilvl="2">
      <w:start w:val="1"/>
      <w:numFmt w:val="decimal"/>
      <w:isLgl/>
      <w:lvlText w:val="%1.%2.%3."/>
      <w:lvlJc w:val="left"/>
      <w:pPr>
        <w:tabs>
          <w:tab w:val="num" w:pos="1003"/>
        </w:tabs>
        <w:ind w:left="1003" w:hanging="720"/>
      </w:pPr>
      <w:rPr>
        <w:rFonts w:hint="default"/>
        <w:sz w:val="28"/>
      </w:rPr>
    </w:lvl>
    <w:lvl w:ilvl="3">
      <w:start w:val="1"/>
      <w:numFmt w:val="decimal"/>
      <w:isLgl/>
      <w:lvlText w:val="%1.%2.%3.%4."/>
      <w:lvlJc w:val="left"/>
      <w:pPr>
        <w:tabs>
          <w:tab w:val="num" w:pos="1003"/>
        </w:tabs>
        <w:ind w:left="1003" w:hanging="720"/>
      </w:pPr>
      <w:rPr>
        <w:rFonts w:hint="default"/>
        <w:sz w:val="28"/>
      </w:rPr>
    </w:lvl>
    <w:lvl w:ilvl="4">
      <w:start w:val="1"/>
      <w:numFmt w:val="decimal"/>
      <w:isLgl/>
      <w:lvlText w:val="%1.%2.%3.%4.%5."/>
      <w:lvlJc w:val="left"/>
      <w:pPr>
        <w:tabs>
          <w:tab w:val="num" w:pos="1363"/>
        </w:tabs>
        <w:ind w:left="1363" w:hanging="1080"/>
      </w:pPr>
      <w:rPr>
        <w:rFonts w:hint="default"/>
        <w:sz w:val="28"/>
      </w:rPr>
    </w:lvl>
    <w:lvl w:ilvl="5">
      <w:start w:val="1"/>
      <w:numFmt w:val="decimal"/>
      <w:isLgl/>
      <w:lvlText w:val="%1.%2.%3.%4.%5.%6."/>
      <w:lvlJc w:val="left"/>
      <w:pPr>
        <w:tabs>
          <w:tab w:val="num" w:pos="1363"/>
        </w:tabs>
        <w:ind w:left="1363" w:hanging="1080"/>
      </w:pPr>
      <w:rPr>
        <w:rFonts w:hint="default"/>
        <w:sz w:val="28"/>
      </w:rPr>
    </w:lvl>
    <w:lvl w:ilvl="6">
      <w:start w:val="1"/>
      <w:numFmt w:val="decimal"/>
      <w:isLgl/>
      <w:lvlText w:val="%1.%2.%3.%4.%5.%6.%7."/>
      <w:lvlJc w:val="left"/>
      <w:pPr>
        <w:tabs>
          <w:tab w:val="num" w:pos="1363"/>
        </w:tabs>
        <w:ind w:left="1363" w:hanging="1080"/>
      </w:pPr>
      <w:rPr>
        <w:rFonts w:hint="default"/>
        <w:sz w:val="28"/>
      </w:rPr>
    </w:lvl>
    <w:lvl w:ilvl="7">
      <w:start w:val="1"/>
      <w:numFmt w:val="decimal"/>
      <w:isLgl/>
      <w:lvlText w:val="%1.%2.%3.%4.%5.%6.%7.%8."/>
      <w:lvlJc w:val="left"/>
      <w:pPr>
        <w:tabs>
          <w:tab w:val="num" w:pos="1723"/>
        </w:tabs>
        <w:ind w:left="1723" w:hanging="1440"/>
      </w:pPr>
      <w:rPr>
        <w:rFonts w:hint="default"/>
        <w:sz w:val="28"/>
      </w:rPr>
    </w:lvl>
    <w:lvl w:ilvl="8">
      <w:start w:val="1"/>
      <w:numFmt w:val="decimal"/>
      <w:isLgl/>
      <w:lvlText w:val="%1.%2.%3.%4.%5.%6.%7.%8.%9."/>
      <w:lvlJc w:val="left"/>
      <w:pPr>
        <w:tabs>
          <w:tab w:val="num" w:pos="1723"/>
        </w:tabs>
        <w:ind w:left="1723" w:hanging="1440"/>
      </w:pPr>
      <w:rPr>
        <w:rFonts w:hint="default"/>
        <w:sz w:val="28"/>
      </w:rPr>
    </w:lvl>
  </w:abstractNum>
  <w:abstractNum w:abstractNumId="37">
    <w:nsid w:val="56831D6F"/>
    <w:multiLevelType w:val="multilevel"/>
    <w:tmpl w:val="019E7DE8"/>
    <w:lvl w:ilvl="0">
      <w:start w:val="1"/>
      <w:numFmt w:val="decimal"/>
      <w:lvlText w:val="%1."/>
      <w:lvlJc w:val="left"/>
      <w:pPr>
        <w:ind w:left="2204" w:hanging="360"/>
      </w:pPr>
      <w:rPr>
        <w:rFonts w:ascii="Times New Roman" w:hAnsi="Times New Roman" w:hint="default"/>
        <w:b w:val="0"/>
        <w:sz w:val="20"/>
      </w:rPr>
    </w:lvl>
    <w:lvl w:ilvl="1">
      <w:start w:val="22"/>
      <w:numFmt w:val="decimal"/>
      <w:isLgl/>
      <w:lvlText w:val="%1.%2."/>
      <w:lvlJc w:val="left"/>
      <w:pPr>
        <w:ind w:left="2279" w:hanging="435"/>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2924" w:hanging="1080"/>
      </w:pPr>
      <w:rPr>
        <w:rFonts w:hint="default"/>
      </w:rPr>
    </w:lvl>
    <w:lvl w:ilvl="5">
      <w:start w:val="1"/>
      <w:numFmt w:val="decimal"/>
      <w:isLgl/>
      <w:lvlText w:val="%1.%2.%3.%4.%5.%6."/>
      <w:lvlJc w:val="left"/>
      <w:pPr>
        <w:ind w:left="2924" w:hanging="1080"/>
      </w:pPr>
      <w:rPr>
        <w:rFonts w:hint="default"/>
      </w:rPr>
    </w:lvl>
    <w:lvl w:ilvl="6">
      <w:start w:val="1"/>
      <w:numFmt w:val="decimal"/>
      <w:isLgl/>
      <w:lvlText w:val="%1.%2.%3.%4.%5.%6.%7."/>
      <w:lvlJc w:val="left"/>
      <w:pPr>
        <w:ind w:left="2924" w:hanging="1080"/>
      </w:pPr>
      <w:rPr>
        <w:rFonts w:hint="default"/>
      </w:rPr>
    </w:lvl>
    <w:lvl w:ilvl="7">
      <w:start w:val="1"/>
      <w:numFmt w:val="decimal"/>
      <w:isLgl/>
      <w:lvlText w:val="%1.%2.%3.%4.%5.%6.%7.%8."/>
      <w:lvlJc w:val="left"/>
      <w:pPr>
        <w:ind w:left="3284" w:hanging="1440"/>
      </w:pPr>
      <w:rPr>
        <w:rFonts w:hint="default"/>
      </w:rPr>
    </w:lvl>
    <w:lvl w:ilvl="8">
      <w:start w:val="1"/>
      <w:numFmt w:val="decimal"/>
      <w:isLgl/>
      <w:lvlText w:val="%1.%2.%3.%4.%5.%6.%7.%8.%9."/>
      <w:lvlJc w:val="left"/>
      <w:pPr>
        <w:ind w:left="3284" w:hanging="1440"/>
      </w:pPr>
      <w:rPr>
        <w:rFonts w:hint="default"/>
      </w:rPr>
    </w:lvl>
  </w:abstractNum>
  <w:abstractNum w:abstractNumId="38">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9">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C724113"/>
    <w:multiLevelType w:val="hybridMultilevel"/>
    <w:tmpl w:val="368E3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8E6369"/>
    <w:multiLevelType w:val="hybridMultilevel"/>
    <w:tmpl w:val="F3BC23CE"/>
    <w:lvl w:ilvl="0" w:tplc="D062D264">
      <w:start w:val="1"/>
      <w:numFmt w:val="decimal"/>
      <w:lvlText w:val="%1)"/>
      <w:lvlJc w:val="left"/>
      <w:pPr>
        <w:ind w:left="121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5E3C63BD"/>
    <w:multiLevelType w:val="hybridMultilevel"/>
    <w:tmpl w:val="201AE0F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640C7DCC"/>
    <w:multiLevelType w:val="multilevel"/>
    <w:tmpl w:val="122CA44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E54D5D"/>
    <w:multiLevelType w:val="multilevel"/>
    <w:tmpl w:val="120E260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7586C4F"/>
    <w:multiLevelType w:val="hybridMultilevel"/>
    <w:tmpl w:val="8E7EE198"/>
    <w:lvl w:ilvl="0" w:tplc="A3DEE53A">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46">
    <w:nsid w:val="68D04B80"/>
    <w:multiLevelType w:val="multilevel"/>
    <w:tmpl w:val="04CEC130"/>
    <w:lvl w:ilvl="0">
      <w:start w:val="2"/>
      <w:numFmt w:val="decimal"/>
      <w:lvlText w:val="%1."/>
      <w:lvlJc w:val="left"/>
      <w:pPr>
        <w:ind w:left="900" w:hanging="360"/>
      </w:pPr>
      <w:rPr>
        <w:rFonts w:hint="default"/>
      </w:rPr>
    </w:lvl>
    <w:lvl w:ilvl="1">
      <w:start w:val="4"/>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47">
    <w:nsid w:val="75B86A73"/>
    <w:multiLevelType w:val="multilevel"/>
    <w:tmpl w:val="158A8C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BB82608"/>
    <w:multiLevelType w:val="multilevel"/>
    <w:tmpl w:val="5928DE5C"/>
    <w:lvl w:ilvl="0">
      <w:start w:val="1"/>
      <w:numFmt w:val="decimal"/>
      <w:lvlText w:val="%1."/>
      <w:lvlJc w:val="left"/>
      <w:pPr>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49">
    <w:nsid w:val="7C4F30D8"/>
    <w:multiLevelType w:val="hybridMultilevel"/>
    <w:tmpl w:val="50C88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1">
    <w:nsid w:val="7E4D2076"/>
    <w:multiLevelType w:val="hybridMultilevel"/>
    <w:tmpl w:val="F43A093C"/>
    <w:lvl w:ilvl="0" w:tplc="16B0AAA4">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F135E5C"/>
    <w:multiLevelType w:val="hybridMultilevel"/>
    <w:tmpl w:val="E65CE728"/>
    <w:lvl w:ilvl="0" w:tplc="64B843B4">
      <w:start w:val="1"/>
      <w:numFmt w:val="decimal"/>
      <w:lvlText w:val="%1."/>
      <w:lvlJc w:val="left"/>
      <w:pPr>
        <w:ind w:left="1130"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7"/>
  </w:num>
  <w:num w:numId="3">
    <w:abstractNumId w:val="50"/>
  </w:num>
  <w:num w:numId="4">
    <w:abstractNumId w:val="13"/>
  </w:num>
  <w:num w:numId="5">
    <w:abstractNumId w:val="39"/>
  </w:num>
  <w:num w:numId="6">
    <w:abstractNumId w:val="34"/>
  </w:num>
  <w:num w:numId="7">
    <w:abstractNumId w:val="38"/>
  </w:num>
  <w:num w:numId="8">
    <w:abstractNumId w:val="26"/>
  </w:num>
  <w:num w:numId="9">
    <w:abstractNumId w:val="37"/>
  </w:num>
  <w:num w:numId="10">
    <w:abstractNumId w:val="30"/>
  </w:num>
  <w:num w:numId="11">
    <w:abstractNumId w:val="12"/>
  </w:num>
  <w:num w:numId="12">
    <w:abstractNumId w:val="43"/>
  </w:num>
  <w:num w:numId="13">
    <w:abstractNumId w:val="22"/>
  </w:num>
  <w:num w:numId="14">
    <w:abstractNumId w:val="29"/>
  </w:num>
  <w:num w:numId="15">
    <w:abstractNumId w:val="44"/>
  </w:num>
  <w:num w:numId="16">
    <w:abstractNumId w:val="19"/>
  </w:num>
  <w:num w:numId="17">
    <w:abstractNumId w:val="23"/>
  </w:num>
  <w:num w:numId="18">
    <w:abstractNumId w:val="52"/>
  </w:num>
  <w:num w:numId="19">
    <w:abstractNumId w:val="35"/>
  </w:num>
  <w:num w:numId="20">
    <w:abstractNumId w:val="18"/>
  </w:num>
  <w:num w:numId="21">
    <w:abstractNumId w:val="11"/>
  </w:num>
  <w:num w:numId="22">
    <w:abstractNumId w:val="8"/>
  </w:num>
  <w:num w:numId="23">
    <w:abstractNumId w:val="14"/>
  </w:num>
  <w:num w:numId="24">
    <w:abstractNumId w:val="10"/>
  </w:num>
  <w:num w:numId="25">
    <w:abstractNumId w:val="25"/>
  </w:num>
  <w:num w:numId="26">
    <w:abstractNumId w:val="17"/>
  </w:num>
  <w:num w:numId="27">
    <w:abstractNumId w:val="9"/>
  </w:num>
  <w:num w:numId="28">
    <w:abstractNumId w:val="27"/>
  </w:num>
  <w:num w:numId="29">
    <w:abstractNumId w:val="49"/>
  </w:num>
  <w:num w:numId="30">
    <w:abstractNumId w:val="40"/>
  </w:num>
  <w:num w:numId="31">
    <w:abstractNumId w:val="32"/>
  </w:num>
  <w:num w:numId="32">
    <w:abstractNumId w:val="24"/>
  </w:num>
  <w:num w:numId="33">
    <w:abstractNumId w:val="36"/>
  </w:num>
  <w:num w:numId="34">
    <w:abstractNumId w:val="16"/>
  </w:num>
  <w:num w:numId="35">
    <w:abstractNumId w:val="15"/>
  </w:num>
  <w:num w:numId="36">
    <w:abstractNumId w:val="47"/>
  </w:num>
  <w:num w:numId="37">
    <w:abstractNumId w:val="20"/>
  </w:num>
  <w:num w:numId="38">
    <w:abstractNumId w:val="45"/>
  </w:num>
  <w:num w:numId="39">
    <w:abstractNumId w:val="48"/>
  </w:num>
  <w:num w:numId="40">
    <w:abstractNumId w:val="31"/>
  </w:num>
  <w:num w:numId="41">
    <w:abstractNumId w:val="51"/>
  </w:num>
  <w:num w:numId="42">
    <w:abstractNumId w:val="33"/>
  </w:num>
  <w:num w:numId="43">
    <w:abstractNumId w:val="21"/>
  </w:num>
  <w:num w:numId="44">
    <w:abstractNumId w:val="28"/>
  </w:num>
  <w:num w:numId="45">
    <w:abstractNumId w:val="41"/>
  </w:num>
  <w:num w:numId="46">
    <w:abstractNumId w:val="42"/>
  </w:num>
  <w:num w:numId="47">
    <w:abstractNumId w:val="4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08"/>
  <w:drawingGridHorizontalSpacing w:val="110"/>
  <w:displayHorizontalDrawingGridEvery w:val="2"/>
  <w:characterSpacingControl w:val="doNotCompress"/>
  <w:hdrShapeDefaults>
    <o:shapedefaults v:ext="edit" spidmax="6146"/>
    <o:shapelayout v:ext="edit">
      <o:idmap v:ext="edit" data="4"/>
      <o:rules v:ext="edit">
        <o:r id="V:Rule3" type="connector" idref="#AutoShape 27"/>
        <o:r id="V:Rule4" type="connector" idref="#AutoShape 28"/>
        <o:r id="V:Rule7" type="connector" idref="#AutoShape 28"/>
        <o:r id="V:Rule8" type="connector" idref="#AutoShape 27"/>
      </o:rules>
    </o:shapelayout>
  </w:hdrShapeDefaults>
  <w:footnotePr>
    <w:footnote w:id="-1"/>
    <w:footnote w:id="0"/>
  </w:footnotePr>
  <w:endnotePr>
    <w:endnote w:id="-1"/>
    <w:endnote w:id="0"/>
  </w:endnotePr>
  <w:compat/>
  <w:rsids>
    <w:rsidRoot w:val="008804A3"/>
    <w:rsid w:val="00000A8D"/>
    <w:rsid w:val="0000148D"/>
    <w:rsid w:val="000014A0"/>
    <w:rsid w:val="00001596"/>
    <w:rsid w:val="00002235"/>
    <w:rsid w:val="00002414"/>
    <w:rsid w:val="00002B66"/>
    <w:rsid w:val="00002B78"/>
    <w:rsid w:val="00002CB4"/>
    <w:rsid w:val="0000324C"/>
    <w:rsid w:val="000035A2"/>
    <w:rsid w:val="00003637"/>
    <w:rsid w:val="00003FE3"/>
    <w:rsid w:val="00004859"/>
    <w:rsid w:val="00006588"/>
    <w:rsid w:val="00006B00"/>
    <w:rsid w:val="00006D3F"/>
    <w:rsid w:val="00006DDC"/>
    <w:rsid w:val="00007203"/>
    <w:rsid w:val="00007779"/>
    <w:rsid w:val="0000787D"/>
    <w:rsid w:val="000102C2"/>
    <w:rsid w:val="0001154F"/>
    <w:rsid w:val="000115D3"/>
    <w:rsid w:val="00012088"/>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D6D"/>
    <w:rsid w:val="00024F00"/>
    <w:rsid w:val="0002502B"/>
    <w:rsid w:val="0002530E"/>
    <w:rsid w:val="00025407"/>
    <w:rsid w:val="00025556"/>
    <w:rsid w:val="000257E9"/>
    <w:rsid w:val="00025F33"/>
    <w:rsid w:val="000262AA"/>
    <w:rsid w:val="00026768"/>
    <w:rsid w:val="00026C2C"/>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795"/>
    <w:rsid w:val="000429C8"/>
    <w:rsid w:val="000432A5"/>
    <w:rsid w:val="00043A4A"/>
    <w:rsid w:val="00044492"/>
    <w:rsid w:val="0004495F"/>
    <w:rsid w:val="00044C76"/>
    <w:rsid w:val="00045598"/>
    <w:rsid w:val="00045C55"/>
    <w:rsid w:val="00045C8A"/>
    <w:rsid w:val="000464B3"/>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197"/>
    <w:rsid w:val="0008435B"/>
    <w:rsid w:val="00084366"/>
    <w:rsid w:val="000844BA"/>
    <w:rsid w:val="00084675"/>
    <w:rsid w:val="0008471E"/>
    <w:rsid w:val="00084858"/>
    <w:rsid w:val="00084992"/>
    <w:rsid w:val="000849AC"/>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BD1"/>
    <w:rsid w:val="000933BE"/>
    <w:rsid w:val="00093719"/>
    <w:rsid w:val="00094677"/>
    <w:rsid w:val="000949F1"/>
    <w:rsid w:val="00094ADF"/>
    <w:rsid w:val="00095947"/>
    <w:rsid w:val="00095A37"/>
    <w:rsid w:val="00095B21"/>
    <w:rsid w:val="000966C9"/>
    <w:rsid w:val="000966DF"/>
    <w:rsid w:val="00096A28"/>
    <w:rsid w:val="00096ECC"/>
    <w:rsid w:val="000A0436"/>
    <w:rsid w:val="000A0F1F"/>
    <w:rsid w:val="000A12CD"/>
    <w:rsid w:val="000A1545"/>
    <w:rsid w:val="000A179D"/>
    <w:rsid w:val="000A2D06"/>
    <w:rsid w:val="000A3064"/>
    <w:rsid w:val="000A30E8"/>
    <w:rsid w:val="000A31D7"/>
    <w:rsid w:val="000A3F7F"/>
    <w:rsid w:val="000A445C"/>
    <w:rsid w:val="000A5B19"/>
    <w:rsid w:val="000A5BAD"/>
    <w:rsid w:val="000A71F7"/>
    <w:rsid w:val="000A739D"/>
    <w:rsid w:val="000A7523"/>
    <w:rsid w:val="000B03B6"/>
    <w:rsid w:val="000B0775"/>
    <w:rsid w:val="000B10AA"/>
    <w:rsid w:val="000B1688"/>
    <w:rsid w:val="000B198F"/>
    <w:rsid w:val="000B2073"/>
    <w:rsid w:val="000B2933"/>
    <w:rsid w:val="000B3450"/>
    <w:rsid w:val="000B3524"/>
    <w:rsid w:val="000B368B"/>
    <w:rsid w:val="000B4675"/>
    <w:rsid w:val="000B58E7"/>
    <w:rsid w:val="000B5AFC"/>
    <w:rsid w:val="000B5C74"/>
    <w:rsid w:val="000B5C99"/>
    <w:rsid w:val="000B5FE1"/>
    <w:rsid w:val="000B6C8D"/>
    <w:rsid w:val="000B6D54"/>
    <w:rsid w:val="000B7181"/>
    <w:rsid w:val="000B7381"/>
    <w:rsid w:val="000B7C9E"/>
    <w:rsid w:val="000B7CBC"/>
    <w:rsid w:val="000C0CC0"/>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DF7"/>
    <w:rsid w:val="000E31D5"/>
    <w:rsid w:val="000E34EB"/>
    <w:rsid w:val="000E3520"/>
    <w:rsid w:val="000E3B4A"/>
    <w:rsid w:val="000E3E97"/>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7319"/>
    <w:rsid w:val="000F76A2"/>
    <w:rsid w:val="00100BD2"/>
    <w:rsid w:val="00101271"/>
    <w:rsid w:val="00101BCC"/>
    <w:rsid w:val="00102D3E"/>
    <w:rsid w:val="00102D59"/>
    <w:rsid w:val="0010340D"/>
    <w:rsid w:val="00103DAC"/>
    <w:rsid w:val="0010443B"/>
    <w:rsid w:val="00104746"/>
    <w:rsid w:val="001047C2"/>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448B"/>
    <w:rsid w:val="00115A2A"/>
    <w:rsid w:val="001163E4"/>
    <w:rsid w:val="0011652E"/>
    <w:rsid w:val="0011669F"/>
    <w:rsid w:val="00117292"/>
    <w:rsid w:val="00117C90"/>
    <w:rsid w:val="00121157"/>
    <w:rsid w:val="00121751"/>
    <w:rsid w:val="00122487"/>
    <w:rsid w:val="001225F7"/>
    <w:rsid w:val="00122CE7"/>
    <w:rsid w:val="001232AE"/>
    <w:rsid w:val="001237B1"/>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D1D"/>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41B0"/>
    <w:rsid w:val="00154229"/>
    <w:rsid w:val="00154BFD"/>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34D2"/>
    <w:rsid w:val="001739E5"/>
    <w:rsid w:val="00173F15"/>
    <w:rsid w:val="00174242"/>
    <w:rsid w:val="0017483E"/>
    <w:rsid w:val="00175BBC"/>
    <w:rsid w:val="001761B4"/>
    <w:rsid w:val="0018008F"/>
    <w:rsid w:val="001804DB"/>
    <w:rsid w:val="0018055F"/>
    <w:rsid w:val="00180ADA"/>
    <w:rsid w:val="00180C5B"/>
    <w:rsid w:val="00180F1C"/>
    <w:rsid w:val="001817FE"/>
    <w:rsid w:val="001821C2"/>
    <w:rsid w:val="001823FB"/>
    <w:rsid w:val="00182822"/>
    <w:rsid w:val="00182C7B"/>
    <w:rsid w:val="00183845"/>
    <w:rsid w:val="00183CC5"/>
    <w:rsid w:val="001844A3"/>
    <w:rsid w:val="00184777"/>
    <w:rsid w:val="00184914"/>
    <w:rsid w:val="00184ABC"/>
    <w:rsid w:val="0018502E"/>
    <w:rsid w:val="0018504C"/>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432D"/>
    <w:rsid w:val="00194861"/>
    <w:rsid w:val="00195420"/>
    <w:rsid w:val="00195DE2"/>
    <w:rsid w:val="00196A20"/>
    <w:rsid w:val="0019703D"/>
    <w:rsid w:val="00197A3A"/>
    <w:rsid w:val="00197A94"/>
    <w:rsid w:val="001A09C9"/>
    <w:rsid w:val="001A1390"/>
    <w:rsid w:val="001A13E6"/>
    <w:rsid w:val="001A146A"/>
    <w:rsid w:val="001A185D"/>
    <w:rsid w:val="001A2D92"/>
    <w:rsid w:val="001A3693"/>
    <w:rsid w:val="001A3CDE"/>
    <w:rsid w:val="001A423A"/>
    <w:rsid w:val="001A57FF"/>
    <w:rsid w:val="001A5DA9"/>
    <w:rsid w:val="001A61C7"/>
    <w:rsid w:val="001A6C9B"/>
    <w:rsid w:val="001A76BB"/>
    <w:rsid w:val="001A79EF"/>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B06"/>
    <w:rsid w:val="001B7BF6"/>
    <w:rsid w:val="001C07C4"/>
    <w:rsid w:val="001C0D9C"/>
    <w:rsid w:val="001C0EA2"/>
    <w:rsid w:val="001C1091"/>
    <w:rsid w:val="001C1A5A"/>
    <w:rsid w:val="001C1B3B"/>
    <w:rsid w:val="001C259E"/>
    <w:rsid w:val="001C2B56"/>
    <w:rsid w:val="001C3053"/>
    <w:rsid w:val="001C3111"/>
    <w:rsid w:val="001C3551"/>
    <w:rsid w:val="001C40B9"/>
    <w:rsid w:val="001C4348"/>
    <w:rsid w:val="001C4E64"/>
    <w:rsid w:val="001C56E2"/>
    <w:rsid w:val="001C5963"/>
    <w:rsid w:val="001C5F42"/>
    <w:rsid w:val="001C64B0"/>
    <w:rsid w:val="001C750A"/>
    <w:rsid w:val="001D01EA"/>
    <w:rsid w:val="001D066F"/>
    <w:rsid w:val="001D0B0F"/>
    <w:rsid w:val="001D0B51"/>
    <w:rsid w:val="001D0BE9"/>
    <w:rsid w:val="001D0C34"/>
    <w:rsid w:val="001D0D20"/>
    <w:rsid w:val="001D1638"/>
    <w:rsid w:val="001D1A0F"/>
    <w:rsid w:val="001D20B3"/>
    <w:rsid w:val="001D21FF"/>
    <w:rsid w:val="001D25FB"/>
    <w:rsid w:val="001D2799"/>
    <w:rsid w:val="001D32C7"/>
    <w:rsid w:val="001D54C5"/>
    <w:rsid w:val="001D554F"/>
    <w:rsid w:val="001D57E3"/>
    <w:rsid w:val="001D5EB2"/>
    <w:rsid w:val="001D65C6"/>
    <w:rsid w:val="001D7213"/>
    <w:rsid w:val="001D78FB"/>
    <w:rsid w:val="001E00EA"/>
    <w:rsid w:val="001E0C3C"/>
    <w:rsid w:val="001E15AF"/>
    <w:rsid w:val="001E181A"/>
    <w:rsid w:val="001E1B3B"/>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DC1"/>
    <w:rsid w:val="001F0CDA"/>
    <w:rsid w:val="001F11B4"/>
    <w:rsid w:val="001F11BB"/>
    <w:rsid w:val="001F1C58"/>
    <w:rsid w:val="001F24BC"/>
    <w:rsid w:val="001F2A79"/>
    <w:rsid w:val="001F2E4C"/>
    <w:rsid w:val="001F38B6"/>
    <w:rsid w:val="001F3E59"/>
    <w:rsid w:val="001F46CE"/>
    <w:rsid w:val="001F4BE8"/>
    <w:rsid w:val="001F4D44"/>
    <w:rsid w:val="001F50E0"/>
    <w:rsid w:val="001F5240"/>
    <w:rsid w:val="001F5BE6"/>
    <w:rsid w:val="001F5F5A"/>
    <w:rsid w:val="001F6C81"/>
    <w:rsid w:val="001F6ED4"/>
    <w:rsid w:val="001F70C2"/>
    <w:rsid w:val="001F714E"/>
    <w:rsid w:val="001F7540"/>
    <w:rsid w:val="001F758A"/>
    <w:rsid w:val="001F7A42"/>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BE"/>
    <w:rsid w:val="00206936"/>
    <w:rsid w:val="0020733C"/>
    <w:rsid w:val="002100F7"/>
    <w:rsid w:val="00210FF5"/>
    <w:rsid w:val="002119AD"/>
    <w:rsid w:val="00211C6F"/>
    <w:rsid w:val="00211D74"/>
    <w:rsid w:val="0021255D"/>
    <w:rsid w:val="00212B72"/>
    <w:rsid w:val="00212F99"/>
    <w:rsid w:val="00213A00"/>
    <w:rsid w:val="00213B68"/>
    <w:rsid w:val="00214710"/>
    <w:rsid w:val="002148A1"/>
    <w:rsid w:val="00215422"/>
    <w:rsid w:val="0021595D"/>
    <w:rsid w:val="00215FF5"/>
    <w:rsid w:val="00216114"/>
    <w:rsid w:val="00216D5C"/>
    <w:rsid w:val="00217760"/>
    <w:rsid w:val="00220817"/>
    <w:rsid w:val="00221630"/>
    <w:rsid w:val="0022169B"/>
    <w:rsid w:val="002216D8"/>
    <w:rsid w:val="00221720"/>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E55"/>
    <w:rsid w:val="00225F7B"/>
    <w:rsid w:val="00225FE0"/>
    <w:rsid w:val="002264A3"/>
    <w:rsid w:val="00226E0C"/>
    <w:rsid w:val="00227239"/>
    <w:rsid w:val="00227889"/>
    <w:rsid w:val="002279F9"/>
    <w:rsid w:val="00227E7F"/>
    <w:rsid w:val="00230BC6"/>
    <w:rsid w:val="00230F26"/>
    <w:rsid w:val="0023125E"/>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1AB7"/>
    <w:rsid w:val="002527D1"/>
    <w:rsid w:val="00252DD2"/>
    <w:rsid w:val="00252E19"/>
    <w:rsid w:val="002531BD"/>
    <w:rsid w:val="00253330"/>
    <w:rsid w:val="002537EB"/>
    <w:rsid w:val="002546D1"/>
    <w:rsid w:val="00254705"/>
    <w:rsid w:val="00254A79"/>
    <w:rsid w:val="00254C93"/>
    <w:rsid w:val="002551E3"/>
    <w:rsid w:val="002552B3"/>
    <w:rsid w:val="0025559D"/>
    <w:rsid w:val="00255F4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71C"/>
    <w:rsid w:val="00265C68"/>
    <w:rsid w:val="00265D70"/>
    <w:rsid w:val="002661BA"/>
    <w:rsid w:val="00266F06"/>
    <w:rsid w:val="002673BB"/>
    <w:rsid w:val="0026773B"/>
    <w:rsid w:val="00267B0A"/>
    <w:rsid w:val="002706E7"/>
    <w:rsid w:val="00270A3E"/>
    <w:rsid w:val="00270CBB"/>
    <w:rsid w:val="00270D7C"/>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45D"/>
    <w:rsid w:val="00285C35"/>
    <w:rsid w:val="00286229"/>
    <w:rsid w:val="00286F24"/>
    <w:rsid w:val="002870B0"/>
    <w:rsid w:val="00287266"/>
    <w:rsid w:val="00287A99"/>
    <w:rsid w:val="00287DF0"/>
    <w:rsid w:val="00287E8E"/>
    <w:rsid w:val="0029067E"/>
    <w:rsid w:val="00290985"/>
    <w:rsid w:val="00291051"/>
    <w:rsid w:val="00291815"/>
    <w:rsid w:val="00292704"/>
    <w:rsid w:val="00292B82"/>
    <w:rsid w:val="00293078"/>
    <w:rsid w:val="002932B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509"/>
    <w:rsid w:val="002A193C"/>
    <w:rsid w:val="002A307E"/>
    <w:rsid w:val="002A3A3C"/>
    <w:rsid w:val="002A46CE"/>
    <w:rsid w:val="002A5AF3"/>
    <w:rsid w:val="002A5B87"/>
    <w:rsid w:val="002A6E2B"/>
    <w:rsid w:val="002A7D95"/>
    <w:rsid w:val="002A7F0C"/>
    <w:rsid w:val="002B00A0"/>
    <w:rsid w:val="002B062B"/>
    <w:rsid w:val="002B10A8"/>
    <w:rsid w:val="002B1643"/>
    <w:rsid w:val="002B17F3"/>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1D50"/>
    <w:rsid w:val="002C1EC4"/>
    <w:rsid w:val="002C2115"/>
    <w:rsid w:val="002C22DD"/>
    <w:rsid w:val="002C2384"/>
    <w:rsid w:val="002C2CCD"/>
    <w:rsid w:val="002C35E1"/>
    <w:rsid w:val="002C490D"/>
    <w:rsid w:val="002C4D03"/>
    <w:rsid w:val="002C619A"/>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C95"/>
    <w:rsid w:val="002E1EAD"/>
    <w:rsid w:val="002E34AC"/>
    <w:rsid w:val="002E35E3"/>
    <w:rsid w:val="002E3F8E"/>
    <w:rsid w:val="002E4285"/>
    <w:rsid w:val="002E4399"/>
    <w:rsid w:val="002E47BA"/>
    <w:rsid w:val="002E4AB3"/>
    <w:rsid w:val="002E4C37"/>
    <w:rsid w:val="002E5215"/>
    <w:rsid w:val="002E52FF"/>
    <w:rsid w:val="002E5D33"/>
    <w:rsid w:val="002E62B9"/>
    <w:rsid w:val="002E6AFC"/>
    <w:rsid w:val="002E6BAE"/>
    <w:rsid w:val="002E6CCD"/>
    <w:rsid w:val="002E6CE9"/>
    <w:rsid w:val="002E7909"/>
    <w:rsid w:val="002E7D58"/>
    <w:rsid w:val="002E7FBF"/>
    <w:rsid w:val="002F06CD"/>
    <w:rsid w:val="002F0EF4"/>
    <w:rsid w:val="002F11BD"/>
    <w:rsid w:val="002F14A9"/>
    <w:rsid w:val="002F18A4"/>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D05"/>
    <w:rsid w:val="002F7F5F"/>
    <w:rsid w:val="003006DB"/>
    <w:rsid w:val="0030076E"/>
    <w:rsid w:val="0030092B"/>
    <w:rsid w:val="0030203A"/>
    <w:rsid w:val="00302D9C"/>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30B"/>
    <w:rsid w:val="00324E4C"/>
    <w:rsid w:val="0032637D"/>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9C7"/>
    <w:rsid w:val="00351A1F"/>
    <w:rsid w:val="00351BFC"/>
    <w:rsid w:val="003522DF"/>
    <w:rsid w:val="0035308C"/>
    <w:rsid w:val="003531A8"/>
    <w:rsid w:val="003531E9"/>
    <w:rsid w:val="00353CE0"/>
    <w:rsid w:val="00353F8E"/>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FD9"/>
    <w:rsid w:val="003810A8"/>
    <w:rsid w:val="00381182"/>
    <w:rsid w:val="00381B34"/>
    <w:rsid w:val="00381C16"/>
    <w:rsid w:val="00381EAC"/>
    <w:rsid w:val="003825B5"/>
    <w:rsid w:val="00382F15"/>
    <w:rsid w:val="00383607"/>
    <w:rsid w:val="003838A6"/>
    <w:rsid w:val="00383BAA"/>
    <w:rsid w:val="003841FB"/>
    <w:rsid w:val="00384F4B"/>
    <w:rsid w:val="003850C4"/>
    <w:rsid w:val="00385787"/>
    <w:rsid w:val="00385E29"/>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C4A"/>
    <w:rsid w:val="00395D49"/>
    <w:rsid w:val="00396435"/>
    <w:rsid w:val="00396FA6"/>
    <w:rsid w:val="003975E9"/>
    <w:rsid w:val="00397738"/>
    <w:rsid w:val="00397A2F"/>
    <w:rsid w:val="00397B27"/>
    <w:rsid w:val="003A0351"/>
    <w:rsid w:val="003A1701"/>
    <w:rsid w:val="003A1ABE"/>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B00A9"/>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4FF"/>
    <w:rsid w:val="003C148F"/>
    <w:rsid w:val="003C1669"/>
    <w:rsid w:val="003C194E"/>
    <w:rsid w:val="003C1970"/>
    <w:rsid w:val="003C19AE"/>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94F"/>
    <w:rsid w:val="003C74D2"/>
    <w:rsid w:val="003C7649"/>
    <w:rsid w:val="003D02C0"/>
    <w:rsid w:val="003D0D68"/>
    <w:rsid w:val="003D12DE"/>
    <w:rsid w:val="003D163F"/>
    <w:rsid w:val="003D187B"/>
    <w:rsid w:val="003D1B7F"/>
    <w:rsid w:val="003D287D"/>
    <w:rsid w:val="003D3267"/>
    <w:rsid w:val="003D3512"/>
    <w:rsid w:val="003D3B39"/>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9BC"/>
    <w:rsid w:val="003F6BF1"/>
    <w:rsid w:val="003F6ED4"/>
    <w:rsid w:val="003F726C"/>
    <w:rsid w:val="003F769B"/>
    <w:rsid w:val="003F76F2"/>
    <w:rsid w:val="003F7ECE"/>
    <w:rsid w:val="0040052A"/>
    <w:rsid w:val="00400DC0"/>
    <w:rsid w:val="004015E2"/>
    <w:rsid w:val="00401A88"/>
    <w:rsid w:val="00402168"/>
    <w:rsid w:val="00402268"/>
    <w:rsid w:val="00402E02"/>
    <w:rsid w:val="00403662"/>
    <w:rsid w:val="00403A66"/>
    <w:rsid w:val="004046DE"/>
    <w:rsid w:val="00404A91"/>
    <w:rsid w:val="004052D6"/>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D26"/>
    <w:rsid w:val="00414D5C"/>
    <w:rsid w:val="00414ED7"/>
    <w:rsid w:val="004150DF"/>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70"/>
    <w:rsid w:val="00434CF4"/>
    <w:rsid w:val="00434D15"/>
    <w:rsid w:val="00435487"/>
    <w:rsid w:val="0043583C"/>
    <w:rsid w:val="0043602D"/>
    <w:rsid w:val="00437A8E"/>
    <w:rsid w:val="00437B0F"/>
    <w:rsid w:val="00437EBC"/>
    <w:rsid w:val="00437F0F"/>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CAF"/>
    <w:rsid w:val="00444FA1"/>
    <w:rsid w:val="004457C6"/>
    <w:rsid w:val="00445A68"/>
    <w:rsid w:val="00445A6C"/>
    <w:rsid w:val="00446151"/>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65"/>
    <w:rsid w:val="00456C06"/>
    <w:rsid w:val="00457176"/>
    <w:rsid w:val="00457B71"/>
    <w:rsid w:val="004600E5"/>
    <w:rsid w:val="004614ED"/>
    <w:rsid w:val="0046158A"/>
    <w:rsid w:val="00461591"/>
    <w:rsid w:val="00461A37"/>
    <w:rsid w:val="00462A79"/>
    <w:rsid w:val="004633B3"/>
    <w:rsid w:val="00463A45"/>
    <w:rsid w:val="00463EEA"/>
    <w:rsid w:val="00464365"/>
    <w:rsid w:val="004643CE"/>
    <w:rsid w:val="00464500"/>
    <w:rsid w:val="00464A50"/>
    <w:rsid w:val="00465651"/>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801B7"/>
    <w:rsid w:val="0048029C"/>
    <w:rsid w:val="00480729"/>
    <w:rsid w:val="00480C7D"/>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904C6"/>
    <w:rsid w:val="00490AD4"/>
    <w:rsid w:val="004910FD"/>
    <w:rsid w:val="00491DFD"/>
    <w:rsid w:val="004925D9"/>
    <w:rsid w:val="004929C5"/>
    <w:rsid w:val="00492A8E"/>
    <w:rsid w:val="004930E5"/>
    <w:rsid w:val="004932B9"/>
    <w:rsid w:val="00493A99"/>
    <w:rsid w:val="00494046"/>
    <w:rsid w:val="00494147"/>
    <w:rsid w:val="004941DD"/>
    <w:rsid w:val="00494240"/>
    <w:rsid w:val="004945CF"/>
    <w:rsid w:val="00494D4B"/>
    <w:rsid w:val="00495102"/>
    <w:rsid w:val="0049546D"/>
    <w:rsid w:val="0049575F"/>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276"/>
    <w:rsid w:val="004A585D"/>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CE0"/>
    <w:rsid w:val="004B6F7E"/>
    <w:rsid w:val="004B710A"/>
    <w:rsid w:val="004B7D65"/>
    <w:rsid w:val="004B7D97"/>
    <w:rsid w:val="004B7F4C"/>
    <w:rsid w:val="004C079D"/>
    <w:rsid w:val="004C0D12"/>
    <w:rsid w:val="004C1AE6"/>
    <w:rsid w:val="004C1BDC"/>
    <w:rsid w:val="004C466B"/>
    <w:rsid w:val="004C4A2C"/>
    <w:rsid w:val="004C5FC2"/>
    <w:rsid w:val="004C6510"/>
    <w:rsid w:val="004C6590"/>
    <w:rsid w:val="004C6FEC"/>
    <w:rsid w:val="004C7003"/>
    <w:rsid w:val="004C70D8"/>
    <w:rsid w:val="004C79E3"/>
    <w:rsid w:val="004D0910"/>
    <w:rsid w:val="004D0AB1"/>
    <w:rsid w:val="004D0F3B"/>
    <w:rsid w:val="004D114C"/>
    <w:rsid w:val="004D1607"/>
    <w:rsid w:val="004D1620"/>
    <w:rsid w:val="004D1B4A"/>
    <w:rsid w:val="004D1CA8"/>
    <w:rsid w:val="004D1F71"/>
    <w:rsid w:val="004D1FAD"/>
    <w:rsid w:val="004D259E"/>
    <w:rsid w:val="004D3AA2"/>
    <w:rsid w:val="004D3E60"/>
    <w:rsid w:val="004D3EA9"/>
    <w:rsid w:val="004D4637"/>
    <w:rsid w:val="004D4DDE"/>
    <w:rsid w:val="004D4F77"/>
    <w:rsid w:val="004D5A23"/>
    <w:rsid w:val="004D5E38"/>
    <w:rsid w:val="004D67CE"/>
    <w:rsid w:val="004D73D3"/>
    <w:rsid w:val="004D7455"/>
    <w:rsid w:val="004D7C72"/>
    <w:rsid w:val="004D7E45"/>
    <w:rsid w:val="004E0095"/>
    <w:rsid w:val="004E060A"/>
    <w:rsid w:val="004E0FEB"/>
    <w:rsid w:val="004E1A5F"/>
    <w:rsid w:val="004E1C4C"/>
    <w:rsid w:val="004E2079"/>
    <w:rsid w:val="004E225E"/>
    <w:rsid w:val="004E2326"/>
    <w:rsid w:val="004E2AA3"/>
    <w:rsid w:val="004E4932"/>
    <w:rsid w:val="004E5DD0"/>
    <w:rsid w:val="004E623F"/>
    <w:rsid w:val="004E68FE"/>
    <w:rsid w:val="004E6AA9"/>
    <w:rsid w:val="004E6AFF"/>
    <w:rsid w:val="004E7216"/>
    <w:rsid w:val="004E727B"/>
    <w:rsid w:val="004E74F5"/>
    <w:rsid w:val="004E7B9D"/>
    <w:rsid w:val="004E7F2C"/>
    <w:rsid w:val="004F2291"/>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81F"/>
    <w:rsid w:val="00507C95"/>
    <w:rsid w:val="00507DCF"/>
    <w:rsid w:val="00507F9E"/>
    <w:rsid w:val="005112EF"/>
    <w:rsid w:val="00511C1D"/>
    <w:rsid w:val="00511F18"/>
    <w:rsid w:val="0051272B"/>
    <w:rsid w:val="00512D10"/>
    <w:rsid w:val="00513C19"/>
    <w:rsid w:val="00513CBB"/>
    <w:rsid w:val="0051516B"/>
    <w:rsid w:val="005156C6"/>
    <w:rsid w:val="00515B6C"/>
    <w:rsid w:val="00515BC8"/>
    <w:rsid w:val="0051765D"/>
    <w:rsid w:val="00517FC9"/>
    <w:rsid w:val="00520319"/>
    <w:rsid w:val="0052060E"/>
    <w:rsid w:val="00520655"/>
    <w:rsid w:val="00521419"/>
    <w:rsid w:val="00521F95"/>
    <w:rsid w:val="005224E5"/>
    <w:rsid w:val="00522678"/>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59FE"/>
    <w:rsid w:val="00545B6E"/>
    <w:rsid w:val="00546C1B"/>
    <w:rsid w:val="00547108"/>
    <w:rsid w:val="005475E5"/>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C59"/>
    <w:rsid w:val="00556CCF"/>
    <w:rsid w:val="00557096"/>
    <w:rsid w:val="005578B0"/>
    <w:rsid w:val="00557922"/>
    <w:rsid w:val="00560B03"/>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ACE"/>
    <w:rsid w:val="00567C36"/>
    <w:rsid w:val="00567D30"/>
    <w:rsid w:val="0057010D"/>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FEE"/>
    <w:rsid w:val="00583304"/>
    <w:rsid w:val="00583917"/>
    <w:rsid w:val="00583C37"/>
    <w:rsid w:val="0058415F"/>
    <w:rsid w:val="00584D13"/>
    <w:rsid w:val="00585536"/>
    <w:rsid w:val="00585826"/>
    <w:rsid w:val="00585C64"/>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3006"/>
    <w:rsid w:val="005935AB"/>
    <w:rsid w:val="0059457A"/>
    <w:rsid w:val="005953A1"/>
    <w:rsid w:val="005955A2"/>
    <w:rsid w:val="0059567D"/>
    <w:rsid w:val="00595681"/>
    <w:rsid w:val="005958CE"/>
    <w:rsid w:val="00595AEC"/>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538E"/>
    <w:rsid w:val="005B597C"/>
    <w:rsid w:val="005B5D01"/>
    <w:rsid w:val="005B5DB1"/>
    <w:rsid w:val="005B623A"/>
    <w:rsid w:val="005B6264"/>
    <w:rsid w:val="005B653D"/>
    <w:rsid w:val="005C014B"/>
    <w:rsid w:val="005C03D2"/>
    <w:rsid w:val="005C0C03"/>
    <w:rsid w:val="005C0E22"/>
    <w:rsid w:val="005C1799"/>
    <w:rsid w:val="005C1996"/>
    <w:rsid w:val="005C19EC"/>
    <w:rsid w:val="005C20DD"/>
    <w:rsid w:val="005C23E1"/>
    <w:rsid w:val="005C2462"/>
    <w:rsid w:val="005C27E6"/>
    <w:rsid w:val="005C3386"/>
    <w:rsid w:val="005C3C20"/>
    <w:rsid w:val="005C42DA"/>
    <w:rsid w:val="005C5163"/>
    <w:rsid w:val="005C554C"/>
    <w:rsid w:val="005C5BD6"/>
    <w:rsid w:val="005C71AD"/>
    <w:rsid w:val="005C798A"/>
    <w:rsid w:val="005D02E4"/>
    <w:rsid w:val="005D12DA"/>
    <w:rsid w:val="005D1709"/>
    <w:rsid w:val="005D1A55"/>
    <w:rsid w:val="005D1CF4"/>
    <w:rsid w:val="005D2951"/>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7121"/>
    <w:rsid w:val="005D72C8"/>
    <w:rsid w:val="005D7383"/>
    <w:rsid w:val="005D7CA7"/>
    <w:rsid w:val="005E0303"/>
    <w:rsid w:val="005E063D"/>
    <w:rsid w:val="005E085F"/>
    <w:rsid w:val="005E09EF"/>
    <w:rsid w:val="005E0E30"/>
    <w:rsid w:val="005E185B"/>
    <w:rsid w:val="005E2E9C"/>
    <w:rsid w:val="005E2F63"/>
    <w:rsid w:val="005E3290"/>
    <w:rsid w:val="005E3607"/>
    <w:rsid w:val="005E3630"/>
    <w:rsid w:val="005E410D"/>
    <w:rsid w:val="005E48E3"/>
    <w:rsid w:val="005E4CDA"/>
    <w:rsid w:val="005E5232"/>
    <w:rsid w:val="005E52CC"/>
    <w:rsid w:val="005E57E4"/>
    <w:rsid w:val="005E62A6"/>
    <w:rsid w:val="005E670B"/>
    <w:rsid w:val="005E6F95"/>
    <w:rsid w:val="005E7136"/>
    <w:rsid w:val="005E76F2"/>
    <w:rsid w:val="005F035F"/>
    <w:rsid w:val="005F058D"/>
    <w:rsid w:val="005F1CE6"/>
    <w:rsid w:val="005F2442"/>
    <w:rsid w:val="005F2BBD"/>
    <w:rsid w:val="005F3484"/>
    <w:rsid w:val="005F3AA4"/>
    <w:rsid w:val="005F41BE"/>
    <w:rsid w:val="005F4610"/>
    <w:rsid w:val="005F4733"/>
    <w:rsid w:val="005F48D0"/>
    <w:rsid w:val="005F56BB"/>
    <w:rsid w:val="005F60F2"/>
    <w:rsid w:val="005F6119"/>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591C"/>
    <w:rsid w:val="00606A88"/>
    <w:rsid w:val="006072C2"/>
    <w:rsid w:val="00607371"/>
    <w:rsid w:val="00607FF7"/>
    <w:rsid w:val="00610484"/>
    <w:rsid w:val="006104E9"/>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951"/>
    <w:rsid w:val="006229D7"/>
    <w:rsid w:val="00623687"/>
    <w:rsid w:val="00623761"/>
    <w:rsid w:val="00623775"/>
    <w:rsid w:val="00623AED"/>
    <w:rsid w:val="00623DBA"/>
    <w:rsid w:val="00623E6E"/>
    <w:rsid w:val="00623FC8"/>
    <w:rsid w:val="00625226"/>
    <w:rsid w:val="00625A47"/>
    <w:rsid w:val="00625CF4"/>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AE4"/>
    <w:rsid w:val="00634C98"/>
    <w:rsid w:val="00635471"/>
    <w:rsid w:val="006356AA"/>
    <w:rsid w:val="006357B7"/>
    <w:rsid w:val="0063597F"/>
    <w:rsid w:val="00635EED"/>
    <w:rsid w:val="0063605B"/>
    <w:rsid w:val="006360D9"/>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60E8"/>
    <w:rsid w:val="0065611B"/>
    <w:rsid w:val="00656736"/>
    <w:rsid w:val="0065686E"/>
    <w:rsid w:val="00656B7B"/>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079"/>
    <w:rsid w:val="0066417D"/>
    <w:rsid w:val="006641ED"/>
    <w:rsid w:val="00664561"/>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F32"/>
    <w:rsid w:val="0067604D"/>
    <w:rsid w:val="00676F3B"/>
    <w:rsid w:val="00677ACB"/>
    <w:rsid w:val="0068045B"/>
    <w:rsid w:val="006804C2"/>
    <w:rsid w:val="006811F9"/>
    <w:rsid w:val="006812BF"/>
    <w:rsid w:val="00681524"/>
    <w:rsid w:val="00681678"/>
    <w:rsid w:val="006817E5"/>
    <w:rsid w:val="00681F09"/>
    <w:rsid w:val="00681FF5"/>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F13"/>
    <w:rsid w:val="006A19EB"/>
    <w:rsid w:val="006A2284"/>
    <w:rsid w:val="006A24CF"/>
    <w:rsid w:val="006A2F29"/>
    <w:rsid w:val="006A3507"/>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31E4"/>
    <w:rsid w:val="006B401E"/>
    <w:rsid w:val="006B407B"/>
    <w:rsid w:val="006B40F7"/>
    <w:rsid w:val="006B420A"/>
    <w:rsid w:val="006B42A1"/>
    <w:rsid w:val="006B472A"/>
    <w:rsid w:val="006B5C07"/>
    <w:rsid w:val="006B5FE3"/>
    <w:rsid w:val="006B6624"/>
    <w:rsid w:val="006B6892"/>
    <w:rsid w:val="006B6DA4"/>
    <w:rsid w:val="006B704A"/>
    <w:rsid w:val="006B7196"/>
    <w:rsid w:val="006B7A28"/>
    <w:rsid w:val="006C028B"/>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113C"/>
    <w:rsid w:val="006D1258"/>
    <w:rsid w:val="006D1350"/>
    <w:rsid w:val="006D1795"/>
    <w:rsid w:val="006D1CA0"/>
    <w:rsid w:val="006D2639"/>
    <w:rsid w:val="006D2C14"/>
    <w:rsid w:val="006D3B6E"/>
    <w:rsid w:val="006D3B98"/>
    <w:rsid w:val="006D4C53"/>
    <w:rsid w:val="006D4D23"/>
    <w:rsid w:val="006D53BA"/>
    <w:rsid w:val="006D5433"/>
    <w:rsid w:val="006D56A8"/>
    <w:rsid w:val="006D56E3"/>
    <w:rsid w:val="006D598F"/>
    <w:rsid w:val="006D5D24"/>
    <w:rsid w:val="006D5DB6"/>
    <w:rsid w:val="006D5DF4"/>
    <w:rsid w:val="006D657C"/>
    <w:rsid w:val="006D65D0"/>
    <w:rsid w:val="006D6B21"/>
    <w:rsid w:val="006D6B9F"/>
    <w:rsid w:val="006D6E0C"/>
    <w:rsid w:val="006D6F72"/>
    <w:rsid w:val="006D6FD7"/>
    <w:rsid w:val="006D75D3"/>
    <w:rsid w:val="006D7768"/>
    <w:rsid w:val="006E0024"/>
    <w:rsid w:val="006E0106"/>
    <w:rsid w:val="006E030F"/>
    <w:rsid w:val="006E04C7"/>
    <w:rsid w:val="006E14B1"/>
    <w:rsid w:val="006E172B"/>
    <w:rsid w:val="006E1B4E"/>
    <w:rsid w:val="006E1E2B"/>
    <w:rsid w:val="006E2D0A"/>
    <w:rsid w:val="006E2DD6"/>
    <w:rsid w:val="006E3243"/>
    <w:rsid w:val="006E3442"/>
    <w:rsid w:val="006E36A6"/>
    <w:rsid w:val="006E39F4"/>
    <w:rsid w:val="006E4771"/>
    <w:rsid w:val="006E624A"/>
    <w:rsid w:val="006E6A53"/>
    <w:rsid w:val="006E7270"/>
    <w:rsid w:val="006F0822"/>
    <w:rsid w:val="006F09EC"/>
    <w:rsid w:val="006F1199"/>
    <w:rsid w:val="006F1292"/>
    <w:rsid w:val="006F1398"/>
    <w:rsid w:val="006F1D78"/>
    <w:rsid w:val="006F1E47"/>
    <w:rsid w:val="006F1E7B"/>
    <w:rsid w:val="006F2039"/>
    <w:rsid w:val="006F2141"/>
    <w:rsid w:val="006F242D"/>
    <w:rsid w:val="006F414D"/>
    <w:rsid w:val="006F46D7"/>
    <w:rsid w:val="006F4B42"/>
    <w:rsid w:val="006F58AB"/>
    <w:rsid w:val="006F6447"/>
    <w:rsid w:val="006F6B51"/>
    <w:rsid w:val="006F6C4B"/>
    <w:rsid w:val="006F71FF"/>
    <w:rsid w:val="007000B7"/>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DF"/>
    <w:rsid w:val="00705EEA"/>
    <w:rsid w:val="00705FB3"/>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950"/>
    <w:rsid w:val="00717770"/>
    <w:rsid w:val="00717E83"/>
    <w:rsid w:val="00720409"/>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1892"/>
    <w:rsid w:val="007325A9"/>
    <w:rsid w:val="00732B76"/>
    <w:rsid w:val="00732C21"/>
    <w:rsid w:val="007339E0"/>
    <w:rsid w:val="00733AA9"/>
    <w:rsid w:val="00733BD3"/>
    <w:rsid w:val="007341CF"/>
    <w:rsid w:val="00734A91"/>
    <w:rsid w:val="00735077"/>
    <w:rsid w:val="00735502"/>
    <w:rsid w:val="007359FB"/>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342"/>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238"/>
    <w:rsid w:val="007740C0"/>
    <w:rsid w:val="0077440C"/>
    <w:rsid w:val="00774476"/>
    <w:rsid w:val="0077513F"/>
    <w:rsid w:val="00775435"/>
    <w:rsid w:val="00775440"/>
    <w:rsid w:val="00775697"/>
    <w:rsid w:val="00775C40"/>
    <w:rsid w:val="00776591"/>
    <w:rsid w:val="00776A64"/>
    <w:rsid w:val="00777B8E"/>
    <w:rsid w:val="0078060C"/>
    <w:rsid w:val="00780821"/>
    <w:rsid w:val="00780CAE"/>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BCA"/>
    <w:rsid w:val="0079715E"/>
    <w:rsid w:val="007973CD"/>
    <w:rsid w:val="00797A76"/>
    <w:rsid w:val="00797EF2"/>
    <w:rsid w:val="007A0050"/>
    <w:rsid w:val="007A018A"/>
    <w:rsid w:val="007A0645"/>
    <w:rsid w:val="007A066F"/>
    <w:rsid w:val="007A0F31"/>
    <w:rsid w:val="007A15FC"/>
    <w:rsid w:val="007A1A26"/>
    <w:rsid w:val="007A20D8"/>
    <w:rsid w:val="007A23C3"/>
    <w:rsid w:val="007A2424"/>
    <w:rsid w:val="007A258F"/>
    <w:rsid w:val="007A3659"/>
    <w:rsid w:val="007A4A7A"/>
    <w:rsid w:val="007A4ED2"/>
    <w:rsid w:val="007A529A"/>
    <w:rsid w:val="007A5984"/>
    <w:rsid w:val="007A5C6F"/>
    <w:rsid w:val="007A60FF"/>
    <w:rsid w:val="007A6253"/>
    <w:rsid w:val="007A6C79"/>
    <w:rsid w:val="007A6DBC"/>
    <w:rsid w:val="007A76F4"/>
    <w:rsid w:val="007B057F"/>
    <w:rsid w:val="007B0733"/>
    <w:rsid w:val="007B0A16"/>
    <w:rsid w:val="007B0D33"/>
    <w:rsid w:val="007B1076"/>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E07"/>
    <w:rsid w:val="007B7CAA"/>
    <w:rsid w:val="007C01C6"/>
    <w:rsid w:val="007C024E"/>
    <w:rsid w:val="007C036B"/>
    <w:rsid w:val="007C07C0"/>
    <w:rsid w:val="007C1505"/>
    <w:rsid w:val="007C1BFA"/>
    <w:rsid w:val="007C27A2"/>
    <w:rsid w:val="007C28C8"/>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50E3"/>
    <w:rsid w:val="007D5350"/>
    <w:rsid w:val="007D5708"/>
    <w:rsid w:val="007D60AD"/>
    <w:rsid w:val="007D6571"/>
    <w:rsid w:val="007D6D3F"/>
    <w:rsid w:val="007D70F3"/>
    <w:rsid w:val="007D72A8"/>
    <w:rsid w:val="007E0F58"/>
    <w:rsid w:val="007E132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F0C"/>
    <w:rsid w:val="007E7CB4"/>
    <w:rsid w:val="007F0441"/>
    <w:rsid w:val="007F0549"/>
    <w:rsid w:val="007F0CDB"/>
    <w:rsid w:val="007F213A"/>
    <w:rsid w:val="007F2F0F"/>
    <w:rsid w:val="007F3223"/>
    <w:rsid w:val="007F3D4A"/>
    <w:rsid w:val="007F3D7D"/>
    <w:rsid w:val="007F3FDF"/>
    <w:rsid w:val="007F49FB"/>
    <w:rsid w:val="007F5238"/>
    <w:rsid w:val="007F568F"/>
    <w:rsid w:val="007F5A78"/>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A7C"/>
    <w:rsid w:val="00813D11"/>
    <w:rsid w:val="00813DAA"/>
    <w:rsid w:val="008143AD"/>
    <w:rsid w:val="00814452"/>
    <w:rsid w:val="008144F7"/>
    <w:rsid w:val="008145E6"/>
    <w:rsid w:val="0081478F"/>
    <w:rsid w:val="0081542D"/>
    <w:rsid w:val="008154A8"/>
    <w:rsid w:val="008166AB"/>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56BC"/>
    <w:rsid w:val="00825B0A"/>
    <w:rsid w:val="00826B60"/>
    <w:rsid w:val="008271E3"/>
    <w:rsid w:val="0082723E"/>
    <w:rsid w:val="00827A2B"/>
    <w:rsid w:val="008301D8"/>
    <w:rsid w:val="00830622"/>
    <w:rsid w:val="00830DFF"/>
    <w:rsid w:val="0083134A"/>
    <w:rsid w:val="008318F4"/>
    <w:rsid w:val="00831925"/>
    <w:rsid w:val="00831964"/>
    <w:rsid w:val="00832E49"/>
    <w:rsid w:val="00832F39"/>
    <w:rsid w:val="00833599"/>
    <w:rsid w:val="008338E6"/>
    <w:rsid w:val="00833ADF"/>
    <w:rsid w:val="008342E1"/>
    <w:rsid w:val="00834FF9"/>
    <w:rsid w:val="008351D0"/>
    <w:rsid w:val="00835C6E"/>
    <w:rsid w:val="00836556"/>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EEA"/>
    <w:rsid w:val="00853356"/>
    <w:rsid w:val="008533C8"/>
    <w:rsid w:val="00853DC0"/>
    <w:rsid w:val="00853FC8"/>
    <w:rsid w:val="00854185"/>
    <w:rsid w:val="008542A6"/>
    <w:rsid w:val="0085438B"/>
    <w:rsid w:val="0085472C"/>
    <w:rsid w:val="00854B0A"/>
    <w:rsid w:val="008550A5"/>
    <w:rsid w:val="008550CA"/>
    <w:rsid w:val="008555E6"/>
    <w:rsid w:val="008556EA"/>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A7F"/>
    <w:rsid w:val="0086702D"/>
    <w:rsid w:val="008670F3"/>
    <w:rsid w:val="0086719B"/>
    <w:rsid w:val="008676E3"/>
    <w:rsid w:val="008708D8"/>
    <w:rsid w:val="00870B09"/>
    <w:rsid w:val="00871031"/>
    <w:rsid w:val="008714A1"/>
    <w:rsid w:val="00871598"/>
    <w:rsid w:val="0087169A"/>
    <w:rsid w:val="008719E1"/>
    <w:rsid w:val="00871CB6"/>
    <w:rsid w:val="00871D58"/>
    <w:rsid w:val="008724A0"/>
    <w:rsid w:val="00872E03"/>
    <w:rsid w:val="008738B1"/>
    <w:rsid w:val="00873A6B"/>
    <w:rsid w:val="00874557"/>
    <w:rsid w:val="008751B3"/>
    <w:rsid w:val="00875211"/>
    <w:rsid w:val="008760E7"/>
    <w:rsid w:val="0087678C"/>
    <w:rsid w:val="00876AA8"/>
    <w:rsid w:val="00876AB1"/>
    <w:rsid w:val="00877AE0"/>
    <w:rsid w:val="00877C88"/>
    <w:rsid w:val="008800C1"/>
    <w:rsid w:val="00880360"/>
    <w:rsid w:val="008804A3"/>
    <w:rsid w:val="00880ABB"/>
    <w:rsid w:val="00880AF4"/>
    <w:rsid w:val="00881B7E"/>
    <w:rsid w:val="00881DD8"/>
    <w:rsid w:val="00882703"/>
    <w:rsid w:val="008827F0"/>
    <w:rsid w:val="00882AAE"/>
    <w:rsid w:val="0088342C"/>
    <w:rsid w:val="00883621"/>
    <w:rsid w:val="00885A7C"/>
    <w:rsid w:val="00885B2A"/>
    <w:rsid w:val="00885D17"/>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5E7"/>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3C5"/>
    <w:rsid w:val="008A03E6"/>
    <w:rsid w:val="008A042F"/>
    <w:rsid w:val="008A0742"/>
    <w:rsid w:val="008A132A"/>
    <w:rsid w:val="008A180D"/>
    <w:rsid w:val="008A19AE"/>
    <w:rsid w:val="008A1B95"/>
    <w:rsid w:val="008A1FE9"/>
    <w:rsid w:val="008A26CA"/>
    <w:rsid w:val="008A26DC"/>
    <w:rsid w:val="008A27F2"/>
    <w:rsid w:val="008A358E"/>
    <w:rsid w:val="008A395F"/>
    <w:rsid w:val="008A3AC6"/>
    <w:rsid w:val="008A4233"/>
    <w:rsid w:val="008A457A"/>
    <w:rsid w:val="008A4698"/>
    <w:rsid w:val="008A4AEA"/>
    <w:rsid w:val="008A516E"/>
    <w:rsid w:val="008A67E6"/>
    <w:rsid w:val="008A68AF"/>
    <w:rsid w:val="008A781E"/>
    <w:rsid w:val="008A7FC0"/>
    <w:rsid w:val="008B01B9"/>
    <w:rsid w:val="008B042F"/>
    <w:rsid w:val="008B0827"/>
    <w:rsid w:val="008B0AA0"/>
    <w:rsid w:val="008B0D21"/>
    <w:rsid w:val="008B0FA1"/>
    <w:rsid w:val="008B1163"/>
    <w:rsid w:val="008B1760"/>
    <w:rsid w:val="008B1914"/>
    <w:rsid w:val="008B1BDA"/>
    <w:rsid w:val="008B3001"/>
    <w:rsid w:val="008B334C"/>
    <w:rsid w:val="008B3E42"/>
    <w:rsid w:val="008B3F6F"/>
    <w:rsid w:val="008B50C4"/>
    <w:rsid w:val="008B5196"/>
    <w:rsid w:val="008B538C"/>
    <w:rsid w:val="008B5D8E"/>
    <w:rsid w:val="008B652A"/>
    <w:rsid w:val="008B6561"/>
    <w:rsid w:val="008B67A0"/>
    <w:rsid w:val="008B696D"/>
    <w:rsid w:val="008B6C10"/>
    <w:rsid w:val="008B6E61"/>
    <w:rsid w:val="008B6F8F"/>
    <w:rsid w:val="008B745A"/>
    <w:rsid w:val="008B76C8"/>
    <w:rsid w:val="008C03C5"/>
    <w:rsid w:val="008C05C7"/>
    <w:rsid w:val="008C13E0"/>
    <w:rsid w:val="008C145E"/>
    <w:rsid w:val="008C17D6"/>
    <w:rsid w:val="008C1F78"/>
    <w:rsid w:val="008C2083"/>
    <w:rsid w:val="008C2124"/>
    <w:rsid w:val="008C233A"/>
    <w:rsid w:val="008C2553"/>
    <w:rsid w:val="008C2957"/>
    <w:rsid w:val="008C2AEA"/>
    <w:rsid w:val="008C2EAA"/>
    <w:rsid w:val="008C300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2502"/>
    <w:rsid w:val="008E2995"/>
    <w:rsid w:val="008E31C7"/>
    <w:rsid w:val="008E378F"/>
    <w:rsid w:val="008E3B5E"/>
    <w:rsid w:val="008E4870"/>
    <w:rsid w:val="008E5057"/>
    <w:rsid w:val="008E518D"/>
    <w:rsid w:val="008E52DC"/>
    <w:rsid w:val="008E5D42"/>
    <w:rsid w:val="008E6102"/>
    <w:rsid w:val="008E65D7"/>
    <w:rsid w:val="008E6ACC"/>
    <w:rsid w:val="008E6C72"/>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8EB"/>
    <w:rsid w:val="008F75F0"/>
    <w:rsid w:val="008F76BE"/>
    <w:rsid w:val="008F7C2E"/>
    <w:rsid w:val="00900255"/>
    <w:rsid w:val="009003B9"/>
    <w:rsid w:val="00900635"/>
    <w:rsid w:val="00900A94"/>
    <w:rsid w:val="00901A30"/>
    <w:rsid w:val="00902D93"/>
    <w:rsid w:val="00903491"/>
    <w:rsid w:val="009035EC"/>
    <w:rsid w:val="00903A1B"/>
    <w:rsid w:val="00903A60"/>
    <w:rsid w:val="009045F6"/>
    <w:rsid w:val="0090527A"/>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31EC"/>
    <w:rsid w:val="00913BDC"/>
    <w:rsid w:val="00913CBA"/>
    <w:rsid w:val="00914A4B"/>
    <w:rsid w:val="00915E67"/>
    <w:rsid w:val="009163DF"/>
    <w:rsid w:val="00916BC8"/>
    <w:rsid w:val="00916C06"/>
    <w:rsid w:val="00916D8D"/>
    <w:rsid w:val="00917183"/>
    <w:rsid w:val="009172E6"/>
    <w:rsid w:val="0091739A"/>
    <w:rsid w:val="009175F3"/>
    <w:rsid w:val="00917962"/>
    <w:rsid w:val="00917BF4"/>
    <w:rsid w:val="00920251"/>
    <w:rsid w:val="009207E4"/>
    <w:rsid w:val="00920CEF"/>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FEA"/>
    <w:rsid w:val="00930894"/>
    <w:rsid w:val="00930FC5"/>
    <w:rsid w:val="009311EF"/>
    <w:rsid w:val="00931327"/>
    <w:rsid w:val="00931C5A"/>
    <w:rsid w:val="00931E9B"/>
    <w:rsid w:val="0093272C"/>
    <w:rsid w:val="00932F5E"/>
    <w:rsid w:val="0093363A"/>
    <w:rsid w:val="00933EC4"/>
    <w:rsid w:val="00934E28"/>
    <w:rsid w:val="009355B3"/>
    <w:rsid w:val="0093586E"/>
    <w:rsid w:val="00935A0F"/>
    <w:rsid w:val="00935EBB"/>
    <w:rsid w:val="00936161"/>
    <w:rsid w:val="00936258"/>
    <w:rsid w:val="00936ABF"/>
    <w:rsid w:val="00936E04"/>
    <w:rsid w:val="00936FDE"/>
    <w:rsid w:val="00937176"/>
    <w:rsid w:val="0093775F"/>
    <w:rsid w:val="00940344"/>
    <w:rsid w:val="009408DE"/>
    <w:rsid w:val="00940DCC"/>
    <w:rsid w:val="00941637"/>
    <w:rsid w:val="0094195D"/>
    <w:rsid w:val="0094254B"/>
    <w:rsid w:val="009434D4"/>
    <w:rsid w:val="009441AB"/>
    <w:rsid w:val="009441DC"/>
    <w:rsid w:val="00944DF4"/>
    <w:rsid w:val="0094525A"/>
    <w:rsid w:val="009459FC"/>
    <w:rsid w:val="00945D87"/>
    <w:rsid w:val="00946C63"/>
    <w:rsid w:val="00946D15"/>
    <w:rsid w:val="00947280"/>
    <w:rsid w:val="0094791C"/>
    <w:rsid w:val="00947ECF"/>
    <w:rsid w:val="00950379"/>
    <w:rsid w:val="0095046D"/>
    <w:rsid w:val="009504F3"/>
    <w:rsid w:val="00951126"/>
    <w:rsid w:val="009511F3"/>
    <w:rsid w:val="0095123E"/>
    <w:rsid w:val="00951729"/>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1AD7"/>
    <w:rsid w:val="00963066"/>
    <w:rsid w:val="009630DE"/>
    <w:rsid w:val="009634FF"/>
    <w:rsid w:val="00963BD6"/>
    <w:rsid w:val="00963D4C"/>
    <w:rsid w:val="00963E8E"/>
    <w:rsid w:val="009640F1"/>
    <w:rsid w:val="009643E7"/>
    <w:rsid w:val="00964D0B"/>
    <w:rsid w:val="0096509F"/>
    <w:rsid w:val="0096531B"/>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9BA"/>
    <w:rsid w:val="00987B04"/>
    <w:rsid w:val="00987D5B"/>
    <w:rsid w:val="009900EA"/>
    <w:rsid w:val="00990E73"/>
    <w:rsid w:val="00991B14"/>
    <w:rsid w:val="00992856"/>
    <w:rsid w:val="00992BE4"/>
    <w:rsid w:val="009932D8"/>
    <w:rsid w:val="00993674"/>
    <w:rsid w:val="0099370F"/>
    <w:rsid w:val="00993F50"/>
    <w:rsid w:val="009944F7"/>
    <w:rsid w:val="0099452E"/>
    <w:rsid w:val="0099454B"/>
    <w:rsid w:val="009958B3"/>
    <w:rsid w:val="00995B0D"/>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3017"/>
    <w:rsid w:val="009A3B98"/>
    <w:rsid w:val="009A3E26"/>
    <w:rsid w:val="009A3E65"/>
    <w:rsid w:val="009A4205"/>
    <w:rsid w:val="009A482F"/>
    <w:rsid w:val="009A4A13"/>
    <w:rsid w:val="009A4FE1"/>
    <w:rsid w:val="009A5923"/>
    <w:rsid w:val="009A5F0E"/>
    <w:rsid w:val="009A63C8"/>
    <w:rsid w:val="009A65B9"/>
    <w:rsid w:val="009A6B04"/>
    <w:rsid w:val="009A6B37"/>
    <w:rsid w:val="009A70D9"/>
    <w:rsid w:val="009A7807"/>
    <w:rsid w:val="009A782A"/>
    <w:rsid w:val="009A78E2"/>
    <w:rsid w:val="009B0450"/>
    <w:rsid w:val="009B0533"/>
    <w:rsid w:val="009B0824"/>
    <w:rsid w:val="009B1BF6"/>
    <w:rsid w:val="009B1ED7"/>
    <w:rsid w:val="009B2117"/>
    <w:rsid w:val="009B2BDB"/>
    <w:rsid w:val="009B2DDA"/>
    <w:rsid w:val="009B405B"/>
    <w:rsid w:val="009B456C"/>
    <w:rsid w:val="009B46BA"/>
    <w:rsid w:val="009B4961"/>
    <w:rsid w:val="009B4E07"/>
    <w:rsid w:val="009B4FA6"/>
    <w:rsid w:val="009B522A"/>
    <w:rsid w:val="009B545F"/>
    <w:rsid w:val="009B5720"/>
    <w:rsid w:val="009B62E2"/>
    <w:rsid w:val="009B7290"/>
    <w:rsid w:val="009B779A"/>
    <w:rsid w:val="009B79F3"/>
    <w:rsid w:val="009B7B2A"/>
    <w:rsid w:val="009C05F7"/>
    <w:rsid w:val="009C0842"/>
    <w:rsid w:val="009C105F"/>
    <w:rsid w:val="009C1675"/>
    <w:rsid w:val="009C16B2"/>
    <w:rsid w:val="009C1870"/>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AF7"/>
    <w:rsid w:val="009D1566"/>
    <w:rsid w:val="009D19C4"/>
    <w:rsid w:val="009D260F"/>
    <w:rsid w:val="009D2BD7"/>
    <w:rsid w:val="009D3CFF"/>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6B27"/>
    <w:rsid w:val="00A0719F"/>
    <w:rsid w:val="00A077C7"/>
    <w:rsid w:val="00A07940"/>
    <w:rsid w:val="00A07A75"/>
    <w:rsid w:val="00A101DF"/>
    <w:rsid w:val="00A1102A"/>
    <w:rsid w:val="00A118B8"/>
    <w:rsid w:val="00A12DFC"/>
    <w:rsid w:val="00A1379A"/>
    <w:rsid w:val="00A13826"/>
    <w:rsid w:val="00A13C66"/>
    <w:rsid w:val="00A13ED6"/>
    <w:rsid w:val="00A14A57"/>
    <w:rsid w:val="00A152AC"/>
    <w:rsid w:val="00A154B2"/>
    <w:rsid w:val="00A1593A"/>
    <w:rsid w:val="00A160DC"/>
    <w:rsid w:val="00A165AE"/>
    <w:rsid w:val="00A16886"/>
    <w:rsid w:val="00A16FF4"/>
    <w:rsid w:val="00A17A55"/>
    <w:rsid w:val="00A200BF"/>
    <w:rsid w:val="00A20310"/>
    <w:rsid w:val="00A204E1"/>
    <w:rsid w:val="00A21D49"/>
    <w:rsid w:val="00A2255E"/>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24BF"/>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84"/>
    <w:rsid w:val="00A37A9B"/>
    <w:rsid w:val="00A4005C"/>
    <w:rsid w:val="00A4039A"/>
    <w:rsid w:val="00A4147C"/>
    <w:rsid w:val="00A4150D"/>
    <w:rsid w:val="00A4236F"/>
    <w:rsid w:val="00A425BD"/>
    <w:rsid w:val="00A426B9"/>
    <w:rsid w:val="00A42E21"/>
    <w:rsid w:val="00A42FC4"/>
    <w:rsid w:val="00A43BE6"/>
    <w:rsid w:val="00A4475E"/>
    <w:rsid w:val="00A45611"/>
    <w:rsid w:val="00A45AEB"/>
    <w:rsid w:val="00A46534"/>
    <w:rsid w:val="00A46541"/>
    <w:rsid w:val="00A46BFA"/>
    <w:rsid w:val="00A46FE0"/>
    <w:rsid w:val="00A47A70"/>
    <w:rsid w:val="00A47B58"/>
    <w:rsid w:val="00A5054C"/>
    <w:rsid w:val="00A506A6"/>
    <w:rsid w:val="00A5131D"/>
    <w:rsid w:val="00A51C65"/>
    <w:rsid w:val="00A52682"/>
    <w:rsid w:val="00A527B7"/>
    <w:rsid w:val="00A52B08"/>
    <w:rsid w:val="00A52DF6"/>
    <w:rsid w:val="00A52E1E"/>
    <w:rsid w:val="00A52EF3"/>
    <w:rsid w:val="00A52F28"/>
    <w:rsid w:val="00A531A8"/>
    <w:rsid w:val="00A53436"/>
    <w:rsid w:val="00A53753"/>
    <w:rsid w:val="00A554D8"/>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116B"/>
    <w:rsid w:val="00A71681"/>
    <w:rsid w:val="00A7171C"/>
    <w:rsid w:val="00A71D5F"/>
    <w:rsid w:val="00A72E5A"/>
    <w:rsid w:val="00A72EBB"/>
    <w:rsid w:val="00A734E6"/>
    <w:rsid w:val="00A73691"/>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EC1"/>
    <w:rsid w:val="00A867E8"/>
    <w:rsid w:val="00A86892"/>
    <w:rsid w:val="00A86BA6"/>
    <w:rsid w:val="00A86C7B"/>
    <w:rsid w:val="00A8769C"/>
    <w:rsid w:val="00A87CD0"/>
    <w:rsid w:val="00A90145"/>
    <w:rsid w:val="00A902A5"/>
    <w:rsid w:val="00A914C1"/>
    <w:rsid w:val="00A9250A"/>
    <w:rsid w:val="00A92E1D"/>
    <w:rsid w:val="00A93217"/>
    <w:rsid w:val="00A935BF"/>
    <w:rsid w:val="00A93E3B"/>
    <w:rsid w:val="00A9416B"/>
    <w:rsid w:val="00A9473F"/>
    <w:rsid w:val="00A94769"/>
    <w:rsid w:val="00A94F07"/>
    <w:rsid w:val="00A952A9"/>
    <w:rsid w:val="00A95479"/>
    <w:rsid w:val="00A95EE3"/>
    <w:rsid w:val="00A96049"/>
    <w:rsid w:val="00A960A6"/>
    <w:rsid w:val="00A9695A"/>
    <w:rsid w:val="00A97274"/>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4FF"/>
    <w:rsid w:val="00AA6579"/>
    <w:rsid w:val="00AA77CB"/>
    <w:rsid w:val="00AA789E"/>
    <w:rsid w:val="00AA7BD1"/>
    <w:rsid w:val="00AA7EF9"/>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DA6"/>
    <w:rsid w:val="00AD0EB6"/>
    <w:rsid w:val="00AD1289"/>
    <w:rsid w:val="00AD15A3"/>
    <w:rsid w:val="00AD1E6D"/>
    <w:rsid w:val="00AD1EA3"/>
    <w:rsid w:val="00AD1FBB"/>
    <w:rsid w:val="00AD20AB"/>
    <w:rsid w:val="00AD2842"/>
    <w:rsid w:val="00AD2F8D"/>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717C"/>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AC5"/>
    <w:rsid w:val="00AF0C96"/>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90A"/>
    <w:rsid w:val="00AF611F"/>
    <w:rsid w:val="00AF647B"/>
    <w:rsid w:val="00AF67B4"/>
    <w:rsid w:val="00AF6878"/>
    <w:rsid w:val="00AF7256"/>
    <w:rsid w:val="00AF74C6"/>
    <w:rsid w:val="00AF78EE"/>
    <w:rsid w:val="00AF7ABF"/>
    <w:rsid w:val="00AF7BC7"/>
    <w:rsid w:val="00AF7F01"/>
    <w:rsid w:val="00B00726"/>
    <w:rsid w:val="00B020BC"/>
    <w:rsid w:val="00B02271"/>
    <w:rsid w:val="00B0233C"/>
    <w:rsid w:val="00B02976"/>
    <w:rsid w:val="00B03054"/>
    <w:rsid w:val="00B032BC"/>
    <w:rsid w:val="00B046BD"/>
    <w:rsid w:val="00B04876"/>
    <w:rsid w:val="00B05182"/>
    <w:rsid w:val="00B05192"/>
    <w:rsid w:val="00B05E52"/>
    <w:rsid w:val="00B061E6"/>
    <w:rsid w:val="00B077C9"/>
    <w:rsid w:val="00B07FA1"/>
    <w:rsid w:val="00B1004C"/>
    <w:rsid w:val="00B1152A"/>
    <w:rsid w:val="00B11EB4"/>
    <w:rsid w:val="00B126E4"/>
    <w:rsid w:val="00B128BB"/>
    <w:rsid w:val="00B12D06"/>
    <w:rsid w:val="00B132AB"/>
    <w:rsid w:val="00B132B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21AB"/>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A96"/>
    <w:rsid w:val="00B41C87"/>
    <w:rsid w:val="00B4280F"/>
    <w:rsid w:val="00B42AAC"/>
    <w:rsid w:val="00B42DFF"/>
    <w:rsid w:val="00B4309D"/>
    <w:rsid w:val="00B430D7"/>
    <w:rsid w:val="00B45720"/>
    <w:rsid w:val="00B45E34"/>
    <w:rsid w:val="00B46048"/>
    <w:rsid w:val="00B46A48"/>
    <w:rsid w:val="00B46ABC"/>
    <w:rsid w:val="00B46D3B"/>
    <w:rsid w:val="00B46E80"/>
    <w:rsid w:val="00B46F41"/>
    <w:rsid w:val="00B470C5"/>
    <w:rsid w:val="00B471E2"/>
    <w:rsid w:val="00B4726C"/>
    <w:rsid w:val="00B47EA7"/>
    <w:rsid w:val="00B50DDD"/>
    <w:rsid w:val="00B51C89"/>
    <w:rsid w:val="00B52115"/>
    <w:rsid w:val="00B52504"/>
    <w:rsid w:val="00B52EB9"/>
    <w:rsid w:val="00B53458"/>
    <w:rsid w:val="00B534F4"/>
    <w:rsid w:val="00B53FFE"/>
    <w:rsid w:val="00B5476F"/>
    <w:rsid w:val="00B550EF"/>
    <w:rsid w:val="00B551E4"/>
    <w:rsid w:val="00B56153"/>
    <w:rsid w:val="00B5630F"/>
    <w:rsid w:val="00B56FF3"/>
    <w:rsid w:val="00B57215"/>
    <w:rsid w:val="00B5783C"/>
    <w:rsid w:val="00B57F0D"/>
    <w:rsid w:val="00B600C3"/>
    <w:rsid w:val="00B601B3"/>
    <w:rsid w:val="00B606C0"/>
    <w:rsid w:val="00B60C20"/>
    <w:rsid w:val="00B60C99"/>
    <w:rsid w:val="00B60E03"/>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3E1"/>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39C7"/>
    <w:rsid w:val="00B83D2C"/>
    <w:rsid w:val="00B83D3F"/>
    <w:rsid w:val="00B840C0"/>
    <w:rsid w:val="00B842B0"/>
    <w:rsid w:val="00B84E2A"/>
    <w:rsid w:val="00B85712"/>
    <w:rsid w:val="00B8576D"/>
    <w:rsid w:val="00B86209"/>
    <w:rsid w:val="00B8631E"/>
    <w:rsid w:val="00B86F95"/>
    <w:rsid w:val="00B87284"/>
    <w:rsid w:val="00B87777"/>
    <w:rsid w:val="00B908F8"/>
    <w:rsid w:val="00B90F5D"/>
    <w:rsid w:val="00B91697"/>
    <w:rsid w:val="00B9272E"/>
    <w:rsid w:val="00B931A3"/>
    <w:rsid w:val="00B93220"/>
    <w:rsid w:val="00B93875"/>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A713A"/>
    <w:rsid w:val="00BB2139"/>
    <w:rsid w:val="00BB255A"/>
    <w:rsid w:val="00BB284B"/>
    <w:rsid w:val="00BB289B"/>
    <w:rsid w:val="00BB2FCF"/>
    <w:rsid w:val="00BB326E"/>
    <w:rsid w:val="00BB3757"/>
    <w:rsid w:val="00BB37C6"/>
    <w:rsid w:val="00BB3BB5"/>
    <w:rsid w:val="00BB3CDD"/>
    <w:rsid w:val="00BB4B37"/>
    <w:rsid w:val="00BB4D9D"/>
    <w:rsid w:val="00BB5C08"/>
    <w:rsid w:val="00BB61EB"/>
    <w:rsid w:val="00BB6475"/>
    <w:rsid w:val="00BB6BC8"/>
    <w:rsid w:val="00BB6F8E"/>
    <w:rsid w:val="00BB7283"/>
    <w:rsid w:val="00BB746A"/>
    <w:rsid w:val="00BC0940"/>
    <w:rsid w:val="00BC1105"/>
    <w:rsid w:val="00BC127A"/>
    <w:rsid w:val="00BC1359"/>
    <w:rsid w:val="00BC1821"/>
    <w:rsid w:val="00BC18E0"/>
    <w:rsid w:val="00BC1A95"/>
    <w:rsid w:val="00BC2639"/>
    <w:rsid w:val="00BC273A"/>
    <w:rsid w:val="00BC2C9C"/>
    <w:rsid w:val="00BC2D97"/>
    <w:rsid w:val="00BC31AA"/>
    <w:rsid w:val="00BC31CB"/>
    <w:rsid w:val="00BC376F"/>
    <w:rsid w:val="00BC3C57"/>
    <w:rsid w:val="00BC3C5B"/>
    <w:rsid w:val="00BC3DC2"/>
    <w:rsid w:val="00BC4459"/>
    <w:rsid w:val="00BC44B6"/>
    <w:rsid w:val="00BC4901"/>
    <w:rsid w:val="00BC4AC5"/>
    <w:rsid w:val="00BC4B06"/>
    <w:rsid w:val="00BC6360"/>
    <w:rsid w:val="00BC67CA"/>
    <w:rsid w:val="00BC699D"/>
    <w:rsid w:val="00BC7471"/>
    <w:rsid w:val="00BC7C3D"/>
    <w:rsid w:val="00BD0012"/>
    <w:rsid w:val="00BD012A"/>
    <w:rsid w:val="00BD08CC"/>
    <w:rsid w:val="00BD0AD0"/>
    <w:rsid w:val="00BD0EB0"/>
    <w:rsid w:val="00BD170C"/>
    <w:rsid w:val="00BD1D84"/>
    <w:rsid w:val="00BD2089"/>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E4A"/>
    <w:rsid w:val="00BE7081"/>
    <w:rsid w:val="00BF001F"/>
    <w:rsid w:val="00BF04A3"/>
    <w:rsid w:val="00BF092D"/>
    <w:rsid w:val="00BF0F2A"/>
    <w:rsid w:val="00BF128E"/>
    <w:rsid w:val="00BF1C24"/>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170B"/>
    <w:rsid w:val="00C017D6"/>
    <w:rsid w:val="00C01A48"/>
    <w:rsid w:val="00C01B01"/>
    <w:rsid w:val="00C02291"/>
    <w:rsid w:val="00C0308F"/>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41B1"/>
    <w:rsid w:val="00C150A5"/>
    <w:rsid w:val="00C15F02"/>
    <w:rsid w:val="00C16E6C"/>
    <w:rsid w:val="00C2046C"/>
    <w:rsid w:val="00C20843"/>
    <w:rsid w:val="00C20D29"/>
    <w:rsid w:val="00C20D73"/>
    <w:rsid w:val="00C21302"/>
    <w:rsid w:val="00C214DE"/>
    <w:rsid w:val="00C219C3"/>
    <w:rsid w:val="00C21D31"/>
    <w:rsid w:val="00C22B15"/>
    <w:rsid w:val="00C22EB3"/>
    <w:rsid w:val="00C245A1"/>
    <w:rsid w:val="00C2463E"/>
    <w:rsid w:val="00C247F1"/>
    <w:rsid w:val="00C24EAE"/>
    <w:rsid w:val="00C2541B"/>
    <w:rsid w:val="00C25913"/>
    <w:rsid w:val="00C25D3C"/>
    <w:rsid w:val="00C25F29"/>
    <w:rsid w:val="00C26415"/>
    <w:rsid w:val="00C2642C"/>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5631"/>
    <w:rsid w:val="00C45C90"/>
    <w:rsid w:val="00C46678"/>
    <w:rsid w:val="00C46762"/>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1076"/>
    <w:rsid w:val="00C71F9A"/>
    <w:rsid w:val="00C727CB"/>
    <w:rsid w:val="00C72B1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E3"/>
    <w:rsid w:val="00C80790"/>
    <w:rsid w:val="00C80CF6"/>
    <w:rsid w:val="00C80E92"/>
    <w:rsid w:val="00C82238"/>
    <w:rsid w:val="00C835AB"/>
    <w:rsid w:val="00C83C81"/>
    <w:rsid w:val="00C83D56"/>
    <w:rsid w:val="00C84B09"/>
    <w:rsid w:val="00C84F67"/>
    <w:rsid w:val="00C85AFB"/>
    <w:rsid w:val="00C85BC8"/>
    <w:rsid w:val="00C8665B"/>
    <w:rsid w:val="00C86E1E"/>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AAD"/>
    <w:rsid w:val="00C93AF7"/>
    <w:rsid w:val="00C93CA9"/>
    <w:rsid w:val="00C94954"/>
    <w:rsid w:val="00C94DE2"/>
    <w:rsid w:val="00C956F3"/>
    <w:rsid w:val="00C9604A"/>
    <w:rsid w:val="00C9643E"/>
    <w:rsid w:val="00C964F2"/>
    <w:rsid w:val="00C96707"/>
    <w:rsid w:val="00C9678A"/>
    <w:rsid w:val="00C97800"/>
    <w:rsid w:val="00C9795E"/>
    <w:rsid w:val="00CA0463"/>
    <w:rsid w:val="00CA078A"/>
    <w:rsid w:val="00CA0F1F"/>
    <w:rsid w:val="00CA105E"/>
    <w:rsid w:val="00CA1BF6"/>
    <w:rsid w:val="00CA1D29"/>
    <w:rsid w:val="00CA1DC4"/>
    <w:rsid w:val="00CA27D4"/>
    <w:rsid w:val="00CA3587"/>
    <w:rsid w:val="00CA3986"/>
    <w:rsid w:val="00CA3F22"/>
    <w:rsid w:val="00CA40BC"/>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2D3"/>
    <w:rsid w:val="00CC0354"/>
    <w:rsid w:val="00CC052C"/>
    <w:rsid w:val="00CC0CA3"/>
    <w:rsid w:val="00CC119B"/>
    <w:rsid w:val="00CC1346"/>
    <w:rsid w:val="00CC16FB"/>
    <w:rsid w:val="00CC2008"/>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892"/>
    <w:rsid w:val="00CD4CB2"/>
    <w:rsid w:val="00CD4E89"/>
    <w:rsid w:val="00CD5E16"/>
    <w:rsid w:val="00CD620E"/>
    <w:rsid w:val="00CD691D"/>
    <w:rsid w:val="00CD6986"/>
    <w:rsid w:val="00CD7C4E"/>
    <w:rsid w:val="00CD7D5D"/>
    <w:rsid w:val="00CE00EA"/>
    <w:rsid w:val="00CE0F1D"/>
    <w:rsid w:val="00CE17E2"/>
    <w:rsid w:val="00CE1D65"/>
    <w:rsid w:val="00CE29DE"/>
    <w:rsid w:val="00CE2F32"/>
    <w:rsid w:val="00CE3F0B"/>
    <w:rsid w:val="00CE46C5"/>
    <w:rsid w:val="00CE593A"/>
    <w:rsid w:val="00CE5E7F"/>
    <w:rsid w:val="00CE71C8"/>
    <w:rsid w:val="00CE7818"/>
    <w:rsid w:val="00CE7A11"/>
    <w:rsid w:val="00CF04F3"/>
    <w:rsid w:val="00CF0E93"/>
    <w:rsid w:val="00CF0FA6"/>
    <w:rsid w:val="00CF11A0"/>
    <w:rsid w:val="00CF1336"/>
    <w:rsid w:val="00CF1658"/>
    <w:rsid w:val="00CF1D07"/>
    <w:rsid w:val="00CF1DF2"/>
    <w:rsid w:val="00CF1F1E"/>
    <w:rsid w:val="00CF22E7"/>
    <w:rsid w:val="00CF2F3D"/>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A9C"/>
    <w:rsid w:val="00D03EBB"/>
    <w:rsid w:val="00D04135"/>
    <w:rsid w:val="00D04815"/>
    <w:rsid w:val="00D0493E"/>
    <w:rsid w:val="00D04D52"/>
    <w:rsid w:val="00D0620B"/>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974"/>
    <w:rsid w:val="00D13A4E"/>
    <w:rsid w:val="00D141FC"/>
    <w:rsid w:val="00D1488D"/>
    <w:rsid w:val="00D14EAA"/>
    <w:rsid w:val="00D1543B"/>
    <w:rsid w:val="00D15CC7"/>
    <w:rsid w:val="00D15DD1"/>
    <w:rsid w:val="00D16636"/>
    <w:rsid w:val="00D17451"/>
    <w:rsid w:val="00D175F0"/>
    <w:rsid w:val="00D2015F"/>
    <w:rsid w:val="00D2096E"/>
    <w:rsid w:val="00D20AFF"/>
    <w:rsid w:val="00D20BA8"/>
    <w:rsid w:val="00D20D54"/>
    <w:rsid w:val="00D20E3C"/>
    <w:rsid w:val="00D21209"/>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397"/>
    <w:rsid w:val="00D264E9"/>
    <w:rsid w:val="00D26F5D"/>
    <w:rsid w:val="00D2711B"/>
    <w:rsid w:val="00D27190"/>
    <w:rsid w:val="00D272F1"/>
    <w:rsid w:val="00D2731D"/>
    <w:rsid w:val="00D304E0"/>
    <w:rsid w:val="00D3090E"/>
    <w:rsid w:val="00D30C31"/>
    <w:rsid w:val="00D30E48"/>
    <w:rsid w:val="00D31467"/>
    <w:rsid w:val="00D3217E"/>
    <w:rsid w:val="00D3218B"/>
    <w:rsid w:val="00D32956"/>
    <w:rsid w:val="00D32C6E"/>
    <w:rsid w:val="00D3354A"/>
    <w:rsid w:val="00D33649"/>
    <w:rsid w:val="00D336CB"/>
    <w:rsid w:val="00D33CCB"/>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5177"/>
    <w:rsid w:val="00D6581B"/>
    <w:rsid w:val="00D65CEF"/>
    <w:rsid w:val="00D6668E"/>
    <w:rsid w:val="00D67C5F"/>
    <w:rsid w:val="00D702AB"/>
    <w:rsid w:val="00D70301"/>
    <w:rsid w:val="00D704CD"/>
    <w:rsid w:val="00D706F8"/>
    <w:rsid w:val="00D70E33"/>
    <w:rsid w:val="00D71104"/>
    <w:rsid w:val="00D7122F"/>
    <w:rsid w:val="00D71BC8"/>
    <w:rsid w:val="00D722BA"/>
    <w:rsid w:val="00D72445"/>
    <w:rsid w:val="00D7342B"/>
    <w:rsid w:val="00D737EE"/>
    <w:rsid w:val="00D73D5F"/>
    <w:rsid w:val="00D74ABC"/>
    <w:rsid w:val="00D74B7D"/>
    <w:rsid w:val="00D74B9C"/>
    <w:rsid w:val="00D74E2F"/>
    <w:rsid w:val="00D753D4"/>
    <w:rsid w:val="00D7593D"/>
    <w:rsid w:val="00D75957"/>
    <w:rsid w:val="00D75A96"/>
    <w:rsid w:val="00D75BF5"/>
    <w:rsid w:val="00D763AE"/>
    <w:rsid w:val="00D7658F"/>
    <w:rsid w:val="00D76D77"/>
    <w:rsid w:val="00D76FE3"/>
    <w:rsid w:val="00D771F1"/>
    <w:rsid w:val="00D77278"/>
    <w:rsid w:val="00D7771B"/>
    <w:rsid w:val="00D77ABD"/>
    <w:rsid w:val="00D77B0C"/>
    <w:rsid w:val="00D8066C"/>
    <w:rsid w:val="00D80807"/>
    <w:rsid w:val="00D80F06"/>
    <w:rsid w:val="00D8100E"/>
    <w:rsid w:val="00D817D7"/>
    <w:rsid w:val="00D81F8B"/>
    <w:rsid w:val="00D82EE5"/>
    <w:rsid w:val="00D83421"/>
    <w:rsid w:val="00D83780"/>
    <w:rsid w:val="00D84302"/>
    <w:rsid w:val="00D850CD"/>
    <w:rsid w:val="00D854E6"/>
    <w:rsid w:val="00D859DD"/>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A27"/>
    <w:rsid w:val="00D92CB3"/>
    <w:rsid w:val="00D9321D"/>
    <w:rsid w:val="00D932BB"/>
    <w:rsid w:val="00D9372B"/>
    <w:rsid w:val="00D937DD"/>
    <w:rsid w:val="00D9412A"/>
    <w:rsid w:val="00D9448C"/>
    <w:rsid w:val="00D9484E"/>
    <w:rsid w:val="00D94938"/>
    <w:rsid w:val="00D951EA"/>
    <w:rsid w:val="00D95745"/>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84B"/>
    <w:rsid w:val="00DA38D6"/>
    <w:rsid w:val="00DA3C20"/>
    <w:rsid w:val="00DA5111"/>
    <w:rsid w:val="00DA561D"/>
    <w:rsid w:val="00DA5ADB"/>
    <w:rsid w:val="00DA70F5"/>
    <w:rsid w:val="00DA7130"/>
    <w:rsid w:val="00DA7571"/>
    <w:rsid w:val="00DA7BD7"/>
    <w:rsid w:val="00DA7C00"/>
    <w:rsid w:val="00DA7E69"/>
    <w:rsid w:val="00DB07AE"/>
    <w:rsid w:val="00DB0C9A"/>
    <w:rsid w:val="00DB10CD"/>
    <w:rsid w:val="00DB145B"/>
    <w:rsid w:val="00DB2047"/>
    <w:rsid w:val="00DB30A1"/>
    <w:rsid w:val="00DB3202"/>
    <w:rsid w:val="00DB3396"/>
    <w:rsid w:val="00DB4A6C"/>
    <w:rsid w:val="00DB52FA"/>
    <w:rsid w:val="00DB598C"/>
    <w:rsid w:val="00DB5A9C"/>
    <w:rsid w:val="00DB5DCF"/>
    <w:rsid w:val="00DB687F"/>
    <w:rsid w:val="00DB6FCE"/>
    <w:rsid w:val="00DB7540"/>
    <w:rsid w:val="00DB7A2B"/>
    <w:rsid w:val="00DB7B6F"/>
    <w:rsid w:val="00DC06EF"/>
    <w:rsid w:val="00DC0934"/>
    <w:rsid w:val="00DC0BFC"/>
    <w:rsid w:val="00DC13CF"/>
    <w:rsid w:val="00DC1A15"/>
    <w:rsid w:val="00DC1CDD"/>
    <w:rsid w:val="00DC2F96"/>
    <w:rsid w:val="00DC324C"/>
    <w:rsid w:val="00DC33F0"/>
    <w:rsid w:val="00DC3406"/>
    <w:rsid w:val="00DC35E9"/>
    <w:rsid w:val="00DC3A74"/>
    <w:rsid w:val="00DC4299"/>
    <w:rsid w:val="00DC4DC5"/>
    <w:rsid w:val="00DC51D2"/>
    <w:rsid w:val="00DC5467"/>
    <w:rsid w:val="00DC59FA"/>
    <w:rsid w:val="00DC5BE9"/>
    <w:rsid w:val="00DC6453"/>
    <w:rsid w:val="00DC68E4"/>
    <w:rsid w:val="00DC7452"/>
    <w:rsid w:val="00DC76CC"/>
    <w:rsid w:val="00DC7E8D"/>
    <w:rsid w:val="00DD03D8"/>
    <w:rsid w:val="00DD0FDF"/>
    <w:rsid w:val="00DD11A4"/>
    <w:rsid w:val="00DD13D4"/>
    <w:rsid w:val="00DD15A9"/>
    <w:rsid w:val="00DD27BA"/>
    <w:rsid w:val="00DD3AF8"/>
    <w:rsid w:val="00DD4FD2"/>
    <w:rsid w:val="00DD50B2"/>
    <w:rsid w:val="00DD568F"/>
    <w:rsid w:val="00DD5830"/>
    <w:rsid w:val="00DD589D"/>
    <w:rsid w:val="00DD59AA"/>
    <w:rsid w:val="00DD7FF2"/>
    <w:rsid w:val="00DE02CB"/>
    <w:rsid w:val="00DE0A52"/>
    <w:rsid w:val="00DE0E3D"/>
    <w:rsid w:val="00DE10DF"/>
    <w:rsid w:val="00DE1140"/>
    <w:rsid w:val="00DE1528"/>
    <w:rsid w:val="00DE16E5"/>
    <w:rsid w:val="00DE18CC"/>
    <w:rsid w:val="00DE1AAA"/>
    <w:rsid w:val="00DE1DCF"/>
    <w:rsid w:val="00DE23BB"/>
    <w:rsid w:val="00DE2983"/>
    <w:rsid w:val="00DE2DA7"/>
    <w:rsid w:val="00DE31DB"/>
    <w:rsid w:val="00DE37D3"/>
    <w:rsid w:val="00DE3AE0"/>
    <w:rsid w:val="00DE4144"/>
    <w:rsid w:val="00DE4AA2"/>
    <w:rsid w:val="00DE4EC4"/>
    <w:rsid w:val="00DE574A"/>
    <w:rsid w:val="00DE584B"/>
    <w:rsid w:val="00DE5D5A"/>
    <w:rsid w:val="00DE60B8"/>
    <w:rsid w:val="00DE6364"/>
    <w:rsid w:val="00DE6E72"/>
    <w:rsid w:val="00DE6E7F"/>
    <w:rsid w:val="00DE6EE1"/>
    <w:rsid w:val="00DE7D36"/>
    <w:rsid w:val="00DF0A2A"/>
    <w:rsid w:val="00DF0AA4"/>
    <w:rsid w:val="00DF0C4F"/>
    <w:rsid w:val="00DF0CAA"/>
    <w:rsid w:val="00DF0E58"/>
    <w:rsid w:val="00DF1507"/>
    <w:rsid w:val="00DF19C1"/>
    <w:rsid w:val="00DF1EC4"/>
    <w:rsid w:val="00DF2446"/>
    <w:rsid w:val="00DF2498"/>
    <w:rsid w:val="00DF2B73"/>
    <w:rsid w:val="00DF2B7B"/>
    <w:rsid w:val="00DF2ED3"/>
    <w:rsid w:val="00DF2F25"/>
    <w:rsid w:val="00DF390C"/>
    <w:rsid w:val="00DF3CC8"/>
    <w:rsid w:val="00DF3EE9"/>
    <w:rsid w:val="00DF439D"/>
    <w:rsid w:val="00DF443F"/>
    <w:rsid w:val="00DF452D"/>
    <w:rsid w:val="00DF4CFB"/>
    <w:rsid w:val="00DF4D6D"/>
    <w:rsid w:val="00DF4E47"/>
    <w:rsid w:val="00DF4FD3"/>
    <w:rsid w:val="00DF5058"/>
    <w:rsid w:val="00DF5A71"/>
    <w:rsid w:val="00DF5A95"/>
    <w:rsid w:val="00DF613A"/>
    <w:rsid w:val="00DF6D48"/>
    <w:rsid w:val="00DF757F"/>
    <w:rsid w:val="00DF7813"/>
    <w:rsid w:val="00E00070"/>
    <w:rsid w:val="00E009B1"/>
    <w:rsid w:val="00E011FA"/>
    <w:rsid w:val="00E012FF"/>
    <w:rsid w:val="00E01301"/>
    <w:rsid w:val="00E01D2D"/>
    <w:rsid w:val="00E0219F"/>
    <w:rsid w:val="00E02878"/>
    <w:rsid w:val="00E029B2"/>
    <w:rsid w:val="00E02AA6"/>
    <w:rsid w:val="00E03472"/>
    <w:rsid w:val="00E03EA2"/>
    <w:rsid w:val="00E041BD"/>
    <w:rsid w:val="00E0443F"/>
    <w:rsid w:val="00E04A55"/>
    <w:rsid w:val="00E04F71"/>
    <w:rsid w:val="00E05215"/>
    <w:rsid w:val="00E05241"/>
    <w:rsid w:val="00E0551E"/>
    <w:rsid w:val="00E055D8"/>
    <w:rsid w:val="00E06831"/>
    <w:rsid w:val="00E07576"/>
    <w:rsid w:val="00E0776D"/>
    <w:rsid w:val="00E07CF2"/>
    <w:rsid w:val="00E07E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3B7A"/>
    <w:rsid w:val="00E23F10"/>
    <w:rsid w:val="00E240C0"/>
    <w:rsid w:val="00E24E71"/>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444B"/>
    <w:rsid w:val="00E3480D"/>
    <w:rsid w:val="00E34A70"/>
    <w:rsid w:val="00E351E5"/>
    <w:rsid w:val="00E353A1"/>
    <w:rsid w:val="00E35889"/>
    <w:rsid w:val="00E3627E"/>
    <w:rsid w:val="00E36602"/>
    <w:rsid w:val="00E36848"/>
    <w:rsid w:val="00E36B12"/>
    <w:rsid w:val="00E36EA1"/>
    <w:rsid w:val="00E379B8"/>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6BE"/>
    <w:rsid w:val="00E64781"/>
    <w:rsid w:val="00E64D82"/>
    <w:rsid w:val="00E64EE8"/>
    <w:rsid w:val="00E65A18"/>
    <w:rsid w:val="00E65D42"/>
    <w:rsid w:val="00E66611"/>
    <w:rsid w:val="00E667A8"/>
    <w:rsid w:val="00E66DF7"/>
    <w:rsid w:val="00E66F97"/>
    <w:rsid w:val="00E67810"/>
    <w:rsid w:val="00E67DBA"/>
    <w:rsid w:val="00E7042D"/>
    <w:rsid w:val="00E70778"/>
    <w:rsid w:val="00E7191D"/>
    <w:rsid w:val="00E71964"/>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CC1"/>
    <w:rsid w:val="00E9616A"/>
    <w:rsid w:val="00E962B3"/>
    <w:rsid w:val="00E962BE"/>
    <w:rsid w:val="00E96D9D"/>
    <w:rsid w:val="00E97104"/>
    <w:rsid w:val="00E9779C"/>
    <w:rsid w:val="00E97F2C"/>
    <w:rsid w:val="00EA0B9E"/>
    <w:rsid w:val="00EA2701"/>
    <w:rsid w:val="00EA270E"/>
    <w:rsid w:val="00EA3044"/>
    <w:rsid w:val="00EA3198"/>
    <w:rsid w:val="00EA3684"/>
    <w:rsid w:val="00EA371A"/>
    <w:rsid w:val="00EA42FB"/>
    <w:rsid w:val="00EA45BE"/>
    <w:rsid w:val="00EA4CF0"/>
    <w:rsid w:val="00EA502E"/>
    <w:rsid w:val="00EA5122"/>
    <w:rsid w:val="00EA5471"/>
    <w:rsid w:val="00EA5753"/>
    <w:rsid w:val="00EA5CAC"/>
    <w:rsid w:val="00EA63DF"/>
    <w:rsid w:val="00EA67CE"/>
    <w:rsid w:val="00EA6D69"/>
    <w:rsid w:val="00EA7364"/>
    <w:rsid w:val="00EA76C7"/>
    <w:rsid w:val="00EA7DA1"/>
    <w:rsid w:val="00EA7F7A"/>
    <w:rsid w:val="00EB03EF"/>
    <w:rsid w:val="00EB040B"/>
    <w:rsid w:val="00EB0B91"/>
    <w:rsid w:val="00EB1322"/>
    <w:rsid w:val="00EB14F0"/>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B7EB4"/>
    <w:rsid w:val="00EC0A0B"/>
    <w:rsid w:val="00EC0D8C"/>
    <w:rsid w:val="00EC1782"/>
    <w:rsid w:val="00EC1A0F"/>
    <w:rsid w:val="00EC1DA3"/>
    <w:rsid w:val="00EC1F6A"/>
    <w:rsid w:val="00EC20DE"/>
    <w:rsid w:val="00EC25F2"/>
    <w:rsid w:val="00EC2A1A"/>
    <w:rsid w:val="00EC2F12"/>
    <w:rsid w:val="00EC3430"/>
    <w:rsid w:val="00EC3BC9"/>
    <w:rsid w:val="00EC4FE3"/>
    <w:rsid w:val="00EC50E9"/>
    <w:rsid w:val="00EC529A"/>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B26"/>
    <w:rsid w:val="00ED2BB8"/>
    <w:rsid w:val="00ED2CC6"/>
    <w:rsid w:val="00ED352B"/>
    <w:rsid w:val="00ED4088"/>
    <w:rsid w:val="00ED437F"/>
    <w:rsid w:val="00ED47B6"/>
    <w:rsid w:val="00ED4FDA"/>
    <w:rsid w:val="00ED51DE"/>
    <w:rsid w:val="00ED54E9"/>
    <w:rsid w:val="00ED60D5"/>
    <w:rsid w:val="00ED65FE"/>
    <w:rsid w:val="00ED7350"/>
    <w:rsid w:val="00ED7873"/>
    <w:rsid w:val="00EE05E6"/>
    <w:rsid w:val="00EE0A7E"/>
    <w:rsid w:val="00EE1A72"/>
    <w:rsid w:val="00EE2216"/>
    <w:rsid w:val="00EE2457"/>
    <w:rsid w:val="00EE2490"/>
    <w:rsid w:val="00EE265D"/>
    <w:rsid w:val="00EE2E91"/>
    <w:rsid w:val="00EE35DC"/>
    <w:rsid w:val="00EE4207"/>
    <w:rsid w:val="00EE501C"/>
    <w:rsid w:val="00EE5ECC"/>
    <w:rsid w:val="00EE61B2"/>
    <w:rsid w:val="00EE6FE5"/>
    <w:rsid w:val="00EE75E6"/>
    <w:rsid w:val="00EE77AC"/>
    <w:rsid w:val="00EE7977"/>
    <w:rsid w:val="00EE7EC7"/>
    <w:rsid w:val="00EF047E"/>
    <w:rsid w:val="00EF04A1"/>
    <w:rsid w:val="00EF151B"/>
    <w:rsid w:val="00EF1EBE"/>
    <w:rsid w:val="00EF29D5"/>
    <w:rsid w:val="00EF2FF9"/>
    <w:rsid w:val="00EF3F7A"/>
    <w:rsid w:val="00EF4202"/>
    <w:rsid w:val="00EF434B"/>
    <w:rsid w:val="00EF4498"/>
    <w:rsid w:val="00EF4E45"/>
    <w:rsid w:val="00EF5276"/>
    <w:rsid w:val="00EF5EA5"/>
    <w:rsid w:val="00EF5F0E"/>
    <w:rsid w:val="00EF688B"/>
    <w:rsid w:val="00EF68E3"/>
    <w:rsid w:val="00EF69D6"/>
    <w:rsid w:val="00EF79A1"/>
    <w:rsid w:val="00F00657"/>
    <w:rsid w:val="00F00B96"/>
    <w:rsid w:val="00F00D55"/>
    <w:rsid w:val="00F010D0"/>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10F3"/>
    <w:rsid w:val="00F125D4"/>
    <w:rsid w:val="00F12B9E"/>
    <w:rsid w:val="00F1353E"/>
    <w:rsid w:val="00F137F0"/>
    <w:rsid w:val="00F13BA2"/>
    <w:rsid w:val="00F13C18"/>
    <w:rsid w:val="00F141A3"/>
    <w:rsid w:val="00F14BFC"/>
    <w:rsid w:val="00F156DB"/>
    <w:rsid w:val="00F158BF"/>
    <w:rsid w:val="00F15BAE"/>
    <w:rsid w:val="00F16911"/>
    <w:rsid w:val="00F16FC5"/>
    <w:rsid w:val="00F17A7F"/>
    <w:rsid w:val="00F17D5C"/>
    <w:rsid w:val="00F215E4"/>
    <w:rsid w:val="00F2169A"/>
    <w:rsid w:val="00F21CF0"/>
    <w:rsid w:val="00F2290A"/>
    <w:rsid w:val="00F22D76"/>
    <w:rsid w:val="00F23E7C"/>
    <w:rsid w:val="00F240C9"/>
    <w:rsid w:val="00F240FE"/>
    <w:rsid w:val="00F24564"/>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52A3"/>
    <w:rsid w:val="00F4566A"/>
    <w:rsid w:val="00F458AE"/>
    <w:rsid w:val="00F45CFE"/>
    <w:rsid w:val="00F46544"/>
    <w:rsid w:val="00F46A98"/>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15C"/>
    <w:rsid w:val="00F62312"/>
    <w:rsid w:val="00F628FE"/>
    <w:rsid w:val="00F63BA6"/>
    <w:rsid w:val="00F63FF4"/>
    <w:rsid w:val="00F64860"/>
    <w:rsid w:val="00F64E51"/>
    <w:rsid w:val="00F6515A"/>
    <w:rsid w:val="00F65F56"/>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42D9"/>
    <w:rsid w:val="00F74498"/>
    <w:rsid w:val="00F745DC"/>
    <w:rsid w:val="00F74DAA"/>
    <w:rsid w:val="00F74F51"/>
    <w:rsid w:val="00F751E8"/>
    <w:rsid w:val="00F751F5"/>
    <w:rsid w:val="00F75480"/>
    <w:rsid w:val="00F7598C"/>
    <w:rsid w:val="00F759FE"/>
    <w:rsid w:val="00F75BF2"/>
    <w:rsid w:val="00F75D31"/>
    <w:rsid w:val="00F75F41"/>
    <w:rsid w:val="00F76022"/>
    <w:rsid w:val="00F76198"/>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51F7"/>
    <w:rsid w:val="00F8526D"/>
    <w:rsid w:val="00F856CC"/>
    <w:rsid w:val="00F85C57"/>
    <w:rsid w:val="00F85F37"/>
    <w:rsid w:val="00F85F6A"/>
    <w:rsid w:val="00F861BA"/>
    <w:rsid w:val="00F86A61"/>
    <w:rsid w:val="00F86E53"/>
    <w:rsid w:val="00F86F55"/>
    <w:rsid w:val="00F87162"/>
    <w:rsid w:val="00F87C2E"/>
    <w:rsid w:val="00F87EB3"/>
    <w:rsid w:val="00F90505"/>
    <w:rsid w:val="00F90AD2"/>
    <w:rsid w:val="00F90BE5"/>
    <w:rsid w:val="00F91416"/>
    <w:rsid w:val="00F91535"/>
    <w:rsid w:val="00F9175C"/>
    <w:rsid w:val="00F92256"/>
    <w:rsid w:val="00F9294A"/>
    <w:rsid w:val="00F92F5A"/>
    <w:rsid w:val="00F938AD"/>
    <w:rsid w:val="00F93F73"/>
    <w:rsid w:val="00F93FDD"/>
    <w:rsid w:val="00F94492"/>
    <w:rsid w:val="00F9453D"/>
    <w:rsid w:val="00F946C5"/>
    <w:rsid w:val="00F94A0D"/>
    <w:rsid w:val="00F95A43"/>
    <w:rsid w:val="00F967C8"/>
    <w:rsid w:val="00F96980"/>
    <w:rsid w:val="00F96AFD"/>
    <w:rsid w:val="00F96BEC"/>
    <w:rsid w:val="00F974BA"/>
    <w:rsid w:val="00F9787F"/>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43BA"/>
    <w:rsid w:val="00FA4628"/>
    <w:rsid w:val="00FA4C9F"/>
    <w:rsid w:val="00FA4CF7"/>
    <w:rsid w:val="00FA51B0"/>
    <w:rsid w:val="00FA5804"/>
    <w:rsid w:val="00FA6D05"/>
    <w:rsid w:val="00FA6FE8"/>
    <w:rsid w:val="00FA72D6"/>
    <w:rsid w:val="00FA7AE2"/>
    <w:rsid w:val="00FA7BED"/>
    <w:rsid w:val="00FB06C5"/>
    <w:rsid w:val="00FB0CE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823"/>
    <w:rsid w:val="00FC1B15"/>
    <w:rsid w:val="00FC1B98"/>
    <w:rsid w:val="00FC31F9"/>
    <w:rsid w:val="00FC3480"/>
    <w:rsid w:val="00FC40EB"/>
    <w:rsid w:val="00FC4D31"/>
    <w:rsid w:val="00FC513E"/>
    <w:rsid w:val="00FC5536"/>
    <w:rsid w:val="00FC623A"/>
    <w:rsid w:val="00FC63C6"/>
    <w:rsid w:val="00FC6E2A"/>
    <w:rsid w:val="00FC7675"/>
    <w:rsid w:val="00FC7C88"/>
    <w:rsid w:val="00FD014D"/>
    <w:rsid w:val="00FD0A00"/>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BBE"/>
    <w:rsid w:val="00FD7FD9"/>
    <w:rsid w:val="00FE07CD"/>
    <w:rsid w:val="00FE0C93"/>
    <w:rsid w:val="00FE18AA"/>
    <w:rsid w:val="00FE21C0"/>
    <w:rsid w:val="00FE24F2"/>
    <w:rsid w:val="00FE2C77"/>
    <w:rsid w:val="00FE3318"/>
    <w:rsid w:val="00FE521D"/>
    <w:rsid w:val="00FE5AD2"/>
    <w:rsid w:val="00FE5D74"/>
    <w:rsid w:val="00FE5E74"/>
    <w:rsid w:val="00FE6BF0"/>
    <w:rsid w:val="00FE70F5"/>
    <w:rsid w:val="00FE7878"/>
    <w:rsid w:val="00FF09C8"/>
    <w:rsid w:val="00FF09E2"/>
    <w:rsid w:val="00FF0F8F"/>
    <w:rsid w:val="00FF19D7"/>
    <w:rsid w:val="00FF29EE"/>
    <w:rsid w:val="00FF2C23"/>
    <w:rsid w:val="00FF32D6"/>
    <w:rsid w:val="00FF4342"/>
    <w:rsid w:val="00FF4877"/>
    <w:rsid w:val="00FF4F40"/>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iPriority w:val="99"/>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iPriority w:val="99"/>
    <w:unhideWhenUsed/>
    <w:rsid w:val="00E138F8"/>
    <w:pPr>
      <w:spacing w:after="120" w:line="480" w:lineRule="auto"/>
      <w:ind w:left="283"/>
    </w:pPr>
  </w:style>
  <w:style w:type="character" w:customStyle="1" w:styleId="27">
    <w:name w:val="Основной текст с отступом 2 Знак"/>
    <w:basedOn w:val="a4"/>
    <w:link w:val="26"/>
    <w:uiPriority w:val="99"/>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semiHidden/>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semiHidden/>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uiPriority w:val="99"/>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basedOn w:val="a3"/>
    <w:link w:val="affff9"/>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rsid w:val="0014577E"/>
    <w:rPr>
      <w:rFonts w:ascii="Times New Roman" w:eastAsia="Times New Roman" w:hAnsi="Times New Roman"/>
      <w:sz w:val="28"/>
    </w:rPr>
  </w:style>
  <w:style w:type="character" w:styleId="affffe">
    <w:name w:val="annotation reference"/>
    <w:basedOn w:val="a4"/>
    <w:uiPriority w:val="99"/>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rsid w:val="00367E33"/>
    <w:rPr>
      <w:b/>
      <w:color w:val="000080"/>
    </w:rPr>
  </w:style>
  <w:style w:type="character" w:customStyle="1" w:styleId="afffff2">
    <w:name w:val="Гипертекстовая ссылка"/>
    <w:basedOn w:val="afffff1"/>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afffffc">
    <w:name w:val="Заголовок"/>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5">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6">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e">
    <w:name w:val="Заголовок таблицы"/>
    <w:basedOn w:val="afffffd"/>
    <w:rsid w:val="00E17694"/>
    <w:pPr>
      <w:jc w:val="center"/>
    </w:pPr>
    <w:rPr>
      <w:b/>
      <w:bCs/>
    </w:rPr>
  </w:style>
  <w:style w:type="paragraph" w:customStyle="1" w:styleId="affffff">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0">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1">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2">
    <w:name w:val="Emphasis"/>
    <w:basedOn w:val="a4"/>
    <w:qFormat/>
    <w:rsid w:val="007928DA"/>
    <w:rPr>
      <w:i/>
      <w:iCs w:val="0"/>
    </w:rPr>
  </w:style>
  <w:style w:type="character" w:customStyle="1" w:styleId="text">
    <w:name w:val="text"/>
    <w:basedOn w:val="a4"/>
    <w:rsid w:val="007928DA"/>
  </w:style>
  <w:style w:type="paragraph" w:customStyle="1" w:styleId="affffff3">
    <w:name w:val="Основной текст ГД Знак Знак Знак"/>
    <w:basedOn w:val="afb"/>
    <w:link w:val="affffff4"/>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4">
    <w:name w:val="Основной текст ГД Знак Знак Знак Знак"/>
    <w:basedOn w:val="a4"/>
    <w:link w:val="affffff3"/>
    <w:rsid w:val="007928DA"/>
    <w:rPr>
      <w:rFonts w:ascii="Times New Roman" w:eastAsia="Times New Roman" w:hAnsi="Times New Roman"/>
      <w:sz w:val="24"/>
      <w:szCs w:val="24"/>
    </w:rPr>
  </w:style>
  <w:style w:type="paragraph" w:customStyle="1" w:styleId="affffff5">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7">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6">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8">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9">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7">
    <w:name w:val="Body Text First Indent"/>
    <w:basedOn w:val="ac"/>
    <w:link w:val="affffff8"/>
    <w:uiPriority w:val="99"/>
    <w:unhideWhenUsed/>
    <w:rsid w:val="008B1760"/>
    <w:pPr>
      <w:spacing w:after="200"/>
      <w:ind w:firstLine="360"/>
    </w:pPr>
  </w:style>
  <w:style w:type="character" w:customStyle="1" w:styleId="affffff8">
    <w:name w:val="Красная строка Знак"/>
    <w:basedOn w:val="ad"/>
    <w:link w:val="affffff7"/>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a">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9">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b">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a">
    <w:name w:val="?????? ?????????"/>
    <w:rsid w:val="008318F4"/>
  </w:style>
  <w:style w:type="character" w:customStyle="1" w:styleId="affffffb">
    <w:name w:val="??????? ??????"/>
    <w:rsid w:val="008318F4"/>
    <w:rPr>
      <w:rFonts w:ascii="OpenSymbol" w:hAnsi="OpenSymbol"/>
    </w:rPr>
  </w:style>
  <w:style w:type="character" w:customStyle="1" w:styleId="affffffc">
    <w:name w:val="Маркеры списка"/>
    <w:rsid w:val="008318F4"/>
    <w:rPr>
      <w:rFonts w:ascii="OpenSymbol" w:eastAsia="OpenSymbol" w:hAnsi="OpenSymbol" w:cs="OpenSymbol"/>
    </w:rPr>
  </w:style>
  <w:style w:type="paragraph" w:customStyle="1" w:styleId="affffffd">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e">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0">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1">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2">
    <w:name w:val="Основной текст + Полужирный"/>
    <w:basedOn w:val="affd"/>
    <w:rsid w:val="005424DB"/>
    <w:rPr>
      <w:b/>
      <w:bCs/>
      <w:i w:val="0"/>
      <w:iCs w:val="0"/>
      <w:smallCaps w:val="0"/>
      <w:strike w:val="0"/>
      <w:spacing w:val="0"/>
      <w:sz w:val="23"/>
      <w:szCs w:val="23"/>
    </w:rPr>
  </w:style>
  <w:style w:type="character" w:customStyle="1" w:styleId="9pt">
    <w:name w:val="Основной текст + 9 pt;Полужирный"/>
    <w:basedOn w:val="affd"/>
    <w:rsid w:val="005424DB"/>
    <w:rPr>
      <w:b/>
      <w:bCs/>
      <w:i w:val="0"/>
      <w:iCs w:val="0"/>
      <w:smallCaps w:val="0"/>
      <w:strike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3">
    <w:name w:val="Подпись к таблице_"/>
    <w:basedOn w:val="a4"/>
    <w:link w:val="afffffff4"/>
    <w:uiPriority w:val="99"/>
    <w:locked/>
    <w:rsid w:val="0025754E"/>
    <w:rPr>
      <w:sz w:val="21"/>
      <w:szCs w:val="21"/>
      <w:shd w:val="clear" w:color="auto" w:fill="FFFFFF"/>
    </w:rPr>
  </w:style>
  <w:style w:type="paragraph" w:customStyle="1" w:styleId="afffffff4">
    <w:name w:val="Подпись к таблице"/>
    <w:basedOn w:val="a3"/>
    <w:link w:val="afffffff3"/>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title">
    <w:name w:val="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c">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5">
    <w:name w:val="endnote reference"/>
    <w:uiPriority w:val="99"/>
    <w:semiHidden/>
    <w:unhideWhenUsed/>
    <w:rsid w:val="00F37122"/>
    <w:rPr>
      <w:vertAlign w:val="superscript"/>
    </w:rPr>
  </w:style>
  <w:style w:type="character" w:customStyle="1" w:styleId="affff9">
    <w:name w:val="Абзац списка Знак"/>
    <w:link w:val="affff8"/>
    <w:uiPriority w:val="34"/>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3">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4">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5">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color w:val="000000"/>
      <w:spacing w:val="0"/>
      <w:w w:val="100"/>
      <w:position w:val="0"/>
      <w:sz w:val="30"/>
      <w:szCs w:val="30"/>
      <w:u w:val="single"/>
      <w:lang w:val="ru-RU"/>
    </w:rPr>
  </w:style>
  <w:style w:type="paragraph" w:customStyle="1" w:styleId="3f6">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6">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7">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uiPriority w:val="99"/>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10"/>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8">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cs="Times New Roman"/>
      <w:b w:val="0"/>
      <w:bCs w:val="0"/>
      <w:i w:val="0"/>
      <w:iCs w:val="0"/>
      <w:smallCaps w:val="0"/>
      <w:strike w:val="0"/>
      <w:color w:val="000000"/>
      <w:spacing w:val="0"/>
      <w:w w:val="100"/>
      <w:position w:val="0"/>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yperlink" Target="consultantplus://offline/ref=A00722174307E27DAE70EEA80B54AC69FD93451BBFB14CB6455B32443C66DEB599F1FB26E4234863F93F70CA0818339C9946583037B73AH" TargetMode="External"/><Relationship Id="rId39"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21" Type="http://schemas.openxmlformats.org/officeDocument/2006/relationships/hyperlink" Target="consultantplus://offline/ref=161F169DED9F956E4A7D8E82B98159FB6E113411903BA64B6609670C3AF5Z5A" TargetMode="External"/><Relationship Id="rId34" Type="http://schemas.openxmlformats.org/officeDocument/2006/relationships/image" Target="media/image7.emf"/><Relationship Id="rId42" Type="http://schemas.openxmlformats.org/officeDocument/2006/relationships/hyperlink" Target="consultantplus://offline/ref=2314E411F7A1DAB366C2FF6375B68DE179265E6A36D00760FCD9E5E248zFlFI" TargetMode="External"/><Relationship Id="rId47" Type="http://schemas.openxmlformats.org/officeDocument/2006/relationships/hyperlink" Target="consultantplus://offline/ref=2314E411F7A1DAB366C2FF6375B68DE178245A6732DF0760FCD9E5E248zFlFI" TargetMode="External"/><Relationship Id="rId50"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55" Type="http://schemas.openxmlformats.org/officeDocument/2006/relationships/image" Target="media/image8.png"/><Relationship Id="rId63" Type="http://schemas.openxmlformats.org/officeDocument/2006/relationships/hyperlink" Target="consultantplus://offline/ref=7CFA13668D277B0CC46093AFC7BB392710D3E1C42C83133EFA806513FFe1Y9K" TargetMode="External"/><Relationship Id="rId68" Type="http://schemas.openxmlformats.org/officeDocument/2006/relationships/hyperlink" Target="consultantplus://offline/ref=7CFA13668D277B0CC4608DA2D1D7662810D8BCCF2F8D106BA6D06344A0495938AEeCY3K" TargetMode="External"/><Relationship Id="rId76" Type="http://schemas.openxmlformats.org/officeDocument/2006/relationships/hyperlink" Target="http://government.ru/media/files/TD4fnmbqhFaZyrmJIS0gC5pOM5ZbGtFd.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76180D8D4C93F4E729DEB7A9E164E4A262D4D4FA30253147CDD681650B5164DEABA090C336E859153DEF08849ECA96A793600AAEE4FBi517I"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consultantplus://offline/ref=A00722174307E27DAE70EEA80B54AC69FD93451BBFB14CB6455B32443C66DEB599F1FB26E4274863F93F70CA0818339C9946583037B73AH"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www.consultant.ru/document/cons_doc_LAW_330152/a7c2f5bf841aae38a03420067b02834b570686d3/" TargetMode="External"/><Relationship Id="rId37" Type="http://schemas.openxmlformats.org/officeDocument/2006/relationships/hyperlink" Target="consultantplus://offline/ref=3ECBFF9B047C77FC6E069CB78B7776E2BA95A7B6E4F7003A8CCB09BF7FK1HBE" TargetMode="External"/><Relationship Id="rId40" Type="http://schemas.openxmlformats.org/officeDocument/2006/relationships/hyperlink" Target="consultantplus://offline/ref=2314E411F7A1DAB366C2FF6375B68DE1782E596A35D10760FCD9E5E248zFlFI" TargetMode="External"/><Relationship Id="rId45" Type="http://schemas.openxmlformats.org/officeDocument/2006/relationships/hyperlink" Target="consultantplus://offline/ref=2314E411F7A1DAB366C2FF6375B68DE1782E596A35D10760FCD9E5E248zFlFI" TargetMode="External"/><Relationship Id="rId53"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58" Type="http://schemas.openxmlformats.org/officeDocument/2006/relationships/hyperlink" Target="consultantplus://offline/ref=3ECBFF9B047C77FC6E069CB78B7776E2BA95A7B9E0F7003A8CCB09BF7FK1HBE" TargetMode="External"/><Relationship Id="rId66" Type="http://schemas.openxmlformats.org/officeDocument/2006/relationships/hyperlink" Target="consultantplus://offline/ref=7CFA13668D277B0CC46093AFC7BB392711DBEBC6288C133EFA806513FF195F6DEE835ADFFAA2789BeFY0K" TargetMode="External"/><Relationship Id="rId74" Type="http://schemas.openxmlformats.org/officeDocument/2006/relationships/hyperlink" Target="consultantplus://offline/ref=1793AB6751AAB66BFD92327E1659E5B9E253100839F1F8B881E6A58C7EA3E158C1643A4DB2C8Z278H" TargetMode="External"/><Relationship Id="rId79"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hyperlink" Target="consultantplus://offline/ref=7CFA13668D277B0CC46093AFC7BB392711DBE5C725D2443CABD56Be1Y6K" TargetMode="External"/><Relationship Id="rId82" Type="http://schemas.openxmlformats.org/officeDocument/2006/relationships/footer" Target="footer2.xml"/><Relationship Id="rId10" Type="http://schemas.microsoft.com/office/2007/relationships/hdphoto" Target="NULL"/><Relationship Id="rId19" Type="http://schemas.openxmlformats.org/officeDocument/2006/relationships/hyperlink" Target="consultantplus://offline/ref=C66FF4B559C57F2B31FD57BBE2B5E58B1FE1E2A60F0B7150E6C0F34E5E252E64955D64B004664ADDA4f5E" TargetMode="External"/><Relationship Id="rId31" Type="http://schemas.openxmlformats.org/officeDocument/2006/relationships/hyperlink" Target="http://www.consultant.ru/document/cons_doc_LAW_330152/a7c2f5bf841aae38a03420067b02834b570686d3/" TargetMode="External"/><Relationship Id="rId44" Type="http://schemas.openxmlformats.org/officeDocument/2006/relationships/hyperlink" Target="consultantplus://offline/ref=2314E411F7A1DAB366C2FF6375B68DE179265E6D30DC0760FCD9E5E248zFlFI" TargetMode="External"/><Relationship Id="rId52" Type="http://schemas.openxmlformats.org/officeDocument/2006/relationships/hyperlink" Target="consultantplus://offline/ref=D228DE0AE34AC5624D85A93090BB92264173DBB1622B5AD3AF0CB96E5D03l9I" TargetMode="External"/><Relationship Id="rId60" Type="http://schemas.openxmlformats.org/officeDocument/2006/relationships/hyperlink" Target="consultantplus://offline/ref=2314E411F7A1DAB366C2FF6375B68DE1782E596A35D10760FCD9E5E248zFlFI" TargetMode="External"/><Relationship Id="rId65" Type="http://schemas.openxmlformats.org/officeDocument/2006/relationships/hyperlink" Target="consultantplus://offline/ref=7CFA13668D277B0CC46093AFC7BB392711DBE1C7298C133EFA806513FFe1Y9K" TargetMode="External"/><Relationship Id="rId73" Type="http://schemas.openxmlformats.org/officeDocument/2006/relationships/hyperlink" Target="consultantplus://offline/ref=1793AB6751AAB66BFD92327E1659E5B9E253100839F1F8B881E6A58C7EA3E158C1643A4DB2C9Z27CH" TargetMode="External"/><Relationship Id="rId78" Type="http://schemas.openxmlformats.org/officeDocument/2006/relationships/image" Target="media/image10.jpeg"/><Relationship Id="rId81"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hyperlink" Target="consultantplus://offline/ref=C66FF4B559C57F2B31FD57BBE2B5E58B1FE1E2A60F0B7150E6C0F34E5E252E64955D64B004664ADDA4f5E" TargetMode="External"/><Relationship Id="rId27" Type="http://schemas.openxmlformats.org/officeDocument/2006/relationships/hyperlink" Target="consultantplus://offline/ref=A00722174307E27DAE70EEA80B54AC69FD93451BBFB14CB6455B32443C66DEB599F1FB26E4224863F93F70CA0818339C9946583037B73AH" TargetMode="External"/><Relationship Id="rId30" Type="http://schemas.openxmlformats.org/officeDocument/2006/relationships/hyperlink" Target="http://www.consultant.ru/document/cons_doc_LAW_330152/a7c2f5bf841aae38a03420067b02834b570686d3/" TargetMode="External"/><Relationship Id="rId35" Type="http://schemas.openxmlformats.org/officeDocument/2006/relationships/package" Target="embeddings/______Microsoft_Office_PowerPoint1.sldx"/><Relationship Id="rId43" Type="http://schemas.openxmlformats.org/officeDocument/2006/relationships/hyperlink" Target="consultantplus://offline/ref=7CFA13668D277B0CC46093AFC7BB392710D3E1C42C83133EFA806513FFe1Y9K" TargetMode="External"/><Relationship Id="rId48" Type="http://schemas.openxmlformats.org/officeDocument/2006/relationships/hyperlink" Target="consultantplus://offline/ref=2314E411F7A1DAB366C2E16E63DAD2EE792D046233D00435A089E3B517AFA748A4z2lCI" TargetMode="External"/><Relationship Id="rId56" Type="http://schemas.openxmlformats.org/officeDocument/2006/relationships/hyperlink" Target="consultantplus://offline/ref=3ECBFF9B047C77FC6E069CB78B7776E2BA95A6BEE4F7003A8CCB09BF7FK1HBE" TargetMode="External"/><Relationship Id="rId64" Type="http://schemas.openxmlformats.org/officeDocument/2006/relationships/hyperlink" Target="consultantplus://offline/ref=7CFA13668D277B0CC46093AFC7BB392710D3E6C02C81133EFA806513FFe1Y9K" TargetMode="External"/><Relationship Id="rId69" Type="http://schemas.openxmlformats.org/officeDocument/2006/relationships/hyperlink" Target="consultantplus://offline/ref=D759BAD94E94B241118AF334A83974E301A5A7121F9D0DCB0EBC65CACCA3jBM" TargetMode="External"/><Relationship Id="rId77" Type="http://schemas.openxmlformats.org/officeDocument/2006/relationships/hyperlink" Target="http://government.ru/media/files/TD4fnmbqhFaZyrmJIS0gC5pOM5ZbGtFd.pdf" TargetMode="External"/><Relationship Id="rId8" Type="http://schemas.openxmlformats.org/officeDocument/2006/relationships/image" Target="media/image1.jpeg"/><Relationship Id="rId51"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72" Type="http://schemas.openxmlformats.org/officeDocument/2006/relationships/hyperlink" Target="consultantplus://offline/ref=7CFA13668D277B0CC46093AFC7BB392710D3E7C52B84133EFA806513FFe1Y9K" TargetMode="External"/><Relationship Id="rId80" Type="http://schemas.openxmlformats.org/officeDocument/2006/relationships/hyperlink" Target="consultantplus://offline/ref=C66FF4B559C57F2B31FD57BBE2B5E58B1FE1E2A60F0B7150E6C0F34E5E252E64955D64B004664ADDA4f5E" TargetMode="External"/><Relationship Id="rId3" Type="http://schemas.openxmlformats.org/officeDocument/2006/relationships/styles" Target="styles.xml"/><Relationship Id="rId12" Type="http://schemas.openxmlformats.org/officeDocument/2006/relationships/hyperlink" Target="consultantplus://offline/ref=E31E1361F0E2B64406418132868692FF04138B66899158DA0F71E22963938BC9B25799441F7C5105FBDAABB692CD279C3F8A4D99AF83AA20KEX2D" TargetMode="External"/><Relationship Id="rId17" Type="http://schemas.openxmlformats.org/officeDocument/2006/relationships/image" Target="media/image5.jpeg"/><Relationship Id="rId25" Type="http://schemas.openxmlformats.org/officeDocument/2006/relationships/hyperlink" Target="consultantplus://offline/ref=2314E411F7A1DAB366C2FF6375B68DE1782E596A35D10760FCD9E5E248zFlFI" TargetMode="External"/><Relationship Id="rId33" Type="http://schemas.openxmlformats.org/officeDocument/2006/relationships/hyperlink" Target="http://www.consultant.ru/document/cons_doc_LAW_330152/a7c2f5bf841aae38a03420067b02834b570686d3/" TargetMode="External"/><Relationship Id="rId38" Type="http://schemas.openxmlformats.org/officeDocument/2006/relationships/hyperlink" Target="consultantplus://offline/ref=3ECBFF9B047C77FC6E069CB78B7776E2BA95A7B9E0F7003A8CCB09BF7FK1HBE" TargetMode="External"/><Relationship Id="rId46" Type="http://schemas.openxmlformats.org/officeDocument/2006/relationships/hyperlink" Target="consultantplus://offline/ref=2314E411F7A1DAB366C2FF6375B68DE1782E536B34D10760FCD9E5E248FFA11DE46C530F2DF90415z2lEI" TargetMode="External"/><Relationship Id="rId59"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67" Type="http://schemas.openxmlformats.org/officeDocument/2006/relationships/hyperlink" Target="consultantplus://offline/ref=7CFA13668D277B0CC46093AFC7BB392711D1E2CA2E82133EFA806513FFe1Y9K" TargetMode="External"/><Relationship Id="rId20" Type="http://schemas.openxmlformats.org/officeDocument/2006/relationships/hyperlink" Target="consultantplus://offline/ref=161F169DED9F956E4A7D8E82B98159FB6E11301D903EA64B6609670C3A55E8CEDC384A5E2116A49BFBZFA" TargetMode="External"/><Relationship Id="rId41" Type="http://schemas.openxmlformats.org/officeDocument/2006/relationships/hyperlink" Target="consultantplus://offline/ref=2314E411F7A1DAB366C2FF6375B68DE1782E5D6A398F5062AD8CEBzEl7I" TargetMode="External"/><Relationship Id="rId54" Type="http://schemas.openxmlformats.org/officeDocument/2006/relationships/hyperlink" Target="file:///D:\&#1040;&#1056;&#1061;&#1048;&#1058;&#1045;&#1050;&#1058;&#1059;&#1056;&#1040;\&#1052;&#1091;&#1085;.%20&#1091;&#1089;&#1083;&#1091;&#1075;&#1080;%20&#1056;&#1077;&#1075;&#1083;&#1072;&#1084;&#1077;&#1085;&#1090;&#1099;\11%20&#1056;&#1077;&#1075;&#1083;&#1072;&#1084;&#1077;&#1085;&#1090;%20&#1091;&#1074;&#1077;&#1076;&#1086;&#1084;&#1083;%20&#1087;&#1083;&#1072;&#1085;&#1080;&#1088;&#1091;&#1077;&#1084;&#1086;&#1075;&#1086;%20&#1048;&#1046;&#1057;\&#1044;&#1043;%2002.00.044%20&#1056;&#1072;&#1089;&#1087;%2027-&#1088;%20&#1086;&#1090;%2001.02.2019%20(1).docx" TargetMode="External"/><Relationship Id="rId62" Type="http://schemas.openxmlformats.org/officeDocument/2006/relationships/hyperlink" Target="consultantplus://offline/ref=7CFA13668D277B0CC46093AFC7BB392710D3E6C72A8D133EFA806513FFe1Y9K" TargetMode="External"/><Relationship Id="rId70" Type="http://schemas.openxmlformats.org/officeDocument/2006/relationships/hyperlink" Target="consultantplus://offline/ref=BD2DAE00171AFD34A3841BD62668562BDFB4B08DF8EF3719699F09E08ACDB880E02221C0172DG307D" TargetMode="External"/><Relationship Id="rId75" Type="http://schemas.openxmlformats.org/officeDocument/2006/relationships/image" Target="media/image9.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consultantplus://offline/ref=2314E411F7A1DAB366C2FF6375B68DE1782E596A35D10760FCD9E5E248zFlFI" TargetMode="External"/><Relationship Id="rId28" Type="http://schemas.openxmlformats.org/officeDocument/2006/relationships/hyperlink" Target="consultantplus://offline/ref=A00722174307E27DAE70EEA80B54AC69FD93451BBFB14CB6455B32443C66DEB599F1FB26E4214863F93F70CA0818339C9946583037B73AH" TargetMode="External"/><Relationship Id="rId36" Type="http://schemas.openxmlformats.org/officeDocument/2006/relationships/hyperlink" Target="consultantplus://offline/ref=3ECBFF9B047C77FC6E069CB78B7776E2BA95A6BEE4F7003A8CCB09BF7FK1HBE" TargetMode="External"/><Relationship Id="rId49" Type="http://schemas.openxmlformats.org/officeDocument/2006/relationships/hyperlink" Target="consultantplus://offline/ref=D759BAD94E94B241118AF334A83974E301A5A7121F9D0DCB0EBC65CACCA3jBM" TargetMode="External"/><Relationship Id="rId57" Type="http://schemas.openxmlformats.org/officeDocument/2006/relationships/hyperlink" Target="consultantplus://offline/ref=3ECBFF9B047C77FC6E069CB78B7776E2BA95A7B6E4F7003A8CCB09BF7FK1H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8D1E5-B19C-4F3B-A709-CC4D1ADF7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193</Pages>
  <Words>101138</Words>
  <Characters>576489</Characters>
  <Application>Microsoft Office Word</Application>
  <DocSecurity>0</DocSecurity>
  <Lines>4804</Lines>
  <Paragraphs>1352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676275</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cp:lastPrinted>2020-04-22T05:26:00Z</cp:lastPrinted>
  <dcterms:created xsi:type="dcterms:W3CDTF">2020-05-25T04:21:00Z</dcterms:created>
  <dcterms:modified xsi:type="dcterms:W3CDTF">2020-05-25T05:18:00Z</dcterms:modified>
</cp:coreProperties>
</file>