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A6" w:rsidRDefault="006A64A6" w:rsidP="00E8671C">
      <w:pPr>
        <w:pStyle w:val="Default"/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pStyle w:val="Default"/>
        <w:spacing w:line="276" w:lineRule="auto"/>
      </w:pPr>
    </w:p>
    <w:p w:rsidR="00B302CE" w:rsidRPr="00823ADD" w:rsidRDefault="00B302CE" w:rsidP="00B7470B">
      <w:pPr>
        <w:spacing w:line="276" w:lineRule="auto"/>
      </w:pPr>
      <w:r w:rsidRPr="00823ADD">
        <w:t xml:space="preserve">УТВЕРЖДЕН </w:t>
      </w:r>
    </w:p>
    <w:p w:rsidR="00B302CE" w:rsidRPr="00823ADD" w:rsidRDefault="00B302CE" w:rsidP="00B7470B">
      <w:pPr>
        <w:spacing w:line="276" w:lineRule="auto"/>
      </w:pPr>
      <w:r w:rsidRPr="00823ADD">
        <w:t xml:space="preserve">приказом </w:t>
      </w:r>
      <w:r w:rsidR="00162A9B">
        <w:t>П</w:t>
      </w:r>
      <w:r>
        <w:t>редседателя</w:t>
      </w:r>
    </w:p>
    <w:p w:rsidR="00B302CE" w:rsidRDefault="00B302CE" w:rsidP="00B7470B">
      <w:pPr>
        <w:spacing w:line="276" w:lineRule="auto"/>
      </w:pPr>
      <w:r>
        <w:t>Контрольно-счетной комиссии</w:t>
      </w:r>
    </w:p>
    <w:p w:rsidR="00B302CE" w:rsidRDefault="00B302CE" w:rsidP="00B7470B">
      <w:pPr>
        <w:spacing w:line="276" w:lineRule="auto"/>
      </w:pPr>
      <w:r>
        <w:t>муниципального образования</w:t>
      </w:r>
    </w:p>
    <w:p w:rsidR="00B302CE" w:rsidRPr="00823ADD" w:rsidRDefault="00B302CE" w:rsidP="00B7470B">
      <w:pPr>
        <w:spacing w:line="276" w:lineRule="auto"/>
      </w:pPr>
      <w:r>
        <w:t>Богучанский район</w:t>
      </w:r>
    </w:p>
    <w:p w:rsidR="00B302CE" w:rsidRPr="00823ADD" w:rsidRDefault="00B302CE" w:rsidP="00B7470B">
      <w:pPr>
        <w:spacing w:line="276" w:lineRule="auto"/>
      </w:pPr>
      <w:r w:rsidRPr="00823ADD">
        <w:t xml:space="preserve">от </w:t>
      </w:r>
      <w:r>
        <w:t>«__»</w:t>
      </w:r>
      <w:r w:rsidRPr="00823ADD">
        <w:t xml:space="preserve"> </w:t>
      </w:r>
      <w:r>
        <w:t>_________</w:t>
      </w:r>
      <w:r w:rsidRPr="00823ADD">
        <w:t xml:space="preserve"> 20</w:t>
      </w:r>
      <w:r>
        <w:t>__</w:t>
      </w:r>
      <w:r w:rsidRPr="00823ADD">
        <w:t xml:space="preserve"> года № </w:t>
      </w:r>
      <w:r>
        <w:t>____</w:t>
      </w:r>
      <w:r w:rsidRPr="00823ADD">
        <w:t xml:space="preserve"> </w:t>
      </w:r>
    </w:p>
    <w:p w:rsidR="006A64A6" w:rsidRDefault="006A64A6" w:rsidP="00B7470B">
      <w:pPr>
        <w:spacing w:line="276" w:lineRule="auto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Pr="00B302CE" w:rsidRDefault="006A64A6" w:rsidP="00B7470B">
      <w:pPr>
        <w:spacing w:line="276" w:lineRule="auto"/>
        <w:jc w:val="center"/>
        <w:rPr>
          <w:sz w:val="36"/>
          <w:szCs w:val="36"/>
        </w:rPr>
      </w:pPr>
      <w:r w:rsidRPr="00B302CE">
        <w:rPr>
          <w:sz w:val="36"/>
          <w:szCs w:val="36"/>
        </w:rPr>
        <w:t>СТАНДАРТ ОРГАНИЗАЦИИ ДЕЯТЕЛЬНОСТИ</w:t>
      </w:r>
    </w:p>
    <w:p w:rsidR="006A64A6" w:rsidRPr="00B302CE" w:rsidRDefault="006A64A6" w:rsidP="00B7470B">
      <w:pPr>
        <w:spacing w:line="276" w:lineRule="auto"/>
        <w:jc w:val="center"/>
        <w:rPr>
          <w:sz w:val="36"/>
          <w:szCs w:val="36"/>
        </w:rPr>
      </w:pPr>
      <w:r w:rsidRPr="00B302CE">
        <w:rPr>
          <w:sz w:val="36"/>
          <w:szCs w:val="36"/>
        </w:rPr>
        <w:t xml:space="preserve">КОНТРОЛЬНО-СЧЕТНОЙ КОМИССИИ </w:t>
      </w:r>
      <w:r w:rsidR="00B302CE" w:rsidRPr="00B302CE">
        <w:rPr>
          <w:sz w:val="36"/>
          <w:szCs w:val="36"/>
        </w:rPr>
        <w:t>МУНИЦИПАЛЬНОГО ОБРАЗОВАНИЯ БОГУЧАНСКИЙ РАЙОН</w:t>
      </w:r>
      <w:r w:rsidRPr="00B302CE">
        <w:rPr>
          <w:sz w:val="36"/>
          <w:szCs w:val="36"/>
        </w:rPr>
        <w:t xml:space="preserve"> </w:t>
      </w:r>
    </w:p>
    <w:p w:rsidR="006A64A6" w:rsidRDefault="006A64A6" w:rsidP="00B7470B">
      <w:pPr>
        <w:spacing w:line="276" w:lineRule="auto"/>
        <w:jc w:val="center"/>
        <w:rPr>
          <w:b/>
          <w:sz w:val="28"/>
          <w:szCs w:val="28"/>
        </w:rPr>
      </w:pPr>
    </w:p>
    <w:p w:rsidR="006A64A6" w:rsidRDefault="006A64A6" w:rsidP="00B7470B">
      <w:pPr>
        <w:spacing w:line="276" w:lineRule="auto"/>
        <w:jc w:val="center"/>
        <w:rPr>
          <w:b/>
          <w:sz w:val="28"/>
          <w:szCs w:val="28"/>
        </w:rPr>
      </w:pPr>
    </w:p>
    <w:p w:rsidR="00B302CE" w:rsidRPr="00B302CE" w:rsidRDefault="00B302CE" w:rsidP="00B7470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СОД </w:t>
      </w:r>
      <w:r w:rsidR="006A64A6" w:rsidRPr="00B302CE">
        <w:rPr>
          <w:sz w:val="36"/>
          <w:szCs w:val="36"/>
        </w:rPr>
        <w:t>«ПОРЯДОК ПЛАНИРОВАНИЯ РАБОТЫ</w:t>
      </w:r>
      <w:r w:rsidRPr="00B302CE">
        <w:rPr>
          <w:sz w:val="36"/>
          <w:szCs w:val="36"/>
        </w:rPr>
        <w:t xml:space="preserve"> </w:t>
      </w:r>
    </w:p>
    <w:p w:rsidR="006A64A6" w:rsidRPr="00B302CE" w:rsidRDefault="006A64A6" w:rsidP="00B7470B">
      <w:pPr>
        <w:spacing w:line="276" w:lineRule="auto"/>
        <w:jc w:val="center"/>
        <w:rPr>
          <w:sz w:val="36"/>
          <w:szCs w:val="36"/>
        </w:rPr>
      </w:pPr>
      <w:r w:rsidRPr="00B302CE">
        <w:rPr>
          <w:sz w:val="36"/>
          <w:szCs w:val="36"/>
        </w:rPr>
        <w:t xml:space="preserve">КОНТРОЛЬНО-СЧЕТНОЙ КОМИССИИ </w:t>
      </w:r>
      <w:r w:rsidR="00B302CE" w:rsidRPr="00B302CE">
        <w:rPr>
          <w:sz w:val="36"/>
          <w:szCs w:val="36"/>
        </w:rPr>
        <w:t>МУНИЦИПАЛЬНОГО ОБРАЗОВАНИЯ БОГУЧАНСКИЙ РАЙОН</w:t>
      </w:r>
      <w:r w:rsidRPr="00B302CE">
        <w:rPr>
          <w:sz w:val="36"/>
          <w:szCs w:val="36"/>
        </w:rPr>
        <w:t>»</w:t>
      </w:r>
    </w:p>
    <w:p w:rsidR="006A64A6" w:rsidRDefault="006A64A6" w:rsidP="00B7470B">
      <w:pPr>
        <w:spacing w:line="276" w:lineRule="auto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jc w:val="center"/>
        <w:rPr>
          <w:b/>
          <w:sz w:val="32"/>
          <w:szCs w:val="32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74292A" w:rsidRDefault="0074292A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Default="006A64A6" w:rsidP="00B7470B">
      <w:pPr>
        <w:spacing w:line="276" w:lineRule="auto"/>
        <w:rPr>
          <w:sz w:val="28"/>
          <w:szCs w:val="28"/>
        </w:rPr>
      </w:pPr>
    </w:p>
    <w:p w:rsidR="006A64A6" w:rsidRPr="00A85D83" w:rsidRDefault="006A64A6" w:rsidP="00B7470B">
      <w:pPr>
        <w:spacing w:line="276" w:lineRule="auto"/>
        <w:jc w:val="center"/>
      </w:pPr>
      <w:r w:rsidRPr="00A85D83">
        <w:lastRenderedPageBreak/>
        <w:t>Содержание</w:t>
      </w:r>
    </w:p>
    <w:p w:rsidR="006A64A6" w:rsidRPr="00A85D83" w:rsidRDefault="006A64A6" w:rsidP="00B7470B">
      <w:pPr>
        <w:spacing w:line="276" w:lineRule="auto"/>
        <w:jc w:val="center"/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</w:tblGrid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1. Общие положения</w:t>
            </w:r>
            <w:r>
              <w:t>………………………………………………………………………</w:t>
            </w:r>
          </w:p>
        </w:tc>
        <w:tc>
          <w:tcPr>
            <w:tcW w:w="567" w:type="dxa"/>
          </w:tcPr>
          <w:p w:rsidR="00A85D83" w:rsidRPr="00A85D83" w:rsidRDefault="00A85D83" w:rsidP="00A85D83">
            <w:pPr>
              <w:spacing w:line="276" w:lineRule="auto"/>
            </w:pPr>
            <w:r>
              <w:t>2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2.</w:t>
            </w:r>
            <w:r>
              <w:t xml:space="preserve"> </w:t>
            </w:r>
            <w:r w:rsidRPr="00A85D83">
              <w:t xml:space="preserve">Плановые документы </w:t>
            </w:r>
            <w:r>
              <w:t>К</w:t>
            </w:r>
            <w:r w:rsidRPr="00A85D83">
              <w:t>онтрольно-счетной комиссии</w:t>
            </w:r>
            <w:r>
              <w:t>………...……………………..</w:t>
            </w:r>
          </w:p>
        </w:tc>
        <w:tc>
          <w:tcPr>
            <w:tcW w:w="567" w:type="dxa"/>
          </w:tcPr>
          <w:p w:rsidR="00A85D83" w:rsidRPr="00A85D83" w:rsidRDefault="00A85D83" w:rsidP="00A85D83">
            <w:pPr>
              <w:spacing w:line="276" w:lineRule="auto"/>
            </w:pPr>
            <w:r>
              <w:t>3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3.</w:t>
            </w:r>
            <w:r>
              <w:t xml:space="preserve"> </w:t>
            </w:r>
            <w:r w:rsidRPr="00A85D83">
              <w:t>Формирование и утверждение плановых документов</w:t>
            </w:r>
            <w:r>
              <w:t xml:space="preserve"> Контрольно-счетной комиссии……………………………………………………………………………………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A85D83" w:rsidRPr="00A85D83" w:rsidRDefault="00A85D83" w:rsidP="00A85D83">
            <w:pPr>
              <w:spacing w:line="276" w:lineRule="auto"/>
            </w:pPr>
            <w:r>
              <w:t>3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4.</w:t>
            </w:r>
            <w:r>
              <w:t xml:space="preserve"> </w:t>
            </w:r>
            <w:r w:rsidRPr="00A85D83">
              <w:t xml:space="preserve">Форма, структура и содержание плановых документов </w:t>
            </w:r>
            <w:r>
              <w:t>К</w:t>
            </w:r>
            <w:r w:rsidRPr="00A85D83">
              <w:t>онтрольно-счетной комиссии</w:t>
            </w:r>
            <w:r>
              <w:t>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A85D83" w:rsidRPr="00A85D83" w:rsidRDefault="00A85D83" w:rsidP="00A85D83">
            <w:pPr>
              <w:spacing w:line="276" w:lineRule="auto"/>
            </w:pPr>
            <w:r>
              <w:t>5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 w:rsidRPr="00A85D83">
              <w:t>5.</w:t>
            </w:r>
            <w:r>
              <w:t xml:space="preserve"> </w:t>
            </w:r>
            <w:r w:rsidRPr="00A85D83">
              <w:t xml:space="preserve">Корректировка плановых документов </w:t>
            </w:r>
            <w:r>
              <w:t>К</w:t>
            </w:r>
            <w:r w:rsidRPr="00A85D83">
              <w:t>онтрольно-счетной комиссии</w:t>
            </w:r>
            <w:r>
              <w:t>……………..</w:t>
            </w:r>
          </w:p>
        </w:tc>
        <w:tc>
          <w:tcPr>
            <w:tcW w:w="567" w:type="dxa"/>
            <w:vAlign w:val="bottom"/>
          </w:tcPr>
          <w:p w:rsidR="00A85D83" w:rsidRDefault="00A85D83" w:rsidP="00A85D83">
            <w:pPr>
              <w:spacing w:line="276" w:lineRule="auto"/>
            </w:pPr>
            <w:r>
              <w:t>6</w:t>
            </w:r>
          </w:p>
        </w:tc>
      </w:tr>
      <w:tr w:rsidR="00A85D83" w:rsidTr="00A85D83">
        <w:tc>
          <w:tcPr>
            <w:tcW w:w="8897" w:type="dxa"/>
          </w:tcPr>
          <w:p w:rsidR="00A85D83" w:rsidRPr="00A85D83" w:rsidRDefault="00A85D83" w:rsidP="00A85D83">
            <w:pPr>
              <w:spacing w:line="276" w:lineRule="auto"/>
              <w:jc w:val="left"/>
            </w:pPr>
            <w:r>
              <w:t>Приложение 1. Форма плана работы Контрольно-счетной комиссии на год.…………</w:t>
            </w:r>
          </w:p>
        </w:tc>
        <w:tc>
          <w:tcPr>
            <w:tcW w:w="567" w:type="dxa"/>
            <w:vAlign w:val="bottom"/>
          </w:tcPr>
          <w:p w:rsidR="00A85D83" w:rsidRDefault="00A85D83" w:rsidP="00A85D83">
            <w:pPr>
              <w:spacing w:line="276" w:lineRule="auto"/>
            </w:pPr>
            <w:r>
              <w:t>7</w:t>
            </w:r>
          </w:p>
        </w:tc>
      </w:tr>
    </w:tbl>
    <w:p w:rsidR="006A64A6" w:rsidRPr="00A85D83" w:rsidRDefault="006A64A6" w:rsidP="00B7470B">
      <w:pPr>
        <w:spacing w:line="276" w:lineRule="auto"/>
        <w:jc w:val="center"/>
      </w:pPr>
    </w:p>
    <w:p w:rsidR="006A64A6" w:rsidRDefault="006A64A6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A85D83" w:rsidRDefault="00A85D83" w:rsidP="00B7470B">
      <w:pPr>
        <w:spacing w:before="240" w:after="120" w:line="276" w:lineRule="auto"/>
        <w:ind w:left="-11"/>
        <w:jc w:val="center"/>
        <w:rPr>
          <w:b/>
        </w:rPr>
      </w:pPr>
    </w:p>
    <w:p w:rsidR="006A64A6" w:rsidRPr="00B302CE" w:rsidRDefault="006A64A6" w:rsidP="00B7470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02CE">
        <w:rPr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B302CE" w:rsidRPr="00B302CE" w:rsidRDefault="00B302CE" w:rsidP="00B7470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02CE" w:rsidRDefault="006A64A6" w:rsidP="00A85D83">
      <w:pPr>
        <w:spacing w:line="276" w:lineRule="auto"/>
        <w:ind w:firstLine="709"/>
        <w:jc w:val="both"/>
      </w:pPr>
      <w:r w:rsidRPr="00B302CE">
        <w:t>1.1.</w:t>
      </w:r>
      <w:r w:rsidR="00B302CE">
        <w:t xml:space="preserve"> </w:t>
      </w:r>
      <w:proofErr w:type="gramStart"/>
      <w:r w:rsidRPr="00B302CE">
        <w:t xml:space="preserve">Стандарт организации деятельности СОД «Планирование работы </w:t>
      </w:r>
      <w:r w:rsidR="00B302CE">
        <w:t>К</w:t>
      </w:r>
      <w:r w:rsidRPr="00B302CE">
        <w:t>онтрольно-счетно</w:t>
      </w:r>
      <w:r w:rsidR="00B302CE">
        <w:t>й</w:t>
      </w:r>
      <w:r w:rsidRPr="00B302CE">
        <w:t xml:space="preserve"> </w:t>
      </w:r>
      <w:r w:rsidR="00B302CE">
        <w:t>комиссии</w:t>
      </w:r>
      <w:r w:rsidRPr="00B302CE">
        <w:t xml:space="preserve"> муниципального образования</w:t>
      </w:r>
      <w:r w:rsidR="00B302CE">
        <w:t xml:space="preserve"> Богучанский район</w:t>
      </w:r>
      <w:r w:rsidRPr="00B302CE">
        <w:t>» (далее</w:t>
      </w:r>
      <w:r w:rsidR="00B302CE">
        <w:t xml:space="preserve"> по тексту</w:t>
      </w:r>
      <w:r w:rsidRPr="00B302CE">
        <w:t xml:space="preserve"> – Стандарт) подготовлен в соответствии с</w:t>
      </w:r>
      <w:r w:rsidR="00B302CE">
        <w:t>о</w:t>
      </w:r>
      <w:r w:rsidRPr="00B302CE">
        <w:t xml:space="preserve"> </w:t>
      </w:r>
      <w:r w:rsidR="00B302CE" w:rsidRPr="00E532EF">
        <w:t>стать</w:t>
      </w:r>
      <w:r w:rsidR="00B302CE">
        <w:t>ей</w:t>
      </w:r>
      <w:r w:rsidR="00B302CE" w:rsidRPr="00E532EF">
        <w:t xml:space="preserve"> 49 Устава Богучанского района, 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(далее – Положение) и Регламента Контрольно-счетной комиссии муниципального образования Богучанский район (далее – Регламент)</w:t>
      </w:r>
      <w:r w:rsidRPr="00B302CE">
        <w:t>.</w:t>
      </w:r>
      <w:r w:rsidRPr="00B302CE">
        <w:rPr>
          <w:b/>
          <w:iCs/>
          <w:spacing w:val="-1"/>
        </w:rPr>
        <w:t xml:space="preserve"> </w:t>
      </w:r>
      <w:r w:rsidRPr="00B302CE">
        <w:t xml:space="preserve"> </w:t>
      </w:r>
      <w:proofErr w:type="gramEnd"/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>Стандарт</w:t>
      </w:r>
      <w:r w:rsidRPr="00B302CE">
        <w:rPr>
          <w:iCs/>
          <w:spacing w:val="-1"/>
        </w:rPr>
        <w:t xml:space="preserve"> разработан на основе типового с</w:t>
      </w:r>
      <w:r w:rsidRPr="00B302CE">
        <w:t>тандарта организации деятельности контрольно-счетного органа муниципального образования СОД «Планирование работы контрольно-счетного органа муниципального образования», разработанного Союзом муниципальных контрольно-счетных органов.</w:t>
      </w:r>
    </w:p>
    <w:p w:rsidR="006A64A6" w:rsidRPr="00B302CE" w:rsidRDefault="006A64A6" w:rsidP="00A85D8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302CE">
        <w:t>1.2.</w:t>
      </w:r>
      <w:r w:rsidR="00B302CE">
        <w:t xml:space="preserve"> </w:t>
      </w:r>
      <w:r w:rsidRPr="00B302CE"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6A64A6" w:rsidRPr="00B302CE" w:rsidRDefault="00B302CE" w:rsidP="00A85D83">
      <w:pPr>
        <w:widowControl w:val="0"/>
        <w:spacing w:line="276" w:lineRule="auto"/>
        <w:ind w:firstLine="709"/>
        <w:jc w:val="both"/>
      </w:pPr>
      <w:r>
        <w:t xml:space="preserve">1.3. </w:t>
      </w:r>
      <w:r w:rsidR="006A64A6" w:rsidRPr="00B302CE">
        <w:t xml:space="preserve">Целью Стандарта является установление общих принципов, правил и процедур планирования работы </w:t>
      </w:r>
      <w:r>
        <w:t>К</w:t>
      </w:r>
      <w:r w:rsidR="006A64A6" w:rsidRPr="00B302CE">
        <w:t>онтрольно-счетно</w:t>
      </w:r>
      <w:r>
        <w:t>й</w:t>
      </w:r>
      <w:r w:rsidR="006A64A6" w:rsidRPr="00B302CE">
        <w:t xml:space="preserve"> </w:t>
      </w:r>
      <w:r>
        <w:t>комиссии</w:t>
      </w:r>
      <w:r w:rsidR="006A64A6" w:rsidRPr="00B302CE">
        <w:rPr>
          <w:shd w:val="clear" w:color="auto" w:fill="FFFFFF"/>
        </w:rPr>
        <w:t xml:space="preserve"> муниципального образования</w:t>
      </w:r>
      <w:r>
        <w:rPr>
          <w:shd w:val="clear" w:color="auto" w:fill="FFFFFF"/>
        </w:rPr>
        <w:t xml:space="preserve"> Богучанский район</w:t>
      </w:r>
      <w:r w:rsidR="006A64A6" w:rsidRPr="00B302CE">
        <w:rPr>
          <w:shd w:val="clear" w:color="auto" w:fill="FFFFFF"/>
        </w:rPr>
        <w:t xml:space="preserve"> (далее</w:t>
      </w:r>
      <w:r>
        <w:rPr>
          <w:shd w:val="clear" w:color="auto" w:fill="FFFFFF"/>
        </w:rPr>
        <w:t xml:space="preserve"> по тексту</w:t>
      </w:r>
      <w:r w:rsidR="006A64A6" w:rsidRPr="00B302CE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Контрольно-счетная комиссия</w:t>
      </w:r>
      <w:r w:rsidR="006A64A6" w:rsidRPr="00B302CE">
        <w:rPr>
          <w:shd w:val="clear" w:color="auto" w:fill="FFFFFF"/>
        </w:rPr>
        <w:t>) для обеспечения эффективной организации осуществления внешнего муниципального финансового контроля и выполнения полномочий контрольно-счетного органа</w:t>
      </w:r>
      <w:r w:rsidR="006A64A6" w:rsidRPr="00B302CE">
        <w:t>.</w:t>
      </w:r>
    </w:p>
    <w:p w:rsidR="006A64A6" w:rsidRPr="00B302CE" w:rsidRDefault="006A64A6" w:rsidP="00A85D83">
      <w:pPr>
        <w:pStyle w:val="2"/>
        <w:spacing w:line="276" w:lineRule="auto"/>
        <w:rPr>
          <w:sz w:val="24"/>
        </w:rPr>
      </w:pPr>
      <w:r w:rsidRPr="00B302CE">
        <w:rPr>
          <w:sz w:val="24"/>
        </w:rPr>
        <w:t>1.4</w:t>
      </w:r>
      <w:r w:rsidR="00B302CE">
        <w:rPr>
          <w:sz w:val="24"/>
        </w:rPr>
        <w:t xml:space="preserve">. </w:t>
      </w:r>
      <w:r w:rsidRPr="00B302CE">
        <w:rPr>
          <w:sz w:val="24"/>
        </w:rPr>
        <w:t>Задачами настоящего Стандарта являются: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>определение целей, задач и принципов планирования;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 xml:space="preserve">установление порядка формирования и утверждения годового плана </w:t>
      </w:r>
      <w:r>
        <w:rPr>
          <w:sz w:val="24"/>
        </w:rPr>
        <w:t>К</w:t>
      </w:r>
      <w:r w:rsidR="006A64A6" w:rsidRPr="00B302CE">
        <w:rPr>
          <w:sz w:val="24"/>
        </w:rPr>
        <w:t>онтрольно-счетно</w:t>
      </w:r>
      <w:r>
        <w:rPr>
          <w:sz w:val="24"/>
        </w:rPr>
        <w:t>й</w:t>
      </w:r>
      <w:r w:rsidR="006A64A6"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;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 xml:space="preserve">определение требований к форме, структуре и содержанию годового плана работы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;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6A64A6" w:rsidRPr="00B302CE">
        <w:rPr>
          <w:sz w:val="24"/>
        </w:rPr>
        <w:t xml:space="preserve">установление порядка корректировки и контроля исполнения плана работы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.</w:t>
      </w:r>
    </w:p>
    <w:p w:rsidR="006A64A6" w:rsidRPr="00B302CE" w:rsidRDefault="00B302CE" w:rsidP="00A85D83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1.5. </w:t>
      </w:r>
      <w:r w:rsidR="006A64A6" w:rsidRPr="00B302CE">
        <w:rPr>
          <w:sz w:val="24"/>
        </w:rPr>
        <w:t xml:space="preserve">Планирование осуществляется с учетом всех видов и направлений деятельности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B302CE">
        <w:rPr>
          <w:sz w:val="24"/>
        </w:rPr>
        <w:t>.</w:t>
      </w:r>
    </w:p>
    <w:p w:rsidR="006A64A6" w:rsidRPr="00B302CE" w:rsidRDefault="00B302CE" w:rsidP="00A85D83">
      <w:pPr>
        <w:tabs>
          <w:tab w:val="left" w:pos="1080"/>
        </w:tabs>
        <w:spacing w:line="276" w:lineRule="auto"/>
        <w:ind w:firstLine="709"/>
        <w:jc w:val="both"/>
      </w:pPr>
      <w:r>
        <w:t xml:space="preserve">1.6. </w:t>
      </w:r>
      <w:r w:rsidR="006A64A6" w:rsidRPr="00B302CE">
        <w:t>Задачами планирования являются: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определение приоритетных направлений деятельности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;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формирование и утверждение годового плана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.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1.7. </w:t>
      </w:r>
      <w:r w:rsidR="006A64A6" w:rsidRPr="00B302CE">
        <w:t xml:space="preserve">Целью планирования является обеспечение эффективности и производительности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.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1.8. </w:t>
      </w:r>
      <w:r w:rsidR="006A64A6" w:rsidRPr="00B302CE">
        <w:t>Планирование должно основываться на системном подходе в соответствии со следующими принципами: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>непрерывности планирования;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комплексности планирования (по всем видам и направлениям деятельности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);</w:t>
      </w:r>
    </w:p>
    <w:p w:rsidR="006A64A6" w:rsidRPr="00B302CE" w:rsidRDefault="00B302CE" w:rsidP="00A85D83">
      <w:pPr>
        <w:widowControl w:val="0"/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рациональности распределения трудовых, финансовых, материальных и иных </w:t>
      </w:r>
      <w:r w:rsidR="006A64A6" w:rsidRPr="00B302CE">
        <w:lastRenderedPageBreak/>
        <w:t xml:space="preserve">ресурсов, направляемых на обеспечение выполнения задач и функций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;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периодичности проведения мероприятий на объектах контроля; 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- </w:t>
      </w:r>
      <w:r w:rsidR="006A64A6" w:rsidRPr="00B302CE">
        <w:t xml:space="preserve">координации планов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 xml:space="preserve"> с планами работы других органов финансового контроля. </w:t>
      </w:r>
    </w:p>
    <w:p w:rsidR="006A64A6" w:rsidRPr="00B302CE" w:rsidRDefault="00B302CE" w:rsidP="00A85D83">
      <w:pPr>
        <w:spacing w:line="276" w:lineRule="auto"/>
        <w:ind w:firstLine="709"/>
        <w:jc w:val="both"/>
      </w:pPr>
      <w:r>
        <w:t xml:space="preserve">1.9. </w:t>
      </w:r>
      <w:r w:rsidR="006A64A6" w:rsidRPr="00B302CE">
        <w:t xml:space="preserve">Планирование должно обеспечивать эффективность использования бюджетных средств, выделяемых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B302CE">
        <w:t>, а также эффективность использования трудовых, материальных, информационных и иных ресурсов.</w:t>
      </w:r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>1.10.</w:t>
      </w:r>
      <w:r w:rsidR="00B302CE">
        <w:t xml:space="preserve"> </w:t>
      </w:r>
      <w:r w:rsidRPr="00B302CE">
        <w:t>При планировании могут использоваться программно-целевой и нормативный метод планирования, либо отдельные их элементы.</w:t>
      </w:r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B302CE">
        <w:t xml:space="preserve">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6A64A6" w:rsidRPr="00B302CE" w:rsidRDefault="006A64A6" w:rsidP="00A85D83">
      <w:pPr>
        <w:spacing w:line="276" w:lineRule="auto"/>
        <w:ind w:firstLine="709"/>
        <w:jc w:val="both"/>
      </w:pPr>
      <w:r w:rsidRPr="00B302CE"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6A64A6" w:rsidRPr="001F099E" w:rsidRDefault="006A64A6" w:rsidP="00B7470B">
      <w:pPr>
        <w:spacing w:line="276" w:lineRule="auto"/>
        <w:jc w:val="both"/>
      </w:pPr>
    </w:p>
    <w:p w:rsidR="006A64A6" w:rsidRPr="001F099E" w:rsidRDefault="006A64A6" w:rsidP="00B7470B">
      <w:pPr>
        <w:pStyle w:val="a8"/>
        <w:widowControl w:val="0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F099E">
        <w:rPr>
          <w:rFonts w:ascii="Times New Roman" w:hAnsi="Times New Roman"/>
          <w:sz w:val="24"/>
          <w:szCs w:val="24"/>
        </w:rPr>
        <w:t xml:space="preserve">Плановые документы </w:t>
      </w:r>
      <w:r w:rsidR="001F099E" w:rsidRPr="001F099E">
        <w:rPr>
          <w:rFonts w:ascii="Times New Roman" w:hAnsi="Times New Roman"/>
          <w:sz w:val="24"/>
        </w:rPr>
        <w:t>К</w:t>
      </w:r>
      <w:r w:rsidR="001F099E" w:rsidRPr="001F099E">
        <w:rPr>
          <w:rFonts w:ascii="Times New Roman" w:hAnsi="Times New Roman"/>
          <w:sz w:val="24"/>
          <w:szCs w:val="24"/>
        </w:rPr>
        <w:t>онтрольно-счетно</w:t>
      </w:r>
      <w:r w:rsidR="001F099E" w:rsidRPr="001F099E">
        <w:rPr>
          <w:rFonts w:ascii="Times New Roman" w:hAnsi="Times New Roman"/>
          <w:sz w:val="24"/>
        </w:rPr>
        <w:t>й</w:t>
      </w:r>
      <w:r w:rsidR="001F099E" w:rsidRPr="001F099E">
        <w:rPr>
          <w:rFonts w:ascii="Times New Roman" w:hAnsi="Times New Roman"/>
          <w:sz w:val="24"/>
          <w:szCs w:val="24"/>
        </w:rPr>
        <w:t xml:space="preserve"> </w:t>
      </w:r>
      <w:r w:rsidR="001F099E" w:rsidRPr="001F099E">
        <w:rPr>
          <w:rFonts w:ascii="Times New Roman" w:hAnsi="Times New Roman"/>
          <w:sz w:val="24"/>
        </w:rPr>
        <w:t>комиссии</w:t>
      </w:r>
    </w:p>
    <w:p w:rsidR="001F099E" w:rsidRPr="001F099E" w:rsidRDefault="001F099E" w:rsidP="00B7470B">
      <w:pPr>
        <w:pStyle w:val="a8"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64A6" w:rsidRPr="001F099E" w:rsidRDefault="006A64A6" w:rsidP="00B7470B">
      <w:pPr>
        <w:pStyle w:val="2"/>
        <w:widowControl w:val="0"/>
        <w:spacing w:line="276" w:lineRule="auto"/>
        <w:rPr>
          <w:sz w:val="24"/>
        </w:rPr>
      </w:pPr>
      <w:r w:rsidRPr="001F099E">
        <w:rPr>
          <w:sz w:val="24"/>
        </w:rPr>
        <w:t>2</w:t>
      </w:r>
      <w:r w:rsidR="001F099E">
        <w:rPr>
          <w:sz w:val="24"/>
        </w:rPr>
        <w:t xml:space="preserve">.1. </w:t>
      </w:r>
      <w:r w:rsidRPr="001F099E">
        <w:rPr>
          <w:sz w:val="24"/>
        </w:rPr>
        <w:t xml:space="preserve">В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 xml:space="preserve"> формируется и утверждается план работы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 xml:space="preserve"> на</w:t>
      </w:r>
      <w:r w:rsidR="001F099E">
        <w:rPr>
          <w:sz w:val="24"/>
        </w:rPr>
        <w:t xml:space="preserve"> один</w:t>
      </w:r>
      <w:r w:rsidRPr="001F099E">
        <w:rPr>
          <w:sz w:val="24"/>
        </w:rPr>
        <w:t xml:space="preserve"> год.</w:t>
      </w:r>
    </w:p>
    <w:p w:rsidR="006A64A6" w:rsidRPr="001F099E" w:rsidRDefault="006A64A6" w:rsidP="00B7470B">
      <w:pPr>
        <w:spacing w:line="276" w:lineRule="auto"/>
        <w:ind w:firstLine="709"/>
        <w:jc w:val="both"/>
        <w:rPr>
          <w:b/>
          <w:iCs/>
        </w:rPr>
      </w:pPr>
      <w:r w:rsidRPr="001F099E">
        <w:t>2.2.</w:t>
      </w:r>
      <w:r w:rsidR="001F099E">
        <w:t xml:space="preserve"> </w:t>
      </w:r>
      <w:r w:rsidRPr="001F099E">
        <w:t xml:space="preserve">Годовой </w:t>
      </w:r>
      <w:r w:rsidRPr="001F099E">
        <w:rPr>
          <w:iCs/>
        </w:rPr>
        <w:t xml:space="preserve">план работы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 xml:space="preserve"> формируется</w:t>
      </w:r>
      <w:r w:rsidRPr="001F099E">
        <w:rPr>
          <w:b/>
          <w:iCs/>
        </w:rPr>
        <w:t xml:space="preserve"> </w:t>
      </w:r>
      <w:r w:rsidRPr="001F099E">
        <w:t xml:space="preserve">исходя из необходимости обеспечения всех полномочий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 xml:space="preserve">, предусмотренных действующим законодательством, всестороннего системного </w:t>
      </w:r>
      <w:proofErr w:type="gramStart"/>
      <w:r w:rsidRPr="001F099E">
        <w:t>контроля за</w:t>
      </w:r>
      <w:proofErr w:type="gramEnd"/>
      <w:r w:rsidRPr="001F099E">
        <w:t xml:space="preserve"> исполнением бюджета муниципального образования и управлением муниципальным имуществом.</w:t>
      </w:r>
    </w:p>
    <w:p w:rsidR="006A64A6" w:rsidRPr="001F099E" w:rsidRDefault="006A64A6" w:rsidP="00B7470B">
      <w:pPr>
        <w:spacing w:line="276" w:lineRule="auto"/>
        <w:ind w:firstLine="709"/>
        <w:jc w:val="both"/>
      </w:pPr>
      <w:r w:rsidRPr="001F099E">
        <w:rPr>
          <w:iCs/>
        </w:rPr>
        <w:t xml:space="preserve">Годовой план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 xml:space="preserve"> определяет перечень контрольных, экспертно-аналитических и иных мероприятий, планируемых к проведению в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 xml:space="preserve"> в очередном году. Указанный план утверждается </w:t>
      </w:r>
      <w:r w:rsidR="001F099E">
        <w:rPr>
          <w:iCs/>
        </w:rPr>
        <w:t>П</w:t>
      </w:r>
      <w:r w:rsidRPr="001F099E">
        <w:rPr>
          <w:iCs/>
        </w:rPr>
        <w:t xml:space="preserve">редседателем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rPr>
          <w:iCs/>
        </w:rPr>
        <w:t>.</w:t>
      </w:r>
      <w:r w:rsidRPr="001F099E">
        <w:t xml:space="preserve"> </w:t>
      </w:r>
    </w:p>
    <w:p w:rsidR="006A64A6" w:rsidRPr="001F099E" w:rsidRDefault="006A64A6" w:rsidP="00B7470B">
      <w:pPr>
        <w:spacing w:line="276" w:lineRule="auto"/>
        <w:jc w:val="both"/>
      </w:pPr>
    </w:p>
    <w:p w:rsidR="006A64A6" w:rsidRPr="001F099E" w:rsidRDefault="006A64A6" w:rsidP="00B7470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sz w:val="24"/>
          <w:szCs w:val="24"/>
        </w:rPr>
      </w:pPr>
      <w:r w:rsidRPr="001F099E">
        <w:rPr>
          <w:rFonts w:ascii="Times New Roman" w:hAnsi="Times New Roman"/>
          <w:sz w:val="24"/>
          <w:szCs w:val="24"/>
        </w:rPr>
        <w:t>Формирование и утверждение плановых документов</w:t>
      </w:r>
      <w:r w:rsidR="001F099E">
        <w:rPr>
          <w:rFonts w:ascii="Times New Roman" w:hAnsi="Times New Roman"/>
          <w:sz w:val="24"/>
          <w:szCs w:val="24"/>
        </w:rPr>
        <w:t xml:space="preserve"> </w:t>
      </w:r>
      <w:r w:rsidR="001F099E" w:rsidRPr="001F099E">
        <w:rPr>
          <w:rFonts w:ascii="Times New Roman" w:hAnsi="Times New Roman"/>
          <w:sz w:val="24"/>
        </w:rPr>
        <w:t>К</w:t>
      </w:r>
      <w:r w:rsidR="001F099E" w:rsidRPr="001F099E">
        <w:rPr>
          <w:rFonts w:ascii="Times New Roman" w:hAnsi="Times New Roman"/>
          <w:sz w:val="24"/>
          <w:szCs w:val="24"/>
        </w:rPr>
        <w:t>онтрольно-счетно</w:t>
      </w:r>
      <w:r w:rsidR="001F099E" w:rsidRPr="001F099E">
        <w:rPr>
          <w:rFonts w:ascii="Times New Roman" w:hAnsi="Times New Roman"/>
          <w:sz w:val="24"/>
        </w:rPr>
        <w:t>й</w:t>
      </w:r>
      <w:r w:rsidR="001F099E" w:rsidRPr="001F099E">
        <w:rPr>
          <w:rFonts w:ascii="Times New Roman" w:hAnsi="Times New Roman"/>
          <w:sz w:val="24"/>
          <w:szCs w:val="24"/>
        </w:rPr>
        <w:t xml:space="preserve"> </w:t>
      </w:r>
      <w:r w:rsidR="001F099E" w:rsidRPr="001F099E">
        <w:rPr>
          <w:rFonts w:ascii="Times New Roman" w:hAnsi="Times New Roman"/>
          <w:sz w:val="24"/>
        </w:rPr>
        <w:t>комиссии</w:t>
      </w:r>
    </w:p>
    <w:p w:rsidR="001F099E" w:rsidRPr="001F099E" w:rsidRDefault="001F099E" w:rsidP="00B7470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A64A6" w:rsidRPr="001F099E" w:rsidRDefault="006A64A6" w:rsidP="00A85D83">
      <w:pPr>
        <w:widowControl w:val="0"/>
        <w:spacing w:line="276" w:lineRule="auto"/>
        <w:ind w:firstLine="709"/>
        <w:jc w:val="both"/>
      </w:pPr>
      <w:r w:rsidRPr="001F099E">
        <w:t>3</w:t>
      </w:r>
      <w:r w:rsidR="001F099E">
        <w:t xml:space="preserve">.1. </w:t>
      </w:r>
      <w:r w:rsidRPr="001F099E">
        <w:t xml:space="preserve">Формирование и утверждение годового плана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 xml:space="preserve"> осуществляется с учетом нормативно-правовых актов муниципального образования, положений Регламента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 xml:space="preserve">, настоящего Стандарта. </w:t>
      </w:r>
    </w:p>
    <w:p w:rsidR="006A64A6" w:rsidRPr="001F099E" w:rsidRDefault="001F099E" w:rsidP="00A85D83">
      <w:pPr>
        <w:widowControl w:val="0"/>
        <w:spacing w:line="276" w:lineRule="auto"/>
        <w:ind w:firstLine="709"/>
        <w:jc w:val="both"/>
      </w:pPr>
      <w:r>
        <w:t xml:space="preserve">3.2. </w:t>
      </w:r>
      <w:r w:rsidR="006A64A6" w:rsidRPr="001F099E">
        <w:t xml:space="preserve">Годовой план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Pr="001F099E">
        <w:t xml:space="preserve"> </w:t>
      </w:r>
      <w:r w:rsidR="006A64A6" w:rsidRPr="001F099E">
        <w:t>подлежит утверждению до начала планируемого периода.</w:t>
      </w:r>
    </w:p>
    <w:p w:rsidR="006A64A6" w:rsidRPr="001F099E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1F099E">
        <w:rPr>
          <w:sz w:val="24"/>
        </w:rPr>
        <w:t>3.3.</w:t>
      </w:r>
      <w:r w:rsidR="001F099E">
        <w:rPr>
          <w:sz w:val="24"/>
        </w:rPr>
        <w:t xml:space="preserve"> </w:t>
      </w:r>
      <w:r w:rsidRPr="001F099E">
        <w:rPr>
          <w:sz w:val="24"/>
        </w:rPr>
        <w:t>Формирование</w:t>
      </w:r>
      <w:r w:rsidRPr="001F099E">
        <w:rPr>
          <w:b/>
          <w:sz w:val="24"/>
        </w:rPr>
        <w:t xml:space="preserve"> </w:t>
      </w:r>
      <w:r w:rsidRPr="001F099E">
        <w:rPr>
          <w:sz w:val="24"/>
        </w:rPr>
        <w:t xml:space="preserve">Плана работы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 xml:space="preserve"> на год</w:t>
      </w:r>
      <w:r w:rsidRPr="001F099E">
        <w:rPr>
          <w:b/>
          <w:sz w:val="24"/>
        </w:rPr>
        <w:t xml:space="preserve"> </w:t>
      </w:r>
      <w:r w:rsidRPr="001F099E">
        <w:rPr>
          <w:sz w:val="24"/>
        </w:rPr>
        <w:t xml:space="preserve">включает осуществление следующих действий: 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lastRenderedPageBreak/>
        <w:t xml:space="preserve">- </w:t>
      </w:r>
      <w:r w:rsidR="006A64A6" w:rsidRPr="001F099E">
        <w:rPr>
          <w:sz w:val="24"/>
        </w:rPr>
        <w:t xml:space="preserve">подготовку предложений в проект Плана работы </w:t>
      </w:r>
      <w:r>
        <w:rPr>
          <w:sz w:val="24"/>
        </w:rPr>
        <w:t>К</w:t>
      </w:r>
      <w:r w:rsidRPr="00B302CE">
        <w:rPr>
          <w:sz w:val="24"/>
        </w:rPr>
        <w:t>онтрольно-счетно</w:t>
      </w:r>
      <w:r>
        <w:rPr>
          <w:sz w:val="24"/>
        </w:rPr>
        <w:t>й</w:t>
      </w:r>
      <w:r w:rsidRPr="00B302CE">
        <w:rPr>
          <w:sz w:val="24"/>
        </w:rPr>
        <w:t xml:space="preserve"> </w:t>
      </w:r>
      <w:r>
        <w:rPr>
          <w:sz w:val="24"/>
        </w:rPr>
        <w:t>комиссии</w:t>
      </w:r>
      <w:r w:rsidR="006A64A6" w:rsidRPr="001F099E">
        <w:rPr>
          <w:sz w:val="24"/>
        </w:rPr>
        <w:t xml:space="preserve"> (далее </w:t>
      </w:r>
      <w:r>
        <w:rPr>
          <w:sz w:val="24"/>
        </w:rPr>
        <w:t xml:space="preserve">по тексту </w:t>
      </w:r>
      <w:r w:rsidR="006A64A6" w:rsidRPr="001F099E">
        <w:rPr>
          <w:sz w:val="24"/>
        </w:rPr>
        <w:t>– проект годового плана);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составление проекта годового плана;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рассмотрение проекта годового плана и его утверждение.</w:t>
      </w:r>
    </w:p>
    <w:p w:rsidR="006A64A6" w:rsidRPr="001F099E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1F099E">
        <w:rPr>
          <w:sz w:val="24"/>
        </w:rPr>
        <w:t>3.3.1.</w:t>
      </w:r>
      <w:r w:rsidR="001F099E">
        <w:rPr>
          <w:sz w:val="24"/>
        </w:rPr>
        <w:t xml:space="preserve"> </w:t>
      </w:r>
      <w:r w:rsidRPr="001F099E">
        <w:rPr>
          <w:sz w:val="24"/>
        </w:rPr>
        <w:t>Подготовка предложений в проект годового плана работы по контрольным и экспертно-аналитическим мероприятиям</w:t>
      </w:r>
      <w:r w:rsidRPr="001F099E">
        <w:rPr>
          <w:b/>
          <w:sz w:val="24"/>
        </w:rPr>
        <w:t xml:space="preserve"> </w:t>
      </w:r>
      <w:r w:rsidRPr="001F099E">
        <w:rPr>
          <w:sz w:val="24"/>
        </w:rPr>
        <w:t xml:space="preserve">осуществляется </w:t>
      </w:r>
      <w:r w:rsidR="001F099E">
        <w:rPr>
          <w:sz w:val="24"/>
        </w:rPr>
        <w:t>П</w:t>
      </w:r>
      <w:r w:rsidRPr="001F099E">
        <w:rPr>
          <w:sz w:val="24"/>
        </w:rPr>
        <w:t xml:space="preserve">редседателем, инспектором </w:t>
      </w:r>
      <w:r w:rsidR="001F099E">
        <w:rPr>
          <w:sz w:val="24"/>
        </w:rPr>
        <w:t>К</w:t>
      </w:r>
      <w:r w:rsidR="001F099E" w:rsidRPr="00B302CE">
        <w:rPr>
          <w:sz w:val="24"/>
        </w:rPr>
        <w:t>онтрольно-счетно</w:t>
      </w:r>
      <w:r w:rsidR="001F099E">
        <w:rPr>
          <w:sz w:val="24"/>
        </w:rPr>
        <w:t>й</w:t>
      </w:r>
      <w:r w:rsidR="001F099E" w:rsidRPr="00B302CE">
        <w:rPr>
          <w:sz w:val="24"/>
        </w:rPr>
        <w:t xml:space="preserve"> </w:t>
      </w:r>
      <w:r w:rsidR="001F099E">
        <w:rPr>
          <w:sz w:val="24"/>
        </w:rPr>
        <w:t>комиссии</w:t>
      </w:r>
      <w:r w:rsidRPr="001F099E">
        <w:rPr>
          <w:sz w:val="24"/>
        </w:rPr>
        <w:t>.</w:t>
      </w:r>
    </w:p>
    <w:p w:rsidR="006A64A6" w:rsidRPr="001F099E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1F099E">
        <w:rPr>
          <w:sz w:val="24"/>
        </w:rPr>
        <w:t>3.3.2.</w:t>
      </w:r>
      <w:r w:rsidR="001F099E">
        <w:rPr>
          <w:sz w:val="24"/>
        </w:rPr>
        <w:t xml:space="preserve"> </w:t>
      </w:r>
      <w:r w:rsidRPr="001F099E">
        <w:rPr>
          <w:spacing w:val="-3"/>
          <w:sz w:val="24"/>
        </w:rPr>
        <w:t xml:space="preserve">Обязательному рассмотрению при подготовке проекта годового </w:t>
      </w:r>
      <w:r w:rsidRPr="001F099E">
        <w:rPr>
          <w:sz w:val="24"/>
        </w:rPr>
        <w:t>п</w:t>
      </w:r>
      <w:r w:rsidRPr="001F099E">
        <w:rPr>
          <w:spacing w:val="-3"/>
          <w:sz w:val="24"/>
        </w:rPr>
        <w:t>лана подлежат:</w:t>
      </w:r>
    </w:p>
    <w:p w:rsidR="006A64A6" w:rsidRPr="001F099E" w:rsidRDefault="001F099E" w:rsidP="00A85D83">
      <w:pPr>
        <w:tabs>
          <w:tab w:val="left" w:pos="605"/>
        </w:tabs>
        <w:spacing w:line="276" w:lineRule="auto"/>
        <w:ind w:firstLine="709"/>
        <w:jc w:val="both"/>
      </w:pPr>
      <w:r>
        <w:rPr>
          <w:spacing w:val="-1"/>
        </w:rPr>
        <w:t xml:space="preserve">- </w:t>
      </w:r>
      <w:r w:rsidR="006A64A6" w:rsidRPr="001F099E">
        <w:rPr>
          <w:spacing w:val="-1"/>
        </w:rPr>
        <w:t xml:space="preserve">предложения </w:t>
      </w:r>
      <w:r>
        <w:rPr>
          <w:spacing w:val="-1"/>
        </w:rPr>
        <w:t>Г</w:t>
      </w:r>
      <w:r w:rsidR="006A64A6" w:rsidRPr="001F099E">
        <w:rPr>
          <w:spacing w:val="-1"/>
        </w:rPr>
        <w:t xml:space="preserve">лавы </w:t>
      </w:r>
      <w:r>
        <w:rPr>
          <w:spacing w:val="-1"/>
        </w:rPr>
        <w:t>Богучанского района</w:t>
      </w:r>
      <w:r w:rsidR="006A64A6" w:rsidRPr="001F099E">
        <w:rPr>
          <w:spacing w:val="-1"/>
        </w:rPr>
        <w:t>;</w:t>
      </w:r>
    </w:p>
    <w:p w:rsidR="006A64A6" w:rsidRPr="001F099E" w:rsidRDefault="001F099E" w:rsidP="00A85D83">
      <w:pPr>
        <w:spacing w:line="276" w:lineRule="auto"/>
        <w:ind w:firstLine="709"/>
        <w:jc w:val="both"/>
      </w:pPr>
      <w:r>
        <w:rPr>
          <w:spacing w:val="-1"/>
        </w:rPr>
        <w:t xml:space="preserve">- </w:t>
      </w:r>
      <w:r w:rsidR="006A64A6" w:rsidRPr="001F099E">
        <w:rPr>
          <w:spacing w:val="-1"/>
        </w:rPr>
        <w:t xml:space="preserve">предложения </w:t>
      </w:r>
      <w:r w:rsidR="00B97967">
        <w:rPr>
          <w:spacing w:val="-1"/>
        </w:rPr>
        <w:t>Богучанского районного Совета депутатов</w:t>
      </w:r>
      <w:r w:rsidR="0074292A">
        <w:rPr>
          <w:spacing w:val="-1"/>
        </w:rPr>
        <w:t xml:space="preserve"> и его постоянных комиссий.</w:t>
      </w:r>
      <w:r w:rsidR="006A64A6" w:rsidRPr="001F099E">
        <w:rPr>
          <w:spacing w:val="-1"/>
        </w:rPr>
        <w:t xml:space="preserve"> 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3.3.3. </w:t>
      </w:r>
      <w:r w:rsidR="006A64A6" w:rsidRPr="001F099E">
        <w:rPr>
          <w:sz w:val="24"/>
        </w:rPr>
        <w:t>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6A64A6" w:rsidRPr="001F099E" w:rsidRDefault="001F099E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3.3.4. </w:t>
      </w:r>
      <w:r w:rsidR="006A64A6" w:rsidRPr="001F099E">
        <w:rPr>
          <w:sz w:val="24"/>
        </w:rPr>
        <w:t>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>3.3.5.</w:t>
      </w:r>
      <w:r w:rsidR="001F099E">
        <w:t xml:space="preserve"> </w:t>
      </w:r>
      <w:r w:rsidRPr="001F099E">
        <w:t xml:space="preserve">При определении перечня мероприятий и сроков их реализации по возможности осуществляется координация планов работы </w:t>
      </w:r>
      <w:r w:rsidR="001F099E">
        <w:t>К</w:t>
      </w:r>
      <w:r w:rsidR="001F099E" w:rsidRPr="00B302CE">
        <w:t>онтрольно-счетно</w:t>
      </w:r>
      <w:r w:rsidR="001F099E">
        <w:t>й</w:t>
      </w:r>
      <w:r w:rsidR="001F099E" w:rsidRPr="00B302CE">
        <w:t xml:space="preserve"> </w:t>
      </w:r>
      <w:r w:rsidR="001F099E">
        <w:t>комиссии</w:t>
      </w:r>
      <w:r w:rsidRPr="001F099E">
        <w:t xml:space="preserve"> с планами работы других органов финансового контроля. 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>3.3.6.</w:t>
      </w:r>
      <w:r w:rsidR="001F099E">
        <w:t xml:space="preserve"> </w:t>
      </w:r>
      <w:r w:rsidRPr="001F099E"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6A64A6" w:rsidRPr="001F099E" w:rsidRDefault="001F099E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вид мероприятия (контрольное или экспертно-аналитическое) и его наименование;</w:t>
      </w:r>
    </w:p>
    <w:p w:rsidR="006A64A6" w:rsidRPr="001F099E" w:rsidRDefault="001F099E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планируемые сроки проведения мероприятия;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 xml:space="preserve">- </w:t>
      </w:r>
      <w:r w:rsidR="006A64A6" w:rsidRPr="001F099E">
        <w:t>проверяемый период;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 xml:space="preserve">наличие рисков в рассматриваемой сфере формирования или использования средств бюджета </w:t>
      </w:r>
      <w:r>
        <w:rPr>
          <w:sz w:val="24"/>
        </w:rPr>
        <w:t>Богучанского района</w:t>
      </w:r>
      <w:r w:rsidR="006A64A6" w:rsidRPr="001F099E">
        <w:rPr>
          <w:sz w:val="24"/>
        </w:rPr>
        <w:t>, муниципальной собственности и</w:t>
      </w:r>
      <w:r>
        <w:rPr>
          <w:sz w:val="24"/>
        </w:rPr>
        <w:t xml:space="preserve"> </w:t>
      </w:r>
      <w:r w:rsidR="006A64A6" w:rsidRPr="001F099E">
        <w:rPr>
          <w:sz w:val="24"/>
        </w:rPr>
        <w:t xml:space="preserve">(или) деятельности объектов мероприятия, которые потенциально могут приводить к негативным результатам; 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объем муниципальных средств, подлежащих контролю в данной сфере и</w:t>
      </w:r>
      <w:r>
        <w:rPr>
          <w:sz w:val="24"/>
        </w:rPr>
        <w:t xml:space="preserve"> </w:t>
      </w:r>
      <w:r w:rsidR="006A64A6" w:rsidRPr="001F099E">
        <w:rPr>
          <w:sz w:val="24"/>
        </w:rPr>
        <w:t>(или) используемых объектами мероприятия;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сроки и результаты проведения предшествующих контрольных мероприятий в данной сфере и</w:t>
      </w:r>
      <w:r>
        <w:rPr>
          <w:sz w:val="24"/>
        </w:rPr>
        <w:t xml:space="preserve"> </w:t>
      </w:r>
      <w:r w:rsidR="006A64A6" w:rsidRPr="001F099E">
        <w:rPr>
          <w:sz w:val="24"/>
        </w:rPr>
        <w:t>(или) на данных объектах.</w:t>
      </w:r>
    </w:p>
    <w:p w:rsidR="006A64A6" w:rsidRPr="001F099E" w:rsidRDefault="00B97967" w:rsidP="00A85D83">
      <w:pPr>
        <w:pStyle w:val="a3"/>
        <w:spacing w:line="276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6A64A6" w:rsidRPr="001F099E">
        <w:rPr>
          <w:sz w:val="24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B97967">
        <w:t>К</w:t>
      </w:r>
      <w:r w:rsidR="00B97967" w:rsidRPr="00B302CE">
        <w:t>онтрольно-счетно</w:t>
      </w:r>
      <w:r w:rsidR="00B97967">
        <w:t>й</w:t>
      </w:r>
      <w:r w:rsidR="00B97967" w:rsidRPr="00B302CE">
        <w:t xml:space="preserve"> </w:t>
      </w:r>
      <w:r w:rsidR="00B97967">
        <w:t>комиссии</w:t>
      </w:r>
      <w:r w:rsidRPr="001F099E">
        <w:t>, установленным действующим законодательством.</w:t>
      </w:r>
    </w:p>
    <w:p w:rsidR="006A64A6" w:rsidRPr="00B97967" w:rsidRDefault="006A64A6" w:rsidP="00A85D83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967">
        <w:rPr>
          <w:rFonts w:ascii="Times New Roman" w:hAnsi="Times New Roman"/>
          <w:sz w:val="24"/>
          <w:szCs w:val="24"/>
        </w:rPr>
        <w:lastRenderedPageBreak/>
        <w:t xml:space="preserve">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0"/>
      <w:bookmarkStart w:id="1" w:name="OLE_LINK11"/>
      <w:r w:rsidRPr="00B97967">
        <w:rPr>
          <w:rFonts w:ascii="Times New Roman" w:hAnsi="Times New Roman"/>
          <w:sz w:val="24"/>
          <w:szCs w:val="24"/>
        </w:rPr>
        <w:t>(подготовительного, основного и заключительного</w:t>
      </w:r>
      <w:bookmarkEnd w:id="0"/>
      <w:bookmarkEnd w:id="1"/>
      <w:r w:rsidRPr="00B97967">
        <w:rPr>
          <w:rFonts w:ascii="Times New Roman" w:hAnsi="Times New Roman"/>
          <w:sz w:val="24"/>
          <w:szCs w:val="24"/>
        </w:rPr>
        <w:t>).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 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Планируемый срок исполнения аудита эффективности не должен превышать 12 месяцев. 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 xml:space="preserve">Срок исполнения экспертно-аналитического мероприятия не должен превышать 6 месяцев.  </w:t>
      </w:r>
    </w:p>
    <w:p w:rsidR="006A64A6" w:rsidRPr="001F099E" w:rsidRDefault="006A64A6" w:rsidP="00A85D83">
      <w:pPr>
        <w:pStyle w:val="2"/>
        <w:spacing w:line="276" w:lineRule="auto"/>
        <w:rPr>
          <w:sz w:val="24"/>
        </w:rPr>
      </w:pPr>
      <w:r w:rsidRPr="001F099E">
        <w:rPr>
          <w:sz w:val="24"/>
        </w:rPr>
        <w:t>Срок проведения контрольных действий непосредственно на одном объекте, ка</w:t>
      </w:r>
      <w:r w:rsidR="008F4DBB">
        <w:rPr>
          <w:sz w:val="24"/>
        </w:rPr>
        <w:t>к правило, не должен превышать 3</w:t>
      </w:r>
      <w:r w:rsidRPr="001F099E">
        <w:rPr>
          <w:sz w:val="24"/>
        </w:rPr>
        <w:t>0 календарных дней.</w:t>
      </w:r>
    </w:p>
    <w:p w:rsidR="006A64A6" w:rsidRPr="001F099E" w:rsidRDefault="006A64A6" w:rsidP="00A85D83">
      <w:pPr>
        <w:spacing w:line="276" w:lineRule="auto"/>
        <w:ind w:firstLine="709"/>
        <w:jc w:val="both"/>
      </w:pPr>
      <w:r w:rsidRPr="001F099E">
        <w:t>3.3.</w:t>
      </w:r>
      <w:r w:rsidR="0074292A">
        <w:t>8</w:t>
      </w:r>
      <w:r w:rsidRPr="001F099E">
        <w:t>.</w:t>
      </w:r>
      <w:r w:rsidR="00B97967">
        <w:t xml:space="preserve"> </w:t>
      </w:r>
      <w:r w:rsidRPr="001F099E">
        <w:t>Проект годового плана должен формироваться таким образом, чтобы он был реально выполним</w:t>
      </w:r>
      <w:r w:rsidR="0074292A">
        <w:t>,</w:t>
      </w:r>
      <w:r w:rsidRPr="001F099E">
        <w:t xml:space="preserve"> и создавал условия для качественного исполнения планируемых мероприятий в установленные сроки. 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>3.3.</w:t>
      </w:r>
      <w:r w:rsidR="0074292A">
        <w:t>9</w:t>
      </w:r>
      <w:r>
        <w:t xml:space="preserve">. </w:t>
      </w:r>
      <w:r w:rsidR="006A64A6" w:rsidRPr="001F099E">
        <w:t xml:space="preserve">Председатель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Pr="001F099E">
        <w:t xml:space="preserve"> </w:t>
      </w:r>
      <w:r w:rsidR="006A64A6" w:rsidRPr="001F099E">
        <w:t xml:space="preserve">организует обсуждение проекта годового плана с </w:t>
      </w:r>
      <w:r>
        <w:t>Богучанским районным Советом депутатов и Г</w:t>
      </w:r>
      <w:r w:rsidR="006A64A6" w:rsidRPr="001F099E">
        <w:t>лавой</w:t>
      </w:r>
      <w:r>
        <w:t xml:space="preserve"> Богучанского</w:t>
      </w:r>
      <w:r w:rsidR="006A64A6" w:rsidRPr="001F099E">
        <w:t xml:space="preserve"> района.</w:t>
      </w:r>
    </w:p>
    <w:p w:rsidR="006A64A6" w:rsidRPr="001F099E" w:rsidRDefault="00B97967" w:rsidP="00A85D83">
      <w:pPr>
        <w:spacing w:line="276" w:lineRule="auto"/>
        <w:ind w:firstLine="709"/>
        <w:jc w:val="both"/>
      </w:pPr>
      <w:r>
        <w:t>3.3.1</w:t>
      </w:r>
      <w:r w:rsidR="0074292A">
        <w:t>0</w:t>
      </w:r>
      <w:r>
        <w:t xml:space="preserve">. </w:t>
      </w:r>
      <w:r w:rsidR="006A64A6" w:rsidRPr="001F099E">
        <w:t xml:space="preserve">План работы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1F099E">
        <w:t xml:space="preserve"> на год с учетом поступивших предложений рассматривается </w:t>
      </w:r>
      <w:r>
        <w:t>П</w:t>
      </w:r>
      <w:r w:rsidR="006A64A6" w:rsidRPr="001F099E">
        <w:t>редседателем</w:t>
      </w:r>
      <w:r>
        <w:t xml:space="preserve"> Контрольно-счетной комиссии</w:t>
      </w:r>
      <w:r w:rsidR="006A64A6" w:rsidRPr="001F099E">
        <w:t xml:space="preserve">. Председатель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Pr="001F099E">
        <w:t xml:space="preserve"> </w:t>
      </w:r>
      <w:r w:rsidR="006A64A6" w:rsidRPr="001F099E">
        <w:t>вносит в него (при необходимости) уточнения и изменения и принимает решение об его утверждении.</w:t>
      </w:r>
    </w:p>
    <w:p w:rsidR="006A64A6" w:rsidRPr="001F099E" w:rsidRDefault="006A64A6" w:rsidP="00B7470B">
      <w:pPr>
        <w:spacing w:line="276" w:lineRule="auto"/>
        <w:jc w:val="both"/>
      </w:pPr>
    </w:p>
    <w:p w:rsidR="006A64A6" w:rsidRPr="00B97967" w:rsidRDefault="006A64A6" w:rsidP="00A85D83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97967">
        <w:rPr>
          <w:rFonts w:ascii="Times New Roman" w:hAnsi="Times New Roman"/>
          <w:sz w:val="24"/>
          <w:szCs w:val="24"/>
        </w:rPr>
        <w:t>Форма, структура и содержание плановых документов</w:t>
      </w:r>
      <w:r w:rsidR="00B97967">
        <w:rPr>
          <w:rFonts w:ascii="Times New Roman" w:hAnsi="Times New Roman"/>
          <w:sz w:val="24"/>
          <w:szCs w:val="24"/>
        </w:rPr>
        <w:t xml:space="preserve"> </w:t>
      </w:r>
      <w:r w:rsidR="00B97967" w:rsidRPr="00B97967">
        <w:rPr>
          <w:rFonts w:ascii="Times New Roman" w:hAnsi="Times New Roman"/>
          <w:sz w:val="24"/>
        </w:rPr>
        <w:t>К</w:t>
      </w:r>
      <w:r w:rsidR="00B97967" w:rsidRPr="00B97967">
        <w:rPr>
          <w:rFonts w:ascii="Times New Roman" w:hAnsi="Times New Roman"/>
          <w:sz w:val="24"/>
          <w:szCs w:val="24"/>
        </w:rPr>
        <w:t>онтрольно-счетно</w:t>
      </w:r>
      <w:r w:rsidR="00B97967" w:rsidRPr="00B97967">
        <w:rPr>
          <w:rFonts w:ascii="Times New Roman" w:hAnsi="Times New Roman"/>
          <w:sz w:val="24"/>
        </w:rPr>
        <w:t>й</w:t>
      </w:r>
      <w:r w:rsidR="00B97967" w:rsidRPr="00B97967">
        <w:rPr>
          <w:rFonts w:ascii="Times New Roman" w:hAnsi="Times New Roman"/>
          <w:sz w:val="24"/>
          <w:szCs w:val="24"/>
        </w:rPr>
        <w:t xml:space="preserve"> </w:t>
      </w:r>
      <w:r w:rsidR="00B97967" w:rsidRPr="00B97967">
        <w:rPr>
          <w:rFonts w:ascii="Times New Roman" w:hAnsi="Times New Roman"/>
          <w:sz w:val="24"/>
        </w:rPr>
        <w:t>комиссии</w:t>
      </w:r>
    </w:p>
    <w:p w:rsidR="00B97967" w:rsidRPr="00B97967" w:rsidRDefault="00B97967" w:rsidP="00B7470B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4A6" w:rsidRPr="0074292A" w:rsidRDefault="006A64A6" w:rsidP="00A85D83">
      <w:pPr>
        <w:pStyle w:val="a3"/>
        <w:spacing w:line="276" w:lineRule="auto"/>
        <w:ind w:firstLine="709"/>
        <w:rPr>
          <w:sz w:val="24"/>
        </w:rPr>
      </w:pPr>
      <w:r w:rsidRPr="00B97967">
        <w:rPr>
          <w:sz w:val="24"/>
        </w:rPr>
        <w:t xml:space="preserve">4.1. Годовой план работы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Pr="00B97967">
        <w:rPr>
          <w:sz w:val="24"/>
        </w:rPr>
        <w:t xml:space="preserve"> имеют табличную форму </w:t>
      </w:r>
      <w:r w:rsidRPr="0074292A">
        <w:rPr>
          <w:sz w:val="24"/>
        </w:rPr>
        <w:t>(приложение №1).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4.2. Годовой план работы содержит согласованные по срокам и ответственным исполнителям перечни планируемых мероприятий.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4.3.</w:t>
      </w:r>
      <w:r w:rsidR="00B97967">
        <w:rPr>
          <w:sz w:val="24"/>
        </w:rPr>
        <w:t xml:space="preserve"> </w:t>
      </w:r>
      <w:r w:rsidRPr="00B97967">
        <w:rPr>
          <w:sz w:val="24"/>
        </w:rPr>
        <w:t xml:space="preserve">Наименования разделов, подразделов и комплексов мероприятий плана работы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="00B97967" w:rsidRPr="00B97967">
        <w:rPr>
          <w:sz w:val="24"/>
        </w:rPr>
        <w:t xml:space="preserve"> </w:t>
      </w:r>
      <w:r w:rsidRPr="00B97967">
        <w:rPr>
          <w:sz w:val="24"/>
        </w:rPr>
        <w:t xml:space="preserve">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Pr="00B97967">
        <w:rPr>
          <w:sz w:val="24"/>
        </w:rPr>
        <w:t>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4.4.</w:t>
      </w:r>
      <w:r w:rsidR="00B97967">
        <w:rPr>
          <w:sz w:val="24"/>
        </w:rPr>
        <w:t xml:space="preserve"> </w:t>
      </w:r>
      <w:r w:rsidRPr="00B97967">
        <w:rPr>
          <w:sz w:val="24"/>
        </w:rPr>
        <w:t xml:space="preserve">В графе «Наименование мероприятия» отражаются наименования планируемых мероприятий. По контрольным мероприятиям в данной </w:t>
      </w:r>
      <w:r w:rsidRPr="00B7470B">
        <w:rPr>
          <w:sz w:val="24"/>
        </w:rPr>
        <w:t>графе указываются также вид и объекты мероприятия. По экспертно-аналитическим мероприятиям – вид мероприятия</w:t>
      </w:r>
      <w:r w:rsidRPr="00B97967">
        <w:rPr>
          <w:sz w:val="24"/>
        </w:rPr>
        <w:t>.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4.5.</w:t>
      </w:r>
      <w:r w:rsidR="00B97967">
        <w:rPr>
          <w:sz w:val="24"/>
        </w:rPr>
        <w:t xml:space="preserve"> </w:t>
      </w:r>
      <w:r w:rsidRPr="00B97967">
        <w:rPr>
          <w:sz w:val="24"/>
        </w:rPr>
        <w:t xml:space="preserve">В плане работы </w:t>
      </w:r>
      <w:r w:rsidR="00B97967">
        <w:rPr>
          <w:sz w:val="24"/>
        </w:rPr>
        <w:t>К</w:t>
      </w:r>
      <w:r w:rsidR="00B97967" w:rsidRPr="00B302CE">
        <w:rPr>
          <w:sz w:val="24"/>
        </w:rPr>
        <w:t>онтрольно-счетно</w:t>
      </w:r>
      <w:r w:rsidR="00B97967">
        <w:rPr>
          <w:sz w:val="24"/>
        </w:rPr>
        <w:t>й</w:t>
      </w:r>
      <w:r w:rsidR="00B97967" w:rsidRPr="00B302CE">
        <w:rPr>
          <w:sz w:val="24"/>
        </w:rPr>
        <w:t xml:space="preserve"> </w:t>
      </w:r>
      <w:r w:rsidR="00B97967">
        <w:rPr>
          <w:sz w:val="24"/>
        </w:rPr>
        <w:t>комиссии</w:t>
      </w:r>
      <w:r w:rsidRPr="00B97967">
        <w:rPr>
          <w:sz w:val="24"/>
        </w:rPr>
        <w:t xml:space="preserve"> на год в </w:t>
      </w:r>
      <w:r w:rsidRPr="00B97967">
        <w:rPr>
          <w:bCs/>
          <w:sz w:val="24"/>
        </w:rPr>
        <w:t xml:space="preserve">графе «Срок </w:t>
      </w:r>
      <w:r w:rsidRPr="00B97967">
        <w:rPr>
          <w:sz w:val="24"/>
        </w:rPr>
        <w:t>проведения</w:t>
      </w:r>
      <w:r w:rsidRPr="00B97967">
        <w:rPr>
          <w:bCs/>
          <w:sz w:val="24"/>
        </w:rPr>
        <w:t>»</w:t>
      </w:r>
      <w:r w:rsidRPr="00B97967">
        <w:rPr>
          <w:sz w:val="24"/>
        </w:rPr>
        <w:t xml:space="preserve"> указывается </w:t>
      </w:r>
      <w:r w:rsidR="00C029E0">
        <w:rPr>
          <w:sz w:val="24"/>
        </w:rPr>
        <w:t>квартал проведения</w:t>
      </w:r>
      <w:r w:rsidRPr="00B97967">
        <w:rPr>
          <w:sz w:val="24"/>
        </w:rPr>
        <w:t xml:space="preserve"> мероприятия. </w:t>
      </w:r>
    </w:p>
    <w:p w:rsidR="006A64A6" w:rsidRPr="00B97967" w:rsidRDefault="006A64A6" w:rsidP="00A85D83">
      <w:pPr>
        <w:pStyle w:val="2"/>
        <w:spacing w:line="276" w:lineRule="auto"/>
        <w:rPr>
          <w:sz w:val="24"/>
        </w:rPr>
      </w:pPr>
      <w:r w:rsidRPr="00B97967">
        <w:rPr>
          <w:sz w:val="24"/>
        </w:rPr>
        <w:t>4.6.</w:t>
      </w:r>
      <w:r w:rsidR="00C029E0">
        <w:rPr>
          <w:sz w:val="24"/>
        </w:rPr>
        <w:t xml:space="preserve"> </w:t>
      </w:r>
      <w:r w:rsidRPr="00B97967">
        <w:rPr>
          <w:sz w:val="24"/>
        </w:rPr>
        <w:t xml:space="preserve">В графе «Ответственные </w:t>
      </w:r>
      <w:r w:rsidR="00C029E0">
        <w:rPr>
          <w:sz w:val="24"/>
        </w:rPr>
        <w:t xml:space="preserve">лица </w:t>
      </w:r>
      <w:r w:rsidRPr="00B97967">
        <w:rPr>
          <w:sz w:val="24"/>
        </w:rPr>
        <w:t xml:space="preserve">за </w:t>
      </w:r>
      <w:r w:rsidR="00C029E0">
        <w:rPr>
          <w:sz w:val="24"/>
        </w:rPr>
        <w:t>исполнение</w:t>
      </w:r>
      <w:r w:rsidRPr="00B97967">
        <w:rPr>
          <w:sz w:val="24"/>
        </w:rPr>
        <w:t xml:space="preserve">» </w:t>
      </w:r>
      <w:r w:rsidR="00C029E0">
        <w:rPr>
          <w:sz w:val="24"/>
        </w:rPr>
        <w:t xml:space="preserve">указывается </w:t>
      </w:r>
      <w:r w:rsidRPr="00B97967">
        <w:rPr>
          <w:sz w:val="24"/>
        </w:rPr>
        <w:t>фамилия, инициалы ответственных лиц.</w:t>
      </w:r>
    </w:p>
    <w:p w:rsidR="006A64A6" w:rsidRDefault="006A64A6" w:rsidP="00B7470B">
      <w:pPr>
        <w:pStyle w:val="2"/>
        <w:spacing w:line="276" w:lineRule="auto"/>
        <w:ind w:firstLine="0"/>
        <w:rPr>
          <w:sz w:val="24"/>
        </w:rPr>
      </w:pPr>
    </w:p>
    <w:p w:rsidR="0048352E" w:rsidRDefault="0048352E" w:rsidP="00B7470B">
      <w:pPr>
        <w:pStyle w:val="2"/>
        <w:spacing w:line="276" w:lineRule="auto"/>
        <w:ind w:firstLine="0"/>
        <w:rPr>
          <w:sz w:val="24"/>
        </w:rPr>
      </w:pPr>
    </w:p>
    <w:p w:rsidR="0048352E" w:rsidRPr="00B97967" w:rsidRDefault="0048352E" w:rsidP="00B7470B">
      <w:pPr>
        <w:pStyle w:val="2"/>
        <w:spacing w:line="276" w:lineRule="auto"/>
        <w:ind w:firstLine="0"/>
        <w:rPr>
          <w:sz w:val="24"/>
        </w:rPr>
      </w:pPr>
    </w:p>
    <w:p w:rsidR="006A64A6" w:rsidRPr="00C029E0" w:rsidRDefault="006A64A6" w:rsidP="00B7470B">
      <w:pPr>
        <w:pStyle w:val="a8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029E0">
        <w:rPr>
          <w:rFonts w:ascii="Times New Roman" w:hAnsi="Times New Roman"/>
          <w:sz w:val="24"/>
          <w:szCs w:val="24"/>
        </w:rPr>
        <w:lastRenderedPageBreak/>
        <w:t xml:space="preserve">Корректировка плановых документов </w:t>
      </w:r>
      <w:r w:rsidR="00C029E0" w:rsidRPr="00C029E0">
        <w:rPr>
          <w:rFonts w:ascii="Times New Roman" w:hAnsi="Times New Roman"/>
          <w:sz w:val="24"/>
          <w:szCs w:val="24"/>
        </w:rPr>
        <w:t>Контрольно-счетной комиссии</w:t>
      </w:r>
    </w:p>
    <w:p w:rsidR="00C029E0" w:rsidRPr="00C029E0" w:rsidRDefault="00C029E0" w:rsidP="00B7470B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5</w:t>
      </w:r>
      <w:r w:rsidR="00C029E0">
        <w:t xml:space="preserve">.1. </w:t>
      </w:r>
      <w:r w:rsidRPr="00C029E0">
        <w:t xml:space="preserve">Корректировка планов работы осуществляется в порядке, предусмотренном для их утверждения. 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5</w:t>
      </w:r>
      <w:r w:rsidR="00C029E0">
        <w:t xml:space="preserve">.2. </w:t>
      </w:r>
      <w:r w:rsidRPr="00C029E0">
        <w:t xml:space="preserve">Предложения по корректировке планов работы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Pr="00C029E0">
        <w:t xml:space="preserve"> могут вноситься  в случаях: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изменения федерального или регионального законодательства, нормативно-правовых актов муниципального образования</w:t>
      </w:r>
      <w:r>
        <w:t xml:space="preserve"> Богучанский район</w:t>
      </w:r>
      <w:r w:rsidR="006A64A6" w:rsidRPr="00C029E0">
        <w:t>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реорганизации, ликвидации, изменения организационно-правовой формы объектов мероприятия;</w:t>
      </w:r>
    </w:p>
    <w:p w:rsidR="006A64A6" w:rsidRPr="00C029E0" w:rsidRDefault="00C029E0" w:rsidP="00B7470B">
      <w:pPr>
        <w:widowControl w:val="0"/>
        <w:spacing w:line="276" w:lineRule="auto"/>
        <w:ind w:firstLine="720"/>
        <w:jc w:val="both"/>
      </w:pPr>
      <w:r>
        <w:t xml:space="preserve">- </w:t>
      </w:r>
      <w:r w:rsidR="006A64A6" w:rsidRPr="00C029E0">
        <w:t>отвлечения сотрудников, участвующих в проведении запланированного мероприятия на дополнительные мероприятия;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 xml:space="preserve">возникновения проблем с формированием состава непосредственных исполнителей мероприятия вследствие продолжительной болезни, увольнения сотрудников </w:t>
      </w:r>
      <w:r>
        <w:t>К</w:t>
      </w:r>
      <w:r w:rsidRPr="00B302CE">
        <w:t>онтрольно-счетно</w:t>
      </w:r>
      <w:r>
        <w:t>й</w:t>
      </w:r>
      <w:r w:rsidRPr="00B302CE">
        <w:t xml:space="preserve"> </w:t>
      </w:r>
      <w:r>
        <w:t>комиссии</w:t>
      </w:r>
      <w:r w:rsidR="006A64A6" w:rsidRPr="00C029E0">
        <w:t>, участвующих в проведении мероприятия, и невозможности их замены другими сотрудниками.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>информации правоохранительных органов;</w:t>
      </w:r>
    </w:p>
    <w:p w:rsidR="006A64A6" w:rsidRPr="00C029E0" w:rsidRDefault="00C029E0" w:rsidP="00B7470B">
      <w:pPr>
        <w:spacing w:line="276" w:lineRule="auto"/>
        <w:ind w:firstLine="720"/>
        <w:jc w:val="both"/>
      </w:pPr>
      <w:r>
        <w:t xml:space="preserve">- </w:t>
      </w:r>
      <w:r w:rsidR="006A64A6" w:rsidRPr="00C029E0">
        <w:t xml:space="preserve">обращений </w:t>
      </w:r>
      <w:r>
        <w:t>Г</w:t>
      </w:r>
      <w:r w:rsidR="006A64A6" w:rsidRPr="00C029E0">
        <w:t xml:space="preserve">лавы </w:t>
      </w:r>
      <w:r>
        <w:t>Богучанского района</w:t>
      </w:r>
      <w:r w:rsidR="006A64A6" w:rsidRPr="00C029E0">
        <w:t xml:space="preserve">, </w:t>
      </w:r>
      <w:r>
        <w:t>Богучанского районного Совета депутатов</w:t>
      </w:r>
      <w:r w:rsidR="006A64A6" w:rsidRPr="00C029E0">
        <w:t>.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 xml:space="preserve">При подготовке предложений об изменении Плана работы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Pr="00C029E0">
        <w:t xml:space="preserve"> необходимо исходить из минимизации его корректировки.</w:t>
      </w:r>
    </w:p>
    <w:p w:rsidR="006A64A6" w:rsidRPr="00C029E0" w:rsidRDefault="006A64A6" w:rsidP="00B7470B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29E0">
        <w:rPr>
          <w:rFonts w:ascii="Times New Roman" w:hAnsi="Times New Roman"/>
          <w:sz w:val="24"/>
          <w:szCs w:val="24"/>
        </w:rPr>
        <w:t xml:space="preserve">Корректировка планов работы </w:t>
      </w:r>
      <w:r w:rsidR="00C029E0" w:rsidRPr="00C029E0">
        <w:rPr>
          <w:rFonts w:ascii="Times New Roman" w:hAnsi="Times New Roman"/>
          <w:sz w:val="24"/>
        </w:rPr>
        <w:t>К</w:t>
      </w:r>
      <w:r w:rsidR="00C029E0" w:rsidRPr="00C029E0">
        <w:rPr>
          <w:rFonts w:ascii="Times New Roman" w:hAnsi="Times New Roman"/>
          <w:sz w:val="24"/>
          <w:szCs w:val="24"/>
        </w:rPr>
        <w:t>онтрольно-счетно</w:t>
      </w:r>
      <w:r w:rsidR="00C029E0" w:rsidRPr="00C029E0">
        <w:rPr>
          <w:rFonts w:ascii="Times New Roman" w:hAnsi="Times New Roman"/>
          <w:sz w:val="24"/>
        </w:rPr>
        <w:t>й</w:t>
      </w:r>
      <w:r w:rsidR="00C029E0" w:rsidRPr="00C029E0">
        <w:rPr>
          <w:rFonts w:ascii="Times New Roman" w:hAnsi="Times New Roman"/>
          <w:sz w:val="24"/>
          <w:szCs w:val="24"/>
        </w:rPr>
        <w:t xml:space="preserve"> </w:t>
      </w:r>
      <w:r w:rsidR="00C029E0" w:rsidRPr="00C029E0">
        <w:rPr>
          <w:rFonts w:ascii="Times New Roman" w:hAnsi="Times New Roman"/>
          <w:sz w:val="24"/>
        </w:rPr>
        <w:t>комиссии</w:t>
      </w:r>
      <w:r w:rsidR="00C029E0" w:rsidRPr="00C029E0">
        <w:rPr>
          <w:rFonts w:ascii="Times New Roman" w:hAnsi="Times New Roman"/>
          <w:sz w:val="24"/>
          <w:szCs w:val="24"/>
        </w:rPr>
        <w:t xml:space="preserve"> </w:t>
      </w:r>
      <w:r w:rsidRPr="00C029E0">
        <w:rPr>
          <w:rFonts w:ascii="Times New Roman" w:hAnsi="Times New Roman"/>
          <w:sz w:val="24"/>
          <w:szCs w:val="24"/>
        </w:rPr>
        <w:t>может осуществляться в виде: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наименования мероприятий;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перечня объектов мероприятия;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сроков проведения мероприятий;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изменения состава, ответственных за проведение мероприятий;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исключения мероприятий из плана;</w:t>
      </w: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 xml:space="preserve">включения дополнительных мероприятий в план. </w:t>
      </w:r>
    </w:p>
    <w:p w:rsidR="006A64A6" w:rsidRPr="00C029E0" w:rsidRDefault="006A64A6" w:rsidP="00B7470B">
      <w:pPr>
        <w:spacing w:line="276" w:lineRule="auto"/>
        <w:jc w:val="center"/>
      </w:pPr>
    </w:p>
    <w:p w:rsidR="00C029E0" w:rsidRPr="00C029E0" w:rsidRDefault="006A64A6" w:rsidP="00B7470B">
      <w:pPr>
        <w:pStyle w:val="a8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029E0">
        <w:rPr>
          <w:rFonts w:ascii="Times New Roman" w:hAnsi="Times New Roman"/>
          <w:sz w:val="24"/>
          <w:szCs w:val="24"/>
        </w:rPr>
        <w:t>Контроль исполнения плановых документов</w:t>
      </w:r>
      <w:r w:rsidR="00C029E0" w:rsidRPr="00C029E0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</w:p>
    <w:p w:rsidR="00C029E0" w:rsidRPr="00C029E0" w:rsidRDefault="00C029E0" w:rsidP="00B7470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A64A6" w:rsidRPr="00C029E0" w:rsidRDefault="006A64A6" w:rsidP="00B7470B">
      <w:pPr>
        <w:spacing w:line="276" w:lineRule="auto"/>
        <w:ind w:firstLine="720"/>
        <w:jc w:val="both"/>
      </w:pPr>
      <w:r w:rsidRPr="00C029E0">
        <w:t>6</w:t>
      </w:r>
      <w:r w:rsidR="00C029E0">
        <w:t xml:space="preserve">.1. </w:t>
      </w:r>
      <w:r w:rsidRPr="00C029E0">
        <w:t>Основной задачей контроля исполнения плановых документов</w:t>
      </w:r>
      <w:r w:rsidR="00C029E0">
        <w:t xml:space="preserve"> Контрольно-</w:t>
      </w:r>
      <w:r w:rsidR="00C029E0" w:rsidRPr="00B302CE">
        <w:t>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Pr="00C029E0">
        <w:t xml:space="preserve"> является обеспечение своевременного, полного и качественного выполнения предусмотренных мероприятий. </w:t>
      </w:r>
    </w:p>
    <w:p w:rsidR="00C029E0" w:rsidRDefault="006A64A6" w:rsidP="00B7470B">
      <w:pPr>
        <w:spacing w:line="276" w:lineRule="auto"/>
        <w:ind w:firstLine="709"/>
        <w:jc w:val="both"/>
      </w:pPr>
      <w:r w:rsidRPr="00C029E0">
        <w:t>6.2.</w:t>
      </w:r>
      <w:r w:rsidR="00C029E0">
        <w:t xml:space="preserve"> </w:t>
      </w:r>
      <w:r w:rsidRPr="00C029E0">
        <w:t xml:space="preserve">Контроль исполнения годового плана работы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</w:t>
      </w:r>
      <w:r w:rsidR="00C029E0" w:rsidRPr="00C029E0">
        <w:t xml:space="preserve"> </w:t>
      </w:r>
      <w:r w:rsidRPr="00C029E0">
        <w:t xml:space="preserve">осуществляет </w:t>
      </w:r>
      <w:r w:rsidR="00C029E0">
        <w:t>П</w:t>
      </w:r>
      <w:r w:rsidRPr="00C029E0">
        <w:t xml:space="preserve">редседатель </w:t>
      </w:r>
      <w:r w:rsidR="00C029E0">
        <w:t>К</w:t>
      </w:r>
      <w:r w:rsidR="00C029E0" w:rsidRPr="00B302CE">
        <w:t>онтрольно-счетно</w:t>
      </w:r>
      <w:r w:rsidR="00C029E0">
        <w:t>й</w:t>
      </w:r>
      <w:r w:rsidR="00C029E0" w:rsidRPr="00B302CE">
        <w:t xml:space="preserve"> </w:t>
      </w:r>
      <w:r w:rsidR="00C029E0">
        <w:t>комиссии.</w:t>
      </w:r>
    </w:p>
    <w:p w:rsidR="0048352E" w:rsidRDefault="0048352E" w:rsidP="00B7470B">
      <w:pPr>
        <w:spacing w:line="276" w:lineRule="auto"/>
        <w:ind w:firstLine="709"/>
        <w:jc w:val="both"/>
      </w:pPr>
    </w:p>
    <w:p w:rsidR="0048352E" w:rsidRDefault="0048352E" w:rsidP="00B7470B">
      <w:pPr>
        <w:spacing w:line="276" w:lineRule="auto"/>
        <w:ind w:firstLine="709"/>
        <w:jc w:val="both"/>
      </w:pPr>
    </w:p>
    <w:p w:rsidR="0048352E" w:rsidRDefault="0048352E" w:rsidP="00B7470B">
      <w:pPr>
        <w:spacing w:line="276" w:lineRule="auto"/>
        <w:ind w:firstLine="709"/>
        <w:jc w:val="both"/>
      </w:pPr>
    </w:p>
    <w:p w:rsidR="0048352E" w:rsidRDefault="0048352E" w:rsidP="00B7470B">
      <w:pPr>
        <w:spacing w:line="276" w:lineRule="auto"/>
        <w:ind w:firstLine="709"/>
        <w:jc w:val="both"/>
      </w:pPr>
    </w:p>
    <w:p w:rsidR="00A85D83" w:rsidRDefault="00A85D83" w:rsidP="00B7470B">
      <w:pPr>
        <w:spacing w:line="276" w:lineRule="auto"/>
        <w:ind w:firstLine="709"/>
        <w:jc w:val="both"/>
      </w:pPr>
    </w:p>
    <w:p w:rsidR="006A64A6" w:rsidRDefault="00B7470B" w:rsidP="00B7470B">
      <w:pPr>
        <w:ind w:firstLine="709"/>
      </w:pPr>
      <w:r>
        <w:lastRenderedPageBreak/>
        <w:t>П</w:t>
      </w:r>
      <w:r w:rsidR="006A64A6">
        <w:t>риложение № 1</w:t>
      </w:r>
    </w:p>
    <w:p w:rsidR="006A64A6" w:rsidRDefault="006A64A6" w:rsidP="00C47AB4"/>
    <w:p w:rsidR="00C029E0" w:rsidRPr="00BE27C3" w:rsidRDefault="00C029E0" w:rsidP="00C029E0">
      <w:r w:rsidRPr="00BE27C3">
        <w:t xml:space="preserve">УТВЕРЖДАЮ </w:t>
      </w:r>
    </w:p>
    <w:p w:rsidR="00C029E0" w:rsidRPr="00BE27C3" w:rsidRDefault="00C029E0" w:rsidP="00C029E0">
      <w:r w:rsidRPr="00BE27C3">
        <w:t xml:space="preserve">Председатель </w:t>
      </w:r>
    </w:p>
    <w:p w:rsidR="00C029E0" w:rsidRPr="00BE27C3" w:rsidRDefault="00C029E0" w:rsidP="00C029E0">
      <w:r w:rsidRPr="00BE27C3">
        <w:t xml:space="preserve">Контрольно-счетной комиссии </w:t>
      </w:r>
    </w:p>
    <w:p w:rsidR="00C029E0" w:rsidRPr="00BE27C3" w:rsidRDefault="00C029E0" w:rsidP="00C029E0">
      <w:r w:rsidRPr="00BE27C3">
        <w:t xml:space="preserve">____________ инициалы и фамилия </w:t>
      </w:r>
    </w:p>
    <w:p w:rsidR="00C029E0" w:rsidRPr="00BE27C3" w:rsidRDefault="00C029E0" w:rsidP="00C029E0">
      <w:r w:rsidRPr="00BE27C3">
        <w:t xml:space="preserve">«___» ____________ 20__ г. </w:t>
      </w:r>
    </w:p>
    <w:p w:rsidR="00C029E0" w:rsidRDefault="00C029E0" w:rsidP="00C47AB4"/>
    <w:p w:rsidR="006A64A6" w:rsidRPr="00C029E0" w:rsidRDefault="00B7470B" w:rsidP="00C47AB4">
      <w:pPr>
        <w:jc w:val="center"/>
      </w:pPr>
      <w:r>
        <w:t>ПЛАН</w:t>
      </w:r>
    </w:p>
    <w:p w:rsidR="006A64A6" w:rsidRPr="00C029E0" w:rsidRDefault="006A64A6" w:rsidP="00BE0D01">
      <w:pPr>
        <w:jc w:val="center"/>
      </w:pPr>
      <w:r w:rsidRPr="00C029E0">
        <w:t xml:space="preserve">работы </w:t>
      </w:r>
      <w:r w:rsidR="00C029E0" w:rsidRPr="00BE27C3">
        <w:t>Контрольно-счетной комиссии</w:t>
      </w:r>
      <w:r w:rsidRPr="00C029E0">
        <w:t xml:space="preserve">  на 20_____ год</w:t>
      </w:r>
    </w:p>
    <w:p w:rsidR="006A64A6" w:rsidRDefault="006A64A6" w:rsidP="00BF1664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99"/>
        <w:gridCol w:w="1984"/>
        <w:gridCol w:w="2126"/>
      </w:tblGrid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47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470B">
              <w:rPr>
                <w:sz w:val="20"/>
                <w:szCs w:val="20"/>
              </w:rPr>
              <w:t>/</w:t>
            </w:r>
            <w:proofErr w:type="spellStart"/>
            <w:r w:rsidRPr="00B7470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Ответственные лица за исполнение</w:t>
            </w: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4</w:t>
            </w: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1. Экспертно-аналитическая деятельность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1.1.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1.2.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2. Контрольные мероприятия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2.1.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2.2.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3.1.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  <w:tr w:rsidR="00B7470B" w:rsidRPr="00B7470B" w:rsidTr="00B7470B">
        <w:tc>
          <w:tcPr>
            <w:tcW w:w="1188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  <w:r w:rsidRPr="00B7470B">
              <w:rPr>
                <w:sz w:val="20"/>
                <w:szCs w:val="20"/>
              </w:rPr>
              <w:t>3.2.</w:t>
            </w:r>
          </w:p>
        </w:tc>
        <w:tc>
          <w:tcPr>
            <w:tcW w:w="4199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470B" w:rsidRPr="00B7470B" w:rsidRDefault="00B7470B" w:rsidP="00B747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4A6" w:rsidRDefault="006A64A6" w:rsidP="00B7470B"/>
    <w:sectPr w:rsidR="006A64A6" w:rsidSect="00B7470B">
      <w:headerReference w:type="even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EF" w:rsidRDefault="007646EF" w:rsidP="00BF1664">
      <w:r>
        <w:separator/>
      </w:r>
    </w:p>
  </w:endnote>
  <w:endnote w:type="continuationSeparator" w:id="0">
    <w:p w:rsidR="007646EF" w:rsidRDefault="007646EF" w:rsidP="00BF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2675"/>
      <w:docPartObj>
        <w:docPartGallery w:val="Page Numbers (Bottom of Page)"/>
        <w:docPartUnique/>
      </w:docPartObj>
    </w:sdtPr>
    <w:sdtContent>
      <w:p w:rsidR="00A85D83" w:rsidRDefault="00F968E0">
        <w:pPr>
          <w:pStyle w:val="a9"/>
        </w:pPr>
        <w:fldSimple w:instr=" PAGE   \* MERGEFORMAT ">
          <w:r w:rsidR="0048352E">
            <w:rPr>
              <w:noProof/>
            </w:rPr>
            <w:t>0</w:t>
          </w:r>
        </w:fldSimple>
      </w:p>
    </w:sdtContent>
  </w:sdt>
  <w:p w:rsidR="00A85D83" w:rsidRDefault="00A85D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EF" w:rsidRDefault="007646EF" w:rsidP="00BF1664">
      <w:r>
        <w:separator/>
      </w:r>
    </w:p>
  </w:footnote>
  <w:footnote w:type="continuationSeparator" w:id="0">
    <w:p w:rsidR="007646EF" w:rsidRDefault="007646EF" w:rsidP="00BF1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3" w:rsidRDefault="00F968E0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5D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D83">
      <w:rPr>
        <w:rStyle w:val="a7"/>
        <w:noProof/>
      </w:rPr>
      <w:t>10</w:t>
    </w:r>
    <w:r>
      <w:rPr>
        <w:rStyle w:val="a7"/>
      </w:rPr>
      <w:fldChar w:fldCharType="end"/>
    </w:r>
  </w:p>
  <w:p w:rsidR="00A85D83" w:rsidRDefault="00A85D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3" w:rsidRDefault="00A85D83">
    <w:pPr>
      <w:pStyle w:val="a5"/>
      <w:jc w:val="center"/>
    </w:pPr>
  </w:p>
  <w:p w:rsidR="00A85D83" w:rsidRDefault="00A85D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439"/>
    <w:multiLevelType w:val="multilevel"/>
    <w:tmpl w:val="6AC46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3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1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B4"/>
    <w:rsid w:val="000006E2"/>
    <w:rsid w:val="000043BF"/>
    <w:rsid w:val="00013D84"/>
    <w:rsid w:val="00014ABA"/>
    <w:rsid w:val="00015F50"/>
    <w:rsid w:val="000172C4"/>
    <w:rsid w:val="00020BDE"/>
    <w:rsid w:val="00022A0C"/>
    <w:rsid w:val="00022FA6"/>
    <w:rsid w:val="00025E95"/>
    <w:rsid w:val="00032550"/>
    <w:rsid w:val="0003255D"/>
    <w:rsid w:val="000408B2"/>
    <w:rsid w:val="00042B79"/>
    <w:rsid w:val="000504E7"/>
    <w:rsid w:val="00056EB4"/>
    <w:rsid w:val="00073527"/>
    <w:rsid w:val="00084747"/>
    <w:rsid w:val="00084D87"/>
    <w:rsid w:val="00087374"/>
    <w:rsid w:val="000A1C33"/>
    <w:rsid w:val="000B0F40"/>
    <w:rsid w:val="000B79C9"/>
    <w:rsid w:val="000C0310"/>
    <w:rsid w:val="000D2AA6"/>
    <w:rsid w:val="000E0F51"/>
    <w:rsid w:val="000E63D9"/>
    <w:rsid w:val="000F6B33"/>
    <w:rsid w:val="00102936"/>
    <w:rsid w:val="00120FD5"/>
    <w:rsid w:val="00135457"/>
    <w:rsid w:val="00137C3A"/>
    <w:rsid w:val="00145646"/>
    <w:rsid w:val="001465E2"/>
    <w:rsid w:val="00147CFE"/>
    <w:rsid w:val="00153C25"/>
    <w:rsid w:val="00162A9B"/>
    <w:rsid w:val="00166263"/>
    <w:rsid w:val="00170BEE"/>
    <w:rsid w:val="00182B80"/>
    <w:rsid w:val="00182E22"/>
    <w:rsid w:val="00187392"/>
    <w:rsid w:val="00190019"/>
    <w:rsid w:val="00190D47"/>
    <w:rsid w:val="00192988"/>
    <w:rsid w:val="00195E5F"/>
    <w:rsid w:val="001A4888"/>
    <w:rsid w:val="001A6952"/>
    <w:rsid w:val="001B067C"/>
    <w:rsid w:val="001B07DD"/>
    <w:rsid w:val="001B56DC"/>
    <w:rsid w:val="001C139F"/>
    <w:rsid w:val="001D3266"/>
    <w:rsid w:val="001D3F20"/>
    <w:rsid w:val="001D5E51"/>
    <w:rsid w:val="001F099E"/>
    <w:rsid w:val="0020012D"/>
    <w:rsid w:val="00201D2E"/>
    <w:rsid w:val="002124D1"/>
    <w:rsid w:val="00215E24"/>
    <w:rsid w:val="00220F7C"/>
    <w:rsid w:val="002237C9"/>
    <w:rsid w:val="00227E8E"/>
    <w:rsid w:val="002334F2"/>
    <w:rsid w:val="00241BE2"/>
    <w:rsid w:val="00241EA0"/>
    <w:rsid w:val="002456D7"/>
    <w:rsid w:val="002533B5"/>
    <w:rsid w:val="002551DA"/>
    <w:rsid w:val="0025591D"/>
    <w:rsid w:val="00256342"/>
    <w:rsid w:val="00260F65"/>
    <w:rsid w:val="00271551"/>
    <w:rsid w:val="00272889"/>
    <w:rsid w:val="00281A41"/>
    <w:rsid w:val="00286860"/>
    <w:rsid w:val="002910BB"/>
    <w:rsid w:val="002A2735"/>
    <w:rsid w:val="002A3821"/>
    <w:rsid w:val="002B254F"/>
    <w:rsid w:val="002B46F8"/>
    <w:rsid w:val="002B71BD"/>
    <w:rsid w:val="002C287D"/>
    <w:rsid w:val="002D7B9E"/>
    <w:rsid w:val="002F2159"/>
    <w:rsid w:val="002F3593"/>
    <w:rsid w:val="002F5DBF"/>
    <w:rsid w:val="002F7BEC"/>
    <w:rsid w:val="003028A9"/>
    <w:rsid w:val="00302CA1"/>
    <w:rsid w:val="00302FE3"/>
    <w:rsid w:val="00313FDA"/>
    <w:rsid w:val="00323BB2"/>
    <w:rsid w:val="003263A9"/>
    <w:rsid w:val="0033059F"/>
    <w:rsid w:val="00336687"/>
    <w:rsid w:val="00341331"/>
    <w:rsid w:val="00346D7B"/>
    <w:rsid w:val="00347060"/>
    <w:rsid w:val="00352B62"/>
    <w:rsid w:val="00355844"/>
    <w:rsid w:val="00367454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D4BD0"/>
    <w:rsid w:val="003F1DED"/>
    <w:rsid w:val="003F7877"/>
    <w:rsid w:val="004034B2"/>
    <w:rsid w:val="004036D2"/>
    <w:rsid w:val="00420B84"/>
    <w:rsid w:val="00443570"/>
    <w:rsid w:val="00443F0D"/>
    <w:rsid w:val="004442CB"/>
    <w:rsid w:val="0046190F"/>
    <w:rsid w:val="00465235"/>
    <w:rsid w:val="004707E0"/>
    <w:rsid w:val="0047459E"/>
    <w:rsid w:val="00476955"/>
    <w:rsid w:val="0048352E"/>
    <w:rsid w:val="0049050B"/>
    <w:rsid w:val="004A27E8"/>
    <w:rsid w:val="004B3BF6"/>
    <w:rsid w:val="004B742B"/>
    <w:rsid w:val="004C08A4"/>
    <w:rsid w:val="004C3390"/>
    <w:rsid w:val="004C4BD6"/>
    <w:rsid w:val="004D7844"/>
    <w:rsid w:val="004E7C7A"/>
    <w:rsid w:val="004F22BC"/>
    <w:rsid w:val="004F33E4"/>
    <w:rsid w:val="004F6C40"/>
    <w:rsid w:val="005037EF"/>
    <w:rsid w:val="005115F6"/>
    <w:rsid w:val="005148BB"/>
    <w:rsid w:val="00515C06"/>
    <w:rsid w:val="005177D6"/>
    <w:rsid w:val="0054058B"/>
    <w:rsid w:val="0055266F"/>
    <w:rsid w:val="00556687"/>
    <w:rsid w:val="00556BDC"/>
    <w:rsid w:val="005671CB"/>
    <w:rsid w:val="005673DD"/>
    <w:rsid w:val="0057650D"/>
    <w:rsid w:val="005818F6"/>
    <w:rsid w:val="005868F7"/>
    <w:rsid w:val="0059025B"/>
    <w:rsid w:val="005924B8"/>
    <w:rsid w:val="005933DC"/>
    <w:rsid w:val="00597E5B"/>
    <w:rsid w:val="005B3AC1"/>
    <w:rsid w:val="005B441E"/>
    <w:rsid w:val="005B536D"/>
    <w:rsid w:val="005B73A1"/>
    <w:rsid w:val="005C11C5"/>
    <w:rsid w:val="005D0C75"/>
    <w:rsid w:val="005D4A05"/>
    <w:rsid w:val="005E0DD2"/>
    <w:rsid w:val="005F7B35"/>
    <w:rsid w:val="005F7FA9"/>
    <w:rsid w:val="006007BD"/>
    <w:rsid w:val="00617472"/>
    <w:rsid w:val="00621BFB"/>
    <w:rsid w:val="006220F3"/>
    <w:rsid w:val="00626517"/>
    <w:rsid w:val="00627BB8"/>
    <w:rsid w:val="00630184"/>
    <w:rsid w:val="00630DB0"/>
    <w:rsid w:val="006325D1"/>
    <w:rsid w:val="006335FD"/>
    <w:rsid w:val="00635E21"/>
    <w:rsid w:val="00636645"/>
    <w:rsid w:val="00642D34"/>
    <w:rsid w:val="006449B9"/>
    <w:rsid w:val="00646A7F"/>
    <w:rsid w:val="006478F8"/>
    <w:rsid w:val="00650273"/>
    <w:rsid w:val="0065772D"/>
    <w:rsid w:val="0066602B"/>
    <w:rsid w:val="00667461"/>
    <w:rsid w:val="00670CF0"/>
    <w:rsid w:val="00675E52"/>
    <w:rsid w:val="00683594"/>
    <w:rsid w:val="00694A57"/>
    <w:rsid w:val="00695181"/>
    <w:rsid w:val="006967C9"/>
    <w:rsid w:val="00696A3C"/>
    <w:rsid w:val="00697223"/>
    <w:rsid w:val="006A125A"/>
    <w:rsid w:val="006A13D7"/>
    <w:rsid w:val="006A64A6"/>
    <w:rsid w:val="006B40B2"/>
    <w:rsid w:val="006B6DD2"/>
    <w:rsid w:val="006C1037"/>
    <w:rsid w:val="006C34AB"/>
    <w:rsid w:val="006C4766"/>
    <w:rsid w:val="006E139C"/>
    <w:rsid w:val="006F3C02"/>
    <w:rsid w:val="006F42EC"/>
    <w:rsid w:val="006F4AD1"/>
    <w:rsid w:val="00701FE0"/>
    <w:rsid w:val="00703692"/>
    <w:rsid w:val="00712553"/>
    <w:rsid w:val="0071348E"/>
    <w:rsid w:val="007134D8"/>
    <w:rsid w:val="00713B61"/>
    <w:rsid w:val="00715D21"/>
    <w:rsid w:val="00715DF9"/>
    <w:rsid w:val="00731CA6"/>
    <w:rsid w:val="00735C33"/>
    <w:rsid w:val="00736ADC"/>
    <w:rsid w:val="00740E4E"/>
    <w:rsid w:val="0074292A"/>
    <w:rsid w:val="00744224"/>
    <w:rsid w:val="007507DC"/>
    <w:rsid w:val="0075246D"/>
    <w:rsid w:val="00754DD5"/>
    <w:rsid w:val="00755BC7"/>
    <w:rsid w:val="00756FDB"/>
    <w:rsid w:val="007646EF"/>
    <w:rsid w:val="00775DCD"/>
    <w:rsid w:val="00795824"/>
    <w:rsid w:val="007A2B6D"/>
    <w:rsid w:val="007A40DE"/>
    <w:rsid w:val="007B044F"/>
    <w:rsid w:val="007B1248"/>
    <w:rsid w:val="007D4F1D"/>
    <w:rsid w:val="007E0ACB"/>
    <w:rsid w:val="007E6284"/>
    <w:rsid w:val="007F08A5"/>
    <w:rsid w:val="007F3D85"/>
    <w:rsid w:val="007F7652"/>
    <w:rsid w:val="00800188"/>
    <w:rsid w:val="00803C90"/>
    <w:rsid w:val="00810478"/>
    <w:rsid w:val="00816EC6"/>
    <w:rsid w:val="00821359"/>
    <w:rsid w:val="00821F0A"/>
    <w:rsid w:val="008230E5"/>
    <w:rsid w:val="00827BDB"/>
    <w:rsid w:val="00830BEE"/>
    <w:rsid w:val="00831CD5"/>
    <w:rsid w:val="008346FE"/>
    <w:rsid w:val="008445AF"/>
    <w:rsid w:val="00855809"/>
    <w:rsid w:val="0086242A"/>
    <w:rsid w:val="008630FC"/>
    <w:rsid w:val="00872780"/>
    <w:rsid w:val="00873B8B"/>
    <w:rsid w:val="008774FA"/>
    <w:rsid w:val="008817BB"/>
    <w:rsid w:val="00881E73"/>
    <w:rsid w:val="00882B0F"/>
    <w:rsid w:val="0088404B"/>
    <w:rsid w:val="00886E5C"/>
    <w:rsid w:val="008A2E3F"/>
    <w:rsid w:val="008A584F"/>
    <w:rsid w:val="008B354F"/>
    <w:rsid w:val="008C175B"/>
    <w:rsid w:val="008C1F21"/>
    <w:rsid w:val="008C55B0"/>
    <w:rsid w:val="008D5C9C"/>
    <w:rsid w:val="008D6C32"/>
    <w:rsid w:val="008E2E91"/>
    <w:rsid w:val="008F3F08"/>
    <w:rsid w:val="008F4DBB"/>
    <w:rsid w:val="008F5979"/>
    <w:rsid w:val="008F6420"/>
    <w:rsid w:val="008F7678"/>
    <w:rsid w:val="00903761"/>
    <w:rsid w:val="00912D6E"/>
    <w:rsid w:val="00913E8E"/>
    <w:rsid w:val="00914DD2"/>
    <w:rsid w:val="0091720E"/>
    <w:rsid w:val="009176BC"/>
    <w:rsid w:val="009444EB"/>
    <w:rsid w:val="00953F60"/>
    <w:rsid w:val="0096150A"/>
    <w:rsid w:val="00962252"/>
    <w:rsid w:val="009727EB"/>
    <w:rsid w:val="00976867"/>
    <w:rsid w:val="0097733F"/>
    <w:rsid w:val="009806C7"/>
    <w:rsid w:val="00981B46"/>
    <w:rsid w:val="00983E4B"/>
    <w:rsid w:val="00990D75"/>
    <w:rsid w:val="00995390"/>
    <w:rsid w:val="009A0A40"/>
    <w:rsid w:val="009A4918"/>
    <w:rsid w:val="009C1267"/>
    <w:rsid w:val="009C13E8"/>
    <w:rsid w:val="009C1A3A"/>
    <w:rsid w:val="009C1E96"/>
    <w:rsid w:val="009C2DB7"/>
    <w:rsid w:val="009C3207"/>
    <w:rsid w:val="009D5A09"/>
    <w:rsid w:val="009E07B2"/>
    <w:rsid w:val="009E15E4"/>
    <w:rsid w:val="009E2177"/>
    <w:rsid w:val="009E4D84"/>
    <w:rsid w:val="009F4D2A"/>
    <w:rsid w:val="00A103B0"/>
    <w:rsid w:val="00A14DE6"/>
    <w:rsid w:val="00A24498"/>
    <w:rsid w:val="00A367F4"/>
    <w:rsid w:val="00A46C53"/>
    <w:rsid w:val="00A81233"/>
    <w:rsid w:val="00A84793"/>
    <w:rsid w:val="00A85D83"/>
    <w:rsid w:val="00A9177B"/>
    <w:rsid w:val="00A93606"/>
    <w:rsid w:val="00A94DDB"/>
    <w:rsid w:val="00AA15E2"/>
    <w:rsid w:val="00AB3B8B"/>
    <w:rsid w:val="00AB40A8"/>
    <w:rsid w:val="00AB41A7"/>
    <w:rsid w:val="00AC1E33"/>
    <w:rsid w:val="00AC26BA"/>
    <w:rsid w:val="00AC26F4"/>
    <w:rsid w:val="00AC2A03"/>
    <w:rsid w:val="00AC7681"/>
    <w:rsid w:val="00AD0DAB"/>
    <w:rsid w:val="00AD1307"/>
    <w:rsid w:val="00AD75FD"/>
    <w:rsid w:val="00AE72B5"/>
    <w:rsid w:val="00AF21B7"/>
    <w:rsid w:val="00AF3DD6"/>
    <w:rsid w:val="00B03BBC"/>
    <w:rsid w:val="00B06B4A"/>
    <w:rsid w:val="00B234AD"/>
    <w:rsid w:val="00B25023"/>
    <w:rsid w:val="00B302CE"/>
    <w:rsid w:val="00B3107E"/>
    <w:rsid w:val="00B31869"/>
    <w:rsid w:val="00B3655E"/>
    <w:rsid w:val="00B376F4"/>
    <w:rsid w:val="00B44BEF"/>
    <w:rsid w:val="00B45FB0"/>
    <w:rsid w:val="00B514C8"/>
    <w:rsid w:val="00B571AB"/>
    <w:rsid w:val="00B7470B"/>
    <w:rsid w:val="00B76308"/>
    <w:rsid w:val="00B76D27"/>
    <w:rsid w:val="00B86B51"/>
    <w:rsid w:val="00B96459"/>
    <w:rsid w:val="00B97967"/>
    <w:rsid w:val="00BA238C"/>
    <w:rsid w:val="00BB6C73"/>
    <w:rsid w:val="00BC0631"/>
    <w:rsid w:val="00BC3774"/>
    <w:rsid w:val="00BC603F"/>
    <w:rsid w:val="00BD5757"/>
    <w:rsid w:val="00BE0D01"/>
    <w:rsid w:val="00BF1664"/>
    <w:rsid w:val="00BF787E"/>
    <w:rsid w:val="00C0077F"/>
    <w:rsid w:val="00C029E0"/>
    <w:rsid w:val="00C07C13"/>
    <w:rsid w:val="00C158BB"/>
    <w:rsid w:val="00C3188E"/>
    <w:rsid w:val="00C34ED3"/>
    <w:rsid w:val="00C47AB4"/>
    <w:rsid w:val="00C81130"/>
    <w:rsid w:val="00C81507"/>
    <w:rsid w:val="00C845C3"/>
    <w:rsid w:val="00C87820"/>
    <w:rsid w:val="00C87F4A"/>
    <w:rsid w:val="00CA2D77"/>
    <w:rsid w:val="00CA7E28"/>
    <w:rsid w:val="00CC37D6"/>
    <w:rsid w:val="00CE4DE3"/>
    <w:rsid w:val="00CF7BAA"/>
    <w:rsid w:val="00D04A37"/>
    <w:rsid w:val="00D04FBC"/>
    <w:rsid w:val="00D06151"/>
    <w:rsid w:val="00D06A9C"/>
    <w:rsid w:val="00D1734F"/>
    <w:rsid w:val="00D20424"/>
    <w:rsid w:val="00D21018"/>
    <w:rsid w:val="00D32080"/>
    <w:rsid w:val="00D466DE"/>
    <w:rsid w:val="00D47287"/>
    <w:rsid w:val="00D57823"/>
    <w:rsid w:val="00D578D9"/>
    <w:rsid w:val="00D60062"/>
    <w:rsid w:val="00D6222D"/>
    <w:rsid w:val="00D635CB"/>
    <w:rsid w:val="00D95384"/>
    <w:rsid w:val="00D96C22"/>
    <w:rsid w:val="00DA12D9"/>
    <w:rsid w:val="00DB0497"/>
    <w:rsid w:val="00DB6DA8"/>
    <w:rsid w:val="00DC00C1"/>
    <w:rsid w:val="00DC069F"/>
    <w:rsid w:val="00DC25E8"/>
    <w:rsid w:val="00DE0CF5"/>
    <w:rsid w:val="00DE4611"/>
    <w:rsid w:val="00DE7478"/>
    <w:rsid w:val="00DF31C0"/>
    <w:rsid w:val="00E07209"/>
    <w:rsid w:val="00E07CAC"/>
    <w:rsid w:val="00E14E11"/>
    <w:rsid w:val="00E15C1C"/>
    <w:rsid w:val="00E174AE"/>
    <w:rsid w:val="00E17777"/>
    <w:rsid w:val="00E21A21"/>
    <w:rsid w:val="00E26421"/>
    <w:rsid w:val="00E3557D"/>
    <w:rsid w:val="00E35D2D"/>
    <w:rsid w:val="00E412D4"/>
    <w:rsid w:val="00E60045"/>
    <w:rsid w:val="00E6759C"/>
    <w:rsid w:val="00E7011F"/>
    <w:rsid w:val="00E720CD"/>
    <w:rsid w:val="00E73C6E"/>
    <w:rsid w:val="00E80D6F"/>
    <w:rsid w:val="00E8377E"/>
    <w:rsid w:val="00E855E3"/>
    <w:rsid w:val="00E8671C"/>
    <w:rsid w:val="00E86777"/>
    <w:rsid w:val="00EA1C9C"/>
    <w:rsid w:val="00EA47BF"/>
    <w:rsid w:val="00EC1CF8"/>
    <w:rsid w:val="00EC276C"/>
    <w:rsid w:val="00EC6893"/>
    <w:rsid w:val="00ED19BA"/>
    <w:rsid w:val="00ED70E3"/>
    <w:rsid w:val="00EE4A37"/>
    <w:rsid w:val="00EE72DC"/>
    <w:rsid w:val="00EF50C4"/>
    <w:rsid w:val="00EF6E2E"/>
    <w:rsid w:val="00F11C28"/>
    <w:rsid w:val="00F2384D"/>
    <w:rsid w:val="00F27CC0"/>
    <w:rsid w:val="00F3339A"/>
    <w:rsid w:val="00F370C6"/>
    <w:rsid w:val="00F43101"/>
    <w:rsid w:val="00F4381D"/>
    <w:rsid w:val="00F54C10"/>
    <w:rsid w:val="00F55A3E"/>
    <w:rsid w:val="00F55A8A"/>
    <w:rsid w:val="00F60103"/>
    <w:rsid w:val="00F75848"/>
    <w:rsid w:val="00F76D14"/>
    <w:rsid w:val="00F83D04"/>
    <w:rsid w:val="00F86F4C"/>
    <w:rsid w:val="00F87E1F"/>
    <w:rsid w:val="00F946AF"/>
    <w:rsid w:val="00F953C7"/>
    <w:rsid w:val="00F968E0"/>
    <w:rsid w:val="00FA199F"/>
    <w:rsid w:val="00FB1852"/>
    <w:rsid w:val="00FB24C9"/>
    <w:rsid w:val="00FB445A"/>
    <w:rsid w:val="00FB73B4"/>
    <w:rsid w:val="00FB7767"/>
    <w:rsid w:val="00FC0C09"/>
    <w:rsid w:val="00FC4162"/>
    <w:rsid w:val="00FC419B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4"/>
    <w:pPr>
      <w:jc w:val="right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7AB4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7A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47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7AB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47AB4"/>
    <w:rPr>
      <w:rFonts w:cs="Times New Roman"/>
    </w:rPr>
  </w:style>
  <w:style w:type="paragraph" w:styleId="2">
    <w:name w:val="Body Text Indent 2"/>
    <w:basedOn w:val="a"/>
    <w:link w:val="20"/>
    <w:uiPriority w:val="99"/>
    <w:rsid w:val="00C47AB4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47A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47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F43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38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86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Document Map"/>
    <w:basedOn w:val="a"/>
    <w:link w:val="ac"/>
    <w:uiPriority w:val="99"/>
    <w:semiHidden/>
    <w:rsid w:val="00BF166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F1664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A8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71F9-B926-4BD6-A13F-72BEA436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КОМИССИЯ УЖУРСКОГО РАЙОНА</vt:lpstr>
    </vt:vector>
  </TitlesOfParts>
  <Company>Microsoft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КОМИССИЯ УЖУРСКОГО РАЙОНА</dc:title>
  <dc:creator>Admin</dc:creator>
  <cp:lastModifiedBy>галина</cp:lastModifiedBy>
  <cp:revision>6</cp:revision>
  <cp:lastPrinted>2014-06-02T08:04:00Z</cp:lastPrinted>
  <dcterms:created xsi:type="dcterms:W3CDTF">2014-05-20T06:28:00Z</dcterms:created>
  <dcterms:modified xsi:type="dcterms:W3CDTF">2014-06-02T08:05:00Z</dcterms:modified>
</cp:coreProperties>
</file>