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E42828" w:rsidRPr="00E42828">
        <w:rPr>
          <w:rFonts w:ascii="Times New Roman" w:hAnsi="Times New Roman"/>
          <w:sz w:val="24"/>
          <w:szCs w:val="24"/>
        </w:rPr>
        <w:t>24:07:5101001:2066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42828">
        <w:rPr>
          <w:rFonts w:ascii="Times New Roman" w:hAnsi="Times New Roman"/>
          <w:sz w:val="24"/>
          <w:szCs w:val="24"/>
        </w:rPr>
        <w:t>7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2C56A2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2C56A2">
        <w:rPr>
          <w:rFonts w:ascii="Times New Roman" w:hAnsi="Times New Roman"/>
          <w:sz w:val="24"/>
          <w:szCs w:val="24"/>
        </w:rPr>
        <w:t>3</w:t>
      </w:r>
      <w:r w:rsidR="00E42828">
        <w:rPr>
          <w:rFonts w:ascii="Times New Roman" w:hAnsi="Times New Roman"/>
          <w:sz w:val="24"/>
          <w:szCs w:val="24"/>
        </w:rPr>
        <w:t>3</w:t>
      </w:r>
      <w:r w:rsidR="00F97DDC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E42828" w:rsidRPr="00E42828">
        <w:rPr>
          <w:rFonts w:ascii="Times New Roman" w:hAnsi="Times New Roman"/>
          <w:sz w:val="24"/>
          <w:szCs w:val="24"/>
        </w:rPr>
        <w:t>24:07:5101001:2066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E42828" w:rsidRPr="00E42828">
        <w:rPr>
          <w:rFonts w:ascii="Times New Roman" w:hAnsi="Times New Roman"/>
          <w:sz w:val="24"/>
          <w:szCs w:val="24"/>
        </w:rPr>
        <w:t>24:07:5101001:2066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Адрес (описание местоположения): </w:t>
      </w:r>
      <w:r w:rsidRPr="00E42828">
        <w:rPr>
          <w:bCs/>
          <w:szCs w:val="24"/>
        </w:rPr>
        <w:t>Красноярский край, Богучанский район, п.Таежный, примерно в 500 м северо-западнее ориентира жилого дома, расположенного по адресу: Красноярский край, Богучанский район, п.Таежный, ул.Вокзальная, 11</w:t>
      </w:r>
      <w:r w:rsidRPr="00E42828">
        <w:rPr>
          <w:szCs w:val="24"/>
        </w:rPr>
        <w:t>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Категория земель: земли населенных пунктов;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Разрешенное использование: 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Площадь: 8744+/-164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E42828" w:rsidRPr="00E42828">
        <w:rPr>
          <w:rFonts w:ascii="Times New Roman" w:hAnsi="Times New Roman"/>
          <w:b/>
          <w:sz w:val="24"/>
          <w:szCs w:val="24"/>
        </w:rPr>
        <w:t xml:space="preserve">161,76 (сто шестьдесят один </w:t>
      </w:r>
      <w:r w:rsidR="00E42828" w:rsidRPr="00E42828">
        <w:rPr>
          <w:rFonts w:ascii="Times New Roman" w:hAnsi="Times New Roman"/>
          <w:sz w:val="24"/>
          <w:szCs w:val="24"/>
        </w:rPr>
        <w:t>рубль 76 копеек)</w:t>
      </w:r>
      <w:r w:rsidR="00705912" w:rsidRPr="00E42828">
        <w:rPr>
          <w:rFonts w:ascii="Times New Roman" w:hAnsi="Times New Roman"/>
          <w:sz w:val="24"/>
          <w:szCs w:val="24"/>
        </w:rPr>
        <w:t>,</w:t>
      </w:r>
      <w:r w:rsidR="00680220" w:rsidRPr="00F97DDC">
        <w:rPr>
          <w:rFonts w:ascii="Times New Roman" w:hAnsi="Times New Roman"/>
          <w:sz w:val="24"/>
          <w:szCs w:val="24"/>
        </w:rPr>
        <w:t xml:space="preserve"> </w:t>
      </w:r>
      <w:r w:rsidR="00705912" w:rsidRPr="00F97DDC">
        <w:rPr>
          <w:rFonts w:ascii="Times New Roman" w:hAnsi="Times New Roman"/>
          <w:sz w:val="24"/>
          <w:szCs w:val="24"/>
        </w:rPr>
        <w:t xml:space="preserve"> </w:t>
      </w:r>
      <w:r w:rsidR="00680220" w:rsidRPr="002C56A2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AE" w:rsidRDefault="001A28AE">
      <w:pPr>
        <w:spacing w:after="0" w:line="240" w:lineRule="auto"/>
      </w:pPr>
      <w:r>
        <w:separator/>
      </w:r>
    </w:p>
  </w:endnote>
  <w:endnote w:type="continuationSeparator" w:id="1">
    <w:p w:rsidR="001A28AE" w:rsidRDefault="001A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AE" w:rsidRDefault="001A28AE">
      <w:pPr>
        <w:spacing w:after="0" w:line="240" w:lineRule="auto"/>
      </w:pPr>
      <w:r>
        <w:separator/>
      </w:r>
    </w:p>
  </w:footnote>
  <w:footnote w:type="continuationSeparator" w:id="1">
    <w:p w:rsidR="001A28AE" w:rsidRDefault="001A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2019-04-19T03:23:00Z</cp:lastPrinted>
  <dcterms:created xsi:type="dcterms:W3CDTF">2020-03-11T11:26:00Z</dcterms:created>
  <dcterms:modified xsi:type="dcterms:W3CDTF">2020-08-17T08:54:00Z</dcterms:modified>
</cp:coreProperties>
</file>