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D4" w:rsidRDefault="003443D4" w:rsidP="00344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</w:pPr>
      <w:r w:rsidRPr="003443D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Чем цифровое эфирное телевидение лучше аналогового?</w:t>
      </w:r>
    </w:p>
    <w:p w:rsidR="003443D4" w:rsidRPr="003443D4" w:rsidRDefault="003443D4" w:rsidP="00344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</w:pPr>
    </w:p>
    <w:p w:rsidR="003443D4" w:rsidRPr="003443D4" w:rsidRDefault="003443D4" w:rsidP="0034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Цифровое эфирное телевизионное вещание позволяет существенно повысить качество изображения и звука, экономить частотный ресурс, а также предоставляет возможность развития новых современных услуг. Благодаря развитию технологий эфирной трансляции в отдаленных местах вместо одного-трех телеканалов будет доступно до 20 телеканалов в цифровом качестве.</w:t>
      </w:r>
    </w:p>
    <w:p w:rsidR="003443D4" w:rsidRPr="003443D4" w:rsidRDefault="003443D4" w:rsidP="0034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43D4" w:rsidRPr="003443D4" w:rsidRDefault="003443D4" w:rsidP="0034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</w:pPr>
      <w:r w:rsidRPr="003443D4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В чем преимущество цифрового эфирного ТВ от РТРС перед коммерческими предложениями?</w:t>
      </w:r>
    </w:p>
    <w:p w:rsidR="003443D4" w:rsidRPr="003443D4" w:rsidRDefault="003443D4" w:rsidP="003443D4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Преимущество цифрового эфирного телевидения РТРС – отсутствие абонентской платы.</w:t>
      </w:r>
    </w:p>
    <w:p w:rsidR="003443D4" w:rsidRPr="003443D4" w:rsidRDefault="003443D4" w:rsidP="0034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Пользователям не нужно заботиться о своевременной оплате, тратить время на заполнение квитанций и проверку «личного кабинета» и вообще подписывать договор. Не нужно специальное приемное оборудование (декодеры, кабели, тарелки и т.д.). Телеканалы транслируются без кодирования, в свободном доступе.</w:t>
      </w:r>
    </w:p>
    <w:p w:rsidR="003443D4" w:rsidRPr="003443D4" w:rsidRDefault="003443D4" w:rsidP="0034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43D4" w:rsidRPr="003443D4" w:rsidRDefault="003443D4" w:rsidP="0034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</w:pPr>
      <w:r w:rsidRPr="003443D4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Есть ли в цифровом эфирном ТВ местные новости?</w:t>
      </w:r>
    </w:p>
    <w:p w:rsidR="003443D4" w:rsidRPr="003443D4" w:rsidRDefault="003443D4" w:rsidP="003443D4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населения региональным цифровым эфирным телерадиовещанием – одна из задач федеральной целевой программы «Развитие телерадиовещания в Российской Федерации на 2009-2018 годы».</w:t>
      </w:r>
    </w:p>
    <w:p w:rsidR="003443D4" w:rsidRPr="003443D4" w:rsidRDefault="003443D4" w:rsidP="003443D4">
      <w:pPr>
        <w:shd w:val="clear" w:color="auto" w:fill="FFFFFF"/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Региональные информационные выпуски и тематические программы доступны на каналах первого мультиплекса «Россия 1», «Россия 24» и «Радио России».</w:t>
      </w:r>
    </w:p>
    <w:p w:rsidR="003443D4" w:rsidRDefault="003443D4" w:rsidP="0034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7"/>
          <w:lang w:val="en-US" w:eastAsia="ru-RU"/>
        </w:rPr>
      </w:pPr>
      <w:r w:rsidRPr="003443D4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Где можно узнать про цифровое эфирное телевидение?</w:t>
      </w:r>
    </w:p>
    <w:p w:rsidR="003443D4" w:rsidRPr="003443D4" w:rsidRDefault="003443D4" w:rsidP="0034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7"/>
          <w:lang w:val="en-US" w:eastAsia="ru-RU"/>
        </w:rPr>
      </w:pPr>
    </w:p>
    <w:p w:rsidR="003443D4" w:rsidRDefault="003443D4" w:rsidP="0034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Интересующую вас информацию о необходимом оборудовании, настройке и приеме цифрового эфирного телевидения в вашем населенном пункте можно получить по бесплатному номеру круглосуточной федеральной горячей линии: 8-800-220-20-02 и на официальном сайте РТРС в разделе “Все для приема”.</w:t>
      </w:r>
    </w:p>
    <w:p w:rsidR="003443D4" w:rsidRPr="003443D4" w:rsidRDefault="003443D4" w:rsidP="0034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3443D4" w:rsidRDefault="003443D4" w:rsidP="0034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7"/>
          <w:lang w:val="en-US" w:eastAsia="ru-RU"/>
        </w:rPr>
      </w:pPr>
      <w:r w:rsidRPr="003443D4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Что нужно, чтобы начать смотреть цифровое эфирное ТВ?</w:t>
      </w:r>
    </w:p>
    <w:p w:rsidR="003443D4" w:rsidRPr="003443D4" w:rsidRDefault="003443D4" w:rsidP="0034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7"/>
          <w:lang w:val="en-US" w:eastAsia="ru-RU"/>
        </w:rPr>
      </w:pPr>
    </w:p>
    <w:p w:rsidR="003443D4" w:rsidRPr="003443D4" w:rsidRDefault="003443D4" w:rsidP="003443D4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подключения к «цифре» не нужно обладать специальными знаниями и навыками.</w:t>
      </w:r>
    </w:p>
    <w:p w:rsidR="003443D4" w:rsidRPr="003443D4" w:rsidRDefault="003443D4" w:rsidP="003443D4">
      <w:pPr>
        <w:shd w:val="clear" w:color="auto" w:fill="FFFFFF"/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принять сигнал нового стандарта необходимо:</w:t>
      </w:r>
    </w:p>
    <w:p w:rsidR="003443D4" w:rsidRPr="003443D4" w:rsidRDefault="003443D4" w:rsidP="0034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наличие цифровой эфирной трансляции в Вашем населенном пункте (проверить это вы сможете в разделе </w:t>
      </w:r>
      <w:hyperlink r:id="rId4" w:history="1">
        <w:r w:rsidRPr="003443D4">
          <w:rPr>
            <w:rFonts w:ascii="Times New Roman" w:eastAsia="Times New Roman" w:hAnsi="Times New Roman" w:cs="Times New Roman"/>
            <w:color w:val="3AA0CC"/>
            <w:sz w:val="27"/>
            <w:lang w:eastAsia="ru-RU"/>
          </w:rPr>
          <w:t>«Интерактив</w:t>
        </w:r>
        <w:r w:rsidRPr="003443D4">
          <w:rPr>
            <w:rFonts w:ascii="Times New Roman" w:eastAsia="Times New Roman" w:hAnsi="Times New Roman" w:cs="Times New Roman"/>
            <w:color w:val="3AA0CC"/>
            <w:sz w:val="27"/>
            <w:lang w:eastAsia="ru-RU"/>
          </w:rPr>
          <w:t>н</w:t>
        </w:r>
        <w:r w:rsidRPr="003443D4">
          <w:rPr>
            <w:rFonts w:ascii="Times New Roman" w:eastAsia="Times New Roman" w:hAnsi="Times New Roman" w:cs="Times New Roman"/>
            <w:color w:val="3AA0CC"/>
            <w:sz w:val="27"/>
            <w:lang w:eastAsia="ru-RU"/>
          </w:rPr>
          <w:t>ая карта эфирного телерадиовещания»</w:t>
        </w:r>
      </w:hyperlink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3443D4" w:rsidRPr="003443D4" w:rsidRDefault="003443D4" w:rsidP="003443D4">
      <w:pPr>
        <w:shd w:val="clear" w:color="auto" w:fill="FFFFFF"/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наличие в вашем домохозяйстве телевизора с поддержкой стандарта DVB-T2, режима </w:t>
      </w:r>
      <w:proofErr w:type="spellStart"/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Multiple-PLP</w:t>
      </w:r>
      <w:proofErr w:type="spellEnd"/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приемной антенны дециметрового диапазона. Если такое оборудование отсутствует, его необходимо приобрести (вместо замены </w:t>
      </w:r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телевизора можно приобрести приставку с соответствующими характеристиками).</w:t>
      </w:r>
    </w:p>
    <w:p w:rsidR="003443D4" w:rsidRPr="003443D4" w:rsidRDefault="003443D4" w:rsidP="003443D4">
      <w:pPr>
        <w:shd w:val="clear" w:color="auto" w:fill="FFFFFF"/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настройки приема цифрового эфирного телевидения достаточно запустить </w:t>
      </w:r>
      <w:proofErr w:type="spellStart"/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автопоиск</w:t>
      </w:r>
      <w:proofErr w:type="spellEnd"/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телеканалов. Также можно провести настройку телеканалов в ручном режиме. Для этого нужно ввести частоту или номер телевизионного канала. Узнать его можно на официальном сайте РТРС в разделе “Строительство сети цифрового ТВ”.</w:t>
      </w:r>
    </w:p>
    <w:p w:rsidR="003443D4" w:rsidRDefault="003443D4" w:rsidP="0034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7"/>
          <w:lang w:val="en-US" w:eastAsia="ru-RU"/>
        </w:rPr>
      </w:pPr>
      <w:r w:rsidRPr="003443D4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Можно ли подключить одну приставку к двум телевизорам (и более)?</w:t>
      </w:r>
    </w:p>
    <w:p w:rsidR="003443D4" w:rsidRPr="003443D4" w:rsidRDefault="003443D4" w:rsidP="0034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7"/>
          <w:lang w:val="en-US" w:eastAsia="ru-RU"/>
        </w:rPr>
      </w:pPr>
    </w:p>
    <w:p w:rsidR="003443D4" w:rsidRPr="003443D4" w:rsidRDefault="003443D4" w:rsidP="003443D4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Да. Приставка – это аппаратное дополнение к телевизору старого образца. Это тюнер, который поддерживает стандарт DVB-T2, необходимый для приема цифрового эфирного ТВ. При подключении приставки к телевизору к ней переходят функции настройки телеканалов и их переключения. Поэтому, переключая телеканалы на приставке, вы будете переключать их на всех присоединенных к ней телевизорах.</w:t>
      </w:r>
    </w:p>
    <w:p w:rsidR="003443D4" w:rsidRDefault="003443D4" w:rsidP="0034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смотреть в разных комнатах разные передачи, для каждого телевизора необходим отдельный тюнер DVB-T2.</w:t>
      </w:r>
    </w:p>
    <w:p w:rsidR="003443D4" w:rsidRPr="003443D4" w:rsidRDefault="003443D4" w:rsidP="0034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3443D4" w:rsidRDefault="003443D4" w:rsidP="0034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7"/>
          <w:lang w:val="en-US" w:eastAsia="ru-RU"/>
        </w:rPr>
      </w:pPr>
      <w:r w:rsidRPr="003443D4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Что такое СКПТ и к кому нужно обратиться, чтобы установить общую антенну?</w:t>
      </w:r>
    </w:p>
    <w:p w:rsidR="003443D4" w:rsidRPr="003443D4" w:rsidRDefault="003443D4" w:rsidP="0034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7"/>
          <w:lang w:val="en-US" w:eastAsia="ru-RU"/>
        </w:rPr>
      </w:pPr>
    </w:p>
    <w:p w:rsidR="003443D4" w:rsidRPr="003443D4" w:rsidRDefault="003443D4" w:rsidP="003443D4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 коллективного приема цифрового телевидения – это та же антенна дециметрового диапазона, но общая для всего подъезда или многоквартирного жилого дома.</w:t>
      </w:r>
    </w:p>
    <w:p w:rsidR="003443D4" w:rsidRPr="003443D4" w:rsidRDefault="003443D4" w:rsidP="003443D4">
      <w:pPr>
        <w:shd w:val="clear" w:color="auto" w:fill="FFFFFF"/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СКПТ </w:t>
      </w:r>
      <w:proofErr w:type="gramStart"/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удобна</w:t>
      </w:r>
      <w:proofErr w:type="gramEnd"/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для приема сразу на несколько телеприемников в одной квартире.</w:t>
      </w:r>
    </w:p>
    <w:p w:rsidR="003443D4" w:rsidRPr="003443D4" w:rsidRDefault="003443D4" w:rsidP="003443D4">
      <w:pPr>
        <w:shd w:val="clear" w:color="auto" w:fill="FFFFFF"/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СКПТ обеспечивает необходимую высоту установки антенны – не менее 10 метров. Система также позволяет избежать нагромождения оборудования на фасаде здания и не портит внешнего облика домов.</w:t>
      </w:r>
    </w:p>
    <w:p w:rsidR="003443D4" w:rsidRPr="003443D4" w:rsidRDefault="003443D4" w:rsidP="003443D4">
      <w:pPr>
        <w:shd w:val="clear" w:color="auto" w:fill="FFFFFF"/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СКПТ – такая же часть коммунальной инфраструктуры, как водопровод, системы отопления или электроснабжения, и относится к компетенции управляющих компаний. Жильцы вправе обратиться к ним с заявкой на монтаж СКПТ или требованием обеспечить ее эксплуатацию.</w:t>
      </w:r>
    </w:p>
    <w:p w:rsidR="003443D4" w:rsidRPr="003443D4" w:rsidRDefault="003443D4" w:rsidP="003443D4">
      <w:pPr>
        <w:shd w:val="clear" w:color="auto" w:fill="FFFFFF"/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подключении к домовой антенне следует учитывать, что в телевизор должен быть встроен тюнер DVB-T2. Если ваш телевизор не поддерживает стандарт DVB-T2, понадобится приставка с поддержкой этого стандарта.</w:t>
      </w:r>
    </w:p>
    <w:p w:rsidR="003443D4" w:rsidRDefault="003443D4" w:rsidP="0034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7"/>
          <w:lang w:val="en-US" w:eastAsia="ru-RU"/>
        </w:rPr>
      </w:pPr>
      <w:r w:rsidRPr="003443D4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Когда будет отключено аналоговое телевещание по всей стране?</w:t>
      </w:r>
    </w:p>
    <w:p w:rsidR="003443D4" w:rsidRPr="003443D4" w:rsidRDefault="003443D4" w:rsidP="0034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7"/>
          <w:lang w:val="en-US" w:eastAsia="ru-RU"/>
        </w:rPr>
      </w:pPr>
    </w:p>
    <w:p w:rsidR="003443D4" w:rsidRDefault="003443D4" w:rsidP="0034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Принудительное отключение аналогового телевещания не планируется. После 2018 года прекратятся субсидии общероссийским обязательным </w:t>
      </w:r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общедоступным телеканалам и радиоканалам на распространение эфирного аналогового сигнала в населенных пунктах с численностью менее 100 тысяч жителей. Но региональные телеканалы смогут продолжить вещание в аналоговом формате. Аналоговый формат вещания сохранится до тех пор, пока в нем будет необходимость у вещателей.</w:t>
      </w:r>
    </w:p>
    <w:p w:rsidR="003443D4" w:rsidRPr="003443D4" w:rsidRDefault="003443D4" w:rsidP="0034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3443D4" w:rsidRDefault="003443D4" w:rsidP="0034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7"/>
          <w:lang w:val="en-US" w:eastAsia="ru-RU"/>
        </w:rPr>
      </w:pPr>
      <w:r w:rsidRPr="003443D4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Когда в моем населенном пункте появится второй мультиплекс?</w:t>
      </w:r>
    </w:p>
    <w:p w:rsidR="003443D4" w:rsidRPr="003443D4" w:rsidRDefault="003443D4" w:rsidP="0034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7"/>
          <w:lang w:val="en-US" w:eastAsia="ru-RU"/>
        </w:rPr>
      </w:pPr>
    </w:p>
    <w:p w:rsidR="003443D4" w:rsidRPr="003443D4" w:rsidRDefault="003443D4" w:rsidP="003443D4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концу 2018 года.</w:t>
      </w:r>
    </w:p>
    <w:p w:rsidR="003443D4" w:rsidRPr="003443D4" w:rsidRDefault="003443D4" w:rsidP="003443D4">
      <w:pPr>
        <w:shd w:val="clear" w:color="auto" w:fill="FFFFFF"/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Сейчас включаются только передатчики в городах с населением более 50 тысяч человек. Остальные передатчики второго мультиплекса переводятся в режим ожидания и будут включены по решению вещателей телеканалов второго мультиплекса.</w:t>
      </w:r>
    </w:p>
    <w:p w:rsidR="003443D4" w:rsidRPr="003443D4" w:rsidRDefault="003443D4" w:rsidP="003443D4">
      <w:pPr>
        <w:shd w:val="clear" w:color="auto" w:fill="FFFFFF"/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Эта ситуация связана с необходимостью параллельного вещания телеканалов второго мультиплекса в цифровом и аналоговом форматах в период строительства цифровой </w:t>
      </w:r>
      <w:proofErr w:type="spellStart"/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телесети</w:t>
      </w:r>
      <w:proofErr w:type="spellEnd"/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Параллельное вещание существенно увеличивает финансовую нагрузку на телеканалы. Проблема зафиксирована федеральной целевой программой «Развитие телерадиовещания в Российской Федерации на 2009-2018 годы».</w:t>
      </w:r>
    </w:p>
    <w:p w:rsidR="003443D4" w:rsidRDefault="003443D4" w:rsidP="0034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7"/>
          <w:lang w:val="en-US" w:eastAsia="ru-RU"/>
        </w:rPr>
      </w:pPr>
      <w:r w:rsidRPr="003443D4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Почему трансляция цифрового эфирного ТВ в моем населенном пункте не совпадает с местным временем?</w:t>
      </w:r>
    </w:p>
    <w:p w:rsidR="003443D4" w:rsidRPr="003443D4" w:rsidRDefault="003443D4" w:rsidP="0034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7"/>
          <w:lang w:val="en-US" w:eastAsia="ru-RU"/>
        </w:rPr>
      </w:pPr>
    </w:p>
    <w:p w:rsidR="003443D4" w:rsidRPr="003443D4" w:rsidRDefault="003443D4" w:rsidP="003443D4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Территория России разделена на 11 часовых поясов. Учитывая протяженность России с запада на восток, охватить всю Россию сигналом с одного космического аппарата объективно невозможно.</w:t>
      </w:r>
    </w:p>
    <w:p w:rsidR="003443D4" w:rsidRPr="003443D4" w:rsidRDefault="003443D4" w:rsidP="0034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Территория Российской Федерации разделена на пять зон вещания. Для каждой из зон многие вещатели формируют несколько временных дублей телеканалов, которые транслируются в разных часовых поясах.</w:t>
      </w:r>
    </w:p>
    <w:p w:rsidR="003443D4" w:rsidRPr="003443D4" w:rsidRDefault="003443D4" w:rsidP="0034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мой телевизор не находит телеканалы «Россия 1» и «Россия 24»?</w:t>
      </w:r>
    </w:p>
    <w:p w:rsidR="003443D4" w:rsidRDefault="003443D4" w:rsidP="0034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Телевизор не находит телеканалы «Россия 1» и «Россия 24» в первом мультиплексе, потому что программное обеспечение (прошивка) приставки требует обновления. Для восстановления вещания необходимо обновить прошивку и выполнить повторный поиск телеканалов.</w:t>
      </w:r>
    </w:p>
    <w:p w:rsidR="003443D4" w:rsidRPr="003443D4" w:rsidRDefault="003443D4" w:rsidP="0034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3443D4" w:rsidRDefault="003443D4" w:rsidP="0034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7"/>
          <w:lang w:val="en-US" w:eastAsia="ru-RU"/>
        </w:rPr>
      </w:pPr>
      <w:r w:rsidRPr="003443D4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 xml:space="preserve">Где можно посмотреть время отключений трансляции </w:t>
      </w:r>
      <w:proofErr w:type="spellStart"/>
      <w:r w:rsidRPr="003443D4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телерадиосигнала</w:t>
      </w:r>
      <w:proofErr w:type="spellEnd"/>
      <w:r w:rsidRPr="003443D4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?</w:t>
      </w:r>
    </w:p>
    <w:p w:rsidR="003443D4" w:rsidRPr="003443D4" w:rsidRDefault="003443D4" w:rsidP="0034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7"/>
          <w:lang w:val="en-US" w:eastAsia="ru-RU"/>
        </w:rPr>
      </w:pPr>
    </w:p>
    <w:p w:rsidR="003443D4" w:rsidRPr="003443D4" w:rsidRDefault="003443D4" w:rsidP="003443D4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 профилактических или других плановых работах, требующих отключения передающего оборудования, публикуется на сайте филиала РТРС и обновляется еженедельно.</w:t>
      </w:r>
    </w:p>
    <w:p w:rsidR="003443D4" w:rsidRDefault="003443D4" w:rsidP="0034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Данные о периодах кратковременных отключений </w:t>
      </w:r>
      <w:proofErr w:type="spellStart"/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телерадиосигнала</w:t>
      </w:r>
      <w:proofErr w:type="spellEnd"/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являются информацией, обязательной для общедоступного опубликования. </w:t>
      </w:r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Наши специалисты публикуют их по собственной инициативе из уважения к интересам телезрителей.</w:t>
      </w:r>
    </w:p>
    <w:p w:rsidR="003443D4" w:rsidRPr="003443D4" w:rsidRDefault="003443D4" w:rsidP="0034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3443D4" w:rsidRDefault="003443D4" w:rsidP="0034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7"/>
          <w:lang w:val="en-US" w:eastAsia="ru-RU"/>
        </w:rPr>
      </w:pPr>
      <w:r w:rsidRPr="003443D4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Что такое интерференция?</w:t>
      </w:r>
    </w:p>
    <w:p w:rsidR="003443D4" w:rsidRPr="003443D4" w:rsidRDefault="003443D4" w:rsidP="0034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7"/>
          <w:lang w:val="en-US" w:eastAsia="ru-RU"/>
        </w:rPr>
      </w:pPr>
    </w:p>
    <w:p w:rsidR="003443D4" w:rsidRPr="003443D4" w:rsidRDefault="003443D4" w:rsidP="003443D4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Интерференция – это сезонное явление, когда Солнце, спутник связи и приемная антенна наземного ретранслятора выстраиваются на одной линии. Это создает помехи для радиоприборов. Солнце – мощный источник радиосигнала. Оказавшись ровно позади спутника связи, оно «глушит» теле- и радиосигнал земных вещателей.</w:t>
      </w:r>
    </w:p>
    <w:p w:rsidR="003443D4" w:rsidRPr="003443D4" w:rsidRDefault="003443D4" w:rsidP="003443D4">
      <w:pPr>
        <w:shd w:val="clear" w:color="auto" w:fill="FFFFFF"/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период интерференции на экранах могут появляться едва различимые «шумы» изображения и звука. В пик солнечной интерференции возможно полное пропадание теле- и радиосигнала длительностью до минуты.</w:t>
      </w:r>
    </w:p>
    <w:p w:rsidR="003443D4" w:rsidRPr="003443D4" w:rsidRDefault="003443D4" w:rsidP="003443D4">
      <w:pPr>
        <w:shd w:val="clear" w:color="auto" w:fill="FFFFFF"/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Интерференция длится около 14 дней. </w:t>
      </w:r>
      <w:proofErr w:type="gramStart"/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Весенняя</w:t>
      </w:r>
      <w:proofErr w:type="gramEnd"/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конец февраля — начало марта. Осенняя: конец сентября — середина октября.</w:t>
      </w:r>
    </w:p>
    <w:p w:rsidR="003443D4" w:rsidRDefault="003443D4" w:rsidP="0034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7"/>
          <w:lang w:val="en-US" w:eastAsia="ru-RU"/>
        </w:rPr>
      </w:pPr>
      <w:r w:rsidRPr="003443D4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Я проживаю вне зоны охвата цифрового эфирного ТВ, что делать?</w:t>
      </w:r>
    </w:p>
    <w:p w:rsidR="003443D4" w:rsidRPr="003443D4" w:rsidRDefault="003443D4" w:rsidP="0034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7"/>
          <w:lang w:val="en-US" w:eastAsia="ru-RU"/>
        </w:rPr>
      </w:pPr>
    </w:p>
    <w:p w:rsidR="003443D4" w:rsidRPr="003443D4" w:rsidRDefault="003443D4" w:rsidP="003443D4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федеральной целевой программе «Развитие телерадиовещания в Российской Федерации на 2009-2018 годы», общероссийские обязательные общедоступные телеканалы будут доступны 100% населения Российской Федерации. Из них цифровым эфирным телерадиовещанием будут охвачены не менее 98,4% населения.</w:t>
      </w:r>
    </w:p>
    <w:p w:rsidR="003443D4" w:rsidRPr="003443D4" w:rsidRDefault="003443D4" w:rsidP="003443D4">
      <w:pPr>
        <w:shd w:val="clear" w:color="auto" w:fill="FFFFFF"/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для жителей населенных пунктов, находящихся вне зоны охвата цифрового эфирного ТВ, – непосредственное спутниковое телевизионное вещание. Этими вопросами занимаются региональные органы исполнительной власти.</w:t>
      </w:r>
    </w:p>
    <w:p w:rsidR="003443D4" w:rsidRDefault="003443D4" w:rsidP="0034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7"/>
          <w:lang w:val="en-US" w:eastAsia="ru-RU"/>
        </w:rPr>
      </w:pPr>
      <w:r w:rsidRPr="003443D4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Возможна ли бесплатная трансляция первого и второго мультиплексов на территории баров и ресторанов, институтов, отелей?</w:t>
      </w:r>
    </w:p>
    <w:p w:rsidR="003443D4" w:rsidRPr="003443D4" w:rsidRDefault="003443D4" w:rsidP="0034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</w:pPr>
    </w:p>
    <w:p w:rsidR="003443D4" w:rsidRPr="003443D4" w:rsidRDefault="003443D4" w:rsidP="003443D4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Плата за трансляцию в общественных местах взимается не РТРС, а Всероссийской организацией интеллектуальной собственности (ВОИС). Плата не связана с распространением сигнала. Эфирные телеканалы транслируются в свободном доступе. Однако у любого </w:t>
      </w:r>
      <w:proofErr w:type="spellStart"/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контента</w:t>
      </w:r>
      <w:proofErr w:type="spellEnd"/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есть правообладатель. Трансляция </w:t>
      </w:r>
      <w:proofErr w:type="spellStart"/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контента</w:t>
      </w:r>
      <w:proofErr w:type="spellEnd"/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публичном месте регулируется законодательством об авторском праве и смежных правах. Согласно законодательству, трансляция в барах, ресторанах, поездах и т.д. может рассматриваться как использование </w:t>
      </w:r>
      <w:proofErr w:type="gramStart"/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авторского</w:t>
      </w:r>
      <w:proofErr w:type="gramEnd"/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контента</w:t>
      </w:r>
      <w:proofErr w:type="spellEnd"/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коммерческих целях. Соответственно, создатели </w:t>
      </w:r>
      <w:proofErr w:type="spellStart"/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контента</w:t>
      </w:r>
      <w:proofErr w:type="spellEnd"/>
      <w:r w:rsidRPr="00344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могут претендовать на вознаграждение, и владельцы мест, где ведётся такая трансляция, будут обязаны делать отчисления в соответствующие авторские фонды.</w:t>
      </w:r>
    </w:p>
    <w:p w:rsidR="002B6D97" w:rsidRPr="003443D4" w:rsidRDefault="006545E3" w:rsidP="003443D4">
      <w:pPr>
        <w:jc w:val="both"/>
        <w:rPr>
          <w:rFonts w:ascii="Times New Roman" w:hAnsi="Times New Roman" w:cs="Times New Roman"/>
        </w:rPr>
      </w:pPr>
    </w:p>
    <w:sectPr w:rsidR="002B6D97" w:rsidRPr="003443D4" w:rsidSect="003443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443D4"/>
    <w:rsid w:val="00185BA1"/>
    <w:rsid w:val="002C4137"/>
    <w:rsid w:val="003443D4"/>
    <w:rsid w:val="004B68CA"/>
    <w:rsid w:val="0065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43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a2azak.xn--p1aad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</dc:creator>
  <cp:keywords/>
  <dc:description/>
  <cp:lastModifiedBy>Алек</cp:lastModifiedBy>
  <cp:revision>2</cp:revision>
  <dcterms:created xsi:type="dcterms:W3CDTF">2018-09-25T09:57:00Z</dcterms:created>
  <dcterms:modified xsi:type="dcterms:W3CDTF">2018-09-25T10:04:00Z</dcterms:modified>
</cp:coreProperties>
</file>