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71"/>
      </w:tblGrid>
      <w:tr w:rsidR="004860D8" w:rsidRPr="004860D8" w:rsidTr="00170B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9345" w:type="dxa"/>
              <w:tblInd w:w="5" w:type="dxa"/>
              <w:tblLook w:val="04A0"/>
            </w:tblPr>
            <w:tblGrid>
              <w:gridCol w:w="9350"/>
            </w:tblGrid>
            <w:tr w:rsidR="004860D8" w:rsidRPr="004860D8" w:rsidTr="004860D8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margin">
                          <wp:posOffset>2749550</wp:posOffset>
                        </wp:positionH>
                        <wp:positionV relativeFrom="paragraph">
                          <wp:posOffset>62230</wp:posOffset>
                        </wp:positionV>
                        <wp:extent cx="549910" cy="673100"/>
                        <wp:effectExtent l="19050" t="0" r="2540" b="0"/>
                        <wp:wrapNone/>
                        <wp:docPr id="1" name="Рисунок 7" descr="Богучанский МР_ПП-2019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Богучанский МР_ПП-2019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АДМИНИСТРАЦИЯ БОГУЧАНСКОГО  РАЙОНА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ПОСТАНОВЛЕНИЕ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09. 07. 2021         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       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       с.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Богучаны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                               № 560-п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О внесении изменений в муниципальную программу «Развитие образования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района», утвержденную постановлением администрации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района от 01.11.2013 № 1390-п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В соответствии со статьей 179 Бюджетного кодекса РФ, постановлением администрации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района от 17.07.2013 № 849-п «Об утверждении Порядка принятия решений о разработке муниципальных программ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района, их формировании и реализации», статьями 7,8,47  Устава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района Красноярского края</w:t>
                  </w:r>
                </w:p>
                <w:p w:rsidR="004860D8" w:rsidRPr="004860D8" w:rsidRDefault="004860D8" w:rsidP="00170B21">
                  <w:pPr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ПОСТАНОВЛЯЮ: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1. Внести изменения в </w:t>
                  </w:r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муниципальную программу «Развитие образования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 района»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, утвержденную постановлением администрации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района от 01.11.2013 № 1390-п, следующего содержания: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1.1. В разделе 1. Паспорт муниципальной программы «Развитие образования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 района»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750"/>
                    <w:gridCol w:w="6374"/>
                  </w:tblGrid>
                  <w:tr w:rsidR="004860D8" w:rsidRPr="004860D8" w:rsidTr="00170B21">
                    <w:tc>
                      <w:tcPr>
                        <w:tcW w:w="1507" w:type="pct"/>
                      </w:tcPr>
                      <w:p w:rsidR="004860D8" w:rsidRPr="004860D8" w:rsidRDefault="004860D8" w:rsidP="00170B21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Ресурсное обеспечение муниципальной программы, в том числе в разбивке по всем источникам финансирования по годам реализации</w:t>
                        </w:r>
                      </w:p>
                    </w:tc>
                    <w:tc>
                      <w:tcPr>
                        <w:tcW w:w="3493" w:type="pct"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Объем финансирования программы составит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13 011 533 319,73 рублей, в том числе: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по годам реализации: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2014 год – 966 349 952,03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2015 год – 1 263 347 537,68 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2016 год – 1 415 218 208,05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2017 год – 1 253 802 575,90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2018 год – 1 247 221 261,28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2019 год – 1 297 859 524,37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2020 год – 1 338 705 667,08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2021 год – 1 422 922 839,91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2022 год – 1 395 457 151,94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2023 год – 1 410 648 601,49 рублей.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>Из них: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>средства федерального бюджета – 305 874 123,25 рублей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по годам реализации: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2014 год – 0,00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lastRenderedPageBreak/>
                          <w:t>2015 год – 2 776 000,00 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2016 год – 3 930 480,00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2017 год – 1 756 553,31 рублей;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>2018 год – 0,00 рублей;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>2019 год – 0,00 рублей;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>2020 год – 30 606 809,48 рублей;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>2021 год -  84 847 799,11 рублей;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>2022 год  -  88 015 646,45 рублей;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>2023 год -   93 940 834,90 рублей.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 xml:space="preserve">средства краевого бюджета – 6 895 522 306,15  рублей, 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 xml:space="preserve">  в том числе: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 xml:space="preserve"> 2014 год – 483 846 584,30 рублей;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 xml:space="preserve"> 2015 год – 535 450 930,00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2016 год – 680 574 732,00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2017 год – 675 115 927,06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2018 год – 708 871 707,81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2019 год – 734 466 211,60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2020 год – 746 979 242,13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2021 год – 782 943 975,17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2022 год – 769 003 367,49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2023 год – 778 269 628,59 рублей.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средства бюджета муниципального 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образования – 5 318 701 587,24 рублей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 том числе: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>2014 год – 457 495 487,73 рублей;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 xml:space="preserve"> 2015 год – 569 835 903,37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2016 год – 452 235 423,93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2017 год – 571 799 079,75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2018 год – 530 129 318,37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2019 год – 558 838 109,39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2020 год – 556 807 331,47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2021 год – 549 900 657,23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2022 год – 535 830 138,00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2023 год – 535 830 138,00 рублей.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Внебюджетные источники – 491 435 303,09 рублей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 том числе: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2014 год – 25 007 880,00 рублей;</w:t>
                        </w:r>
                      </w:p>
                      <w:p w:rsidR="004860D8" w:rsidRPr="004860D8" w:rsidRDefault="004860D8" w:rsidP="00170B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hAnsi="Arial" w:cs="Arial"/>
                            <w:sz w:val="26"/>
                            <w:szCs w:val="26"/>
                            <w:lang w:eastAsia="ru-RU"/>
                          </w:rPr>
                          <w:t xml:space="preserve"> 2015 год – 155 284 704,31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2016 год – 278 477 572,12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2017 год -  5 131 015,78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2018 год -  8 220 235,10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2019 год -  4 555 203,38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2020 год -  4 312 284,00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2021 год -  5 230 408,40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2022 год – 2 608 000,00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 2023 год – 2 608 000,00 рублей.</w:t>
                        </w:r>
                      </w:p>
                    </w:tc>
                  </w:tr>
                </w:tbl>
                <w:p w:rsidR="004860D8" w:rsidRPr="004860D8" w:rsidRDefault="004860D8" w:rsidP="00170B21">
                  <w:pPr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1.2. В приложении № 5 к муниципальной программе «Развитие образования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 района»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            </w:r>
                </w:p>
                <w:tbl>
                  <w:tblPr>
                    <w:tblpPr w:leftFromText="180" w:rightFromText="180" w:vertAnchor="text" w:horzAnchor="margin" w:tblpY="26"/>
                    <w:tblOverlap w:val="never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766"/>
                    <w:gridCol w:w="6358"/>
                  </w:tblGrid>
                  <w:tr w:rsidR="004860D8" w:rsidRPr="004860D8" w:rsidTr="00170B21">
                    <w:trPr>
                      <w:cantSplit/>
                      <w:trHeight w:val="1991"/>
                    </w:trPr>
                    <w:tc>
                      <w:tcPr>
                        <w:tcW w:w="1516" w:type="pct"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iCs/>
                            <w:sz w:val="26"/>
                            <w:szCs w:val="26"/>
                            <w:lang w:eastAsia="ru-RU"/>
                          </w:rPr>
                          <w:t>Объемы и источники финансирования подпрограммы</w:t>
                        </w:r>
                      </w:p>
                    </w:tc>
                    <w:tc>
                      <w:tcPr>
                        <w:tcW w:w="3484" w:type="pct"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Подпрограмма финансируется за счет средств  федерального бюджета, сре</w:t>
                        </w:r>
                        <w:proofErr w:type="gramStart"/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дств кр</w:t>
                        </w:r>
                        <w:proofErr w:type="gramEnd"/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аевого бюджета, районного бюджета и внебюджетных источников.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Объем финансирования подпрограммы составит 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5 207 015 408,98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 том числе по годам: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2020 год – 1 239 740 764,92  рублей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 том числе за счет средств: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федерального бюджета – 30 606 809,48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краевого бюджета – 729 808 808,41  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районного бюджета – 475 012 863,03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внебюджетных источников – 4 312 284,00 рублей.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2021 год – 1 332 545 398,63  рублей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 том числе за счет средств: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федерального бюджета – 80 979 685,90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краевого бюджета – 775 608 804,10  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районного бюджета – 470 726 500,23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внебюджетных источников – 5 230 408,40 рублей.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2022 год – 1 310 538 747,94  рублей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 том числе за счет средств: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федерального бюджета – 88 015 646,45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краевого бюджета – 761 302 967,49  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районного бюджета – 458 612 134,00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внебюджетных источников – 2 608 000,00 рублей.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2023 год – 1 324 190 497,49  рублей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 том числе за счет средств: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федерального бюджета – 93 940 834,90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краевого бюджета – 769 029 528,59  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районного бюджета – 458 612 134,00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внебюджетных источников – 2 608 000,00 рублей.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4860D8" w:rsidRPr="004860D8" w:rsidRDefault="004860D8" w:rsidP="00170B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1.3. В приложении № 7 к муниципальной программе «Развитие образования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 района»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695"/>
                    <w:gridCol w:w="6429"/>
                  </w:tblGrid>
                  <w:tr w:rsidR="004860D8" w:rsidRPr="004860D8" w:rsidTr="00170B21">
                    <w:trPr>
                      <w:cantSplit/>
                      <w:trHeight w:val="20"/>
                    </w:trPr>
                    <w:tc>
                      <w:tcPr>
                        <w:tcW w:w="1477" w:type="pct"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iCs/>
                            <w:sz w:val="26"/>
                            <w:szCs w:val="26"/>
                            <w:lang w:eastAsia="ru-RU"/>
                          </w:rPr>
                          <w:lastRenderedPageBreak/>
                          <w:t>Объемы и источники финансирования подпрограммы</w:t>
                        </w:r>
                      </w:p>
                    </w:tc>
                    <w:tc>
                      <w:tcPr>
                        <w:tcW w:w="3523" w:type="pct"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Подпрограмма финансируется за счет   районного бюджета.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 xml:space="preserve">Объем финансирования подпрограммы составит:  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Всего – 315 404 633,44 рублей, в том числе: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2020 год – 81 794 468,44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2021 год – 79 174 157,00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2022 год – 77 218 004,00 рублей;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eastAsia="ru-RU"/>
                          </w:rPr>
                          <w:t>2023 год – 77 218 004,00 рублей.</w:t>
                        </w:r>
                      </w:p>
                    </w:tc>
                  </w:tr>
                </w:tbl>
                <w:p w:rsidR="004860D8" w:rsidRPr="004860D8" w:rsidRDefault="004860D8" w:rsidP="00170B21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      1.4. Приложение № 2 к   муниципальной программе </w:t>
                  </w:r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«Развитие образования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 района»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изложить в новой редакции согласно приложению № 1  к настоящему постановлению.   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     1.5. Приложение № 3 к   муниципальной программе </w:t>
                  </w:r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«Развитие образования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 района»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изложить в новой редакции согласно приложению № 2  к настоящему постановлению.   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      1.6. Приложение № 4 к   муниципальной программе </w:t>
                  </w:r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«Развитие образования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 района»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изложить в новой редакции согласно приложению № 3  к настоящему постановлению.   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      1.7. Приложение № 2 к подпрограмме </w:t>
                  </w:r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«Развитие дошкольного, общего и дополнительного образования»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изложить в новой редакции согласно приложению № 4  к настоящему постановлению.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      1.8. Приложение № 2 к подпрограмме 3 </w:t>
                  </w:r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«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Обеспечение реализации муниципальной программы и прочие мероприятия в области образования</w:t>
                  </w:r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изложить в новой редакции согласно приложению № 5к настоящему постановлению.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      2. </w:t>
                  </w:r>
                  <w:proofErr w:type="gram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Контроль за</w:t>
                  </w:r>
                  <w:proofErr w:type="gram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исполнением настоящего постановления возложить на начальника управления экономики и планирования администрации 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района Ю.С. Фоменко.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 xml:space="preserve">        3. 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Постановление вступает в силу после опубликования в Официальном вестнике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района.</w:t>
                  </w:r>
                </w:p>
                <w:p w:rsidR="004860D8" w:rsidRPr="004860D8" w:rsidRDefault="004860D8" w:rsidP="00170B21">
                  <w:pPr>
                    <w:autoSpaceDE w:val="0"/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Исполняющий</w:t>
                  </w:r>
                  <w:proofErr w:type="gram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обязанности</w:t>
                  </w:r>
                </w:p>
                <w:p w:rsidR="004860D8" w:rsidRPr="004860D8" w:rsidRDefault="004860D8" w:rsidP="00170B21">
                  <w:pPr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Главы </w:t>
                  </w:r>
                  <w:proofErr w:type="spell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Богучанского</w:t>
                  </w:r>
                  <w:proofErr w:type="spellEnd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район</w:t>
                  </w:r>
                  <w:r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а                              </w:t>
                  </w:r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 xml:space="preserve">       И. М. </w:t>
                  </w:r>
                  <w:proofErr w:type="gramStart"/>
                  <w:r w:rsidRPr="004860D8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Брюханов</w:t>
                  </w:r>
                  <w:proofErr w:type="gramEnd"/>
                </w:p>
                <w:p w:rsidR="004860D8" w:rsidRPr="004860D8" w:rsidRDefault="004860D8" w:rsidP="00170B21">
                  <w:pPr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9134"/>
                  </w:tblGrid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Приложение № 1                                                                                                                                                                            к постановлению администрации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района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                                                                                             от 09.07.2021г     № 560-п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Приложение № 2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к муниципальной программе «Развитие образования </w:t>
                        </w: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района"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lang w:eastAsia="ru-RU"/>
                          </w:rPr>
            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lang w:eastAsia="ru-RU"/>
                          </w:rPr>
                          <w:t xml:space="preserve"> района"</w:t>
                        </w:r>
                      </w:p>
                    </w:tc>
                  </w:tr>
                </w:tbl>
                <w:p w:rsidR="004860D8" w:rsidRPr="004860D8" w:rsidRDefault="004860D8" w:rsidP="00170B21">
                  <w:pPr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957"/>
                    <w:gridCol w:w="1051"/>
                    <w:gridCol w:w="951"/>
                    <w:gridCol w:w="468"/>
                    <w:gridCol w:w="1161"/>
                    <w:gridCol w:w="1161"/>
                    <w:gridCol w:w="1134"/>
                    <w:gridCol w:w="1134"/>
                    <w:gridCol w:w="1107"/>
                  </w:tblGrid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Статус (муниципальная программа, подпрограмма)</w:t>
                        </w:r>
                      </w:p>
                    </w:tc>
                    <w:tc>
                      <w:tcPr>
                        <w:tcW w:w="63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Наименование программы, подпрограммы</w:t>
                        </w:r>
                      </w:p>
                    </w:tc>
                    <w:tc>
                      <w:tcPr>
                        <w:tcW w:w="79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Наименование ГРБС</w: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ГРБС</w:t>
                        </w:r>
                      </w:p>
                    </w:tc>
                    <w:tc>
                      <w:tcPr>
                        <w:tcW w:w="2750" w:type="pct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Расходы по годам (руб.)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9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2021 год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2022 год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2023 год</w:t>
                        </w:r>
                      </w:p>
                    </w:tc>
                    <w:tc>
                      <w:tcPr>
                        <w:tcW w:w="5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Итого на период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Муниципальная  программа</w:t>
                        </w:r>
                      </w:p>
                    </w:tc>
                    <w:tc>
                      <w:tcPr>
                        <w:tcW w:w="63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«Развитие образования </w:t>
                        </w: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br/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</w:t>
                        </w: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всего расходное обязательство по </w:t>
                        </w:r>
                        <w:proofErr w:type="gram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программе</w:t>
                        </w:r>
                        <w:proofErr w:type="gram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в том числе по ГРБС: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1 338 705 667,08   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1 422 922 839,91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1 395 457 151,94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1 410 648 601,49   </w:t>
                        </w:r>
                      </w:p>
                    </w:tc>
                    <w:tc>
                      <w:tcPr>
                        <w:tcW w:w="5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5 567 734 260,42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Управление образования администрации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875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1 327 116 633,36   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1 417 765 355,63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1 393 802 551,94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1 407 454 301,49   </w:t>
                        </w:r>
                      </w:p>
                    </w:tc>
                    <w:tc>
                      <w:tcPr>
                        <w:tcW w:w="5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5 546 138 842,42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7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Управление муниципальной собственностью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863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11 589 033,72 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5 157 484,28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1 654 600,00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3 194 300,00   </w:t>
                        </w:r>
                      </w:p>
                    </w:tc>
                    <w:tc>
                      <w:tcPr>
                        <w:tcW w:w="5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 21 595 418,00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63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«Развитие дошкольного, общего и дополнительного образования детей»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всего расходное обязательство по </w:t>
                        </w:r>
                        <w:proofErr w:type="gram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подпрограмме</w:t>
                        </w:r>
                        <w:proofErr w:type="gram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в том числе по ГРБС: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1 239 740 764,92   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1 332 545 398,63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1 310 538 747,94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1 324 190 497,49   </w:t>
                        </w:r>
                      </w:p>
                    </w:tc>
                    <w:tc>
                      <w:tcPr>
                        <w:tcW w:w="5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5 207 015 408,98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Управление образования администрации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875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1 239 740 764,92   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1 332 545 398,63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1 310 538 747,94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1 324 190 497,49   </w:t>
                        </w:r>
                      </w:p>
                    </w:tc>
                    <w:tc>
                      <w:tcPr>
                        <w:tcW w:w="5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5 207 015 408,98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2</w:t>
                        </w:r>
                      </w:p>
                    </w:tc>
                    <w:tc>
                      <w:tcPr>
                        <w:tcW w:w="63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«Государственная поддержка детей сирот, расширение практики применения семейных форм воспитания»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всего расходное обязательство по </w:t>
                        </w:r>
                        <w:proofErr w:type="gram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подпрограмме</w:t>
                        </w:r>
                        <w:proofErr w:type="gram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в том числе по ГРБС: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875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17 170 433,72   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11 203 284,28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 7 700 400,00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 9 240 100,00   </w:t>
                        </w:r>
                      </w:p>
                    </w:tc>
                    <w:tc>
                      <w:tcPr>
                        <w:tcW w:w="5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 45 314 218,00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Управление образования администрации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875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5 581 400,00   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6 045 800,00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6 045 800,00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6 045 800,00   </w:t>
                        </w:r>
                      </w:p>
                    </w:tc>
                    <w:tc>
                      <w:tcPr>
                        <w:tcW w:w="5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 23 718 800,00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Управление муниципальной собственностью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863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11 589 033,72   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5 157 484,28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1 654 600,00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3 194 300,00   </w:t>
                        </w:r>
                      </w:p>
                    </w:tc>
                    <w:tc>
                      <w:tcPr>
                        <w:tcW w:w="5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 21 595 418,00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          3</w:t>
                        </w:r>
                      </w:p>
                    </w:tc>
                    <w:tc>
                      <w:tcPr>
                        <w:tcW w:w="63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«Обеспечение реализации муниципальной программы и прочие мероприятия в области образования»</w:t>
                        </w: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всего расходное обязательство по </w:t>
                        </w:r>
                        <w:proofErr w:type="gram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подпрограмме</w:t>
                        </w:r>
                        <w:proofErr w:type="gram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в том числе по ГРБС: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875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81 794 468,44   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79 174 157,00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77 218 004,00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77 218 004,00   </w:t>
                        </w:r>
                      </w:p>
                    </w:tc>
                    <w:tc>
                      <w:tcPr>
                        <w:tcW w:w="5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315 404 633,44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8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Управление образования администрации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875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81 794 468,44   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79 174 157,00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77 218 004,00   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77 218 004,00   </w:t>
                        </w:r>
                      </w:p>
                    </w:tc>
                    <w:tc>
                      <w:tcPr>
                        <w:tcW w:w="56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315 404 633,44   </w:t>
                        </w:r>
                      </w:p>
                    </w:tc>
                  </w:tr>
                </w:tbl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9134"/>
                  </w:tblGrid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Приложение № 2 </w:t>
                        </w: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к постановлению администрации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района от 09.07.2021г  № 560-п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3</w:t>
                        </w: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 xml:space="preserve">к муниципальной программе </w:t>
                        </w: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 xml:space="preserve">«Развитие образования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района»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lang w:eastAsia="ru-RU"/>
                          </w:rPr>
                          <w:t xml:space="preserve">Ресурсное обеспечение и прогнозная оценка расходов на реализацию целей муниципальной  </w:t>
                        </w: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lang w:eastAsia="ru-RU"/>
                          </w:rPr>
                          <w:lastRenderedPageBreak/>
                          <w:t xml:space="preserve">программы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lang w:eastAsia="ru-RU"/>
                          </w:rPr>
                          <w:t xml:space="preserve"> района                                                                                                                                                                                   с учетом источников финансирования, в том числе по уровням бюджетной системы</w:t>
                        </w:r>
                      </w:p>
                    </w:tc>
                  </w:tr>
                </w:tbl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860D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Look w:val="04A0"/>
                  </w:tblPr>
                  <w:tblGrid>
                    <w:gridCol w:w="1059"/>
                    <w:gridCol w:w="1192"/>
                    <w:gridCol w:w="1119"/>
                    <w:gridCol w:w="1258"/>
                    <w:gridCol w:w="1258"/>
                    <w:gridCol w:w="1258"/>
                    <w:gridCol w:w="1383"/>
                    <w:gridCol w:w="597"/>
                  </w:tblGrid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Статус</w:t>
                        </w:r>
                      </w:p>
                    </w:tc>
                    <w:tc>
                      <w:tcPr>
                        <w:tcW w:w="67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Наименование муниципальной программы, подпрограммы муниципальной программы</w:t>
                        </w:r>
                      </w:p>
                    </w:tc>
                    <w:tc>
                      <w:tcPr>
                        <w:tcW w:w="88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2833" w:type="pct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Оценка расходов (руб.), годы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2021 год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2022 год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2023 год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Итого на период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Муниципальная  программа</w:t>
                        </w:r>
                      </w:p>
                    </w:tc>
                    <w:tc>
                      <w:tcPr>
                        <w:tcW w:w="6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«Развитие образования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88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1 338 705 667,08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1 422 922 839,91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1 395 457 151,94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1 410 648 601,49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5 567 734 260,42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30 606 809,48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84 847 799,11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88 015 646,45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93 940 834,90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297 411 089,94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746 979 242,13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782 943 975,17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769 003 367,49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778 269 628,59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3 077 196 213,38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4 312 284,00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5 230 408,40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2 608 000,00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  2 608 000,00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14 758 692,40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бюджеты муниципальных образований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556 807 331,47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549 900 657,23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535 830 138,00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535 830 138,00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2 178 368 264,70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юридические лица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6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«Развитие дошкольного, общего и дополнительного образования детей»</w:t>
                        </w: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1 239 740 764,92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1 332 545 398,63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1 310 538 747,94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1 324 190 497,49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5 207 015 408,98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30 606 809,48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80 979 685,90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88 015 646,45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93 940 834,90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293 542 976,73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729 808 808,41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775 608 804,10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761 302 967,49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769 029 528,59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3 035 750 108,59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4 312 284,00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5 230 408,40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2 608 000,00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  2 608 000,00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14 758 692,40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бюджеты муниципальных образований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475 012 863,03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470 726 500,23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458 612 134,00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458 612 134,00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1 862 963 631,26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юридические лица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2</w:t>
                        </w:r>
                      </w:p>
                    </w:tc>
                    <w:tc>
                      <w:tcPr>
                        <w:tcW w:w="6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«Государственная поддержка детей сирот, расширение практики применения семейных форм воспитания»</w:t>
                        </w: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17 170 433,72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11 203 284,28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7 700 400,00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    9 240 100,00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45 314 218,00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3 868 113,21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  3 868 113,21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17 170 433,72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7 335 171,07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7 700 400,00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  9 240 100,00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41 446 104,79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бюджеты муниципальных образований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юридические лица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3</w:t>
                        </w:r>
                      </w:p>
                    </w:tc>
                    <w:tc>
                      <w:tcPr>
                        <w:tcW w:w="67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«Обеспечение реализации муниципальной программы  и прочие мероприятия в области образования»</w:t>
                        </w: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81 794 468,44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79 174 157,00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77 218 004,00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   77 218 004,00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315 404 633,44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бюджеты муниципальных образований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81 794 468,44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79 174 157,00  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77 218 004,00   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77 218 004,00   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      315 404 633,44   </w:t>
                        </w:r>
                      </w:p>
                    </w:tc>
                  </w:tr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60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юридические лица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</w:tbl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9134"/>
                  </w:tblGrid>
                  <w:tr w:rsidR="004860D8" w:rsidRPr="004860D8" w:rsidTr="00170B21">
                    <w:trPr>
                      <w:trHeight w:val="2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Приложение № 3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к постановлению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администрацц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района  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                        от 09.07. 2021г № 560-п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Приложение № 4 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</w:t>
                        </w:r>
                        <w:proofErr w:type="gramEnd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муниципальной программы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"Развитие образования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района"</w:t>
                        </w: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860D8" w:rsidRPr="004860D8" w:rsidRDefault="004860D8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860D8">
                          <w:rPr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lang w:eastAsia="ru-RU"/>
                          </w:rPr>
            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            </w:r>
                        <w:proofErr w:type="spellStart"/>
                        <w:r w:rsidRPr="004860D8">
                          <w:rPr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860D8">
                          <w:rPr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lang w:eastAsia="ru-RU"/>
                          </w:rPr>
                          <w:t xml:space="preserve"> района"</w:t>
                        </w:r>
                      </w:p>
                    </w:tc>
                  </w:tr>
                </w:tbl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0D8" w:rsidRPr="004860D8" w:rsidTr="004860D8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60D8" w:rsidRPr="004860D8" w:rsidTr="004860D8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60D8" w:rsidRPr="004860D8" w:rsidRDefault="004860D8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0D8" w:rsidRPr="004860D8" w:rsidRDefault="004860D8" w:rsidP="00170B2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B4A2E" w:rsidRPr="004860D8" w:rsidRDefault="006B4A2E" w:rsidP="006B4A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40"/>
        <w:gridCol w:w="772"/>
        <w:gridCol w:w="851"/>
        <w:gridCol w:w="758"/>
        <w:gridCol w:w="714"/>
        <w:gridCol w:w="1034"/>
        <w:gridCol w:w="1034"/>
        <w:gridCol w:w="1034"/>
        <w:gridCol w:w="1034"/>
      </w:tblGrid>
      <w:tr w:rsidR="006B4A2E" w:rsidRPr="004860D8" w:rsidTr="00170B21">
        <w:trPr>
          <w:trHeight w:val="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6B4A2E" w:rsidRPr="004860D8" w:rsidTr="00170B21">
        <w:trPr>
          <w:trHeight w:val="2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6B4A2E" w:rsidRPr="004860D8" w:rsidTr="00170B2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6B4A2E" w:rsidRPr="004860D8" w:rsidTr="00170B2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6B4A2E" w:rsidRPr="004860D8" w:rsidTr="00170B21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201852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20711587,95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20553607,23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</w:tr>
      <w:tr w:rsidR="006B4A2E" w:rsidRPr="004860D8" w:rsidTr="00170B21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117504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23028379,44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23028379,44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23028379,44</w:t>
            </w:r>
          </w:p>
        </w:tc>
      </w:tr>
      <w:tr w:rsidR="006B4A2E" w:rsidRPr="004860D8" w:rsidTr="00170B21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6B4A2E" w:rsidRPr="004860D8" w:rsidTr="00170B21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3676884,00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10127668,00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10062667,00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10062667,00</w:t>
            </w:r>
          </w:p>
        </w:tc>
      </w:tr>
      <w:tr w:rsidR="006B4A2E" w:rsidRPr="004860D8" w:rsidTr="00170B21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6B4A2E" w:rsidRPr="004860D8" w:rsidRDefault="006B4A2E" w:rsidP="006B4A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B4A2E" w:rsidRPr="004860D8" w:rsidTr="00170B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к постановлению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от 09.07. 2021г     №560-п</w:t>
            </w:r>
          </w:p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486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486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486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6B4A2E" w:rsidRPr="004860D8" w:rsidRDefault="006B4A2E" w:rsidP="006B4A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3"/>
        <w:gridCol w:w="999"/>
        <w:gridCol w:w="727"/>
        <w:gridCol w:w="398"/>
        <w:gridCol w:w="392"/>
        <w:gridCol w:w="627"/>
        <w:gridCol w:w="979"/>
        <w:gridCol w:w="1057"/>
        <w:gridCol w:w="1018"/>
        <w:gridCol w:w="1018"/>
        <w:gridCol w:w="921"/>
        <w:gridCol w:w="1042"/>
      </w:tblGrid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программы,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подпрогпммы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6B4A2E" w:rsidRPr="004860D8" w:rsidTr="00170B2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Реализаци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я основных общеобразовательных программ дошкольного образования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75880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140 897 850,00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146 148 560,00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146 440 300,00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146 440 300,00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579 927 010,00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Получат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услуги дошкольного образования от 2281 до 2446 детей ежегодно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85 947 028,40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91 634 710,00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358 145 338,40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39 436 878,26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57 066 677,59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58 287 174,00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58 221 574,00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213 012 303,85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60 318 657,09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46 480 098,00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192 965 115,09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229 804,59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909 000,00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2 876 804,59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2 730 945,51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225 703,98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2 956 649,49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9 496 266,18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9 996 469,00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39 626 735,18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37 199 198,01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37 400 808,65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151 088 328,66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23 159 583,23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138 929 583,23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841 380,00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841 380,00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381 000,00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2 781 900,00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2 031 900,00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10 901 700,00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дошкольного образования детей.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2 154 191,00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2 144 000,00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4 298 191,00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дошкольного образования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942 715,00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22 671,00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965 386,00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494 000,00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494 000,00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404 926 017,27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435 710 978,22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429 619 515,00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429 553 915,00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1 699 810 425,49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Реализация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361 392 000,00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368 003 200,00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367 132 200,00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367 132 200,00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1 463 659 600,00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86 624 070,00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92 071 020,00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361 458 690,00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52 309 200,00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52 309 200,00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174 035 900,00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3 529 790,00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15 807 800,00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10 751 500,00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10 751 500,00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40 840 590,00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10 829 627,00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24 802 750,90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24 185 787,98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23 945 335,07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83 763 500,95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3 609 876,00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10 256 849,10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11 821 512,02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12 061 964,93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37 750 202,05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14 440,00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35 095,00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36 043,00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36 043,00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121 621,00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29 285 300,00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23 809 300,00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19 651 700,00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26 813 300,00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99 559 600,00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техническое оснащение процесса.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63 739 794,69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57 476 566,43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55 886 838,00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55 886 838,00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232 990 037,12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86 411 531,00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61 647 064,00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260 854 795,00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448 554,84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3 508 554,84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3 217 894,01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1 990 040,00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1 750 000,00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1 750 000,00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8 707 934,01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11 660 234,00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11 604 236,99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43 944 470,99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81 976 970,51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85 658 943,36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343 589 913,87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1 154 560,00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1 154 560,00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3 617 738,35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19 817 738,35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330 350,00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765 210,00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2 695 560,00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75 140,00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975 140,00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750 000,00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3 867 735,00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5 889 110,33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13 830 059,53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26 255 787,34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140 467,50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203 565,00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309 957,19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727 903,19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1 381 892,88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62 700,00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147 100,00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279 400,00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5 631 548,14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3 856 240,30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9 487 788,44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296 398,28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202 960,47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499 358,75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59 900,00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41 100,00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101 000,00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1 101 668,00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1 101 668,00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301 385,00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301 385,00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2 681 958,51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2 681 958,51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27 090,49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27 090,49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3 600 000,00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7 720 000,00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28 890 000,00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2 889 000,00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4 312 284,00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5 215 408,40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14 743 692,40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количествоспециалистов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района и края</w:t>
            </w:r>
          </w:p>
        </w:tc>
      </w:tr>
      <w:tr w:rsidR="006B4A2E" w:rsidRPr="004860D8" w:rsidTr="00170B21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783 511 606,38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834 006 744,18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820 751 294,94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834 468 644,49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3 272 738 289,99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ти по реализации образовательных программ дополнительного образования детей.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18 596 639,82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4 753 660,00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4 753 660,00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28 103 959,82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дополнительного образования  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3 879 160,00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3 879 160,00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14 776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672,14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15 784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787,23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13 926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13 926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58 415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259,37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919 888,00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2 872 888,00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1 591 400,00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4 325 600,00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2 944 203,00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2 343 600,00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9 193 803,00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1 901 225,81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1 778 120,00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7 079 345,81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678 530,00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678 530,00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186 425,00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186 425,00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5 526 300,00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1 994 700,00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174 000,00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252 334,00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1 062 334,00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64 670,00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67 100,00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246 770,00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1 231 668,00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1 186 500,00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4 882 168,00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878 980,00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3 493 180,00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48 380,50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528 380,50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59 781,00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509 781,00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66 000,00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136 500,00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55 200,00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149090,00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12 435 840,00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12 435 840,00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12 435 840,00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37307520,00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156 000,00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717 600,00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315 000,00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6B4A2E" w:rsidRPr="004860D8" w:rsidTr="00170B21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47 602 257,27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44 455 337,23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175 778 794,50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Задача № 4. Обеспечить безопасный, качественный отдых и оздоровление детей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20 860 200,00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4 457 600,00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4 457 600,00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4 457 600,00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13 372 800,00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1 251 989,00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13 809 059,00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1 043 700,00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349,00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1 045,00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899 535,00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3 923 535,00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1 134 360,00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915 000,00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3 749 360,00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405 688,00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1 219 512,00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303 000,00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3 700 884,00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18 372 339,00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18 307 338,00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18 307 338,00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58 687 899,00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1 239 740 764,92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1 332 545 398,63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1 310 538 747,94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1 324 190 497,49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5 207 015 408,98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30 606 809,48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80 979 685,90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88 015 646,45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93 940 834,90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293 542 976,73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729 808 808,41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775 608 804,10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761 302 967,49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769 029 528,59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3 035 750 108,59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475 012 863,03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470 726 500,23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1 862 963 631,26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4 312 284,00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5 230 408,40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14 758 692,40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6B4A2E" w:rsidRPr="004860D8" w:rsidRDefault="006B4A2E" w:rsidP="006B4A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B4A2E" w:rsidRPr="004860D8" w:rsidTr="00170B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486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6B4A2E" w:rsidRPr="004860D8" w:rsidRDefault="006B4A2E" w:rsidP="00486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к постановлению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района </w:t>
            </w:r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09.07. 2021г   № 560-п</w:t>
            </w:r>
          </w:p>
          <w:p w:rsidR="006B4A2E" w:rsidRPr="004860D8" w:rsidRDefault="006B4A2E" w:rsidP="00486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6B4A2E" w:rsidRPr="004860D8" w:rsidRDefault="006B4A2E" w:rsidP="00486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подпрограмме "Обеспечение реализации муниципальной программы и прочие мероприятия в области образования"</w:t>
            </w:r>
          </w:p>
          <w:p w:rsidR="006B4A2E" w:rsidRPr="004860D8" w:rsidRDefault="006B4A2E" w:rsidP="00170B21">
            <w:pPr>
              <w:spacing w:after="0" w:line="240" w:lineRule="auto"/>
              <w:ind w:firstLineChars="1500" w:firstLine="270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6B4A2E" w:rsidRPr="004860D8" w:rsidRDefault="006B4A2E" w:rsidP="006B4A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27"/>
        <w:gridCol w:w="908"/>
        <w:gridCol w:w="463"/>
        <w:gridCol w:w="446"/>
        <w:gridCol w:w="772"/>
        <w:gridCol w:w="986"/>
        <w:gridCol w:w="986"/>
        <w:gridCol w:w="986"/>
        <w:gridCol w:w="986"/>
        <w:gridCol w:w="1039"/>
        <w:gridCol w:w="1072"/>
      </w:tblGrid>
      <w:tr w:rsidR="006B4A2E" w:rsidRPr="004860D8" w:rsidTr="00170B21">
        <w:trPr>
          <w:trHeight w:val="161"/>
        </w:trPr>
        <w:tc>
          <w:tcPr>
            <w:tcW w:w="8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0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1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6B4A2E" w:rsidRPr="004860D8" w:rsidTr="00170B21">
        <w:trPr>
          <w:trHeight w:val="161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1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6B4A2E" w:rsidRPr="004860D8" w:rsidTr="00170B2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реализации муниципальной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политики в сфере образования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48 151 136,19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50 462 500,00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50 432 000,00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50 432 000,00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199 477 636,19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организаций</w:t>
            </w: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4 462 092,00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21 561 719,00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16 405 200,00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14 322 000,00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14 322 000,00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66 610 919,00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0130047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241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851,26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450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450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450 </w:t>
            </w: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1 591 851,26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126 598,52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487 000,00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423 000,00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423 000,00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1 459 598,52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1 273 314,00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2 643 663,00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9 716 977,00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219 270,00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600 000,00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180000,00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180 000,00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74 533 718,97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71 869 817,00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69 948 454,00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69 948 454,00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286 300 443,97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7 005 756,47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7 027 350,00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7 019 550,00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7 019 550,00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28 072 206,47 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254 993,00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1 004 993,00 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26 990,00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26 990,00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7 260 749,47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7 304 340,00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7 269 550,00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7 269 550,00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29 104 189,47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81 794 468,44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79 174 157,00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315 404 633,44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B4A2E" w:rsidRPr="004860D8" w:rsidTr="00170B21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81 794 468,44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79 174 157,00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2E" w:rsidRPr="004860D8" w:rsidRDefault="006B4A2E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860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315 404 633,44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A2E" w:rsidRPr="004860D8" w:rsidRDefault="006B4A2E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6B4A2E" w:rsidRPr="004860D8" w:rsidRDefault="006B4A2E" w:rsidP="006B4A2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B4A2E" w:rsidRPr="004860D8" w:rsidRDefault="006B4A2E" w:rsidP="006B4A2E">
      <w:pPr>
        <w:rPr>
          <w:rFonts w:ascii="Arial" w:hAnsi="Arial" w:cs="Arial"/>
        </w:rPr>
      </w:pPr>
    </w:p>
    <w:p w:rsidR="00322691" w:rsidRDefault="00322691"/>
    <w:sectPr w:rsidR="00322691" w:rsidSect="007E4C3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EA205CD"/>
    <w:multiLevelType w:val="hybridMultilevel"/>
    <w:tmpl w:val="AD9022EA"/>
    <w:lvl w:ilvl="0" w:tplc="0338D0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1D0C0F8D"/>
    <w:multiLevelType w:val="hybridMultilevel"/>
    <w:tmpl w:val="730AA468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1FBA4938"/>
    <w:multiLevelType w:val="multilevel"/>
    <w:tmpl w:val="F33A87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89F74C7"/>
    <w:multiLevelType w:val="hybridMultilevel"/>
    <w:tmpl w:val="A386D28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9A5EB6"/>
    <w:multiLevelType w:val="hybridMultilevel"/>
    <w:tmpl w:val="D8F6E19C"/>
    <w:lvl w:ilvl="0" w:tplc="5AF8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C127B2"/>
    <w:multiLevelType w:val="hybridMultilevel"/>
    <w:tmpl w:val="E49E3ED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1">
    <w:nsid w:val="53692829"/>
    <w:multiLevelType w:val="hybridMultilevel"/>
    <w:tmpl w:val="D07E0AFC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4294C70"/>
    <w:multiLevelType w:val="multilevel"/>
    <w:tmpl w:val="72DC0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8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B3A248E"/>
    <w:multiLevelType w:val="hybridMultilevel"/>
    <w:tmpl w:val="2A9290E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4"/>
  </w:num>
  <w:num w:numId="5">
    <w:abstractNumId w:val="25"/>
  </w:num>
  <w:num w:numId="6">
    <w:abstractNumId w:val="18"/>
  </w:num>
  <w:num w:numId="7">
    <w:abstractNumId w:val="23"/>
  </w:num>
  <w:num w:numId="8">
    <w:abstractNumId w:val="12"/>
  </w:num>
  <w:num w:numId="9">
    <w:abstractNumId w:val="22"/>
  </w:num>
  <w:num w:numId="10">
    <w:abstractNumId w:val="16"/>
  </w:num>
  <w:num w:numId="11">
    <w:abstractNumId w:val="20"/>
  </w:num>
  <w:num w:numId="12">
    <w:abstractNumId w:val="7"/>
  </w:num>
  <w:num w:numId="13">
    <w:abstractNumId w:val="6"/>
  </w:num>
  <w:num w:numId="14">
    <w:abstractNumId w:val="29"/>
  </w:num>
  <w:num w:numId="15">
    <w:abstractNumId w:val="11"/>
  </w:num>
  <w:num w:numId="16">
    <w:abstractNumId w:val="31"/>
  </w:num>
  <w:num w:numId="17">
    <w:abstractNumId w:val="17"/>
  </w:num>
  <w:num w:numId="18">
    <w:abstractNumId w:val="14"/>
  </w:num>
  <w:num w:numId="19">
    <w:abstractNumId w:val="10"/>
  </w:num>
  <w:num w:numId="20">
    <w:abstractNumId w:val="26"/>
  </w:num>
  <w:num w:numId="21">
    <w:abstractNumId w:val="30"/>
  </w:num>
  <w:num w:numId="22">
    <w:abstractNumId w:val="15"/>
  </w:num>
  <w:num w:numId="23">
    <w:abstractNumId w:val="19"/>
  </w:num>
  <w:num w:numId="24">
    <w:abstractNumId w:val="5"/>
  </w:num>
  <w:num w:numId="25">
    <w:abstractNumId w:val="9"/>
  </w:num>
  <w:num w:numId="26">
    <w:abstractNumId w:val="13"/>
  </w:num>
  <w:num w:numId="27">
    <w:abstractNumId w:val="21"/>
  </w:num>
  <w:num w:numId="28">
    <w:abstractNumId w:val="3"/>
  </w:num>
  <w:num w:numId="29">
    <w:abstractNumId w:val="1"/>
  </w:num>
  <w:num w:numId="30">
    <w:abstractNumId w:val="24"/>
  </w:num>
  <w:num w:numId="31">
    <w:abstractNumId w:val="28"/>
  </w:num>
  <w:num w:numId="32">
    <w:abstractNumId w:val="2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4A2E"/>
    <w:rsid w:val="00322691"/>
    <w:rsid w:val="004860D8"/>
    <w:rsid w:val="006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6B4A2E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6B4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6B4A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6B4A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6B4A2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6B4A2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6B4A2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6B4A2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6B4A2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6B4A2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6B4A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6B4A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6B4A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6B4A2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6B4A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6B4A2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6B4A2E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6B4A2E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6B4A2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6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6B4A2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6B4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6B4A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6B4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6B4A2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6B4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B4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6B4A2E"/>
    <w:pPr>
      <w:spacing w:after="120"/>
    </w:pPr>
  </w:style>
  <w:style w:type="character" w:customStyle="1" w:styleId="ad">
    <w:name w:val="Основной текст Знак"/>
    <w:basedOn w:val="a4"/>
    <w:link w:val="ac"/>
    <w:rsid w:val="006B4A2E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6B4A2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6B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6B4A2E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6B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6B4A2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6B4A2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6B4A2E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6B4A2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6B4A2E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6B4A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6B4A2E"/>
  </w:style>
  <w:style w:type="paragraph" w:customStyle="1" w:styleId="ConsNonformat">
    <w:name w:val="ConsNonformat"/>
    <w:rsid w:val="006B4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4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6B4A2E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6B4A2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6B4A2E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6B4A2E"/>
    <w:rPr>
      <w:color w:val="0000FF"/>
      <w:u w:val="single"/>
    </w:rPr>
  </w:style>
  <w:style w:type="character" w:customStyle="1" w:styleId="FontStyle12">
    <w:name w:val="Font Style12"/>
    <w:basedOn w:val="a4"/>
    <w:rsid w:val="006B4A2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6B4A2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6B4A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6B4A2E"/>
  </w:style>
  <w:style w:type="paragraph" w:customStyle="1" w:styleId="17">
    <w:name w:val="Стиль1"/>
    <w:basedOn w:val="ConsPlusNormal"/>
    <w:rsid w:val="006B4A2E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6B4A2E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6B4A2E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6B4A2E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6B4A2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6B4A2E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6B4A2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6B4A2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6B4A2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6B4A2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6B4A2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6B4A2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6B4A2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6B4A2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6B4A2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6B4A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6B4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6B4A2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6B4A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6B4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6B4A2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6B4A2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6B4A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6B4A2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6B4A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6B4A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6B4A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6B4A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6B4A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6B4A2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6B4A2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6B4A2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6B4A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6B4A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6B4A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6B4A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6B4A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6B4A2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6B4A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6B4A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6B4A2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6B4A2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6B4A2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6B4A2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6B4A2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6B4A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6B4A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6B4A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6B4A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6B4A2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6B4A2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6B4A2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6B4A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6B4A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6B4A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6B4A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6B4A2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6B4A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6B4A2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6B4A2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6B4A2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6B4A2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6B4A2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6B4A2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6B4A2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6B4A2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6B4A2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6B4A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6B4A2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6B4A2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6B4A2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6B4A2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6B4A2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6B4A2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6B4A2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6B4A2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6B4A2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6B4A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6B4A2E"/>
    <w:rPr>
      <w:color w:val="800080"/>
      <w:u w:val="single"/>
    </w:rPr>
  </w:style>
  <w:style w:type="paragraph" w:customStyle="1" w:styleId="fd">
    <w:name w:val="Обычfd"/>
    <w:rsid w:val="006B4A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6B4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6B4A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6B4A2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6B4A2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6B4A2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6B4A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6B4A2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6B4A2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6B4A2E"/>
    <w:pPr>
      <w:ind w:right="-596" w:firstLine="709"/>
      <w:jc w:val="both"/>
    </w:pPr>
  </w:style>
  <w:style w:type="paragraph" w:customStyle="1" w:styleId="1f0">
    <w:name w:val="Список1"/>
    <w:basedOn w:val="2b"/>
    <w:rsid w:val="006B4A2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6B4A2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6B4A2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6B4A2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6B4A2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6B4A2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6B4A2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6B4A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6B4A2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6B4A2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6B4A2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6B4A2E"/>
    <w:pPr>
      <w:ind w:left="85"/>
    </w:pPr>
  </w:style>
  <w:style w:type="paragraph" w:customStyle="1" w:styleId="afff4">
    <w:name w:val="Единицы"/>
    <w:basedOn w:val="a3"/>
    <w:rsid w:val="006B4A2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6B4A2E"/>
    <w:pPr>
      <w:ind w:left="170"/>
    </w:pPr>
  </w:style>
  <w:style w:type="paragraph" w:customStyle="1" w:styleId="afff5">
    <w:name w:val="текст сноски"/>
    <w:basedOn w:val="a3"/>
    <w:rsid w:val="006B4A2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6B4A2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6B4A2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6B4A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6B4A2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6B4A2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6B4A2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6B4A2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6B4A2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6B4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6B4A2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6B4A2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6B4A2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6B4A2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6B4A2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6B4A2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6B4A2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6B4A2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B4A2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6B4A2E"/>
    <w:rPr>
      <w:vertAlign w:val="superscript"/>
    </w:rPr>
  </w:style>
  <w:style w:type="paragraph" w:customStyle="1" w:styleId="ConsTitle">
    <w:name w:val="ConsTitle"/>
    <w:rsid w:val="006B4A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6B4A2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6B4A2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6B4A2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6B4A2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6B4A2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6B4A2E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6B4A2E"/>
  </w:style>
  <w:style w:type="character" w:customStyle="1" w:styleId="affff3">
    <w:name w:val="знак сноски"/>
    <w:basedOn w:val="a4"/>
    <w:rsid w:val="006B4A2E"/>
    <w:rPr>
      <w:vertAlign w:val="superscript"/>
    </w:rPr>
  </w:style>
  <w:style w:type="character" w:customStyle="1" w:styleId="affff4">
    <w:name w:val="Îñíîâíîé øðèôò"/>
    <w:rsid w:val="006B4A2E"/>
  </w:style>
  <w:style w:type="character" w:customStyle="1" w:styleId="2f">
    <w:name w:val="Осно&quot;2"/>
    <w:rsid w:val="006B4A2E"/>
  </w:style>
  <w:style w:type="paragraph" w:customStyle="1" w:styleId="a1">
    <w:name w:val="маркированный"/>
    <w:basedOn w:val="a3"/>
    <w:rsid w:val="006B4A2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6B4A2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6B4A2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6B4A2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6B4A2E"/>
    <w:pPr>
      <w:ind w:left="57"/>
      <w:jc w:val="left"/>
    </w:pPr>
  </w:style>
  <w:style w:type="paragraph" w:customStyle="1" w:styleId="FR1">
    <w:name w:val="FR1"/>
    <w:rsid w:val="006B4A2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6B4A2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6B4A2E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6B4A2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6B4A2E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6B4A2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6B4A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6B4A2E"/>
    <w:pPr>
      <w:ind w:left="720"/>
      <w:contextualSpacing/>
    </w:pPr>
  </w:style>
  <w:style w:type="paragraph" w:customStyle="1" w:styleId="38">
    <w:name w:val="Обычный3"/>
    <w:basedOn w:val="a3"/>
    <w:rsid w:val="006B4A2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6B4A2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6B4A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6B4A2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6B4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6B4A2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6B4A2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6B4A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6B4A2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6B4A2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6B4A2E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6B4A2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B4A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B4A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B4A2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B4A2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B4A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6B4A2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6B4A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6B4A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6B4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6B4A2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6B4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6B4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6B4A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6B4A2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6B4A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6B4A2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6B4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6B4A2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6B4A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6B4A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6B4A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6B4A2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6B4A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6B4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6B4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B4A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6B4A2E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6B4A2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6B4A2E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6B4A2E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6B4A2E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6B4A2E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6B4A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6B4A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6B4A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6B4A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6B4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6B4A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6B4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6B4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6B4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6B4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6B4A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6B4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6B4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6B4A2E"/>
    <w:rPr>
      <w:b/>
      <w:color w:val="000080"/>
    </w:rPr>
  </w:style>
  <w:style w:type="character" w:customStyle="1" w:styleId="afffff3">
    <w:name w:val="Гипертекстовая ссылка"/>
    <w:basedOn w:val="afffff2"/>
    <w:rsid w:val="006B4A2E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6B4A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6B4A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6B4A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6B4A2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6B4A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6B4A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6B4A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6B4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6B4A2E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6B4A2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6B4A2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6B4A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6B4A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6B4A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6B4A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6B4A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6B4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6B4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6B4A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6B4A2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6B4A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6B4A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6B4A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6B4A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6B4A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6B4A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6B4A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6B4A2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6B4A2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6B4A2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6B4A2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6B4A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6B4A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6B4A2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6B4A2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6B4A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6B4A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6B4A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6B4A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6B4A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6B4A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6B4A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6B4A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6B4A2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6B4A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6B4A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6B4A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6B4A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6B4A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6B4A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6B4A2E"/>
  </w:style>
  <w:style w:type="paragraph" w:customStyle="1" w:styleId="1">
    <w:name w:val="марк список 1"/>
    <w:basedOn w:val="a3"/>
    <w:rsid w:val="006B4A2E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6B4A2E"/>
    <w:pPr>
      <w:numPr>
        <w:numId w:val="7"/>
      </w:numPr>
    </w:pPr>
  </w:style>
  <w:style w:type="paragraph" w:customStyle="1" w:styleId="xl280">
    <w:name w:val="xl280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6B4A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6B4A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6B4A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6B4A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6B4A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6B4A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6B4A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6B4A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6B4A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6B4A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6B4A2E"/>
  </w:style>
  <w:style w:type="paragraph" w:customStyle="1" w:styleId="font0">
    <w:name w:val="font0"/>
    <w:basedOn w:val="a3"/>
    <w:rsid w:val="006B4A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6B4A2E"/>
    <w:rPr>
      <w:b/>
      <w:bCs/>
    </w:rPr>
  </w:style>
  <w:style w:type="paragraph" w:customStyle="1" w:styleId="2f3">
    <w:name w:val="Обычный (веб)2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6B4A2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6B4A2E"/>
  </w:style>
  <w:style w:type="character" w:customStyle="1" w:styleId="WW-Absatz-Standardschriftart">
    <w:name w:val="WW-Absatz-Standardschriftart"/>
    <w:rsid w:val="006B4A2E"/>
  </w:style>
  <w:style w:type="character" w:customStyle="1" w:styleId="WW-Absatz-Standardschriftart1">
    <w:name w:val="WW-Absatz-Standardschriftart1"/>
    <w:rsid w:val="006B4A2E"/>
  </w:style>
  <w:style w:type="character" w:customStyle="1" w:styleId="WW-Absatz-Standardschriftart11">
    <w:name w:val="WW-Absatz-Standardschriftart11"/>
    <w:rsid w:val="006B4A2E"/>
  </w:style>
  <w:style w:type="character" w:customStyle="1" w:styleId="WW-Absatz-Standardschriftart111">
    <w:name w:val="WW-Absatz-Standardschriftart111"/>
    <w:rsid w:val="006B4A2E"/>
  </w:style>
  <w:style w:type="character" w:customStyle="1" w:styleId="WW-Absatz-Standardschriftart1111">
    <w:name w:val="WW-Absatz-Standardschriftart1111"/>
    <w:rsid w:val="006B4A2E"/>
  </w:style>
  <w:style w:type="character" w:customStyle="1" w:styleId="WW-Absatz-Standardschriftart11111">
    <w:name w:val="WW-Absatz-Standardschriftart11111"/>
    <w:rsid w:val="006B4A2E"/>
  </w:style>
  <w:style w:type="character" w:customStyle="1" w:styleId="WW-Absatz-Standardschriftart111111">
    <w:name w:val="WW-Absatz-Standardschriftart111111"/>
    <w:rsid w:val="006B4A2E"/>
  </w:style>
  <w:style w:type="character" w:customStyle="1" w:styleId="WW-Absatz-Standardschriftart1111111">
    <w:name w:val="WW-Absatz-Standardschriftart1111111"/>
    <w:rsid w:val="006B4A2E"/>
  </w:style>
  <w:style w:type="character" w:customStyle="1" w:styleId="WW-Absatz-Standardschriftart11111111">
    <w:name w:val="WW-Absatz-Standardschriftart11111111"/>
    <w:rsid w:val="006B4A2E"/>
  </w:style>
  <w:style w:type="character" w:customStyle="1" w:styleId="WW-Absatz-Standardschriftart111111111">
    <w:name w:val="WW-Absatz-Standardschriftart111111111"/>
    <w:rsid w:val="006B4A2E"/>
  </w:style>
  <w:style w:type="character" w:customStyle="1" w:styleId="WW-Absatz-Standardschriftart1111111111">
    <w:name w:val="WW-Absatz-Standardschriftart1111111111"/>
    <w:rsid w:val="006B4A2E"/>
  </w:style>
  <w:style w:type="character" w:customStyle="1" w:styleId="WW-Absatz-Standardschriftart11111111111">
    <w:name w:val="WW-Absatz-Standardschriftart11111111111"/>
    <w:rsid w:val="006B4A2E"/>
  </w:style>
  <w:style w:type="character" w:customStyle="1" w:styleId="WW-Absatz-Standardschriftart111111111111">
    <w:name w:val="WW-Absatz-Standardschriftart111111111111"/>
    <w:rsid w:val="006B4A2E"/>
  </w:style>
  <w:style w:type="character" w:customStyle="1" w:styleId="WW-Absatz-Standardschriftart1111111111111">
    <w:name w:val="WW-Absatz-Standardschriftart1111111111111"/>
    <w:rsid w:val="006B4A2E"/>
  </w:style>
  <w:style w:type="character" w:customStyle="1" w:styleId="WW-Absatz-Standardschriftart11111111111111">
    <w:name w:val="WW-Absatz-Standardschriftart11111111111111"/>
    <w:rsid w:val="006B4A2E"/>
  </w:style>
  <w:style w:type="character" w:customStyle="1" w:styleId="WW-Absatz-Standardschriftart111111111111111">
    <w:name w:val="WW-Absatz-Standardschriftart111111111111111"/>
    <w:rsid w:val="006B4A2E"/>
  </w:style>
  <w:style w:type="character" w:customStyle="1" w:styleId="WW-Absatz-Standardschriftart1111111111111111">
    <w:name w:val="WW-Absatz-Standardschriftart1111111111111111"/>
    <w:rsid w:val="006B4A2E"/>
  </w:style>
  <w:style w:type="character" w:customStyle="1" w:styleId="WW-Absatz-Standardschriftart11111111111111111">
    <w:name w:val="WW-Absatz-Standardschriftart11111111111111111"/>
    <w:rsid w:val="006B4A2E"/>
  </w:style>
  <w:style w:type="character" w:customStyle="1" w:styleId="WW-Absatz-Standardschriftart111111111111111111">
    <w:name w:val="WW-Absatz-Standardschriftart111111111111111111"/>
    <w:rsid w:val="006B4A2E"/>
  </w:style>
  <w:style w:type="character" w:customStyle="1" w:styleId="WW-Absatz-Standardschriftart1111111111111111111">
    <w:name w:val="WW-Absatz-Standardschriftart1111111111111111111"/>
    <w:rsid w:val="006B4A2E"/>
  </w:style>
  <w:style w:type="character" w:customStyle="1" w:styleId="WW-Absatz-Standardschriftart11111111111111111111">
    <w:name w:val="WW-Absatz-Standardschriftart11111111111111111111"/>
    <w:rsid w:val="006B4A2E"/>
  </w:style>
  <w:style w:type="character" w:customStyle="1" w:styleId="WW-Absatz-Standardschriftart111111111111111111111">
    <w:name w:val="WW-Absatz-Standardschriftart111111111111111111111"/>
    <w:rsid w:val="006B4A2E"/>
  </w:style>
  <w:style w:type="character" w:customStyle="1" w:styleId="WW-Absatz-Standardschriftart1111111111111111111111">
    <w:name w:val="WW-Absatz-Standardschriftart1111111111111111111111"/>
    <w:rsid w:val="006B4A2E"/>
  </w:style>
  <w:style w:type="character" w:customStyle="1" w:styleId="WW-Absatz-Standardschriftart11111111111111111111111">
    <w:name w:val="WW-Absatz-Standardschriftart11111111111111111111111"/>
    <w:rsid w:val="006B4A2E"/>
  </w:style>
  <w:style w:type="character" w:customStyle="1" w:styleId="WW-Absatz-Standardschriftart111111111111111111111111">
    <w:name w:val="WW-Absatz-Standardschriftart111111111111111111111111"/>
    <w:rsid w:val="006B4A2E"/>
  </w:style>
  <w:style w:type="character" w:customStyle="1" w:styleId="WW-Absatz-Standardschriftart1111111111111111111111111">
    <w:name w:val="WW-Absatz-Standardschriftart1111111111111111111111111"/>
    <w:rsid w:val="006B4A2E"/>
  </w:style>
  <w:style w:type="character" w:customStyle="1" w:styleId="WW-Absatz-Standardschriftart11111111111111111111111111">
    <w:name w:val="WW-Absatz-Standardschriftart11111111111111111111111111"/>
    <w:rsid w:val="006B4A2E"/>
  </w:style>
  <w:style w:type="character" w:customStyle="1" w:styleId="WW-Absatz-Standardschriftart111111111111111111111111111">
    <w:name w:val="WW-Absatz-Standardschriftart111111111111111111111111111"/>
    <w:rsid w:val="006B4A2E"/>
  </w:style>
  <w:style w:type="character" w:customStyle="1" w:styleId="WW-Absatz-Standardschriftart1111111111111111111111111111">
    <w:name w:val="WW-Absatz-Standardschriftart1111111111111111111111111111"/>
    <w:rsid w:val="006B4A2E"/>
  </w:style>
  <w:style w:type="character" w:customStyle="1" w:styleId="WW-Absatz-Standardschriftart11111111111111111111111111111">
    <w:name w:val="WW-Absatz-Standardschriftart11111111111111111111111111111"/>
    <w:rsid w:val="006B4A2E"/>
  </w:style>
  <w:style w:type="character" w:customStyle="1" w:styleId="WW-Absatz-Standardschriftart111111111111111111111111111111">
    <w:name w:val="WW-Absatz-Standardschriftart111111111111111111111111111111"/>
    <w:rsid w:val="006B4A2E"/>
  </w:style>
  <w:style w:type="character" w:customStyle="1" w:styleId="WW-Absatz-Standardschriftart1111111111111111111111111111111">
    <w:name w:val="WW-Absatz-Standardschriftart1111111111111111111111111111111"/>
    <w:rsid w:val="006B4A2E"/>
  </w:style>
  <w:style w:type="character" w:customStyle="1" w:styleId="WW-Absatz-Standardschriftart11111111111111111111111111111111">
    <w:name w:val="WW-Absatz-Standardschriftart11111111111111111111111111111111"/>
    <w:rsid w:val="006B4A2E"/>
  </w:style>
  <w:style w:type="character" w:customStyle="1" w:styleId="WW-Absatz-Standardschriftart111111111111111111111111111111111">
    <w:name w:val="WW-Absatz-Standardschriftart111111111111111111111111111111111"/>
    <w:rsid w:val="006B4A2E"/>
  </w:style>
  <w:style w:type="character" w:customStyle="1" w:styleId="WW-Absatz-Standardschriftart1111111111111111111111111111111111">
    <w:name w:val="WW-Absatz-Standardschriftart1111111111111111111111111111111111"/>
    <w:rsid w:val="006B4A2E"/>
  </w:style>
  <w:style w:type="character" w:customStyle="1" w:styleId="WW-Absatz-Standardschriftart11111111111111111111111111111111111">
    <w:name w:val="WW-Absatz-Standardschriftart11111111111111111111111111111111111"/>
    <w:rsid w:val="006B4A2E"/>
  </w:style>
  <w:style w:type="character" w:customStyle="1" w:styleId="WW-Absatz-Standardschriftart111111111111111111111111111111111111">
    <w:name w:val="WW-Absatz-Standardschriftart111111111111111111111111111111111111"/>
    <w:rsid w:val="006B4A2E"/>
  </w:style>
  <w:style w:type="character" w:customStyle="1" w:styleId="WW-Absatz-Standardschriftart1111111111111111111111111111111111111">
    <w:name w:val="WW-Absatz-Standardschriftart1111111111111111111111111111111111111"/>
    <w:rsid w:val="006B4A2E"/>
  </w:style>
  <w:style w:type="character" w:customStyle="1" w:styleId="WW-Absatz-Standardschriftart11111111111111111111111111111111111111">
    <w:name w:val="WW-Absatz-Standardschriftart11111111111111111111111111111111111111"/>
    <w:rsid w:val="006B4A2E"/>
  </w:style>
  <w:style w:type="character" w:customStyle="1" w:styleId="WW-Absatz-Standardschriftart111111111111111111111111111111111111111">
    <w:name w:val="WW-Absatz-Standardschriftart111111111111111111111111111111111111111"/>
    <w:rsid w:val="006B4A2E"/>
  </w:style>
  <w:style w:type="character" w:customStyle="1" w:styleId="2f4">
    <w:name w:val="Основной шрифт абзаца2"/>
    <w:rsid w:val="006B4A2E"/>
  </w:style>
  <w:style w:type="character" w:customStyle="1" w:styleId="WW-Absatz-Standardschriftart1111111111111111111111111111111111111111">
    <w:name w:val="WW-Absatz-Standardschriftart1111111111111111111111111111111111111111"/>
    <w:rsid w:val="006B4A2E"/>
  </w:style>
  <w:style w:type="character" w:customStyle="1" w:styleId="WW-Absatz-Standardschriftart11111111111111111111111111111111111111111">
    <w:name w:val="WW-Absatz-Standardschriftart11111111111111111111111111111111111111111"/>
    <w:rsid w:val="006B4A2E"/>
  </w:style>
  <w:style w:type="character" w:customStyle="1" w:styleId="WW-Absatz-Standardschriftart111111111111111111111111111111111111111111">
    <w:name w:val="WW-Absatz-Standardschriftart111111111111111111111111111111111111111111"/>
    <w:rsid w:val="006B4A2E"/>
  </w:style>
  <w:style w:type="character" w:customStyle="1" w:styleId="WW-Absatz-Standardschriftart1111111111111111111111111111111111111111111">
    <w:name w:val="WW-Absatz-Standardschriftart1111111111111111111111111111111111111111111"/>
    <w:rsid w:val="006B4A2E"/>
  </w:style>
  <w:style w:type="character" w:customStyle="1" w:styleId="1fa">
    <w:name w:val="Основной шрифт абзаца1"/>
    <w:rsid w:val="006B4A2E"/>
  </w:style>
  <w:style w:type="character" w:customStyle="1" w:styleId="WW-Absatz-Standardschriftart11111111111111111111111111111111111111111111">
    <w:name w:val="WW-Absatz-Standardschriftart11111111111111111111111111111111111111111111"/>
    <w:rsid w:val="006B4A2E"/>
  </w:style>
  <w:style w:type="character" w:customStyle="1" w:styleId="WW-Absatz-Standardschriftart111111111111111111111111111111111111111111111">
    <w:name w:val="WW-Absatz-Standardschriftart111111111111111111111111111111111111111111111"/>
    <w:rsid w:val="006B4A2E"/>
  </w:style>
  <w:style w:type="character" w:customStyle="1" w:styleId="WW-Absatz-Standardschriftart1111111111111111111111111111111111111111111111">
    <w:name w:val="WW-Absatz-Standardschriftart1111111111111111111111111111111111111111111111"/>
    <w:rsid w:val="006B4A2E"/>
  </w:style>
  <w:style w:type="character" w:customStyle="1" w:styleId="WW-Absatz-Standardschriftart11111111111111111111111111111111111111111111111">
    <w:name w:val="WW-Absatz-Standardschriftart11111111111111111111111111111111111111111111111"/>
    <w:rsid w:val="006B4A2E"/>
  </w:style>
  <w:style w:type="character" w:customStyle="1" w:styleId="WW-Absatz-Standardschriftart111111111111111111111111111111111111111111111111">
    <w:name w:val="WW-Absatz-Standardschriftart111111111111111111111111111111111111111111111111"/>
    <w:rsid w:val="006B4A2E"/>
  </w:style>
  <w:style w:type="character" w:customStyle="1" w:styleId="afffffc">
    <w:name w:val="Символ нумерации"/>
    <w:rsid w:val="006B4A2E"/>
  </w:style>
  <w:style w:type="paragraph" w:customStyle="1" w:styleId="afffffd">
    <w:name w:val="Заголовок"/>
    <w:basedOn w:val="a3"/>
    <w:next w:val="ac"/>
    <w:rsid w:val="006B4A2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6B4A2E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6B4A2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6B4A2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6B4A2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6B4A2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6B4A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6B4A2E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6B4A2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6B4A2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6B4A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6B4A2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6B4A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6B4A2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6B4A2E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6B4A2E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6B4A2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6B4A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6B4A2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6B4A2E"/>
    <w:rPr>
      <w:i/>
      <w:iCs w:val="0"/>
    </w:rPr>
  </w:style>
  <w:style w:type="character" w:customStyle="1" w:styleId="text">
    <w:name w:val="text"/>
    <w:basedOn w:val="a4"/>
    <w:rsid w:val="006B4A2E"/>
  </w:style>
  <w:style w:type="paragraph" w:customStyle="1" w:styleId="affffff4">
    <w:name w:val="Основной текст ГД Знак Знак Знак"/>
    <w:basedOn w:val="afc"/>
    <w:link w:val="affffff5"/>
    <w:rsid w:val="006B4A2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6B4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6B4A2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6B4A2E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6B4A2E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6B4A2E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6B4A2E"/>
  </w:style>
  <w:style w:type="paragraph" w:customStyle="1" w:styleId="oaenoniinee">
    <w:name w:val="oaeno niinee"/>
    <w:basedOn w:val="a3"/>
    <w:rsid w:val="006B4A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6B4A2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6B4A2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6B4A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6B4A2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6B4A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6B4A2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6B4A2E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6B4A2E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6B4A2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6B4A2E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6B4A2E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6B4A2E"/>
  </w:style>
  <w:style w:type="paragraph" w:customStyle="1" w:styleId="65">
    <w:name w:val="Обычный (веб)6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6B4A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6B4A2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6B4A2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6B4A2E"/>
    <w:rPr>
      <w:sz w:val="28"/>
      <w:lang w:val="ru-RU" w:eastAsia="ru-RU" w:bidi="ar-SA"/>
    </w:rPr>
  </w:style>
  <w:style w:type="paragraph" w:customStyle="1" w:styleId="Noeeu32">
    <w:name w:val="Noeeu32"/>
    <w:rsid w:val="006B4A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6B4A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6B4A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6B4A2E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6B4A2E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6B4A2E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6B4A2E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6B4A2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6B4A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6B4A2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6B4A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6B4A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6B4A2E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6B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B4A2E"/>
    <w:rPr>
      <w:rFonts w:ascii="Symbol" w:hAnsi="Symbol"/>
    </w:rPr>
  </w:style>
  <w:style w:type="character" w:customStyle="1" w:styleId="WW8Num3z0">
    <w:name w:val="WW8Num3z0"/>
    <w:rsid w:val="006B4A2E"/>
    <w:rPr>
      <w:rFonts w:ascii="Symbol" w:hAnsi="Symbol"/>
    </w:rPr>
  </w:style>
  <w:style w:type="character" w:customStyle="1" w:styleId="WW8Num4z0">
    <w:name w:val="WW8Num4z0"/>
    <w:rsid w:val="006B4A2E"/>
    <w:rPr>
      <w:rFonts w:ascii="Symbol" w:hAnsi="Symbol"/>
    </w:rPr>
  </w:style>
  <w:style w:type="character" w:customStyle="1" w:styleId="WW8Num5z0">
    <w:name w:val="WW8Num5z0"/>
    <w:rsid w:val="006B4A2E"/>
    <w:rPr>
      <w:rFonts w:ascii="Symbol" w:hAnsi="Symbol"/>
    </w:rPr>
  </w:style>
  <w:style w:type="character" w:customStyle="1" w:styleId="WW8Num6z0">
    <w:name w:val="WW8Num6z0"/>
    <w:rsid w:val="006B4A2E"/>
    <w:rPr>
      <w:rFonts w:ascii="Symbol" w:hAnsi="Symbol"/>
    </w:rPr>
  </w:style>
  <w:style w:type="character" w:customStyle="1" w:styleId="WW8Num7z0">
    <w:name w:val="WW8Num7z0"/>
    <w:rsid w:val="006B4A2E"/>
    <w:rPr>
      <w:rFonts w:ascii="Symbol" w:hAnsi="Symbol"/>
    </w:rPr>
  </w:style>
  <w:style w:type="character" w:customStyle="1" w:styleId="WW8Num8z0">
    <w:name w:val="WW8Num8z0"/>
    <w:rsid w:val="006B4A2E"/>
    <w:rPr>
      <w:rFonts w:ascii="Symbol" w:hAnsi="Symbol"/>
    </w:rPr>
  </w:style>
  <w:style w:type="character" w:customStyle="1" w:styleId="WW8Num9z0">
    <w:name w:val="WW8Num9z0"/>
    <w:rsid w:val="006B4A2E"/>
    <w:rPr>
      <w:rFonts w:ascii="Symbol" w:hAnsi="Symbol"/>
    </w:rPr>
  </w:style>
  <w:style w:type="character" w:customStyle="1" w:styleId="affffffb">
    <w:name w:val="?????? ?????????"/>
    <w:rsid w:val="006B4A2E"/>
  </w:style>
  <w:style w:type="character" w:customStyle="1" w:styleId="affffffc">
    <w:name w:val="??????? ??????"/>
    <w:rsid w:val="006B4A2E"/>
    <w:rPr>
      <w:rFonts w:ascii="OpenSymbol" w:hAnsi="OpenSymbol"/>
    </w:rPr>
  </w:style>
  <w:style w:type="character" w:customStyle="1" w:styleId="affffffd">
    <w:name w:val="Маркеры списка"/>
    <w:rsid w:val="006B4A2E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6B4A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6B4A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6B4A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6B4A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6B4A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6B4A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6B4A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6B4A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6B4A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6B4A2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6B4A2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6B4A2E"/>
    <w:pPr>
      <w:jc w:val="center"/>
    </w:pPr>
    <w:rPr>
      <w:b/>
    </w:rPr>
  </w:style>
  <w:style w:type="paragraph" w:customStyle="1" w:styleId="WW-13">
    <w:name w:val="WW-?????????? ???????1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6B4A2E"/>
    <w:pPr>
      <w:jc w:val="center"/>
    </w:pPr>
    <w:rPr>
      <w:b/>
    </w:rPr>
  </w:style>
  <w:style w:type="paragraph" w:customStyle="1" w:styleId="WW-120">
    <w:name w:val="WW-?????????? ???????12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6B4A2E"/>
    <w:pPr>
      <w:jc w:val="center"/>
    </w:pPr>
    <w:rPr>
      <w:b/>
    </w:rPr>
  </w:style>
  <w:style w:type="paragraph" w:customStyle="1" w:styleId="WW-123">
    <w:name w:val="WW-?????????? ???????123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6B4A2E"/>
    <w:pPr>
      <w:jc w:val="center"/>
    </w:pPr>
    <w:rPr>
      <w:b/>
    </w:rPr>
  </w:style>
  <w:style w:type="paragraph" w:customStyle="1" w:styleId="WW-1234">
    <w:name w:val="WW-?????????? ???????1234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6B4A2E"/>
    <w:pPr>
      <w:jc w:val="center"/>
    </w:pPr>
    <w:rPr>
      <w:b/>
    </w:rPr>
  </w:style>
  <w:style w:type="paragraph" w:customStyle="1" w:styleId="WW-12345">
    <w:name w:val="WW-?????????? ???????12345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6B4A2E"/>
    <w:pPr>
      <w:jc w:val="center"/>
    </w:pPr>
    <w:rPr>
      <w:b/>
    </w:rPr>
  </w:style>
  <w:style w:type="paragraph" w:customStyle="1" w:styleId="WW-123456">
    <w:name w:val="WW-?????????? ???????123456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6B4A2E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6B4A2E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6B4A2E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6B4A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6B4A2E"/>
    <w:pPr>
      <w:jc w:val="center"/>
    </w:pPr>
    <w:rPr>
      <w:b/>
    </w:rPr>
  </w:style>
  <w:style w:type="paragraph" w:customStyle="1" w:styleId="56">
    <w:name w:val="Абзац списка5"/>
    <w:basedOn w:val="a3"/>
    <w:rsid w:val="006B4A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6B4A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6B4A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6B4A2E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6B4A2E"/>
    <w:rPr>
      <w:rFonts w:ascii="Calibri" w:eastAsia="Calibri" w:hAnsi="Calibri" w:cs="Times New Roman"/>
    </w:rPr>
  </w:style>
  <w:style w:type="paragraph" w:customStyle="1" w:styleId="150">
    <w:name w:val="Обычный (веб)15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B4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B4A2E"/>
    <w:rPr>
      <w:color w:val="0000FF"/>
      <w:u w:val="single"/>
    </w:rPr>
  </w:style>
  <w:style w:type="paragraph" w:customStyle="1" w:styleId="160">
    <w:name w:val="Обычный (веб)16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6B4A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6B4A2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6B4A2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6B4A2E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6B4A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6B4A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6B4A2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6B4A2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6B4A2E"/>
    <w:rPr>
      <w:b/>
      <w:sz w:val="22"/>
    </w:rPr>
  </w:style>
  <w:style w:type="paragraph" w:customStyle="1" w:styleId="200">
    <w:name w:val="Обычный (веб)20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6B4A2E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6B4A2E"/>
  </w:style>
  <w:style w:type="table" w:customStyle="1" w:styleId="3f2">
    <w:name w:val="Сетка таблицы3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6B4A2E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6B4A2E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6B4A2E"/>
  </w:style>
  <w:style w:type="paragraph" w:customStyle="1" w:styleId="title">
    <w:name w:val="title"/>
    <w:basedOn w:val="a3"/>
    <w:rsid w:val="006B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6B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6B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6B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6B4A2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6B4A2E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6B4A2E"/>
    <w:rPr>
      <w:rFonts w:cs="Calibri"/>
      <w:lang w:eastAsia="en-US"/>
    </w:rPr>
  </w:style>
  <w:style w:type="paragraph" w:styleId="HTML">
    <w:name w:val="HTML Preformatted"/>
    <w:basedOn w:val="a3"/>
    <w:link w:val="HTML0"/>
    <w:rsid w:val="006B4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6B4A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6B4A2E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6B4A2E"/>
  </w:style>
  <w:style w:type="table" w:customStyle="1" w:styleId="122">
    <w:name w:val="Сетка таблицы12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6B4A2E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6B4A2E"/>
  </w:style>
  <w:style w:type="character" w:customStyle="1" w:styleId="ei">
    <w:name w:val="ei"/>
    <w:basedOn w:val="a4"/>
    <w:rsid w:val="006B4A2E"/>
  </w:style>
  <w:style w:type="character" w:customStyle="1" w:styleId="apple-converted-space">
    <w:name w:val="apple-converted-space"/>
    <w:basedOn w:val="a4"/>
    <w:rsid w:val="006B4A2E"/>
  </w:style>
  <w:style w:type="paragraph" w:customStyle="1" w:styleId="2fc">
    <w:name w:val="Основной текст2"/>
    <w:basedOn w:val="a3"/>
    <w:rsid w:val="006B4A2E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6B4A2E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6B4A2E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6B4A2E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6B4A2E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6B4A2E"/>
  </w:style>
  <w:style w:type="table" w:customStyle="1" w:styleId="151">
    <w:name w:val="Сетка таблицы15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6B4A2E"/>
  </w:style>
  <w:style w:type="table" w:customStyle="1" w:styleId="161">
    <w:name w:val="Сетка таблицы16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B4A2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6B4A2E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6B4A2E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6B4A2E"/>
  </w:style>
  <w:style w:type="table" w:customStyle="1" w:styleId="171">
    <w:name w:val="Сетка таблицы17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6B4A2E"/>
  </w:style>
  <w:style w:type="character" w:customStyle="1" w:styleId="blk">
    <w:name w:val="blk"/>
    <w:basedOn w:val="a4"/>
    <w:rsid w:val="006B4A2E"/>
  </w:style>
  <w:style w:type="character" w:styleId="afffffff6">
    <w:name w:val="endnote reference"/>
    <w:uiPriority w:val="99"/>
    <w:semiHidden/>
    <w:unhideWhenUsed/>
    <w:rsid w:val="006B4A2E"/>
    <w:rPr>
      <w:vertAlign w:val="superscript"/>
    </w:rPr>
  </w:style>
  <w:style w:type="character" w:customStyle="1" w:styleId="affffa">
    <w:name w:val="Абзац списка Знак"/>
    <w:link w:val="affff9"/>
    <w:locked/>
    <w:rsid w:val="006B4A2E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6B4A2E"/>
  </w:style>
  <w:style w:type="character" w:customStyle="1" w:styleId="5Exact">
    <w:name w:val="Основной текст (5) Exact"/>
    <w:basedOn w:val="a4"/>
    <w:rsid w:val="006B4A2E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6B4A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6B4A2E"/>
  </w:style>
  <w:style w:type="table" w:customStyle="1" w:styleId="181">
    <w:name w:val="Сетка таблицы18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B4A2E"/>
  </w:style>
  <w:style w:type="paragraph" w:customStyle="1" w:styleId="142">
    <w:name w:val="Знак14"/>
    <w:basedOn w:val="a3"/>
    <w:uiPriority w:val="99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B4A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6B4A2E"/>
  </w:style>
  <w:style w:type="paragraph" w:customStyle="1" w:styleId="1ff6">
    <w:name w:val="Текст1"/>
    <w:basedOn w:val="a3"/>
    <w:rsid w:val="006B4A2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6B4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6B4A2E"/>
  </w:style>
  <w:style w:type="table" w:customStyle="1" w:styleId="222">
    <w:name w:val="Сетка таблицы22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6B4A2E"/>
  </w:style>
  <w:style w:type="table" w:customStyle="1" w:styleId="232">
    <w:name w:val="Сетка таблицы23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6B4A2E"/>
  </w:style>
  <w:style w:type="paragraph" w:customStyle="1" w:styleId="3f4">
    <w:name w:val="Знак Знак3 Знак Знак"/>
    <w:basedOn w:val="a3"/>
    <w:uiPriority w:val="99"/>
    <w:rsid w:val="006B4A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6B4A2E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6B4A2E"/>
  </w:style>
  <w:style w:type="character" w:customStyle="1" w:styleId="WW8Num1z0">
    <w:name w:val="WW8Num1z0"/>
    <w:rsid w:val="006B4A2E"/>
    <w:rPr>
      <w:rFonts w:ascii="Symbol" w:hAnsi="Symbol" w:cs="OpenSymbol"/>
    </w:rPr>
  </w:style>
  <w:style w:type="character" w:customStyle="1" w:styleId="3f5">
    <w:name w:val="Основной шрифт абзаца3"/>
    <w:rsid w:val="006B4A2E"/>
  </w:style>
  <w:style w:type="paragraph" w:customStyle="1" w:styleId="215">
    <w:name w:val="Обычный (веб)21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6B4A2E"/>
  </w:style>
  <w:style w:type="table" w:customStyle="1" w:styleId="260">
    <w:name w:val="Сетка таблицы26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6B4A2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6B4A2E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6B4A2E"/>
  </w:style>
  <w:style w:type="paragraph" w:customStyle="1" w:styleId="88">
    <w:name w:val="Абзац списка8"/>
    <w:basedOn w:val="a3"/>
    <w:rsid w:val="006B4A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6B4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6B4A2E"/>
  </w:style>
  <w:style w:type="table" w:customStyle="1" w:styleId="312">
    <w:name w:val="Сетка таблицы31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6B4A2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6B4A2E"/>
  </w:style>
  <w:style w:type="table" w:customStyle="1" w:styleId="321">
    <w:name w:val="Сетка таблицы32"/>
    <w:basedOn w:val="a5"/>
    <w:next w:val="a9"/>
    <w:uiPriority w:val="99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6B4A2E"/>
  </w:style>
  <w:style w:type="character" w:customStyle="1" w:styleId="1ff8">
    <w:name w:val="Подзаголовок Знак1"/>
    <w:uiPriority w:val="11"/>
    <w:rsid w:val="006B4A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6B4A2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6B4A2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6B4A2E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6B4A2E"/>
  </w:style>
  <w:style w:type="numbering" w:customStyle="1" w:styleId="252">
    <w:name w:val="Нет списка25"/>
    <w:next w:val="a6"/>
    <w:semiHidden/>
    <w:rsid w:val="006B4A2E"/>
  </w:style>
  <w:style w:type="table" w:customStyle="1" w:styleId="380">
    <w:name w:val="Сетка таблицы38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6B4A2E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6B4A2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6B4A2E"/>
  </w:style>
  <w:style w:type="numbering" w:customStyle="1" w:styleId="271">
    <w:name w:val="Нет списка27"/>
    <w:next w:val="a6"/>
    <w:uiPriority w:val="99"/>
    <w:semiHidden/>
    <w:unhideWhenUsed/>
    <w:rsid w:val="006B4A2E"/>
  </w:style>
  <w:style w:type="numbering" w:customStyle="1" w:styleId="281">
    <w:name w:val="Нет списка28"/>
    <w:next w:val="a6"/>
    <w:uiPriority w:val="99"/>
    <w:semiHidden/>
    <w:unhideWhenUsed/>
    <w:rsid w:val="006B4A2E"/>
  </w:style>
  <w:style w:type="paragraph" w:customStyle="1" w:styleId="Style3">
    <w:name w:val="Style3"/>
    <w:basedOn w:val="a3"/>
    <w:uiPriority w:val="99"/>
    <w:rsid w:val="006B4A2E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6B4A2E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6B4A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6B4A2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6B4A2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6B4A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6B4A2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6B4A2E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6B4A2E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6B4A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6B4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6B4A2E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6B4A2E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6B4A2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6B4A2E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6B4A2E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6B4A2E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6B4A2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6B4A2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6B4A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6B4A2E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B4A2E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6B4A2E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6B4A2E"/>
  </w:style>
  <w:style w:type="numbering" w:customStyle="1" w:styleId="291">
    <w:name w:val="Нет списка29"/>
    <w:next w:val="a6"/>
    <w:uiPriority w:val="99"/>
    <w:semiHidden/>
    <w:unhideWhenUsed/>
    <w:rsid w:val="006B4A2E"/>
  </w:style>
  <w:style w:type="table" w:customStyle="1" w:styleId="420">
    <w:name w:val="Сетка таблицы42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6B4A2E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6B4A2E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6B4A2E"/>
  </w:style>
  <w:style w:type="table" w:customStyle="1" w:styleId="430">
    <w:name w:val="Сетка таблицы43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B4A2E"/>
  </w:style>
  <w:style w:type="numbering" w:customStyle="1" w:styleId="322">
    <w:name w:val="Нет списка32"/>
    <w:next w:val="a6"/>
    <w:uiPriority w:val="99"/>
    <w:semiHidden/>
    <w:unhideWhenUsed/>
    <w:rsid w:val="006B4A2E"/>
  </w:style>
  <w:style w:type="numbering" w:customStyle="1" w:styleId="331">
    <w:name w:val="Нет списка33"/>
    <w:next w:val="a6"/>
    <w:uiPriority w:val="99"/>
    <w:semiHidden/>
    <w:unhideWhenUsed/>
    <w:rsid w:val="006B4A2E"/>
  </w:style>
  <w:style w:type="table" w:customStyle="1" w:styleId="440">
    <w:name w:val="Сетка таблицы44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6B4A2E"/>
  </w:style>
  <w:style w:type="numbering" w:customStyle="1" w:styleId="351">
    <w:name w:val="Нет списка35"/>
    <w:next w:val="a6"/>
    <w:semiHidden/>
    <w:rsid w:val="006B4A2E"/>
  </w:style>
  <w:style w:type="paragraph" w:customStyle="1" w:styleId="afffffff9">
    <w:name w:val="Знак Знак Знак"/>
    <w:basedOn w:val="a3"/>
    <w:rsid w:val="006B4A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6B4A2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6B4A2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6B4A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6B4A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6B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6B4A2E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6B4A2E"/>
  </w:style>
  <w:style w:type="numbering" w:customStyle="1" w:styleId="371">
    <w:name w:val="Нет списка37"/>
    <w:next w:val="a6"/>
    <w:uiPriority w:val="99"/>
    <w:semiHidden/>
    <w:unhideWhenUsed/>
    <w:rsid w:val="006B4A2E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6B4A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6B4A2E"/>
  </w:style>
  <w:style w:type="table" w:customStyle="1" w:styleId="570">
    <w:name w:val="Сетка таблицы57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6B4A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6B4A2E"/>
    <w:pPr>
      <w:ind w:left="720"/>
    </w:pPr>
    <w:rPr>
      <w:rFonts w:eastAsia="Times New Roman"/>
    </w:rPr>
  </w:style>
  <w:style w:type="paragraph" w:customStyle="1" w:styleId="243">
    <w:name w:val="Обычный (веб)24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6B4A2E"/>
  </w:style>
  <w:style w:type="paragraph" w:customStyle="1" w:styleId="ConsPlusTitlePage">
    <w:name w:val="ConsPlusTitlePage"/>
    <w:rsid w:val="006B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6B4A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6B4A2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6B4A2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6B4A2E"/>
  </w:style>
  <w:style w:type="table" w:customStyle="1" w:styleId="610">
    <w:name w:val="Сетка таблицы61"/>
    <w:basedOn w:val="a5"/>
    <w:next w:val="a9"/>
    <w:uiPriority w:val="59"/>
    <w:rsid w:val="006B4A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6B4A2E"/>
  </w:style>
  <w:style w:type="table" w:customStyle="1" w:styleId="620">
    <w:name w:val="Сетка таблицы62"/>
    <w:basedOn w:val="a5"/>
    <w:next w:val="a9"/>
    <w:uiPriority w:val="59"/>
    <w:rsid w:val="006B4A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6B4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6B4A2E"/>
  </w:style>
  <w:style w:type="character" w:customStyle="1" w:styleId="hf91a417a">
    <w:name w:val="hf91a417a"/>
    <w:basedOn w:val="a4"/>
    <w:rsid w:val="006B4A2E"/>
  </w:style>
  <w:style w:type="table" w:customStyle="1" w:styleId="630">
    <w:name w:val="Сетка таблицы63"/>
    <w:basedOn w:val="a5"/>
    <w:next w:val="a9"/>
    <w:uiPriority w:val="5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6B4A2E"/>
  </w:style>
  <w:style w:type="table" w:customStyle="1" w:styleId="640">
    <w:name w:val="Сетка таблицы64"/>
    <w:basedOn w:val="a5"/>
    <w:next w:val="a9"/>
    <w:uiPriority w:val="59"/>
    <w:rsid w:val="006B4A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6B4A2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6B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6B4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6B4A2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6B4A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6030</Words>
  <Characters>34375</Characters>
  <Application>Microsoft Office Word</Application>
  <DocSecurity>0</DocSecurity>
  <Lines>286</Lines>
  <Paragraphs>80</Paragraphs>
  <ScaleCrop>false</ScaleCrop>
  <Company/>
  <LinksUpToDate>false</LinksUpToDate>
  <CharactersWithSpaces>40325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2021-09-24T02:43:00Z</dcterms:created>
  <dcterms:modified xsi:type="dcterms:W3CDTF">2021-09-24T02:43:00Z</dcterms:modified>
</cp:coreProperties>
</file>